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F36D8" w:rsidRPr="00362A09" w:rsidRDefault="00FF36D8" w:rsidP="00FF36D8">
      <w:pPr>
        <w:jc w:val="right"/>
        <w:rPr>
          <w:rFonts w:ascii="PT Astra Serif" w:hAnsi="PT Astra Serif"/>
          <w:bCs/>
          <w:color w:val="000000" w:themeColor="text1"/>
        </w:rPr>
      </w:pPr>
      <w:bookmarkStart w:id="0" w:name="_Hlk162428687"/>
      <w:bookmarkEnd w:id="0"/>
      <w:r w:rsidRPr="00362A09">
        <w:rPr>
          <w:rFonts w:ascii="PT Astra Serif" w:hAnsi="PT Astra Serif"/>
          <w:bCs/>
          <w:color w:val="000000" w:themeColor="text1"/>
        </w:rPr>
        <w:t>Утверждаю:</w:t>
      </w:r>
    </w:p>
    <w:p w:rsidR="00FF36D8" w:rsidRPr="00362A09" w:rsidRDefault="00FF36D8" w:rsidP="00FF36D8">
      <w:pPr>
        <w:jc w:val="right"/>
        <w:rPr>
          <w:rFonts w:ascii="PT Astra Serif" w:hAnsi="PT Astra Serif"/>
          <w:bCs/>
          <w:color w:val="000000" w:themeColor="text1"/>
        </w:rPr>
      </w:pPr>
      <w:r w:rsidRPr="00362A09">
        <w:rPr>
          <w:rFonts w:ascii="PT Astra Serif" w:hAnsi="PT Astra Serif"/>
          <w:bCs/>
          <w:color w:val="000000" w:themeColor="text1"/>
        </w:rPr>
        <w:t xml:space="preserve">Директор </w:t>
      </w:r>
      <w:r w:rsidRPr="00362A09">
        <w:rPr>
          <w:rFonts w:ascii="PT Astra Serif" w:hAnsi="PT Astra Serif"/>
        </w:rPr>
        <w:t>МБУ ДО "СШ "ФОК "ОКА"</w:t>
      </w:r>
    </w:p>
    <w:p w:rsidR="00FF36D8" w:rsidRPr="00362A09" w:rsidRDefault="00FF36D8" w:rsidP="00FF36D8">
      <w:pPr>
        <w:jc w:val="right"/>
        <w:rPr>
          <w:rFonts w:ascii="PT Astra Serif" w:hAnsi="PT Astra Serif"/>
          <w:bCs/>
          <w:color w:val="000000" w:themeColor="text1"/>
        </w:rPr>
      </w:pPr>
    </w:p>
    <w:p w:rsidR="00FF36D8" w:rsidRPr="00362A09" w:rsidRDefault="00FF36D8" w:rsidP="00FF36D8">
      <w:pPr>
        <w:tabs>
          <w:tab w:val="left" w:pos="3940"/>
        </w:tabs>
        <w:jc w:val="right"/>
        <w:rPr>
          <w:rFonts w:ascii="PT Astra Serif" w:hAnsi="PT Astra Serif"/>
          <w:bCs/>
          <w:color w:val="000000" w:themeColor="text1"/>
        </w:rPr>
      </w:pPr>
      <w:r w:rsidRPr="00362A09">
        <w:rPr>
          <w:rFonts w:ascii="PT Astra Serif" w:hAnsi="PT Astra Serif"/>
          <w:bCs/>
          <w:color w:val="000000" w:themeColor="text1"/>
        </w:rPr>
        <w:t>_________________Н.А. Аранович</w:t>
      </w:r>
    </w:p>
    <w:p w:rsidR="00FF36D8" w:rsidRPr="00362A09" w:rsidRDefault="00FF36D8" w:rsidP="00FF36D8">
      <w:pPr>
        <w:tabs>
          <w:tab w:val="left" w:pos="3940"/>
        </w:tabs>
        <w:jc w:val="right"/>
        <w:rPr>
          <w:rFonts w:ascii="PT Astra Serif" w:hAnsi="PT Astra Serif"/>
          <w:bCs/>
          <w:color w:val="000000" w:themeColor="text1"/>
        </w:rPr>
      </w:pPr>
      <w:r w:rsidRPr="00362A09">
        <w:rPr>
          <w:rFonts w:ascii="PT Astra Serif" w:hAnsi="PT Astra Serif"/>
          <w:bCs/>
          <w:color w:val="000000" w:themeColor="text1"/>
        </w:rPr>
        <w:t xml:space="preserve">    Подпись             расшифровка</w:t>
      </w:r>
    </w:p>
    <w:p w:rsidR="00FF36D8" w:rsidRPr="00362A09" w:rsidRDefault="00FF36D8" w:rsidP="00FF36D8">
      <w:pPr>
        <w:tabs>
          <w:tab w:val="left" w:pos="3940"/>
        </w:tabs>
        <w:jc w:val="right"/>
        <w:rPr>
          <w:rFonts w:ascii="PT Astra Serif" w:hAnsi="PT Astra Serif"/>
          <w:bCs/>
          <w:color w:val="000000" w:themeColor="text1"/>
        </w:rPr>
      </w:pPr>
    </w:p>
    <w:p w:rsidR="00FF36D8" w:rsidRPr="00362A09" w:rsidRDefault="00FF36D8" w:rsidP="00FF36D8">
      <w:pPr>
        <w:spacing w:after="120"/>
        <w:ind w:right="639"/>
        <w:rPr>
          <w:rFonts w:ascii="PT Astra Serif" w:eastAsia="Calibri" w:hAnsi="PT Astra Serif"/>
          <w:b/>
        </w:rPr>
      </w:pPr>
    </w:p>
    <w:p w:rsidR="00FF36D8" w:rsidRPr="00362A09" w:rsidRDefault="00FF36D8" w:rsidP="00FF36D8">
      <w:pPr>
        <w:spacing w:after="120"/>
        <w:ind w:right="639"/>
        <w:rPr>
          <w:rFonts w:ascii="PT Astra Serif" w:eastAsia="Calibri" w:hAnsi="PT Astra Serif"/>
          <w:b/>
        </w:rPr>
      </w:pPr>
    </w:p>
    <w:p w:rsidR="00FF36D8" w:rsidRPr="00362A09" w:rsidRDefault="00FF36D8" w:rsidP="00FF36D8">
      <w:pPr>
        <w:spacing w:after="120"/>
        <w:ind w:right="639"/>
        <w:rPr>
          <w:rFonts w:ascii="PT Astra Serif" w:eastAsia="Calibri" w:hAnsi="PT Astra Serif"/>
          <w:b/>
        </w:rPr>
      </w:pPr>
    </w:p>
    <w:p w:rsidR="00FF36D8" w:rsidRPr="00362A09" w:rsidRDefault="00FF36D8" w:rsidP="00FF36D8">
      <w:pPr>
        <w:jc w:val="center"/>
        <w:rPr>
          <w:rFonts w:ascii="PT Astra Serif" w:eastAsia="Calibri" w:hAnsi="PT Astra Serif"/>
          <w:b/>
          <w:caps/>
        </w:rPr>
      </w:pPr>
      <w:r w:rsidRPr="00362A09">
        <w:rPr>
          <w:rFonts w:ascii="PT Astra Serif" w:eastAsia="Calibri" w:hAnsi="PT Astra Serif"/>
          <w:b/>
          <w:caps/>
        </w:rPr>
        <w:t>ДОКУМЕНТАЦИЯ О КОНКУРЕНТНОЙ ЗАКУПКЕ</w:t>
      </w:r>
    </w:p>
    <w:p w:rsidR="00FF36D8" w:rsidRPr="00362A09" w:rsidRDefault="00FF36D8" w:rsidP="00FF36D8">
      <w:pPr>
        <w:jc w:val="center"/>
        <w:rPr>
          <w:rFonts w:ascii="PT Astra Serif" w:eastAsia="Times New Roman" w:hAnsi="PT Astra Serif"/>
          <w:b/>
          <w:lang w:eastAsia="ru-RU"/>
        </w:rPr>
      </w:pPr>
    </w:p>
    <w:p w:rsidR="00FF36D8" w:rsidRPr="00362A09" w:rsidRDefault="00FF36D8" w:rsidP="00FF36D8">
      <w:pPr>
        <w:jc w:val="center"/>
        <w:rPr>
          <w:rFonts w:ascii="PT Astra Serif" w:eastAsia="Times New Roman" w:hAnsi="PT Astra Serif"/>
          <w:lang w:eastAsia="ru-RU"/>
        </w:rPr>
      </w:pPr>
    </w:p>
    <w:tbl>
      <w:tblPr>
        <w:tblW w:w="4949"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233"/>
        <w:gridCol w:w="7520"/>
      </w:tblGrid>
      <w:tr w:rsidR="00FF36D8" w:rsidRPr="00362A09" w:rsidTr="00FF36D8">
        <w:trPr>
          <w:trHeight w:val="1081"/>
        </w:trPr>
        <w:tc>
          <w:tcPr>
            <w:tcW w:w="1145" w:type="pct"/>
          </w:tcPr>
          <w:p w:rsidR="00FF36D8" w:rsidRPr="00362A09" w:rsidRDefault="00FF36D8" w:rsidP="00FF36D8">
            <w:pPr>
              <w:rPr>
                <w:rFonts w:ascii="PT Astra Serif" w:eastAsia="Times New Roman" w:hAnsi="PT Astra Serif"/>
                <w:b/>
                <w:i/>
                <w:lang w:eastAsia="ru-RU"/>
              </w:rPr>
            </w:pPr>
            <w:r w:rsidRPr="00362A09">
              <w:rPr>
                <w:rFonts w:ascii="PT Astra Serif" w:eastAsia="Times New Roman" w:hAnsi="PT Astra Serif"/>
                <w:b/>
                <w:i/>
                <w:lang w:eastAsia="ru-RU"/>
              </w:rPr>
              <w:t>Заказчик:</w:t>
            </w:r>
          </w:p>
          <w:p w:rsidR="00FF36D8" w:rsidRPr="00362A09" w:rsidRDefault="00FF36D8" w:rsidP="00FF36D8">
            <w:pPr>
              <w:rPr>
                <w:rFonts w:ascii="PT Astra Serif" w:eastAsia="Times New Roman" w:hAnsi="PT Astra Serif"/>
                <w:b/>
                <w:i/>
                <w:lang w:eastAsia="ru-RU"/>
              </w:rPr>
            </w:pPr>
          </w:p>
        </w:tc>
        <w:tc>
          <w:tcPr>
            <w:tcW w:w="3855" w:type="pct"/>
            <w:vAlign w:val="center"/>
          </w:tcPr>
          <w:p w:rsidR="00FF36D8" w:rsidRPr="00362A09" w:rsidRDefault="00FF36D8" w:rsidP="00FF36D8">
            <w:pPr>
              <w:shd w:val="clear" w:color="auto" w:fill="FFFFFF"/>
              <w:jc w:val="center"/>
              <w:outlineLvl w:val="1"/>
              <w:rPr>
                <w:rFonts w:ascii="PT Astra Serif" w:hAnsi="PT Astra Serif"/>
                <w:lang w:eastAsia="ru-RU"/>
              </w:rPr>
            </w:pPr>
            <w:r w:rsidRPr="00362A09">
              <w:rPr>
                <w:rFonts w:ascii="PT Astra Serif" w:hAnsi="PT Astra Serif" w:cs="Arial"/>
                <w:color w:val="0C0E31"/>
              </w:rPr>
              <w:t>Муниципальное бюджетное учреждение дополнительного образования «Спортивная школа «Физкультурно-оздоровительный комплекс «Ока»</w:t>
            </w:r>
          </w:p>
        </w:tc>
      </w:tr>
      <w:tr w:rsidR="00FF36D8" w:rsidRPr="00362A09" w:rsidTr="00FF36D8">
        <w:trPr>
          <w:trHeight w:val="702"/>
        </w:trPr>
        <w:tc>
          <w:tcPr>
            <w:tcW w:w="1145" w:type="pct"/>
          </w:tcPr>
          <w:p w:rsidR="00FF36D8" w:rsidRPr="00362A09" w:rsidRDefault="00FF36D8" w:rsidP="00FF36D8">
            <w:pPr>
              <w:rPr>
                <w:rFonts w:ascii="PT Astra Serif" w:eastAsia="Times New Roman" w:hAnsi="PT Astra Serif"/>
                <w:b/>
                <w:i/>
                <w:lang w:eastAsia="ru-RU"/>
              </w:rPr>
            </w:pPr>
            <w:r w:rsidRPr="00362A09">
              <w:rPr>
                <w:rFonts w:ascii="PT Astra Serif" w:eastAsia="Times New Roman" w:hAnsi="PT Astra Serif"/>
                <w:b/>
                <w:i/>
                <w:lang w:eastAsia="ru-RU"/>
              </w:rPr>
              <w:t>Наименование объекта закупки:</w:t>
            </w:r>
          </w:p>
        </w:tc>
        <w:tc>
          <w:tcPr>
            <w:tcW w:w="3855" w:type="pct"/>
            <w:vAlign w:val="center"/>
          </w:tcPr>
          <w:p w:rsidR="00FF36D8" w:rsidRPr="00362A09" w:rsidRDefault="00FF36D8" w:rsidP="00FF36D8">
            <w:pPr>
              <w:widowControl w:val="0"/>
              <w:autoSpaceDE w:val="0"/>
              <w:autoSpaceDN w:val="0"/>
              <w:jc w:val="center"/>
              <w:rPr>
                <w:rFonts w:ascii="PT Astra Serif" w:hAnsi="PT Astra Serif"/>
                <w:bCs/>
                <w:lang w:eastAsia="ru-RU"/>
              </w:rPr>
            </w:pPr>
            <w:r w:rsidRPr="00362A09">
              <w:rPr>
                <w:rFonts w:ascii="PT Astra Serif" w:eastAsia="Times New Roman" w:hAnsi="PT Astra Serif"/>
                <w:lang w:eastAsia="ru-RU"/>
              </w:rPr>
              <w:t xml:space="preserve">Сувенирная продукция </w:t>
            </w:r>
          </w:p>
        </w:tc>
      </w:tr>
      <w:tr w:rsidR="00FF36D8" w:rsidRPr="00362A09" w:rsidTr="00FF36D8">
        <w:tc>
          <w:tcPr>
            <w:tcW w:w="1145" w:type="pct"/>
          </w:tcPr>
          <w:p w:rsidR="00FF36D8" w:rsidRPr="00362A09" w:rsidRDefault="00FF36D8" w:rsidP="00FF36D8">
            <w:pPr>
              <w:rPr>
                <w:rFonts w:ascii="PT Astra Serif" w:eastAsia="Times New Roman" w:hAnsi="PT Astra Serif"/>
                <w:b/>
                <w:i/>
                <w:lang w:eastAsia="ru-RU"/>
              </w:rPr>
            </w:pPr>
            <w:r w:rsidRPr="00362A09">
              <w:rPr>
                <w:rFonts w:ascii="PT Astra Serif" w:eastAsia="Times New Roman" w:hAnsi="PT Astra Serif"/>
                <w:b/>
                <w:i/>
                <w:lang w:eastAsia="ru-RU"/>
              </w:rPr>
              <w:t>Начальная (максимальная) цена договора / значение договора, рублей:</w:t>
            </w:r>
          </w:p>
        </w:tc>
        <w:tc>
          <w:tcPr>
            <w:tcW w:w="3855" w:type="pct"/>
            <w:vAlign w:val="center"/>
          </w:tcPr>
          <w:p w:rsidR="00FF36D8" w:rsidRPr="00362A09" w:rsidRDefault="00914A45" w:rsidP="00FF36D8">
            <w:pPr>
              <w:jc w:val="center"/>
              <w:rPr>
                <w:rFonts w:ascii="PT Astra Serif" w:eastAsia="Times New Roman" w:hAnsi="PT Astra Serif"/>
                <w:lang w:eastAsia="ru-RU"/>
              </w:rPr>
            </w:pPr>
            <w:r w:rsidRPr="00362A09">
              <w:rPr>
                <w:rFonts w:ascii="PT Astra Serif" w:eastAsia="Times New Roman" w:hAnsi="PT Astra Serif"/>
                <w:lang w:eastAsia="ru-RU"/>
              </w:rPr>
              <w:t>278 625,00</w:t>
            </w:r>
          </w:p>
        </w:tc>
      </w:tr>
    </w:tbl>
    <w:p w:rsidR="00FF36D8" w:rsidRPr="00362A09" w:rsidRDefault="00FF36D8" w:rsidP="00FF36D8">
      <w:pPr>
        <w:ind w:right="639"/>
        <w:rPr>
          <w:rFonts w:ascii="PT Astra Serif" w:eastAsia="Calibri" w:hAnsi="PT Astra Serif"/>
        </w:rPr>
      </w:pPr>
    </w:p>
    <w:p w:rsidR="00FF36D8" w:rsidRPr="00362A09" w:rsidRDefault="00FF36D8" w:rsidP="00FF36D8">
      <w:pPr>
        <w:ind w:right="639"/>
        <w:jc w:val="center"/>
        <w:rPr>
          <w:rFonts w:ascii="PT Astra Serif" w:eastAsia="Calibri" w:hAnsi="PT Astra Serif"/>
        </w:rPr>
      </w:pPr>
    </w:p>
    <w:p w:rsidR="00FF36D8" w:rsidRPr="00362A09" w:rsidRDefault="00FF36D8" w:rsidP="00FF36D8">
      <w:pPr>
        <w:ind w:right="639"/>
        <w:jc w:val="center"/>
        <w:rPr>
          <w:rFonts w:ascii="PT Astra Serif" w:eastAsia="Calibri" w:hAnsi="PT Astra Serif"/>
        </w:rPr>
      </w:pPr>
    </w:p>
    <w:p w:rsidR="00FF36D8" w:rsidRPr="00362A09" w:rsidRDefault="00FF36D8" w:rsidP="00FF36D8">
      <w:pPr>
        <w:ind w:right="639"/>
        <w:rPr>
          <w:rFonts w:ascii="PT Astra Serif" w:eastAsia="Calibri" w:hAnsi="PT Astra Serif"/>
        </w:rPr>
      </w:pPr>
    </w:p>
    <w:p w:rsidR="00FF36D8" w:rsidRPr="00362A09" w:rsidRDefault="00FF36D8" w:rsidP="00FF36D8">
      <w:pPr>
        <w:ind w:right="639"/>
        <w:rPr>
          <w:rFonts w:ascii="PT Astra Serif" w:eastAsia="Calibri" w:hAnsi="PT Astra Serif"/>
        </w:rPr>
      </w:pPr>
    </w:p>
    <w:p w:rsidR="00FF36D8" w:rsidRPr="00362A09" w:rsidRDefault="00FF36D8" w:rsidP="00FF36D8">
      <w:pPr>
        <w:ind w:right="639"/>
        <w:rPr>
          <w:rFonts w:ascii="PT Astra Serif" w:eastAsia="Calibri" w:hAnsi="PT Astra Serif"/>
        </w:rPr>
      </w:pPr>
    </w:p>
    <w:p w:rsidR="00FF36D8" w:rsidRPr="00362A09" w:rsidRDefault="00FF36D8" w:rsidP="00FF36D8">
      <w:pPr>
        <w:ind w:right="639"/>
        <w:rPr>
          <w:rFonts w:ascii="PT Astra Serif" w:eastAsia="Calibri" w:hAnsi="PT Astra Serif"/>
        </w:rPr>
      </w:pPr>
    </w:p>
    <w:p w:rsidR="00FF36D8" w:rsidRPr="00362A09" w:rsidRDefault="00FF36D8" w:rsidP="00FF36D8">
      <w:pPr>
        <w:ind w:right="639"/>
        <w:rPr>
          <w:rFonts w:ascii="PT Astra Serif" w:eastAsia="Calibri" w:hAnsi="PT Astra Serif"/>
        </w:rPr>
      </w:pPr>
    </w:p>
    <w:p w:rsidR="00FF36D8" w:rsidRPr="00362A09" w:rsidRDefault="00FF36D8" w:rsidP="00FF36D8">
      <w:pPr>
        <w:ind w:right="639"/>
        <w:rPr>
          <w:rFonts w:ascii="PT Astra Serif" w:eastAsia="Calibri" w:hAnsi="PT Astra Serif"/>
        </w:rPr>
      </w:pPr>
    </w:p>
    <w:p w:rsidR="00FF36D8" w:rsidRPr="00362A09" w:rsidRDefault="00FF36D8" w:rsidP="00FF36D8">
      <w:pPr>
        <w:ind w:right="639"/>
        <w:rPr>
          <w:rFonts w:ascii="PT Astra Serif" w:eastAsia="Calibri" w:hAnsi="PT Astra Serif"/>
        </w:rPr>
      </w:pPr>
    </w:p>
    <w:p w:rsidR="00FF36D8" w:rsidRPr="00362A09" w:rsidRDefault="00FF36D8" w:rsidP="00FF36D8">
      <w:pPr>
        <w:ind w:right="639"/>
        <w:rPr>
          <w:rFonts w:ascii="PT Astra Serif" w:eastAsia="Calibri" w:hAnsi="PT Astra Serif"/>
        </w:rPr>
      </w:pPr>
    </w:p>
    <w:p w:rsidR="00FF36D8" w:rsidRPr="00362A09" w:rsidRDefault="00FF36D8" w:rsidP="00FF36D8">
      <w:pPr>
        <w:ind w:right="639"/>
        <w:rPr>
          <w:rFonts w:ascii="PT Astra Serif" w:eastAsia="Calibri" w:hAnsi="PT Astra Serif"/>
        </w:rPr>
      </w:pPr>
    </w:p>
    <w:p w:rsidR="00FF36D8" w:rsidRPr="00362A09" w:rsidRDefault="00FF36D8" w:rsidP="00FF36D8">
      <w:pPr>
        <w:ind w:right="639"/>
        <w:rPr>
          <w:rFonts w:ascii="PT Astra Serif" w:eastAsia="Calibri" w:hAnsi="PT Astra Serif"/>
        </w:rPr>
      </w:pPr>
    </w:p>
    <w:p w:rsidR="00FF36D8" w:rsidRPr="00362A09" w:rsidRDefault="00FF36D8" w:rsidP="00FF36D8">
      <w:pPr>
        <w:ind w:right="639"/>
        <w:rPr>
          <w:rFonts w:ascii="PT Astra Serif" w:eastAsia="Calibri" w:hAnsi="PT Astra Serif"/>
        </w:rPr>
      </w:pPr>
    </w:p>
    <w:p w:rsidR="00FF36D8" w:rsidRPr="00362A09" w:rsidRDefault="00FF36D8" w:rsidP="00FF36D8">
      <w:pPr>
        <w:ind w:right="639"/>
        <w:rPr>
          <w:rFonts w:ascii="PT Astra Serif" w:eastAsia="Calibri" w:hAnsi="PT Astra Serif"/>
        </w:rPr>
      </w:pPr>
    </w:p>
    <w:p w:rsidR="00FF36D8" w:rsidRPr="00362A09" w:rsidRDefault="00FF36D8" w:rsidP="00FF36D8">
      <w:pPr>
        <w:widowControl w:val="0"/>
        <w:jc w:val="center"/>
        <w:rPr>
          <w:rFonts w:ascii="PT Astra Serif" w:eastAsia="Times New Roman" w:hAnsi="PT Astra Serif" w:cs="Arial CYR"/>
          <w:b/>
          <w:bCs/>
          <w:caps/>
          <w:noProof/>
          <w:lang w:eastAsia="ru-RU"/>
        </w:rPr>
      </w:pPr>
      <w:r w:rsidRPr="00362A09">
        <w:rPr>
          <w:rFonts w:ascii="PT Astra Serif" w:eastAsia="Times New Roman" w:hAnsi="PT Astra Serif"/>
          <w:b/>
          <w:lang w:eastAsia="ru-RU"/>
        </w:rPr>
        <w:t xml:space="preserve">РАЗДЕЛ 1.  </w:t>
      </w:r>
      <w:r w:rsidRPr="00362A09">
        <w:rPr>
          <w:rFonts w:ascii="PT Astra Serif" w:eastAsia="Calibri" w:hAnsi="PT Astra Serif"/>
          <w:b/>
          <w:bCs/>
          <w:iCs/>
          <w:caps/>
        </w:rPr>
        <w:t>информационная карта аукциона</w:t>
      </w:r>
    </w:p>
    <w:p w:rsidR="00FF36D8" w:rsidRPr="00362A09" w:rsidRDefault="00FF36D8" w:rsidP="00FF36D8">
      <w:pPr>
        <w:widowControl w:val="0"/>
        <w:jc w:val="center"/>
        <w:rPr>
          <w:rFonts w:ascii="PT Astra Serif" w:eastAsia="Times New Roman" w:hAnsi="PT Astra Serif" w:cs="Arial CYR"/>
          <w:b/>
          <w:bCs/>
          <w:caps/>
          <w:noProof/>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9187"/>
      </w:tblGrid>
      <w:tr w:rsidR="00FF36D8" w:rsidRPr="00362A09" w:rsidTr="00FF36D8">
        <w:tc>
          <w:tcPr>
            <w:tcW w:w="560" w:type="dxa"/>
          </w:tcPr>
          <w:p w:rsidR="00FF36D8" w:rsidRPr="00362A09" w:rsidRDefault="00FF36D8" w:rsidP="00FF36D8">
            <w:pPr>
              <w:widowControl w:val="0"/>
              <w:jc w:val="center"/>
              <w:rPr>
                <w:rFonts w:ascii="PT Astra Serif" w:eastAsia="Times New Roman" w:hAnsi="PT Astra Serif"/>
                <w:b/>
                <w:lang w:eastAsia="ru-RU"/>
              </w:rPr>
            </w:pPr>
            <w:r w:rsidRPr="00362A09">
              <w:rPr>
                <w:rFonts w:ascii="PT Astra Serif" w:eastAsia="Times New Roman" w:hAnsi="PT Astra Serif"/>
                <w:b/>
                <w:lang w:eastAsia="ru-RU"/>
              </w:rPr>
              <w:t>№ п/п</w:t>
            </w:r>
          </w:p>
        </w:tc>
        <w:tc>
          <w:tcPr>
            <w:tcW w:w="9187" w:type="dxa"/>
          </w:tcPr>
          <w:p w:rsidR="00FF36D8" w:rsidRPr="00362A09" w:rsidRDefault="00FF36D8" w:rsidP="00FF36D8">
            <w:pPr>
              <w:widowControl w:val="0"/>
              <w:jc w:val="center"/>
              <w:rPr>
                <w:rFonts w:ascii="PT Astra Serif" w:eastAsia="Times New Roman" w:hAnsi="PT Astra Serif"/>
                <w:b/>
                <w:lang w:eastAsia="ru-RU"/>
              </w:rPr>
            </w:pPr>
            <w:r w:rsidRPr="00362A09">
              <w:rPr>
                <w:rFonts w:ascii="PT Astra Serif" w:eastAsia="Times New Roman" w:hAnsi="PT Astra Serif"/>
                <w:b/>
                <w:lang w:eastAsia="ru-RU"/>
              </w:rPr>
              <w:t>Наименование пункта и текст пояснений</w:t>
            </w:r>
          </w:p>
        </w:tc>
      </w:tr>
      <w:tr w:rsidR="00FF36D8" w:rsidRPr="00362A09" w:rsidTr="00FF36D8">
        <w:tc>
          <w:tcPr>
            <w:tcW w:w="560" w:type="dxa"/>
            <w:tcBorders>
              <w:bottom w:val="nil"/>
            </w:tcBorders>
          </w:tcPr>
          <w:p w:rsidR="00FF36D8" w:rsidRPr="00362A09" w:rsidRDefault="00FF36D8" w:rsidP="00FF36D8">
            <w:pPr>
              <w:widowControl w:val="0"/>
              <w:jc w:val="center"/>
              <w:rPr>
                <w:rFonts w:ascii="PT Astra Serif" w:eastAsia="Times New Roman" w:hAnsi="PT Astra Serif"/>
                <w:b/>
                <w:lang w:eastAsia="ru-RU"/>
              </w:rPr>
            </w:pPr>
            <w:r w:rsidRPr="00362A09">
              <w:rPr>
                <w:rFonts w:ascii="PT Astra Serif" w:eastAsia="Times New Roman" w:hAnsi="PT Astra Serif"/>
                <w:b/>
                <w:lang w:eastAsia="ru-RU"/>
              </w:rPr>
              <w:t>1.</w:t>
            </w:r>
          </w:p>
        </w:tc>
        <w:tc>
          <w:tcPr>
            <w:tcW w:w="9187" w:type="dxa"/>
            <w:tcBorders>
              <w:bottom w:val="nil"/>
            </w:tcBorders>
          </w:tcPr>
          <w:p w:rsidR="00FF36D8" w:rsidRPr="00362A09" w:rsidRDefault="00FF36D8" w:rsidP="00FF36D8">
            <w:pPr>
              <w:widowControl w:val="0"/>
              <w:jc w:val="both"/>
              <w:rPr>
                <w:rFonts w:ascii="PT Astra Serif" w:eastAsia="Times New Roman" w:hAnsi="PT Astra Serif"/>
                <w:b/>
                <w:lang w:eastAsia="ru-RU"/>
              </w:rPr>
            </w:pPr>
            <w:r w:rsidRPr="00362A09">
              <w:rPr>
                <w:rFonts w:ascii="PT Astra Serif" w:eastAsia="Times New Roman" w:hAnsi="PT Astra Serif"/>
                <w:b/>
                <w:lang w:eastAsia="ru-RU"/>
              </w:rPr>
              <w:t>Заказчик:</w:t>
            </w:r>
          </w:p>
        </w:tc>
      </w:tr>
      <w:tr w:rsidR="00FF36D8" w:rsidRPr="00362A09" w:rsidTr="00FF36D8">
        <w:tc>
          <w:tcPr>
            <w:tcW w:w="560" w:type="dxa"/>
            <w:tcBorders>
              <w:top w:val="nil"/>
            </w:tcBorders>
          </w:tcPr>
          <w:p w:rsidR="00FF36D8" w:rsidRPr="00362A09" w:rsidRDefault="00FF36D8" w:rsidP="00FF36D8">
            <w:pPr>
              <w:widowControl w:val="0"/>
              <w:jc w:val="center"/>
              <w:rPr>
                <w:rFonts w:ascii="PT Astra Serif" w:eastAsia="Times New Roman" w:hAnsi="PT Astra Serif"/>
                <w:b/>
                <w:lang w:eastAsia="ru-RU"/>
              </w:rPr>
            </w:pPr>
          </w:p>
        </w:tc>
        <w:tc>
          <w:tcPr>
            <w:tcW w:w="9187" w:type="dxa"/>
            <w:tcBorders>
              <w:top w:val="nil"/>
            </w:tcBorders>
          </w:tcPr>
          <w:p w:rsidR="00FF36D8" w:rsidRPr="00362A09" w:rsidRDefault="00FF36D8" w:rsidP="00FF36D8">
            <w:pPr>
              <w:jc w:val="both"/>
              <w:rPr>
                <w:rFonts w:ascii="PT Astra Serif" w:hAnsi="PT Astra Serif" w:cs="Arial"/>
                <w:bCs/>
                <w:color w:val="0C0E31"/>
              </w:rPr>
            </w:pPr>
            <w:r w:rsidRPr="00362A09">
              <w:rPr>
                <w:rFonts w:ascii="PT Astra Serif" w:eastAsia="Times New Roman" w:hAnsi="PT Astra Serif"/>
                <w:kern w:val="1"/>
                <w:lang w:eastAsia="ar-SA"/>
              </w:rPr>
              <w:t>Наименование</w:t>
            </w:r>
            <w:r w:rsidRPr="00362A09">
              <w:rPr>
                <w:rFonts w:ascii="PT Astra Serif" w:eastAsia="Calibri" w:hAnsi="PT Astra Serif"/>
                <w:kern w:val="1"/>
                <w:lang w:eastAsia="ar-SA"/>
              </w:rPr>
              <w:t xml:space="preserve">: </w:t>
            </w:r>
            <w:r w:rsidRPr="00362A09">
              <w:rPr>
                <w:rFonts w:ascii="PT Astra Serif" w:hAnsi="PT Astra Serif" w:cs="Arial"/>
                <w:bCs/>
                <w:color w:val="0C0E31"/>
              </w:rPr>
              <w:t>Муниципальное бюджетное учреждение дополнительного образования «Спортивная школа «Физкультурно-оздоровительный комплекс «Ока»</w:t>
            </w:r>
          </w:p>
          <w:p w:rsidR="00FF36D8" w:rsidRPr="00362A09" w:rsidRDefault="00FF36D8" w:rsidP="00FF36D8">
            <w:pPr>
              <w:jc w:val="both"/>
            </w:pPr>
            <w:r w:rsidRPr="00362A09">
              <w:rPr>
                <w:rFonts w:ascii="PT Astra Serif" w:eastAsia="Calibri" w:hAnsi="PT Astra Serif"/>
              </w:rPr>
              <w:t xml:space="preserve">Юридический адрес: </w:t>
            </w:r>
            <w:r w:rsidRPr="00362A09">
              <w:rPr>
                <w:rFonts w:ascii="PT Astra Serif" w:hAnsi="PT Astra Serif"/>
              </w:rPr>
              <w:t>606030, Нижегородская область, город Дзержинск, Окская наб., д.5 к.а</w:t>
            </w:r>
          </w:p>
          <w:p w:rsidR="00FF36D8" w:rsidRPr="00362A09" w:rsidRDefault="00FF36D8" w:rsidP="00FF36D8">
            <w:pPr>
              <w:jc w:val="both"/>
            </w:pPr>
            <w:r w:rsidRPr="00362A09">
              <w:rPr>
                <w:rFonts w:ascii="PT Astra Serif" w:eastAsia="Calibri" w:hAnsi="PT Astra Serif"/>
              </w:rPr>
              <w:t>Адрес электронной почты: info@fok-oka.ru</w:t>
            </w:r>
          </w:p>
          <w:p w:rsidR="00FF36D8" w:rsidRPr="00362A09" w:rsidRDefault="00FF36D8" w:rsidP="00FF36D8">
            <w:pPr>
              <w:jc w:val="both"/>
              <w:rPr>
                <w:rFonts w:ascii="PT Astra Serif" w:eastAsia="Calibri" w:hAnsi="PT Astra Serif"/>
              </w:rPr>
            </w:pPr>
            <w:r w:rsidRPr="00362A09">
              <w:rPr>
                <w:rFonts w:ascii="PT Astra Serif" w:eastAsia="Calibri" w:hAnsi="PT Astra Serif"/>
              </w:rPr>
              <w:t xml:space="preserve">Номер контактного телефона: </w:t>
            </w:r>
            <w:r w:rsidRPr="00362A09">
              <w:rPr>
                <w:rFonts w:ascii="PT Astra Serif" w:hAnsi="PT Astra Serif" w:cs="Segoe UI"/>
                <w:shd w:val="clear" w:color="auto" w:fill="FFFFFF"/>
              </w:rPr>
              <w:t>8 (831) 328-60-51 доб. 1</w:t>
            </w:r>
            <w:r w:rsidR="00FB174E">
              <w:rPr>
                <w:rFonts w:ascii="PT Astra Serif" w:hAnsi="PT Astra Serif" w:cs="Segoe UI"/>
                <w:shd w:val="clear" w:color="auto" w:fill="FFFFFF"/>
              </w:rPr>
              <w:t>08</w:t>
            </w:r>
            <w:bookmarkStart w:id="1" w:name="_GoBack"/>
            <w:bookmarkEnd w:id="1"/>
          </w:p>
          <w:p w:rsidR="00FF36D8" w:rsidRPr="00362A09" w:rsidRDefault="00FF36D8" w:rsidP="00FF36D8">
            <w:pPr>
              <w:jc w:val="both"/>
              <w:rPr>
                <w:rFonts w:ascii="PT Astra Serif" w:eastAsia="Calibri" w:hAnsi="PT Astra Serif"/>
              </w:rPr>
            </w:pPr>
            <w:r w:rsidRPr="00362A09">
              <w:rPr>
                <w:rFonts w:ascii="PT Astra Serif" w:eastAsia="Calibri" w:hAnsi="PT Astra Serif"/>
              </w:rPr>
              <w:t xml:space="preserve">Ответственное должностное лицо: </w:t>
            </w:r>
            <w:r w:rsidR="007C5904" w:rsidRPr="00362A09">
              <w:rPr>
                <w:rFonts w:ascii="PT Astra Serif" w:eastAsia="Calibri" w:hAnsi="PT Astra Serif"/>
              </w:rPr>
              <w:t>Пархаева Надежда Сергеевна</w:t>
            </w:r>
          </w:p>
        </w:tc>
      </w:tr>
      <w:tr w:rsidR="00FF36D8" w:rsidRPr="00362A09" w:rsidTr="00FF36D8">
        <w:tc>
          <w:tcPr>
            <w:tcW w:w="560" w:type="dxa"/>
            <w:tcBorders>
              <w:bottom w:val="nil"/>
            </w:tcBorders>
          </w:tcPr>
          <w:p w:rsidR="00FF36D8" w:rsidRPr="00362A09" w:rsidRDefault="00FF36D8" w:rsidP="00FF36D8">
            <w:pPr>
              <w:widowControl w:val="0"/>
              <w:autoSpaceDE w:val="0"/>
              <w:autoSpaceDN w:val="0"/>
              <w:adjustRightInd w:val="0"/>
              <w:jc w:val="center"/>
              <w:rPr>
                <w:rFonts w:ascii="PT Astra Serif" w:eastAsia="Calibri" w:hAnsi="PT Astra Serif"/>
                <w:b/>
              </w:rPr>
            </w:pPr>
            <w:r w:rsidRPr="00362A09">
              <w:rPr>
                <w:rFonts w:ascii="PT Astra Serif" w:eastAsia="Calibri" w:hAnsi="PT Astra Serif"/>
                <w:b/>
              </w:rPr>
              <w:lastRenderedPageBreak/>
              <w:t>2.</w:t>
            </w:r>
          </w:p>
        </w:tc>
        <w:tc>
          <w:tcPr>
            <w:tcW w:w="9187" w:type="dxa"/>
            <w:tcBorders>
              <w:bottom w:val="nil"/>
            </w:tcBorders>
            <w:shd w:val="clear" w:color="auto" w:fill="auto"/>
          </w:tcPr>
          <w:p w:rsidR="00FF36D8" w:rsidRPr="00362A09" w:rsidRDefault="00FF36D8" w:rsidP="00FF36D8">
            <w:pPr>
              <w:widowControl w:val="0"/>
              <w:jc w:val="both"/>
              <w:rPr>
                <w:rFonts w:ascii="PT Astra Serif" w:eastAsia="Times New Roman" w:hAnsi="PT Astra Serif"/>
                <w:b/>
                <w:lang w:eastAsia="ru-RU"/>
              </w:rPr>
            </w:pPr>
            <w:r w:rsidRPr="00362A09">
              <w:rPr>
                <w:rFonts w:ascii="PT Astra Serif" w:eastAsia="Calibri" w:hAnsi="PT Astra Serif"/>
                <w:b/>
              </w:rPr>
              <w:t>Способ определения Поставщика (Подрядчика, Исполнителя):</w:t>
            </w:r>
          </w:p>
        </w:tc>
      </w:tr>
      <w:tr w:rsidR="00FF36D8" w:rsidRPr="00362A09" w:rsidTr="00FF36D8">
        <w:trPr>
          <w:trHeight w:val="485"/>
        </w:trPr>
        <w:tc>
          <w:tcPr>
            <w:tcW w:w="560" w:type="dxa"/>
            <w:tcBorders>
              <w:top w:val="nil"/>
            </w:tcBorders>
          </w:tcPr>
          <w:p w:rsidR="00FF36D8" w:rsidRPr="00362A09" w:rsidRDefault="00FF36D8" w:rsidP="00FF36D8">
            <w:pPr>
              <w:widowControl w:val="0"/>
              <w:autoSpaceDE w:val="0"/>
              <w:autoSpaceDN w:val="0"/>
              <w:adjustRightInd w:val="0"/>
              <w:jc w:val="center"/>
              <w:rPr>
                <w:rFonts w:ascii="PT Astra Serif" w:eastAsia="Calibri" w:hAnsi="PT Astra Serif"/>
                <w:b/>
              </w:rPr>
            </w:pPr>
          </w:p>
        </w:tc>
        <w:tc>
          <w:tcPr>
            <w:tcW w:w="9187" w:type="dxa"/>
            <w:tcBorders>
              <w:top w:val="nil"/>
            </w:tcBorders>
            <w:shd w:val="clear" w:color="auto" w:fill="auto"/>
          </w:tcPr>
          <w:p w:rsidR="00FF36D8" w:rsidRPr="00362A09" w:rsidRDefault="00FF36D8" w:rsidP="00FF36D8">
            <w:pPr>
              <w:jc w:val="both"/>
              <w:rPr>
                <w:rFonts w:ascii="PT Astra Serif" w:hAnsi="PT Astra Serif"/>
                <w:lang w:eastAsia="ru-RU"/>
              </w:rPr>
            </w:pPr>
            <w:r w:rsidRPr="00362A09">
              <w:rPr>
                <w:rFonts w:ascii="PT Astra Serif" w:hAnsi="PT Astra Serif"/>
                <w:lang w:eastAsia="ru-RU"/>
              </w:rPr>
              <w:t xml:space="preserve">Аукцион в электронной форме </w:t>
            </w:r>
          </w:p>
        </w:tc>
      </w:tr>
      <w:tr w:rsidR="00FF36D8" w:rsidRPr="00362A09" w:rsidTr="00FF36D8">
        <w:tc>
          <w:tcPr>
            <w:tcW w:w="560" w:type="dxa"/>
            <w:tcBorders>
              <w:bottom w:val="nil"/>
            </w:tcBorders>
          </w:tcPr>
          <w:p w:rsidR="00FF36D8" w:rsidRPr="00362A09" w:rsidRDefault="00FF36D8" w:rsidP="00FF36D8">
            <w:pPr>
              <w:widowControl w:val="0"/>
              <w:autoSpaceDE w:val="0"/>
              <w:autoSpaceDN w:val="0"/>
              <w:adjustRightInd w:val="0"/>
              <w:jc w:val="center"/>
              <w:rPr>
                <w:rFonts w:ascii="PT Astra Serif" w:eastAsia="Calibri" w:hAnsi="PT Astra Serif"/>
                <w:b/>
              </w:rPr>
            </w:pPr>
            <w:r w:rsidRPr="00362A09">
              <w:rPr>
                <w:rFonts w:ascii="PT Astra Serif" w:eastAsia="Calibri" w:hAnsi="PT Astra Serif"/>
                <w:b/>
              </w:rPr>
              <w:t>3.</w:t>
            </w:r>
          </w:p>
        </w:tc>
        <w:tc>
          <w:tcPr>
            <w:tcW w:w="9187" w:type="dxa"/>
            <w:tcBorders>
              <w:bottom w:val="nil"/>
            </w:tcBorders>
            <w:shd w:val="clear" w:color="auto" w:fill="auto"/>
          </w:tcPr>
          <w:p w:rsidR="00FF36D8" w:rsidRPr="00362A09" w:rsidRDefault="00FF36D8" w:rsidP="00FF36D8">
            <w:pPr>
              <w:widowControl w:val="0"/>
              <w:jc w:val="both"/>
              <w:rPr>
                <w:rFonts w:ascii="PT Astra Serif" w:eastAsia="Calibri" w:hAnsi="PT Astra Serif"/>
                <w:b/>
              </w:rPr>
            </w:pPr>
            <w:r w:rsidRPr="00362A09">
              <w:rPr>
                <w:rFonts w:ascii="PT Astra Serif" w:eastAsia="Calibri" w:hAnsi="PT Astra Serif"/>
                <w:b/>
              </w:rPr>
              <w:t>Ограничение участия в определении Поставщика (Подрядчика, Исполнителя):</w:t>
            </w:r>
          </w:p>
        </w:tc>
      </w:tr>
      <w:tr w:rsidR="00FF36D8" w:rsidRPr="00362A09" w:rsidTr="00FF36D8">
        <w:tc>
          <w:tcPr>
            <w:tcW w:w="560" w:type="dxa"/>
            <w:tcBorders>
              <w:top w:val="nil"/>
            </w:tcBorders>
          </w:tcPr>
          <w:p w:rsidR="00FF36D8" w:rsidRPr="00362A09" w:rsidRDefault="00FF36D8" w:rsidP="00FF36D8">
            <w:pPr>
              <w:widowControl w:val="0"/>
              <w:autoSpaceDE w:val="0"/>
              <w:autoSpaceDN w:val="0"/>
              <w:adjustRightInd w:val="0"/>
              <w:jc w:val="center"/>
              <w:rPr>
                <w:rFonts w:ascii="PT Astra Serif" w:eastAsia="Calibri" w:hAnsi="PT Astra Serif"/>
                <w:b/>
              </w:rPr>
            </w:pPr>
          </w:p>
        </w:tc>
        <w:tc>
          <w:tcPr>
            <w:tcW w:w="9187" w:type="dxa"/>
            <w:tcBorders>
              <w:top w:val="nil"/>
            </w:tcBorders>
            <w:shd w:val="clear" w:color="auto" w:fill="auto"/>
          </w:tcPr>
          <w:p w:rsidR="00FF36D8" w:rsidRPr="00362A09" w:rsidRDefault="00FF36D8" w:rsidP="00FF36D8">
            <w:pPr>
              <w:widowControl w:val="0"/>
              <w:snapToGrid w:val="0"/>
              <w:jc w:val="both"/>
              <w:rPr>
                <w:rFonts w:ascii="PT Astra Serif" w:eastAsia="Calibri" w:hAnsi="PT Astra Serif"/>
              </w:rPr>
            </w:pPr>
            <w:r w:rsidRPr="00362A09">
              <w:rPr>
                <w:rFonts w:ascii="PT Astra Serif" w:hAnsi="PT Astra Serif"/>
                <w:lang w:eastAsia="ru-RU"/>
              </w:rPr>
              <w:t>Не установлено</w:t>
            </w:r>
          </w:p>
        </w:tc>
      </w:tr>
      <w:tr w:rsidR="00FF36D8" w:rsidRPr="00362A09" w:rsidTr="00FF36D8">
        <w:tc>
          <w:tcPr>
            <w:tcW w:w="560" w:type="dxa"/>
            <w:tcBorders>
              <w:bottom w:val="nil"/>
            </w:tcBorders>
          </w:tcPr>
          <w:p w:rsidR="00FF36D8" w:rsidRPr="00362A09" w:rsidRDefault="00FF36D8" w:rsidP="00FF36D8">
            <w:pPr>
              <w:widowControl w:val="0"/>
              <w:autoSpaceDE w:val="0"/>
              <w:autoSpaceDN w:val="0"/>
              <w:adjustRightInd w:val="0"/>
              <w:jc w:val="center"/>
              <w:outlineLvl w:val="0"/>
              <w:rPr>
                <w:rFonts w:ascii="PT Astra Serif" w:eastAsia="Calibri" w:hAnsi="PT Astra Serif"/>
                <w:b/>
              </w:rPr>
            </w:pPr>
            <w:r w:rsidRPr="00362A09">
              <w:rPr>
                <w:rFonts w:ascii="PT Astra Serif" w:eastAsia="Calibri" w:hAnsi="PT Astra Serif"/>
                <w:b/>
              </w:rPr>
              <w:t>4.</w:t>
            </w:r>
          </w:p>
        </w:tc>
        <w:tc>
          <w:tcPr>
            <w:tcW w:w="9187" w:type="dxa"/>
            <w:tcBorders>
              <w:bottom w:val="nil"/>
            </w:tcBorders>
            <w:shd w:val="clear" w:color="auto" w:fill="auto"/>
          </w:tcPr>
          <w:p w:rsidR="00FF36D8" w:rsidRPr="00362A09" w:rsidRDefault="00FF36D8" w:rsidP="00FF36D8">
            <w:pPr>
              <w:widowControl w:val="0"/>
              <w:jc w:val="both"/>
              <w:rPr>
                <w:rFonts w:ascii="PT Astra Serif" w:eastAsia="Calibri" w:hAnsi="PT Astra Serif"/>
                <w:b/>
              </w:rPr>
            </w:pPr>
            <w:r w:rsidRPr="00362A09">
              <w:rPr>
                <w:rFonts w:ascii="PT Astra Serif" w:eastAsia="Calibri" w:hAnsi="PT Astra Serif"/>
                <w:b/>
              </w:rPr>
              <w:t>Преимущества, предоставляемые Заказчиком в отношении Поставщика (Подрядчика, Исполнителя):</w:t>
            </w:r>
          </w:p>
        </w:tc>
      </w:tr>
      <w:tr w:rsidR="00FF36D8" w:rsidRPr="00362A09" w:rsidTr="00FF36D8">
        <w:tc>
          <w:tcPr>
            <w:tcW w:w="560" w:type="dxa"/>
            <w:tcBorders>
              <w:top w:val="nil"/>
            </w:tcBorders>
          </w:tcPr>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tc>
        <w:tc>
          <w:tcPr>
            <w:tcW w:w="9187" w:type="dxa"/>
            <w:tcBorders>
              <w:top w:val="nil"/>
            </w:tcBorders>
            <w:shd w:val="clear" w:color="auto" w:fill="auto"/>
          </w:tcPr>
          <w:p w:rsidR="00FF36D8" w:rsidRPr="00362A09" w:rsidRDefault="00FF36D8" w:rsidP="00FF36D8">
            <w:pPr>
              <w:widowControl w:val="0"/>
              <w:jc w:val="both"/>
              <w:rPr>
                <w:rFonts w:ascii="PT Astra Serif" w:hAnsi="PT Astra Serif"/>
                <w:lang w:eastAsia="ru-RU"/>
              </w:rPr>
            </w:pPr>
            <w:r w:rsidRPr="00362A09">
              <w:rPr>
                <w:rFonts w:ascii="PT Astra Serif" w:hAnsi="PT Astra Serif"/>
                <w:lang w:eastAsia="ru-RU"/>
              </w:rPr>
              <w:t>Не установлено</w:t>
            </w:r>
          </w:p>
        </w:tc>
      </w:tr>
      <w:tr w:rsidR="00FF36D8" w:rsidRPr="00362A09" w:rsidTr="00FF36D8">
        <w:tc>
          <w:tcPr>
            <w:tcW w:w="560" w:type="dxa"/>
            <w:tcBorders>
              <w:top w:val="nil"/>
            </w:tcBorders>
          </w:tcPr>
          <w:p w:rsidR="00FF36D8" w:rsidRPr="00362A09" w:rsidRDefault="00FF36D8" w:rsidP="00FF36D8">
            <w:pPr>
              <w:widowControl w:val="0"/>
              <w:autoSpaceDE w:val="0"/>
              <w:autoSpaceDN w:val="0"/>
              <w:adjustRightInd w:val="0"/>
              <w:jc w:val="center"/>
              <w:outlineLvl w:val="0"/>
              <w:rPr>
                <w:rFonts w:ascii="PT Astra Serif" w:eastAsia="Calibri" w:hAnsi="PT Astra Serif"/>
                <w:b/>
              </w:rPr>
            </w:pPr>
            <w:r w:rsidRPr="00362A09">
              <w:rPr>
                <w:rFonts w:ascii="PT Astra Serif" w:eastAsia="Calibri" w:hAnsi="PT Astra Serif"/>
                <w:b/>
              </w:rPr>
              <w:t>5</w:t>
            </w:r>
          </w:p>
        </w:tc>
        <w:tc>
          <w:tcPr>
            <w:tcW w:w="9187" w:type="dxa"/>
            <w:tcBorders>
              <w:top w:val="nil"/>
            </w:tcBorders>
            <w:shd w:val="clear" w:color="auto" w:fill="auto"/>
          </w:tcPr>
          <w:p w:rsidR="00FF36D8" w:rsidRPr="00362A09" w:rsidRDefault="00FF36D8" w:rsidP="00FF36D8">
            <w:pPr>
              <w:widowControl w:val="0"/>
              <w:jc w:val="both"/>
              <w:rPr>
                <w:rFonts w:ascii="PT Astra Serif" w:hAnsi="PT Astra Serif"/>
                <w:b/>
                <w:lang w:eastAsia="ru-RU"/>
              </w:rPr>
            </w:pPr>
            <w:r w:rsidRPr="00362A09">
              <w:rPr>
                <w:rFonts w:ascii="PT Astra Serif" w:eastAsia="Calibri" w:hAnsi="PT Astra Serif" w:cs="PT Astra Serif"/>
                <w:b/>
                <w:lang w:eastAsia="ru-RU"/>
              </w:rPr>
              <w:t xml:space="preserve">Адрес электронной площадки в сети «Интернет»:  </w:t>
            </w:r>
            <w:r w:rsidRPr="00362A09">
              <w:rPr>
                <w:rFonts w:ascii="PT Astra Serif" w:eastAsia="Calibri" w:hAnsi="PT Astra Serif" w:cs="PT Astra Serif"/>
                <w:lang w:eastAsia="ru-RU"/>
              </w:rPr>
              <w:t>Электронная торговая площадка Федерация закупок (</w:t>
            </w:r>
            <w:hyperlink r:id="rId8" w:history="1">
              <w:r w:rsidRPr="00362A09">
                <w:rPr>
                  <w:rStyle w:val="af7"/>
                  <w:rFonts w:ascii="PT Astra Serif" w:hAnsi="PT Astra Serif"/>
                </w:rPr>
                <w:t>https://торги.223фз.рф</w:t>
              </w:r>
            </w:hyperlink>
            <w:r w:rsidRPr="00362A09">
              <w:rPr>
                <w:rFonts w:ascii="PT Astra Serif" w:hAnsi="PT Astra Serif"/>
              </w:rPr>
              <w:t>)</w:t>
            </w:r>
          </w:p>
        </w:tc>
      </w:tr>
      <w:tr w:rsidR="00FF36D8" w:rsidRPr="00362A09" w:rsidTr="00FF36D8">
        <w:tc>
          <w:tcPr>
            <w:tcW w:w="560" w:type="dxa"/>
            <w:tcBorders>
              <w:top w:val="nil"/>
            </w:tcBorders>
          </w:tcPr>
          <w:p w:rsidR="00FF36D8" w:rsidRPr="00362A09" w:rsidRDefault="00FF36D8" w:rsidP="00FF36D8">
            <w:pPr>
              <w:widowControl w:val="0"/>
              <w:autoSpaceDE w:val="0"/>
              <w:autoSpaceDN w:val="0"/>
              <w:adjustRightInd w:val="0"/>
              <w:jc w:val="center"/>
              <w:outlineLvl w:val="0"/>
              <w:rPr>
                <w:rFonts w:ascii="PT Astra Serif" w:eastAsia="Calibri" w:hAnsi="PT Astra Serif"/>
                <w:b/>
              </w:rPr>
            </w:pPr>
            <w:r w:rsidRPr="00362A09">
              <w:rPr>
                <w:rFonts w:ascii="PT Astra Serif" w:eastAsia="Calibri" w:hAnsi="PT Astra Serif"/>
                <w:b/>
              </w:rPr>
              <w:t>6</w:t>
            </w:r>
          </w:p>
        </w:tc>
        <w:tc>
          <w:tcPr>
            <w:tcW w:w="9187" w:type="dxa"/>
            <w:tcBorders>
              <w:top w:val="nil"/>
              <w:bottom w:val="single" w:sz="4" w:space="0" w:color="000000"/>
            </w:tcBorders>
            <w:shd w:val="clear" w:color="auto" w:fill="auto"/>
          </w:tcPr>
          <w:p w:rsidR="00FF36D8" w:rsidRPr="00362A09" w:rsidRDefault="00FF36D8" w:rsidP="00FF36D8">
            <w:pPr>
              <w:autoSpaceDE w:val="0"/>
              <w:autoSpaceDN w:val="0"/>
              <w:adjustRightInd w:val="0"/>
              <w:jc w:val="both"/>
              <w:rPr>
                <w:rFonts w:ascii="PT Astra Serif" w:eastAsia="Times New Roman" w:hAnsi="PT Astra Serif"/>
                <w:b/>
                <w:color w:val="000000"/>
                <w:lang w:eastAsia="ru-RU"/>
              </w:rPr>
            </w:pPr>
            <w:r w:rsidRPr="00362A09">
              <w:rPr>
                <w:rFonts w:ascii="PT Astra Serif" w:eastAsia="Times New Roman" w:hAnsi="PT Astra Serif"/>
                <w:b/>
                <w:color w:val="000000"/>
                <w:lang w:eastAsia="ru-RU"/>
              </w:rPr>
              <w:t xml:space="preserve">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 в том числе требования к безопасности, техническим характеристикам,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w:t>
            </w:r>
          </w:p>
          <w:p w:rsidR="00FF36D8" w:rsidRPr="00362A09" w:rsidRDefault="00FF36D8" w:rsidP="00FF36D8">
            <w:pPr>
              <w:widowControl w:val="0"/>
              <w:jc w:val="both"/>
              <w:rPr>
                <w:rFonts w:ascii="PT Astra Serif" w:eastAsia="Calibri" w:hAnsi="PT Astra Serif"/>
                <w:shd w:val="clear" w:color="auto" w:fill="FFFFFF"/>
              </w:rPr>
            </w:pPr>
            <w:r w:rsidRPr="00362A09">
              <w:rPr>
                <w:rFonts w:ascii="PT Astra Serif" w:eastAsia="Times New Roman" w:hAnsi="PT Astra Serif"/>
                <w:lang w:eastAsia="ru-RU"/>
              </w:rPr>
              <w:t xml:space="preserve">В соответствии с приложением № 2  </w:t>
            </w:r>
          </w:p>
        </w:tc>
      </w:tr>
      <w:tr w:rsidR="00FF36D8" w:rsidRPr="00362A09" w:rsidTr="00FF36D8">
        <w:trPr>
          <w:trHeight w:val="840"/>
        </w:trPr>
        <w:tc>
          <w:tcPr>
            <w:tcW w:w="560" w:type="dxa"/>
            <w:tcBorders>
              <w:bottom w:val="single" w:sz="4" w:space="0" w:color="auto"/>
            </w:tcBorders>
          </w:tcPr>
          <w:p w:rsidR="00FF36D8" w:rsidRPr="00362A09" w:rsidRDefault="00FF36D8" w:rsidP="00FF36D8">
            <w:pPr>
              <w:widowControl w:val="0"/>
              <w:autoSpaceDE w:val="0"/>
              <w:autoSpaceDN w:val="0"/>
              <w:adjustRightInd w:val="0"/>
              <w:jc w:val="center"/>
              <w:outlineLvl w:val="0"/>
              <w:rPr>
                <w:rFonts w:ascii="PT Astra Serif" w:eastAsia="Calibri" w:hAnsi="PT Astra Serif"/>
                <w:b/>
              </w:rPr>
            </w:pPr>
            <w:r w:rsidRPr="00362A09">
              <w:rPr>
                <w:rFonts w:ascii="PT Astra Serif" w:eastAsia="Calibri" w:hAnsi="PT Astra Serif"/>
                <w:b/>
              </w:rPr>
              <w:t>7.</w:t>
            </w: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outlineLvl w:val="0"/>
              <w:rPr>
                <w:rFonts w:ascii="PT Astra Serif" w:eastAsia="Calibri" w:hAnsi="PT Astra Serif"/>
                <w:b/>
              </w:rPr>
            </w:pPr>
            <w:r w:rsidRPr="00362A09">
              <w:rPr>
                <w:rFonts w:ascii="PT Astra Serif" w:eastAsia="Calibri" w:hAnsi="PT Astra Serif"/>
                <w:b/>
              </w:rPr>
              <w:t xml:space="preserve">8. </w:t>
            </w: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outlineLvl w:val="0"/>
              <w:rPr>
                <w:rFonts w:ascii="PT Astra Serif" w:eastAsia="Calibri" w:hAnsi="PT Astra Serif"/>
                <w:b/>
              </w:rPr>
            </w:pPr>
            <w:r w:rsidRPr="00362A09">
              <w:rPr>
                <w:rFonts w:ascii="PT Astra Serif" w:eastAsia="Calibri" w:hAnsi="PT Astra Serif"/>
                <w:b/>
              </w:rPr>
              <w:t>9.</w:t>
            </w:r>
          </w:p>
          <w:p w:rsidR="00FF36D8" w:rsidRPr="00362A09" w:rsidRDefault="00FF36D8" w:rsidP="00FF36D8">
            <w:pPr>
              <w:widowControl w:val="0"/>
              <w:autoSpaceDE w:val="0"/>
              <w:autoSpaceDN w:val="0"/>
              <w:adjustRightInd w:val="0"/>
              <w:jc w:val="center"/>
              <w:outlineLvl w:val="0"/>
              <w:rPr>
                <w:rFonts w:ascii="PT Astra Serif" w:eastAsia="Calibri" w:hAnsi="PT Astra Serif"/>
                <w:b/>
              </w:rPr>
            </w:pPr>
          </w:p>
          <w:p w:rsidR="00FF36D8" w:rsidRPr="00362A09" w:rsidRDefault="00FF36D8" w:rsidP="00FF36D8">
            <w:pPr>
              <w:widowControl w:val="0"/>
              <w:autoSpaceDE w:val="0"/>
              <w:autoSpaceDN w:val="0"/>
              <w:adjustRightInd w:val="0"/>
              <w:outlineLvl w:val="0"/>
              <w:rPr>
                <w:rFonts w:ascii="PT Astra Serif" w:eastAsia="Calibri" w:hAnsi="PT Astra Serif"/>
                <w:b/>
              </w:rPr>
            </w:pPr>
            <w:r w:rsidRPr="00362A09">
              <w:rPr>
                <w:rFonts w:ascii="PT Astra Serif" w:eastAsia="Calibri" w:hAnsi="PT Astra Serif"/>
                <w:b/>
              </w:rPr>
              <w:t xml:space="preserve">10. </w:t>
            </w:r>
          </w:p>
          <w:p w:rsidR="00FF36D8" w:rsidRPr="00362A09" w:rsidRDefault="00FF36D8" w:rsidP="00FF36D8">
            <w:pPr>
              <w:widowControl w:val="0"/>
              <w:autoSpaceDE w:val="0"/>
              <w:autoSpaceDN w:val="0"/>
              <w:adjustRightInd w:val="0"/>
              <w:outlineLvl w:val="0"/>
              <w:rPr>
                <w:rFonts w:ascii="PT Astra Serif" w:eastAsia="Calibri" w:hAnsi="PT Astra Serif"/>
                <w:b/>
              </w:rPr>
            </w:pPr>
            <w:r w:rsidRPr="00362A09">
              <w:rPr>
                <w:rFonts w:ascii="PT Astra Serif" w:eastAsia="Calibri" w:hAnsi="PT Astra Serif"/>
                <w:b/>
              </w:rPr>
              <w:t>11.</w:t>
            </w:r>
          </w:p>
          <w:p w:rsidR="00FF36D8" w:rsidRPr="00362A09" w:rsidRDefault="00FF36D8" w:rsidP="00FF36D8">
            <w:pPr>
              <w:widowControl w:val="0"/>
              <w:autoSpaceDE w:val="0"/>
              <w:autoSpaceDN w:val="0"/>
              <w:adjustRightInd w:val="0"/>
              <w:outlineLvl w:val="0"/>
              <w:rPr>
                <w:rFonts w:ascii="PT Astra Serif" w:eastAsia="Calibri" w:hAnsi="PT Astra Serif"/>
                <w:b/>
              </w:rPr>
            </w:pPr>
            <w:r w:rsidRPr="00362A09">
              <w:rPr>
                <w:rFonts w:ascii="PT Astra Serif" w:eastAsia="Calibri" w:hAnsi="PT Astra Serif"/>
                <w:b/>
              </w:rPr>
              <w:t xml:space="preserve">12. </w:t>
            </w:r>
          </w:p>
          <w:p w:rsidR="00FF36D8" w:rsidRPr="00362A09" w:rsidRDefault="00FF36D8" w:rsidP="00FF36D8">
            <w:pPr>
              <w:widowControl w:val="0"/>
              <w:autoSpaceDE w:val="0"/>
              <w:autoSpaceDN w:val="0"/>
              <w:adjustRightInd w:val="0"/>
              <w:outlineLvl w:val="0"/>
              <w:rPr>
                <w:rFonts w:ascii="PT Astra Serif" w:eastAsia="Calibri" w:hAnsi="PT Astra Serif"/>
                <w:b/>
              </w:rPr>
            </w:pPr>
            <w:r w:rsidRPr="00362A09">
              <w:rPr>
                <w:rFonts w:ascii="PT Astra Serif" w:eastAsia="Calibri" w:hAnsi="PT Astra Serif"/>
                <w:b/>
              </w:rPr>
              <w:t>13.</w:t>
            </w:r>
          </w:p>
          <w:p w:rsidR="00FF36D8" w:rsidRPr="00362A09" w:rsidRDefault="00FF36D8" w:rsidP="00FF36D8">
            <w:pPr>
              <w:widowControl w:val="0"/>
              <w:autoSpaceDE w:val="0"/>
              <w:autoSpaceDN w:val="0"/>
              <w:adjustRightInd w:val="0"/>
              <w:outlineLvl w:val="0"/>
              <w:rPr>
                <w:rFonts w:ascii="PT Astra Serif" w:eastAsia="Calibri" w:hAnsi="PT Astra Serif"/>
                <w:b/>
              </w:rPr>
            </w:pPr>
          </w:p>
          <w:p w:rsidR="00FF36D8" w:rsidRPr="00362A09" w:rsidRDefault="00FF36D8" w:rsidP="00FF36D8">
            <w:pPr>
              <w:widowControl w:val="0"/>
              <w:autoSpaceDE w:val="0"/>
              <w:autoSpaceDN w:val="0"/>
              <w:adjustRightInd w:val="0"/>
              <w:outlineLvl w:val="0"/>
              <w:rPr>
                <w:rFonts w:ascii="PT Astra Serif" w:eastAsia="Calibri" w:hAnsi="PT Astra Serif"/>
                <w:b/>
              </w:rPr>
            </w:pPr>
            <w:r w:rsidRPr="00362A09">
              <w:rPr>
                <w:rFonts w:ascii="PT Astra Serif" w:eastAsia="Calibri" w:hAnsi="PT Astra Serif"/>
                <w:b/>
              </w:rPr>
              <w:t xml:space="preserve">14  </w:t>
            </w:r>
          </w:p>
        </w:tc>
        <w:tc>
          <w:tcPr>
            <w:tcW w:w="9187" w:type="dxa"/>
            <w:tcBorders>
              <w:bottom w:val="single" w:sz="4" w:space="0" w:color="auto"/>
            </w:tcBorders>
            <w:shd w:val="clear" w:color="auto" w:fill="auto"/>
          </w:tcPr>
          <w:p w:rsidR="00FF36D8" w:rsidRPr="00362A09" w:rsidRDefault="00FF36D8" w:rsidP="00FF36D8">
            <w:pPr>
              <w:widowControl w:val="0"/>
              <w:jc w:val="both"/>
              <w:rPr>
                <w:rFonts w:ascii="PT Astra Serif" w:eastAsia="Calibri" w:hAnsi="PT Astra Serif"/>
                <w:b/>
              </w:rPr>
            </w:pPr>
            <w:r w:rsidRPr="00362A09">
              <w:rPr>
                <w:rFonts w:ascii="PT Astra Serif" w:hAnsi="PT Astra Serif"/>
                <w:b/>
                <w:lang w:eastAsia="ru-RU"/>
              </w:rPr>
              <w:lastRenderedPageBreak/>
              <w:t>Требования, указанные в пункте 5 постановления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Pr="00362A09">
              <w:rPr>
                <w:rFonts w:ascii="PT Astra Serif" w:eastAsia="Calibri" w:hAnsi="PT Astra Serif"/>
                <w:b/>
              </w:rPr>
              <w:t>:</w:t>
            </w:r>
          </w:p>
          <w:p w:rsidR="00FF36D8" w:rsidRPr="00362A09" w:rsidRDefault="00FF36D8" w:rsidP="00FF36D8">
            <w:pPr>
              <w:autoSpaceDE w:val="0"/>
              <w:autoSpaceDN w:val="0"/>
              <w:adjustRightInd w:val="0"/>
              <w:jc w:val="both"/>
              <w:rPr>
                <w:rFonts w:ascii="PT Astra Serif" w:hAnsi="PT Astra Serif"/>
                <w:lang w:eastAsia="ru-RU"/>
              </w:rPr>
            </w:pPr>
            <w:r w:rsidRPr="00362A09">
              <w:rPr>
                <w:rFonts w:ascii="PT Astra Serif" w:hAnsi="PT Astra Serif"/>
                <w:lang w:eastAsia="ru-RU"/>
              </w:rPr>
              <w:t xml:space="preserve">Приоритет устанавливается в соответствии с постановлением Правительства РФ от 16 сентября 2016 года  № 925. </w:t>
            </w:r>
          </w:p>
          <w:p w:rsidR="00FF36D8" w:rsidRPr="00362A09" w:rsidRDefault="00FF36D8" w:rsidP="00FF36D8">
            <w:pPr>
              <w:autoSpaceDE w:val="0"/>
              <w:autoSpaceDN w:val="0"/>
              <w:adjustRightInd w:val="0"/>
              <w:jc w:val="both"/>
              <w:rPr>
                <w:rFonts w:ascii="PT Astra Serif" w:hAnsi="PT Astra Serif"/>
                <w:lang w:eastAsia="ru-RU"/>
              </w:rPr>
            </w:pPr>
            <w:r w:rsidRPr="00362A09">
              <w:rPr>
                <w:rFonts w:ascii="PT Astra Serif" w:hAnsi="PT Astra Serif"/>
                <w:lang w:eastAsia="ru-RU"/>
              </w:rPr>
              <w:t xml:space="preserve">При осуществлении закупок товаров, работ, услуг путем проведения конкурса, аукциона, запроса предложений, запроса котировок Заказчик устанавливает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p>
          <w:p w:rsidR="00FF36D8" w:rsidRPr="00362A09" w:rsidRDefault="00FF36D8" w:rsidP="00FF36D8">
            <w:pPr>
              <w:shd w:val="clear" w:color="auto" w:fill="FFFFFF"/>
              <w:rPr>
                <w:rFonts w:ascii="PT Astra Serif" w:eastAsia="Times New Roman" w:hAnsi="PT Astra Serif"/>
                <w:lang w:eastAsia="ru-RU"/>
              </w:rPr>
            </w:pPr>
            <w:r w:rsidRPr="00362A09">
              <w:rPr>
                <w:rFonts w:ascii="PT Astra Serif" w:eastAsia="Times New Roman" w:hAnsi="PT Astra Serif"/>
                <w:lang w:eastAsia="ru-RU"/>
              </w:rPr>
              <w:t>Указанный приоритет применяется к товарам, происходящим из Донецкой Народной Республики, Луганской Народной Республики, на равных условиях с товарами российского происхождения.</w:t>
            </w:r>
          </w:p>
          <w:p w:rsidR="00FF36D8" w:rsidRPr="00362A09" w:rsidRDefault="00FF36D8" w:rsidP="00FF36D8">
            <w:pPr>
              <w:shd w:val="clear" w:color="auto" w:fill="FFFFFF"/>
              <w:rPr>
                <w:rFonts w:ascii="PT Astra Serif" w:eastAsia="Times New Roman" w:hAnsi="PT Astra Serif"/>
                <w:lang w:eastAsia="ru-RU"/>
              </w:rPr>
            </w:pPr>
            <w:r w:rsidRPr="00362A09">
              <w:rPr>
                <w:rFonts w:ascii="PT Astra Serif" w:eastAsia="Times New Roman" w:hAnsi="PT Astra Serif"/>
                <w:lang w:eastAsia="ru-RU"/>
              </w:rPr>
              <w:t>Происхождение товаров из Донецкой Народной Республики, Луганской Народной Республики подтверждается сертификатами о происхождении товара, выдаваемыми уполномоченными органами (организациями) Донецкой Народной Республики, Луганской Народной Республики.</w:t>
            </w:r>
          </w:p>
          <w:p w:rsidR="00FF36D8" w:rsidRPr="00362A09" w:rsidRDefault="00FF36D8" w:rsidP="00FF36D8">
            <w:pPr>
              <w:autoSpaceDE w:val="0"/>
              <w:autoSpaceDN w:val="0"/>
              <w:adjustRightInd w:val="0"/>
              <w:jc w:val="both"/>
              <w:rPr>
                <w:rFonts w:ascii="PT Astra Serif" w:hAnsi="PT Astra Serif"/>
                <w:shd w:val="clear" w:color="auto" w:fill="FFFFFF"/>
                <w:lang w:eastAsia="ru-RU"/>
              </w:rPr>
            </w:pPr>
            <w:r w:rsidRPr="00362A09">
              <w:rPr>
                <w:rFonts w:ascii="PT Astra Serif" w:hAnsi="PT Astra Serif"/>
                <w:shd w:val="clear" w:color="auto" w:fill="FFFFFF"/>
                <w:lang w:eastAsia="ru-RU"/>
              </w:rPr>
              <w:t xml:space="preserve">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w:t>
            </w:r>
            <w:r w:rsidRPr="00362A09">
              <w:rPr>
                <w:rFonts w:ascii="PT Astra Serif" w:hAnsi="PT Astra Serif"/>
                <w:shd w:val="clear" w:color="auto" w:fill="FFFFFF"/>
                <w:lang w:eastAsia="ru-RU"/>
              </w:rPr>
              <w:lastRenderedPageBreak/>
              <w:t>заключается по цене, сниженной на 15 процентов от предложенной им цены договора.</w:t>
            </w:r>
          </w:p>
          <w:p w:rsidR="00FF36D8" w:rsidRPr="00362A09" w:rsidRDefault="00FF36D8" w:rsidP="00FF36D8">
            <w:pPr>
              <w:shd w:val="clear" w:color="auto" w:fill="FFFFFF"/>
              <w:jc w:val="both"/>
              <w:rPr>
                <w:rFonts w:ascii="PT Astra Serif" w:eastAsia="Times New Roman" w:hAnsi="PT Astra Serif"/>
                <w:shd w:val="clear" w:color="auto" w:fill="FFFFFF"/>
                <w:lang w:eastAsia="ru-RU"/>
              </w:rPr>
            </w:pPr>
            <w:r w:rsidRPr="00362A09">
              <w:rPr>
                <w:rFonts w:ascii="PT Astra Serif" w:eastAsia="Times New Roman" w:hAnsi="PT Astra Serif"/>
                <w:shd w:val="clear" w:color="auto" w:fill="FFFFFF"/>
                <w:lang w:eastAsia="ru-RU"/>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FF36D8" w:rsidRPr="00362A09" w:rsidRDefault="00FF36D8" w:rsidP="00FF36D8">
            <w:pPr>
              <w:shd w:val="clear" w:color="auto" w:fill="FFFFFF"/>
              <w:rPr>
                <w:rFonts w:ascii="PT Astra Serif" w:eastAsia="Times New Roman" w:hAnsi="PT Astra Serif"/>
                <w:lang w:eastAsia="ru-RU"/>
              </w:rPr>
            </w:pPr>
            <w:r w:rsidRPr="00362A09">
              <w:rPr>
                <w:rFonts w:ascii="PT Astra Serif" w:eastAsia="Times New Roman" w:hAnsi="PT Astra Serif"/>
                <w:lang w:eastAsia="ru-RU"/>
              </w:rPr>
              <w:t xml:space="preserve">Заказчик устанавливает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 </w:t>
            </w:r>
          </w:p>
          <w:p w:rsidR="00FF36D8" w:rsidRPr="00362A09" w:rsidRDefault="00FF36D8" w:rsidP="00FF36D8">
            <w:pPr>
              <w:shd w:val="clear" w:color="auto" w:fill="FFFFFF"/>
              <w:rPr>
                <w:rFonts w:ascii="PT Astra Serif" w:eastAsia="Times New Roman" w:hAnsi="PT Astra Serif"/>
                <w:lang w:eastAsia="ru-RU"/>
              </w:rPr>
            </w:pPr>
            <w:r w:rsidRPr="00362A09">
              <w:rPr>
                <w:rFonts w:ascii="PT Astra Serif" w:eastAsia="Times New Roman" w:hAnsi="PT Astra Serif"/>
                <w:lang w:eastAsia="ru-RU"/>
              </w:rPr>
              <w:t>Участники закупки несут ответственность за представление недостоверных сведений о стране происхождения товара, указанного в заявке на участие в закупке.</w:t>
            </w:r>
          </w:p>
          <w:p w:rsidR="00FF36D8" w:rsidRPr="00362A09" w:rsidRDefault="00FF36D8" w:rsidP="00FF36D8">
            <w:pPr>
              <w:shd w:val="clear" w:color="auto" w:fill="FFFFFF"/>
              <w:jc w:val="both"/>
              <w:rPr>
                <w:rFonts w:ascii="PT Astra Serif" w:eastAsia="Times New Roman" w:hAnsi="PT Astra Serif"/>
                <w:lang w:eastAsia="ru-RU"/>
              </w:rPr>
            </w:pPr>
            <w:r w:rsidRPr="00362A09">
              <w:rPr>
                <w:rFonts w:ascii="PT Astra Serif" w:eastAsia="Times New Roman" w:hAnsi="PT Astra Serif"/>
                <w:lang w:eastAsia="ru-RU"/>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FF36D8" w:rsidRPr="00362A09" w:rsidRDefault="00FF36D8" w:rsidP="00FF36D8">
            <w:pPr>
              <w:shd w:val="clear" w:color="auto" w:fill="FFFFFF"/>
              <w:rPr>
                <w:rFonts w:ascii="PT Astra Serif" w:eastAsia="Times New Roman" w:hAnsi="PT Astra Serif"/>
                <w:lang w:eastAsia="ru-RU"/>
              </w:rPr>
            </w:pPr>
            <w:r w:rsidRPr="00362A09">
              <w:rPr>
                <w:rFonts w:ascii="PT Astra Serif" w:eastAsia="Times New Roman" w:hAnsi="PT Astra Serif"/>
                <w:lang w:eastAsia="ru-RU"/>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когда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FF36D8" w:rsidRPr="00362A09" w:rsidRDefault="00FF36D8" w:rsidP="00FF36D8">
            <w:pPr>
              <w:shd w:val="clear" w:color="auto" w:fill="FFFFFF"/>
              <w:rPr>
                <w:rFonts w:ascii="PT Astra Serif" w:eastAsia="Times New Roman" w:hAnsi="PT Astra Serif"/>
                <w:lang w:eastAsia="ru-RU"/>
              </w:rPr>
            </w:pPr>
            <w:r w:rsidRPr="00362A09">
              <w:rPr>
                <w:rFonts w:ascii="PT Astra Serif" w:eastAsia="Times New Roman" w:hAnsi="PT Astra Serif"/>
                <w:lang w:eastAsia="ru-RU"/>
              </w:rPr>
              <w:t>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со </w:t>
            </w:r>
            <w:r w:rsidRPr="00362A09">
              <w:rPr>
                <w:rFonts w:ascii="PT Astra Serif" w:hAnsi="PT Astra Serif"/>
                <w:shd w:val="clear" w:color="auto" w:fill="FFFFFF"/>
                <w:lang w:eastAsia="ru-RU"/>
              </w:rPr>
              <w:t>сведениями о начальной (максимальной) цене единицы каждого товара, работы, услуги, являющихся предметом закупки</w:t>
            </w:r>
            <w:r w:rsidRPr="00362A09">
              <w:rPr>
                <w:rFonts w:ascii="PT Astra Serif" w:eastAsia="Times New Roman" w:hAnsi="PT Astra Serif"/>
                <w:lang w:eastAsia="ru-RU"/>
              </w:rPr>
              <w:t xml:space="preserve">,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
          <w:p w:rsidR="00FF36D8" w:rsidRPr="00362A09" w:rsidRDefault="00FF36D8" w:rsidP="00FF36D8">
            <w:pPr>
              <w:shd w:val="clear" w:color="auto" w:fill="FFFFFF"/>
              <w:rPr>
                <w:rFonts w:ascii="PT Astra Serif" w:eastAsia="Times New Roman" w:hAnsi="PT Astra Serif"/>
                <w:lang w:eastAsia="ru-RU"/>
              </w:rPr>
            </w:pPr>
            <w:r w:rsidRPr="00362A09">
              <w:rPr>
                <w:rFonts w:ascii="PT Astra Serif" w:eastAsia="Times New Roman" w:hAnsi="PT Astra Serif"/>
                <w:lang w:eastAsia="ru-RU"/>
              </w:rPr>
              <w:t xml:space="preserve">Участник закупки относится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 </w:t>
            </w:r>
          </w:p>
          <w:p w:rsidR="00FF36D8" w:rsidRPr="00362A09" w:rsidRDefault="00FF36D8" w:rsidP="00FF36D8">
            <w:pPr>
              <w:shd w:val="clear" w:color="auto" w:fill="FFFFFF"/>
              <w:rPr>
                <w:rFonts w:ascii="PT Astra Serif" w:eastAsia="Times New Roman" w:hAnsi="PT Astra Serif"/>
                <w:lang w:eastAsia="ru-RU"/>
              </w:rPr>
            </w:pPr>
            <w:r w:rsidRPr="00362A09">
              <w:rPr>
                <w:rFonts w:ascii="PT Astra Serif" w:eastAsia="Times New Roman" w:hAnsi="PT Astra Serif"/>
                <w:lang w:eastAsia="ru-RU"/>
              </w:rPr>
              <w:t xml:space="preserve">Страна происхождения поставляемого товара указывается на основании сведений, содержащихся в заявке на участие в закупке, представленной участником закупки, с которым заключается договор. </w:t>
            </w:r>
          </w:p>
          <w:p w:rsidR="00FF36D8" w:rsidRPr="00362A09" w:rsidRDefault="00FF36D8" w:rsidP="00FF36D8">
            <w:pPr>
              <w:shd w:val="clear" w:color="auto" w:fill="FFFFFF"/>
              <w:rPr>
                <w:rFonts w:ascii="PT Astra Serif" w:eastAsia="Times New Roman" w:hAnsi="PT Astra Serif"/>
                <w:lang w:eastAsia="ru-RU"/>
              </w:rPr>
            </w:pPr>
            <w:r w:rsidRPr="00362A09">
              <w:rPr>
                <w:rFonts w:ascii="PT Astra Serif" w:eastAsia="Times New Roman" w:hAnsi="PT Astra Serif"/>
                <w:lang w:eastAsia="ru-RU"/>
              </w:rPr>
              <w:t xml:space="preserve">Если победитель закупки уклонился от заключения договора,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 </w:t>
            </w:r>
          </w:p>
          <w:p w:rsidR="00FF36D8" w:rsidRPr="00362A09" w:rsidRDefault="00FF36D8" w:rsidP="00FF36D8">
            <w:pPr>
              <w:shd w:val="clear" w:color="auto" w:fill="FFFFFF"/>
              <w:rPr>
                <w:rFonts w:ascii="PT Astra Serif" w:eastAsia="Times New Roman" w:hAnsi="PT Astra Serif"/>
                <w:lang w:eastAsia="ru-RU"/>
              </w:rPr>
            </w:pPr>
            <w:r w:rsidRPr="00362A09">
              <w:rPr>
                <w:rFonts w:ascii="PT Astra Serif" w:eastAsia="Times New Roman" w:hAnsi="PT Astra Serif"/>
                <w:lang w:eastAsia="ru-RU"/>
              </w:rPr>
              <w:t xml:space="preserve">При исполнении договора, заключенного с участником закупки, которому </w:t>
            </w:r>
            <w:r w:rsidRPr="00362A09">
              <w:rPr>
                <w:rFonts w:ascii="PT Astra Serif" w:eastAsia="Times New Roman" w:hAnsi="PT Astra Serif"/>
                <w:lang w:eastAsia="ru-RU"/>
              </w:rPr>
              <w:lastRenderedPageBreak/>
              <w:t>предоставлен приоритет в соответствии с настоящим разделом,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FF36D8" w:rsidRPr="00362A09" w:rsidRDefault="00FF36D8" w:rsidP="00FF36D8">
            <w:pPr>
              <w:shd w:val="clear" w:color="auto" w:fill="FFFFFF"/>
              <w:rPr>
                <w:rFonts w:ascii="PT Astra Serif" w:eastAsia="Times New Roman" w:hAnsi="PT Astra Serif"/>
                <w:u w:val="single"/>
                <w:lang w:eastAsia="ru-RU"/>
              </w:rPr>
            </w:pPr>
            <w:r w:rsidRPr="00362A09">
              <w:rPr>
                <w:rFonts w:ascii="PT Astra Serif" w:eastAsia="Times New Roman" w:hAnsi="PT Astra Serif"/>
                <w:u w:val="single"/>
                <w:lang w:eastAsia="ru-RU"/>
              </w:rPr>
              <w:t>Приоритет не предоставляется в случаях, если:</w:t>
            </w:r>
          </w:p>
          <w:p w:rsidR="00FF36D8" w:rsidRPr="00362A09" w:rsidRDefault="00FF36D8" w:rsidP="00FF36D8">
            <w:pPr>
              <w:shd w:val="clear" w:color="auto" w:fill="FFFFFF"/>
              <w:jc w:val="both"/>
              <w:rPr>
                <w:rFonts w:ascii="PT Astra Serif" w:eastAsia="Times New Roman" w:hAnsi="PT Astra Serif"/>
                <w:lang w:eastAsia="ru-RU"/>
              </w:rPr>
            </w:pPr>
            <w:r w:rsidRPr="00362A09">
              <w:rPr>
                <w:rFonts w:ascii="PT Astra Serif" w:eastAsia="Times New Roman" w:hAnsi="PT Astra Serif"/>
                <w:lang w:eastAsia="ru-RU"/>
              </w:rPr>
              <w:t>а) закупка признана несостоявшейся и договор заключается с единственным участником закупки;</w:t>
            </w:r>
          </w:p>
          <w:p w:rsidR="00FF36D8" w:rsidRPr="00362A09" w:rsidRDefault="00FF36D8" w:rsidP="00FF36D8">
            <w:pPr>
              <w:shd w:val="clear" w:color="auto" w:fill="FFFFFF"/>
              <w:jc w:val="both"/>
              <w:rPr>
                <w:rFonts w:ascii="PT Astra Serif" w:eastAsia="Times New Roman" w:hAnsi="PT Astra Serif"/>
                <w:lang w:eastAsia="ru-RU"/>
              </w:rPr>
            </w:pPr>
            <w:r w:rsidRPr="00362A09">
              <w:rPr>
                <w:rFonts w:ascii="PT Astra Serif" w:eastAsia="Times New Roman" w:hAnsi="PT Astra Serif"/>
                <w:lang w:eastAsia="ru-RU"/>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FF36D8" w:rsidRPr="00362A09" w:rsidRDefault="00FF36D8" w:rsidP="00FF36D8">
            <w:pPr>
              <w:shd w:val="clear" w:color="auto" w:fill="FFFFFF"/>
              <w:jc w:val="both"/>
              <w:rPr>
                <w:rFonts w:ascii="PT Astra Serif" w:eastAsia="Times New Roman" w:hAnsi="PT Astra Serif"/>
                <w:lang w:eastAsia="ru-RU"/>
              </w:rPr>
            </w:pPr>
            <w:r w:rsidRPr="00362A09">
              <w:rPr>
                <w:rFonts w:ascii="PT Astra Serif" w:eastAsia="Times New Roman" w:hAnsi="PT Astra Serif"/>
                <w:lang w:eastAsia="ru-RU"/>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FF36D8" w:rsidRPr="00362A09" w:rsidRDefault="00FF36D8" w:rsidP="00FF36D8">
            <w:pPr>
              <w:widowControl w:val="0"/>
              <w:jc w:val="both"/>
              <w:rPr>
                <w:rFonts w:ascii="PT Astra Serif" w:hAnsi="PT Astra Serif"/>
                <w:shd w:val="clear" w:color="auto" w:fill="FFFFFF"/>
                <w:lang w:eastAsia="ru-RU"/>
              </w:rPr>
            </w:pPr>
            <w:r w:rsidRPr="00362A09">
              <w:rPr>
                <w:rFonts w:ascii="PT Astra Serif" w:hAnsi="PT Astra Serif"/>
                <w:lang w:eastAsia="ru-RU"/>
              </w:rPr>
              <w:t xml:space="preserve">г) </w:t>
            </w:r>
            <w:r w:rsidRPr="00362A09">
              <w:rPr>
                <w:rFonts w:ascii="PT Astra Serif" w:hAnsi="PT Astra Serif"/>
                <w:shd w:val="clear" w:color="auto" w:fill="FFFFFF"/>
                <w:lang w:eastAsia="ru-RU"/>
              </w:rPr>
              <w:t>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FF36D8" w:rsidRPr="00362A09" w:rsidRDefault="00FF36D8" w:rsidP="00FF36D8">
            <w:pPr>
              <w:widowControl w:val="0"/>
              <w:jc w:val="both"/>
              <w:rPr>
                <w:rFonts w:ascii="PT Astra Serif" w:eastAsia="Calibri" w:hAnsi="PT Astra Serif"/>
                <w:b/>
              </w:rPr>
            </w:pPr>
            <w:r w:rsidRPr="00362A09">
              <w:rPr>
                <w:rFonts w:ascii="PT Astra Serif" w:eastAsia="Calibri" w:hAnsi="PT Astra Serif"/>
                <w:b/>
                <w:shd w:val="clear" w:color="auto" w:fill="FFFFFF"/>
              </w:rPr>
              <w:t xml:space="preserve">Требования к содержанию, форме, оформлению и составу заявки на участие в закупке: </w:t>
            </w:r>
            <w:r w:rsidRPr="00362A09">
              <w:rPr>
                <w:rFonts w:ascii="PT Astra Serif" w:eastAsia="Times New Roman" w:hAnsi="PT Astra Serif"/>
                <w:lang w:eastAsia="ru-RU"/>
              </w:rPr>
              <w:t>В соответствии с разделом 4 к настоящей документации</w:t>
            </w:r>
            <w:r w:rsidRPr="00362A09">
              <w:rPr>
                <w:rFonts w:ascii="PT Astra Serif" w:eastAsia="Calibri" w:hAnsi="PT Astra Serif"/>
                <w:shd w:val="clear" w:color="auto" w:fill="FFFFFF"/>
              </w:rPr>
              <w:t>.</w:t>
            </w:r>
          </w:p>
          <w:p w:rsidR="00FF36D8" w:rsidRPr="00362A09" w:rsidRDefault="00FF36D8" w:rsidP="00FF36D8">
            <w:pPr>
              <w:jc w:val="both"/>
              <w:rPr>
                <w:rFonts w:ascii="PT Astra Serif" w:eastAsia="Calibri" w:hAnsi="PT Astra Serif"/>
                <w:b/>
                <w:shd w:val="clear" w:color="auto" w:fill="FFFFFF"/>
              </w:rPr>
            </w:pPr>
            <w:r w:rsidRPr="00362A09">
              <w:rPr>
                <w:rFonts w:ascii="PT Astra Serif" w:eastAsia="Calibri" w:hAnsi="PT Astra Serif"/>
                <w:b/>
              </w:rPr>
              <w:t>Требования к участникам закупки</w:t>
            </w:r>
            <w:r w:rsidRPr="00362A09">
              <w:rPr>
                <w:rFonts w:ascii="PT Astra Serif" w:eastAsia="Calibri" w:hAnsi="PT Astra Serif"/>
                <w:b/>
                <w:shd w:val="clear" w:color="auto" w:fill="FFFFFF"/>
              </w:rPr>
              <w:t>:</w:t>
            </w:r>
            <w:r w:rsidRPr="00362A09">
              <w:rPr>
                <w:rFonts w:ascii="PT Astra Serif" w:eastAsia="Times New Roman" w:hAnsi="PT Astra Serif"/>
                <w:lang w:eastAsia="ru-RU"/>
              </w:rPr>
              <w:t xml:space="preserve"> В соответствии с разделом 3 к настоящей документации</w:t>
            </w:r>
            <w:r w:rsidRPr="00362A09">
              <w:rPr>
                <w:rFonts w:ascii="PT Astra Serif" w:eastAsia="Calibri" w:hAnsi="PT Astra Serif"/>
                <w:shd w:val="clear" w:color="auto" w:fill="FFFFFF"/>
              </w:rPr>
              <w:t>.</w:t>
            </w:r>
          </w:p>
          <w:p w:rsidR="00FF36D8" w:rsidRPr="00362A09" w:rsidRDefault="00FF36D8" w:rsidP="00FF36D8">
            <w:pPr>
              <w:widowControl w:val="0"/>
              <w:jc w:val="both"/>
              <w:rPr>
                <w:rFonts w:ascii="PT Astra Serif" w:eastAsia="Calibri" w:hAnsi="PT Astra Serif"/>
                <w:b/>
              </w:rPr>
            </w:pPr>
            <w:r w:rsidRPr="00362A09">
              <w:rPr>
                <w:rFonts w:ascii="PT Astra Serif" w:eastAsia="Calibri" w:hAnsi="PT Astra Serif"/>
                <w:b/>
              </w:rPr>
              <w:t xml:space="preserve">Наименование объекта закупки: </w:t>
            </w:r>
            <w:r w:rsidRPr="00362A09">
              <w:rPr>
                <w:rFonts w:ascii="PT Astra Serif" w:eastAsia="Times New Roman" w:hAnsi="PT Astra Serif"/>
                <w:lang w:eastAsia="ru-RU"/>
              </w:rPr>
              <w:t>Сувенирная продукция</w:t>
            </w:r>
          </w:p>
          <w:p w:rsidR="00FF36D8" w:rsidRPr="00362A09" w:rsidRDefault="00FF36D8" w:rsidP="00FF36D8">
            <w:pPr>
              <w:jc w:val="both"/>
              <w:rPr>
                <w:rFonts w:ascii="PT Astra Serif" w:eastAsia="Times New Roman" w:hAnsi="PT Astra Serif"/>
                <w:bCs/>
                <w:lang w:eastAsia="ru-RU"/>
              </w:rPr>
            </w:pPr>
            <w:r w:rsidRPr="00362A09">
              <w:rPr>
                <w:rFonts w:ascii="PT Astra Serif" w:eastAsia="Calibri" w:hAnsi="PT Astra Serif"/>
                <w:b/>
              </w:rPr>
              <w:t xml:space="preserve">Место поставки товара, выполнения работы, оказания услуги: </w:t>
            </w:r>
            <w:r w:rsidR="00C416AB" w:rsidRPr="00362A09">
              <w:rPr>
                <w:rFonts w:ascii="PT Astra Serif" w:eastAsia="Calibri" w:hAnsi="PT Astra Serif"/>
                <w:bCs/>
              </w:rPr>
              <w:t>Нижегородская область, город Дзержинск, набережная Окская, дом 5а</w:t>
            </w:r>
          </w:p>
          <w:p w:rsidR="00FF36D8" w:rsidRPr="00362A09" w:rsidRDefault="00FF36D8" w:rsidP="00FF36D8">
            <w:pPr>
              <w:widowControl w:val="0"/>
              <w:jc w:val="both"/>
              <w:rPr>
                <w:rFonts w:ascii="PT Astra Serif" w:eastAsia="Calibri" w:hAnsi="PT Astra Serif"/>
              </w:rPr>
            </w:pPr>
            <w:r w:rsidRPr="00362A09">
              <w:rPr>
                <w:rFonts w:ascii="PT Astra Serif" w:eastAsia="Calibri" w:hAnsi="PT Astra Serif"/>
                <w:b/>
              </w:rPr>
              <w:t xml:space="preserve">Сроки (периоды) поставки товара, выполнения работы, оказания услуг: </w:t>
            </w:r>
            <w:r w:rsidR="00C416AB" w:rsidRPr="00362A09">
              <w:rPr>
                <w:rFonts w:ascii="PT Astra Serif" w:eastAsia="Calibri" w:hAnsi="PT Astra Serif"/>
              </w:rPr>
              <w:t xml:space="preserve">15 календарных дней с даты заключения договора с правом досрочной поставки.                                                                                                                                                                           </w:t>
            </w:r>
          </w:p>
          <w:p w:rsidR="00FF36D8" w:rsidRPr="00362A09" w:rsidRDefault="00FF36D8" w:rsidP="00FF36D8">
            <w:pPr>
              <w:widowControl w:val="0"/>
              <w:jc w:val="both"/>
              <w:rPr>
                <w:rFonts w:ascii="PT Astra Serif" w:eastAsia="Calibri" w:hAnsi="PT Astra Serif"/>
                <w:b/>
              </w:rPr>
            </w:pPr>
            <w:r w:rsidRPr="00362A09">
              <w:rPr>
                <w:rFonts w:ascii="PT Astra Serif" w:eastAsia="Calibri" w:hAnsi="PT Astra Serif"/>
                <w:b/>
                <w:shd w:val="clear" w:color="auto" w:fill="FFFFFF"/>
              </w:rPr>
              <w:t>Условия поставки товара, выполнения работы, оказания услуги:</w:t>
            </w:r>
            <w:r w:rsidRPr="00362A09">
              <w:rPr>
                <w:rFonts w:ascii="PT Astra Serif" w:eastAsia="Calibri" w:hAnsi="PT Astra Serif"/>
                <w:shd w:val="clear" w:color="auto" w:fill="FFFFFF"/>
              </w:rPr>
              <w:t xml:space="preserve"> качественно и своевременно в соответствии со сроками настоящей документации.</w:t>
            </w:r>
          </w:p>
          <w:p w:rsidR="00FF36D8" w:rsidRPr="00362A09" w:rsidRDefault="00FF36D8" w:rsidP="00FF36D8">
            <w:pPr>
              <w:widowControl w:val="0"/>
              <w:autoSpaceDE w:val="0"/>
              <w:autoSpaceDN w:val="0"/>
              <w:rPr>
                <w:rFonts w:ascii="PT Astra Serif" w:eastAsia="Times New Roman" w:hAnsi="PT Astra Serif"/>
                <w:b/>
                <w:lang w:eastAsia="ru-RU"/>
              </w:rPr>
            </w:pPr>
            <w:r w:rsidRPr="00362A09">
              <w:rPr>
                <w:rFonts w:ascii="PT Astra Serif" w:eastAsia="Times New Roman" w:hAnsi="PT Astra Serif"/>
                <w:b/>
                <w:lang w:eastAsia="ru-RU"/>
              </w:rPr>
              <w:t xml:space="preserve">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   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 </w:t>
            </w:r>
          </w:p>
          <w:p w:rsidR="00FF36D8" w:rsidRPr="00362A09" w:rsidRDefault="00FF36D8" w:rsidP="00FF36D8">
            <w:pPr>
              <w:widowControl w:val="0"/>
              <w:jc w:val="both"/>
              <w:rPr>
                <w:rFonts w:ascii="PT Astra Serif" w:eastAsia="Calibri" w:hAnsi="PT Astra Serif"/>
                <w:b/>
              </w:rPr>
            </w:pPr>
            <w:r w:rsidRPr="00362A09">
              <w:rPr>
                <w:rFonts w:ascii="PT Astra Serif" w:eastAsia="Calibri" w:hAnsi="PT Astra Serif"/>
              </w:rPr>
              <w:t xml:space="preserve">В соответствии с разделом 6 </w:t>
            </w:r>
            <w:r w:rsidRPr="00362A09">
              <w:rPr>
                <w:rFonts w:ascii="PT Astra Serif" w:eastAsia="Times New Roman" w:hAnsi="PT Astra Serif"/>
                <w:lang w:eastAsia="ru-RU"/>
              </w:rPr>
              <w:t>к настоящей документации</w:t>
            </w:r>
            <w:r w:rsidRPr="00362A09">
              <w:rPr>
                <w:rFonts w:ascii="PT Astra Serif" w:eastAsia="Calibri" w:hAnsi="PT Astra Serif"/>
                <w:shd w:val="clear" w:color="auto" w:fill="FFFFFF"/>
              </w:rPr>
              <w:t>.</w:t>
            </w:r>
          </w:p>
          <w:p w:rsidR="00FF36D8" w:rsidRPr="00362A09" w:rsidRDefault="00FF36D8" w:rsidP="00FF36D8">
            <w:pPr>
              <w:widowControl w:val="0"/>
              <w:autoSpaceDE w:val="0"/>
              <w:autoSpaceDN w:val="0"/>
              <w:adjustRightInd w:val="0"/>
              <w:jc w:val="both"/>
              <w:rPr>
                <w:rFonts w:ascii="PT Astra Serif" w:eastAsia="Times New Roman" w:hAnsi="PT Astra Serif" w:cs="Arial"/>
                <w:lang w:eastAsia="ru-RU"/>
              </w:rPr>
            </w:pPr>
            <w:r w:rsidRPr="00362A09">
              <w:rPr>
                <w:rFonts w:ascii="PT Astra Serif" w:hAnsi="PT Astra Serif"/>
                <w:lang w:eastAsia="ru-RU"/>
              </w:rPr>
              <w:t xml:space="preserve">Цена должна включать в себя расходы на поставку товара, </w:t>
            </w:r>
            <w:r w:rsidR="00F9411B" w:rsidRPr="00362A09">
              <w:rPr>
                <w:rFonts w:ascii="PT Astra Serif" w:hAnsi="PT Astra Serif"/>
                <w:lang w:eastAsia="ru-RU"/>
              </w:rPr>
              <w:t>нанесение необходимых логотипов,</w:t>
            </w:r>
            <w:r w:rsidRPr="00362A09">
              <w:rPr>
                <w:rFonts w:ascii="PT Astra Serif" w:hAnsi="PT Astra Serif"/>
                <w:lang w:eastAsia="ru-RU"/>
              </w:rPr>
              <w:t xml:space="preserve"> доставку</w:t>
            </w:r>
            <w:r w:rsidR="00F9411B" w:rsidRPr="00362A09">
              <w:rPr>
                <w:rFonts w:ascii="PT Astra Serif" w:hAnsi="PT Astra Serif"/>
                <w:lang w:eastAsia="ru-RU"/>
              </w:rPr>
              <w:t xml:space="preserve"> товара </w:t>
            </w:r>
            <w:r w:rsidRPr="00362A09">
              <w:rPr>
                <w:rFonts w:ascii="PT Astra Serif" w:hAnsi="PT Astra Serif"/>
                <w:lang w:eastAsia="ru-RU"/>
              </w:rPr>
              <w:t xml:space="preserve">, уплату пошлин, налогов (в том числе НДС) и сборов, установленных законодательством Российской Федерации, которые Поставщик должен  уплачивать в соответствии с условиями </w:t>
            </w:r>
            <w:r w:rsidRPr="00362A09">
              <w:rPr>
                <w:rFonts w:ascii="PT Astra Serif" w:hAnsi="PT Astra Serif"/>
                <w:color w:val="000000"/>
                <w:lang w:eastAsia="ru-RU"/>
              </w:rPr>
              <w:t>договора</w:t>
            </w:r>
            <w:r w:rsidRPr="00362A09">
              <w:rPr>
                <w:rFonts w:ascii="PT Astra Serif" w:hAnsi="PT Astra Serif"/>
                <w:lang w:eastAsia="ru-RU"/>
              </w:rPr>
              <w:t xml:space="preserve"> или на иных основаниях.</w:t>
            </w:r>
          </w:p>
        </w:tc>
      </w:tr>
      <w:tr w:rsidR="00FF36D8" w:rsidRPr="00362A09" w:rsidTr="00FF36D8">
        <w:trPr>
          <w:trHeight w:val="825"/>
        </w:trPr>
        <w:tc>
          <w:tcPr>
            <w:tcW w:w="560" w:type="dxa"/>
            <w:tcBorders>
              <w:bottom w:val="single" w:sz="4" w:space="0" w:color="auto"/>
            </w:tcBorders>
          </w:tcPr>
          <w:p w:rsidR="00FF36D8" w:rsidRPr="00362A09" w:rsidRDefault="00FF36D8" w:rsidP="00FF36D8">
            <w:pPr>
              <w:widowControl w:val="0"/>
              <w:autoSpaceDE w:val="0"/>
              <w:autoSpaceDN w:val="0"/>
              <w:adjustRightInd w:val="0"/>
              <w:jc w:val="center"/>
              <w:outlineLvl w:val="0"/>
              <w:rPr>
                <w:rFonts w:ascii="PT Astra Serif" w:eastAsia="Calibri" w:hAnsi="PT Astra Serif"/>
                <w:b/>
              </w:rPr>
            </w:pPr>
            <w:r w:rsidRPr="00362A09">
              <w:rPr>
                <w:rFonts w:ascii="PT Astra Serif" w:eastAsia="Calibri" w:hAnsi="PT Astra Serif"/>
                <w:b/>
              </w:rPr>
              <w:lastRenderedPageBreak/>
              <w:t>15.</w:t>
            </w:r>
          </w:p>
        </w:tc>
        <w:tc>
          <w:tcPr>
            <w:tcW w:w="9187" w:type="dxa"/>
            <w:tcBorders>
              <w:bottom w:val="single" w:sz="4" w:space="0" w:color="auto"/>
            </w:tcBorders>
            <w:shd w:val="clear" w:color="auto" w:fill="auto"/>
          </w:tcPr>
          <w:p w:rsidR="00FF36D8" w:rsidRPr="00362A09" w:rsidRDefault="00FF36D8" w:rsidP="00FF36D8">
            <w:pPr>
              <w:widowControl w:val="0"/>
              <w:jc w:val="both"/>
              <w:rPr>
                <w:rFonts w:ascii="PT Astra Serif" w:eastAsia="Calibri" w:hAnsi="PT Astra Serif"/>
              </w:rPr>
            </w:pPr>
            <w:r w:rsidRPr="00362A09">
              <w:rPr>
                <w:rFonts w:ascii="PT Astra Serif" w:eastAsia="Times New Roman" w:hAnsi="PT Astra Serif"/>
                <w:b/>
                <w:lang w:eastAsia="ru-RU"/>
              </w:rPr>
              <w:t>Форма, сроки и порядок оплаты товара, работы, услуги</w:t>
            </w:r>
            <w:r w:rsidRPr="00362A09">
              <w:rPr>
                <w:rFonts w:ascii="PT Astra Serif" w:eastAsia="Calibri" w:hAnsi="PT Astra Serif"/>
                <w:b/>
              </w:rPr>
              <w:t>:</w:t>
            </w:r>
          </w:p>
          <w:p w:rsidR="00FF36D8" w:rsidRPr="00362A09" w:rsidRDefault="00FF36D8" w:rsidP="00FF36D8">
            <w:pPr>
              <w:autoSpaceDE w:val="0"/>
              <w:autoSpaceDN w:val="0"/>
              <w:adjustRightInd w:val="0"/>
              <w:jc w:val="both"/>
              <w:rPr>
                <w:rFonts w:ascii="PT Astra Serif" w:hAnsi="PT Astra Serif"/>
                <w:lang w:eastAsia="ru-RU"/>
              </w:rPr>
            </w:pPr>
            <w:r w:rsidRPr="00362A09">
              <w:rPr>
                <w:rFonts w:ascii="PT Astra Serif" w:hAnsi="PT Astra Serif"/>
                <w:lang w:eastAsia="ru-RU"/>
              </w:rPr>
              <w:t xml:space="preserve">Расчеты между Заказчиком и Поставщиком за поставленный товар производятся в срок не позднее 7 рабочих дней после подписания документов о приемке. </w:t>
            </w:r>
          </w:p>
        </w:tc>
      </w:tr>
      <w:tr w:rsidR="00FF36D8" w:rsidRPr="00362A09" w:rsidTr="00FF36D8">
        <w:trPr>
          <w:trHeight w:val="750"/>
        </w:trPr>
        <w:tc>
          <w:tcPr>
            <w:tcW w:w="560" w:type="dxa"/>
            <w:tcBorders>
              <w:top w:val="single" w:sz="4" w:space="0" w:color="auto"/>
              <w:bottom w:val="single" w:sz="4" w:space="0" w:color="auto"/>
            </w:tcBorders>
          </w:tcPr>
          <w:p w:rsidR="00FF36D8" w:rsidRPr="00362A09" w:rsidRDefault="00FF36D8" w:rsidP="00FF36D8">
            <w:pPr>
              <w:widowControl w:val="0"/>
              <w:autoSpaceDE w:val="0"/>
              <w:autoSpaceDN w:val="0"/>
              <w:adjustRightInd w:val="0"/>
              <w:outlineLvl w:val="0"/>
              <w:rPr>
                <w:rFonts w:ascii="PT Astra Serif" w:eastAsia="Calibri" w:hAnsi="PT Astra Serif"/>
                <w:b/>
              </w:rPr>
            </w:pPr>
            <w:r w:rsidRPr="00362A09">
              <w:rPr>
                <w:rFonts w:ascii="PT Astra Serif" w:eastAsia="Calibri" w:hAnsi="PT Astra Serif"/>
                <w:b/>
              </w:rPr>
              <w:t>16</w:t>
            </w:r>
          </w:p>
        </w:tc>
        <w:tc>
          <w:tcPr>
            <w:tcW w:w="9187" w:type="dxa"/>
            <w:tcBorders>
              <w:top w:val="single" w:sz="4" w:space="0" w:color="auto"/>
              <w:bottom w:val="single" w:sz="4" w:space="0" w:color="auto"/>
            </w:tcBorders>
            <w:shd w:val="clear" w:color="auto" w:fill="auto"/>
          </w:tcPr>
          <w:p w:rsidR="00FF36D8" w:rsidRPr="00362A09" w:rsidRDefault="00FF36D8" w:rsidP="00FF36D8">
            <w:pPr>
              <w:widowControl w:val="0"/>
              <w:jc w:val="both"/>
              <w:rPr>
                <w:rFonts w:ascii="PT Astra Serif" w:eastAsia="Calibri" w:hAnsi="PT Astra Serif"/>
              </w:rPr>
            </w:pPr>
            <w:r w:rsidRPr="00362A09">
              <w:rPr>
                <w:rFonts w:ascii="PT Astra Serif" w:eastAsia="Calibri" w:hAnsi="PT Astra Serif"/>
                <w:b/>
              </w:rPr>
              <w:t>Цена запасных частей или каждой запасной части к технике, оборудованию, цена единицы работы или услуги</w:t>
            </w:r>
            <w:r w:rsidRPr="00362A09">
              <w:rPr>
                <w:rFonts w:ascii="PT Astra Serif" w:eastAsia="Calibri" w:hAnsi="PT Astra Serif"/>
                <w:i/>
              </w:rPr>
              <w:t>:</w:t>
            </w:r>
          </w:p>
          <w:p w:rsidR="00FF36D8" w:rsidRPr="00362A09" w:rsidRDefault="00FF36D8" w:rsidP="00FF36D8">
            <w:pPr>
              <w:widowControl w:val="0"/>
              <w:jc w:val="both"/>
              <w:rPr>
                <w:rFonts w:ascii="PT Astra Serif" w:eastAsia="Times New Roman" w:hAnsi="PT Astra Serif"/>
                <w:b/>
                <w:lang w:eastAsia="ru-RU"/>
              </w:rPr>
            </w:pPr>
            <w:r w:rsidRPr="00362A09">
              <w:rPr>
                <w:rFonts w:ascii="PT Astra Serif" w:eastAsia="Calibri" w:hAnsi="PT Astra Serif"/>
                <w:shd w:val="clear" w:color="auto" w:fill="FFFFFF"/>
              </w:rPr>
              <w:t>Не установлено</w:t>
            </w:r>
          </w:p>
        </w:tc>
      </w:tr>
      <w:tr w:rsidR="00FF36D8" w:rsidRPr="00362A09" w:rsidTr="00FF36D8">
        <w:trPr>
          <w:trHeight w:val="75"/>
        </w:trPr>
        <w:tc>
          <w:tcPr>
            <w:tcW w:w="560" w:type="dxa"/>
            <w:tcBorders>
              <w:top w:val="single" w:sz="4" w:space="0" w:color="auto"/>
              <w:bottom w:val="single" w:sz="4" w:space="0" w:color="auto"/>
            </w:tcBorders>
          </w:tcPr>
          <w:p w:rsidR="00FF36D8" w:rsidRPr="00362A09" w:rsidRDefault="00FF36D8" w:rsidP="00FF36D8">
            <w:pPr>
              <w:widowControl w:val="0"/>
              <w:autoSpaceDE w:val="0"/>
              <w:autoSpaceDN w:val="0"/>
              <w:adjustRightInd w:val="0"/>
              <w:outlineLvl w:val="0"/>
              <w:rPr>
                <w:rFonts w:ascii="PT Astra Serif" w:eastAsia="Calibri" w:hAnsi="PT Astra Serif"/>
                <w:b/>
              </w:rPr>
            </w:pPr>
            <w:r w:rsidRPr="00362A09">
              <w:rPr>
                <w:rFonts w:ascii="PT Astra Serif" w:eastAsia="Calibri" w:hAnsi="PT Astra Serif"/>
                <w:b/>
              </w:rPr>
              <w:t>17</w:t>
            </w:r>
          </w:p>
        </w:tc>
        <w:tc>
          <w:tcPr>
            <w:tcW w:w="9187" w:type="dxa"/>
            <w:tcBorders>
              <w:top w:val="single" w:sz="4" w:space="0" w:color="auto"/>
              <w:bottom w:val="single" w:sz="4" w:space="0" w:color="auto"/>
            </w:tcBorders>
            <w:shd w:val="clear" w:color="auto" w:fill="auto"/>
          </w:tcPr>
          <w:p w:rsidR="00FF36D8" w:rsidRPr="00362A09" w:rsidRDefault="00FF36D8" w:rsidP="00FF36D8">
            <w:pPr>
              <w:widowControl w:val="0"/>
              <w:jc w:val="both"/>
              <w:rPr>
                <w:rFonts w:ascii="PT Astra Serif" w:eastAsia="Calibri" w:hAnsi="PT Astra Serif"/>
                <w:b/>
              </w:rPr>
            </w:pPr>
            <w:r w:rsidRPr="00362A09">
              <w:rPr>
                <w:rFonts w:ascii="PT Astra Serif" w:eastAsia="Calibri" w:hAnsi="PT Astra Serif"/>
                <w:b/>
                <w:shd w:val="clear" w:color="auto" w:fill="FFFFFF"/>
              </w:rPr>
              <w:t>Критерии оценки и сопоставления заявок на участие в закупке:</w:t>
            </w:r>
          </w:p>
          <w:p w:rsidR="00FF36D8" w:rsidRPr="00362A09" w:rsidRDefault="00FF36D8" w:rsidP="00FF36D8">
            <w:pPr>
              <w:widowControl w:val="0"/>
              <w:jc w:val="both"/>
              <w:rPr>
                <w:rFonts w:ascii="PT Astra Serif" w:eastAsia="Calibri" w:hAnsi="PT Astra Serif"/>
                <w:b/>
              </w:rPr>
            </w:pPr>
            <w:r w:rsidRPr="00362A09">
              <w:rPr>
                <w:rFonts w:ascii="PT Astra Serif" w:eastAsia="Calibri" w:hAnsi="PT Astra Serif"/>
                <w:shd w:val="clear" w:color="auto" w:fill="FFFFFF"/>
                <w:lang w:eastAsia="ru-RU"/>
              </w:rPr>
              <w:lastRenderedPageBreak/>
              <w:t>Не установлено</w:t>
            </w:r>
          </w:p>
        </w:tc>
      </w:tr>
      <w:tr w:rsidR="00FF36D8" w:rsidRPr="00362A09" w:rsidTr="00FF36D8">
        <w:trPr>
          <w:trHeight w:val="495"/>
        </w:trPr>
        <w:tc>
          <w:tcPr>
            <w:tcW w:w="560" w:type="dxa"/>
            <w:tcBorders>
              <w:top w:val="single" w:sz="4" w:space="0" w:color="auto"/>
              <w:bottom w:val="single" w:sz="4" w:space="0" w:color="auto"/>
            </w:tcBorders>
          </w:tcPr>
          <w:p w:rsidR="00FF36D8" w:rsidRPr="00362A09" w:rsidRDefault="00FF36D8" w:rsidP="00FF36D8">
            <w:pPr>
              <w:widowControl w:val="0"/>
              <w:autoSpaceDE w:val="0"/>
              <w:autoSpaceDN w:val="0"/>
              <w:adjustRightInd w:val="0"/>
              <w:outlineLvl w:val="0"/>
              <w:rPr>
                <w:rFonts w:ascii="PT Astra Serif" w:eastAsia="Calibri" w:hAnsi="PT Astra Serif"/>
                <w:b/>
              </w:rPr>
            </w:pPr>
            <w:r w:rsidRPr="00362A09">
              <w:rPr>
                <w:rFonts w:ascii="PT Astra Serif" w:eastAsia="Calibri" w:hAnsi="PT Astra Serif"/>
                <w:b/>
              </w:rPr>
              <w:lastRenderedPageBreak/>
              <w:t>18</w:t>
            </w:r>
          </w:p>
        </w:tc>
        <w:tc>
          <w:tcPr>
            <w:tcW w:w="9187" w:type="dxa"/>
            <w:tcBorders>
              <w:top w:val="single" w:sz="4" w:space="0" w:color="auto"/>
              <w:bottom w:val="single" w:sz="4" w:space="0" w:color="auto"/>
            </w:tcBorders>
            <w:shd w:val="clear" w:color="auto" w:fill="auto"/>
          </w:tcPr>
          <w:p w:rsidR="00FF36D8" w:rsidRPr="00362A09" w:rsidRDefault="00FF36D8" w:rsidP="00FF36D8">
            <w:pPr>
              <w:tabs>
                <w:tab w:val="left" w:pos="0"/>
                <w:tab w:val="left" w:pos="540"/>
              </w:tabs>
              <w:jc w:val="both"/>
              <w:rPr>
                <w:rFonts w:ascii="PT Astra Serif" w:eastAsia="Calibri" w:hAnsi="PT Astra Serif"/>
                <w:b/>
                <w:shd w:val="clear" w:color="auto" w:fill="FFFFFF"/>
                <w:lang w:eastAsia="ru-RU"/>
              </w:rPr>
            </w:pPr>
            <w:r w:rsidRPr="00362A09">
              <w:rPr>
                <w:rFonts w:ascii="PT Astra Serif" w:eastAsia="Calibri" w:hAnsi="PT Astra Serif"/>
                <w:b/>
                <w:shd w:val="clear" w:color="auto" w:fill="FFFFFF"/>
                <w:lang w:eastAsia="ru-RU"/>
              </w:rPr>
              <w:t xml:space="preserve">Порядок оценки и сопоставления заявок на участие в закупке: </w:t>
            </w:r>
          </w:p>
          <w:p w:rsidR="00FF36D8" w:rsidRPr="00362A09" w:rsidRDefault="00FF36D8" w:rsidP="00FF36D8">
            <w:pPr>
              <w:widowControl w:val="0"/>
              <w:jc w:val="both"/>
              <w:rPr>
                <w:rFonts w:ascii="PT Astra Serif" w:eastAsia="Calibri" w:hAnsi="PT Astra Serif"/>
                <w:b/>
                <w:shd w:val="clear" w:color="auto" w:fill="FFFFFF"/>
              </w:rPr>
            </w:pPr>
            <w:r w:rsidRPr="00362A09">
              <w:rPr>
                <w:rFonts w:ascii="PT Astra Serif" w:eastAsia="Calibri" w:hAnsi="PT Astra Serif"/>
                <w:shd w:val="clear" w:color="auto" w:fill="FFFFFF"/>
              </w:rPr>
              <w:t>Не установлено</w:t>
            </w:r>
          </w:p>
        </w:tc>
      </w:tr>
      <w:tr w:rsidR="00FF36D8" w:rsidRPr="00362A09" w:rsidTr="00FF36D8">
        <w:trPr>
          <w:trHeight w:val="347"/>
        </w:trPr>
        <w:tc>
          <w:tcPr>
            <w:tcW w:w="560" w:type="dxa"/>
            <w:tcBorders>
              <w:top w:val="single" w:sz="4" w:space="0" w:color="auto"/>
              <w:bottom w:val="single" w:sz="4" w:space="0" w:color="auto"/>
            </w:tcBorders>
          </w:tcPr>
          <w:p w:rsidR="00FF36D8" w:rsidRPr="00362A09" w:rsidRDefault="00FF36D8" w:rsidP="00FF36D8">
            <w:pPr>
              <w:widowControl w:val="0"/>
              <w:autoSpaceDE w:val="0"/>
              <w:autoSpaceDN w:val="0"/>
              <w:adjustRightInd w:val="0"/>
              <w:outlineLvl w:val="0"/>
              <w:rPr>
                <w:rFonts w:ascii="PT Astra Serif" w:eastAsia="Calibri" w:hAnsi="PT Astra Serif"/>
                <w:b/>
              </w:rPr>
            </w:pPr>
            <w:r w:rsidRPr="00362A09">
              <w:rPr>
                <w:rFonts w:ascii="PT Astra Serif" w:eastAsia="Calibri" w:hAnsi="PT Astra Serif"/>
                <w:b/>
              </w:rPr>
              <w:t>19</w:t>
            </w:r>
          </w:p>
        </w:tc>
        <w:tc>
          <w:tcPr>
            <w:tcW w:w="9187" w:type="dxa"/>
            <w:tcBorders>
              <w:top w:val="single" w:sz="4" w:space="0" w:color="auto"/>
              <w:bottom w:val="single" w:sz="4" w:space="0" w:color="auto"/>
            </w:tcBorders>
            <w:shd w:val="clear" w:color="auto" w:fill="auto"/>
          </w:tcPr>
          <w:p w:rsidR="00FF36D8" w:rsidRPr="00362A09" w:rsidRDefault="00FF36D8" w:rsidP="00FF36D8">
            <w:pPr>
              <w:jc w:val="both"/>
              <w:rPr>
                <w:rFonts w:ascii="PT Astra Serif" w:eastAsia="Calibri" w:hAnsi="PT Astra Serif"/>
                <w:b/>
                <w:shd w:val="clear" w:color="auto" w:fill="FFFFFF"/>
              </w:rPr>
            </w:pPr>
            <w:r w:rsidRPr="00362A09">
              <w:rPr>
                <w:rFonts w:ascii="PT Astra Serif" w:eastAsia="Calibri" w:hAnsi="PT Astra Serif"/>
                <w:b/>
                <w:shd w:val="clear" w:color="auto" w:fill="FFFFFF"/>
              </w:rPr>
              <w:t xml:space="preserve"> Требования к привлекаемым субподрядчикам, соисполнителям и (или) изготовителям товара, являющегося предметом закупки, и перечень документов, которые необходимо представить участникам для подтверждения их соответствия этим требованиям –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  </w:t>
            </w:r>
          </w:p>
          <w:p w:rsidR="00FF36D8" w:rsidRPr="00362A09" w:rsidRDefault="00FF36D8" w:rsidP="00FF36D8">
            <w:pPr>
              <w:widowControl w:val="0"/>
              <w:jc w:val="both"/>
              <w:rPr>
                <w:rFonts w:ascii="PT Astra Serif" w:eastAsia="Calibri" w:hAnsi="PT Astra Serif"/>
                <w:b/>
                <w:shd w:val="clear" w:color="auto" w:fill="FFFFFF"/>
              </w:rPr>
            </w:pPr>
            <w:r w:rsidRPr="00362A09">
              <w:rPr>
                <w:rFonts w:ascii="PT Astra Serif" w:eastAsia="Calibri" w:hAnsi="PT Astra Serif"/>
                <w:shd w:val="clear" w:color="auto" w:fill="FFFFFF"/>
              </w:rPr>
              <w:t>Не установлено</w:t>
            </w:r>
          </w:p>
        </w:tc>
      </w:tr>
      <w:tr w:rsidR="00FF36D8" w:rsidRPr="00362A09" w:rsidTr="00FF36D8">
        <w:trPr>
          <w:trHeight w:val="1005"/>
        </w:trPr>
        <w:tc>
          <w:tcPr>
            <w:tcW w:w="560" w:type="dxa"/>
            <w:tcBorders>
              <w:top w:val="single" w:sz="4" w:space="0" w:color="auto"/>
              <w:bottom w:val="single" w:sz="4" w:space="0" w:color="auto"/>
            </w:tcBorders>
          </w:tcPr>
          <w:p w:rsidR="00FF36D8" w:rsidRPr="00362A09" w:rsidRDefault="00FF36D8" w:rsidP="00FF36D8">
            <w:pPr>
              <w:widowControl w:val="0"/>
              <w:jc w:val="center"/>
              <w:rPr>
                <w:rFonts w:ascii="PT Astra Serif" w:eastAsia="Calibri" w:hAnsi="PT Astra Serif"/>
                <w:b/>
              </w:rPr>
            </w:pPr>
            <w:r w:rsidRPr="00362A09">
              <w:rPr>
                <w:rFonts w:ascii="PT Astra Serif" w:eastAsia="Calibri" w:hAnsi="PT Astra Serif"/>
                <w:b/>
              </w:rPr>
              <w:t xml:space="preserve">20 </w:t>
            </w:r>
          </w:p>
        </w:tc>
        <w:tc>
          <w:tcPr>
            <w:tcW w:w="9187" w:type="dxa"/>
            <w:tcBorders>
              <w:top w:val="single" w:sz="4" w:space="0" w:color="auto"/>
              <w:bottom w:val="single" w:sz="4" w:space="0" w:color="auto"/>
            </w:tcBorders>
            <w:shd w:val="clear" w:color="auto" w:fill="auto"/>
          </w:tcPr>
          <w:p w:rsidR="00FF36D8" w:rsidRPr="00362A09" w:rsidRDefault="00FF36D8" w:rsidP="00FF36D8">
            <w:pPr>
              <w:jc w:val="both"/>
              <w:rPr>
                <w:rFonts w:ascii="PT Astra Serif" w:eastAsia="Calibri" w:hAnsi="PT Astra Serif"/>
                <w:b/>
                <w:shd w:val="clear" w:color="auto" w:fill="FFFFFF"/>
              </w:rPr>
            </w:pPr>
            <w:r w:rsidRPr="00362A09">
              <w:rPr>
                <w:rFonts w:ascii="PT Astra Serif" w:eastAsia="Calibri" w:hAnsi="PT Astra Serif"/>
                <w:b/>
                <w:shd w:val="clear" w:color="auto" w:fill="FFFFFF"/>
              </w:rPr>
              <w:t>Место, дата и время вскрытия конвертов с заявками участников закупки, если закупкой предусмотрена процедура вскрытия конвертов:</w:t>
            </w:r>
          </w:p>
          <w:p w:rsidR="00FF36D8" w:rsidRPr="00362A09" w:rsidRDefault="00FF36D8" w:rsidP="00FF36D8">
            <w:pPr>
              <w:widowControl w:val="0"/>
              <w:jc w:val="both"/>
              <w:rPr>
                <w:rFonts w:ascii="PT Astra Serif" w:eastAsia="Calibri" w:hAnsi="PT Astra Serif"/>
                <w:b/>
              </w:rPr>
            </w:pPr>
            <w:r w:rsidRPr="00362A09">
              <w:rPr>
                <w:rFonts w:ascii="PT Astra Serif" w:eastAsia="Calibri" w:hAnsi="PT Astra Serif"/>
                <w:shd w:val="clear" w:color="auto" w:fill="FFFFFF"/>
              </w:rPr>
              <w:t xml:space="preserve"> Не установлено</w:t>
            </w:r>
          </w:p>
        </w:tc>
      </w:tr>
      <w:tr w:rsidR="00FF36D8" w:rsidRPr="00362A09" w:rsidTr="00FF36D8">
        <w:trPr>
          <w:trHeight w:val="645"/>
        </w:trPr>
        <w:tc>
          <w:tcPr>
            <w:tcW w:w="560" w:type="dxa"/>
            <w:tcBorders>
              <w:top w:val="single" w:sz="4" w:space="0" w:color="auto"/>
              <w:bottom w:val="single" w:sz="4" w:space="0" w:color="auto"/>
            </w:tcBorders>
          </w:tcPr>
          <w:p w:rsidR="00FF36D8" w:rsidRPr="00362A09" w:rsidRDefault="00FF36D8" w:rsidP="00FF36D8">
            <w:pPr>
              <w:widowControl w:val="0"/>
              <w:jc w:val="center"/>
              <w:rPr>
                <w:rFonts w:ascii="PT Astra Serif" w:eastAsia="Calibri" w:hAnsi="PT Astra Serif"/>
                <w:b/>
              </w:rPr>
            </w:pPr>
            <w:r w:rsidRPr="00362A09">
              <w:rPr>
                <w:rFonts w:ascii="PT Astra Serif" w:eastAsia="Calibri" w:hAnsi="PT Astra Serif"/>
                <w:b/>
              </w:rPr>
              <w:t>21</w:t>
            </w:r>
          </w:p>
        </w:tc>
        <w:tc>
          <w:tcPr>
            <w:tcW w:w="9187" w:type="dxa"/>
            <w:tcBorders>
              <w:top w:val="single" w:sz="4" w:space="0" w:color="auto"/>
              <w:bottom w:val="single" w:sz="4" w:space="0" w:color="auto"/>
            </w:tcBorders>
            <w:shd w:val="clear" w:color="auto" w:fill="auto"/>
          </w:tcPr>
          <w:p w:rsidR="00FF36D8" w:rsidRPr="00362A09" w:rsidRDefault="00FF36D8" w:rsidP="00FF36D8">
            <w:pPr>
              <w:widowControl w:val="0"/>
              <w:jc w:val="both"/>
              <w:rPr>
                <w:rFonts w:ascii="PT Astra Serif" w:hAnsi="PT Astra Serif"/>
                <w:b/>
                <w:lang w:eastAsia="ru-RU"/>
              </w:rPr>
            </w:pPr>
            <w:r w:rsidRPr="00362A09">
              <w:rPr>
                <w:rFonts w:ascii="PT Astra Serif" w:hAnsi="PT Astra Serif"/>
                <w:b/>
                <w:lang w:eastAsia="ru-RU"/>
              </w:rPr>
              <w:t xml:space="preserve">Сведения о валюте, используемой для формирования цены договора </w:t>
            </w:r>
            <w:r w:rsidRPr="00362A09">
              <w:rPr>
                <w:rFonts w:ascii="PT Astra Serif" w:hAnsi="PT Astra Serif"/>
                <w:b/>
                <w:lang w:eastAsia="ru-RU"/>
              </w:rPr>
              <w:br/>
              <w:t>и расчётов с поставщиками (исполнителями, подрядчиками):</w:t>
            </w:r>
          </w:p>
          <w:p w:rsidR="00FF36D8" w:rsidRPr="00362A09" w:rsidRDefault="00FF36D8" w:rsidP="00FF36D8">
            <w:pPr>
              <w:widowControl w:val="0"/>
              <w:jc w:val="both"/>
              <w:rPr>
                <w:rFonts w:ascii="PT Astra Serif" w:eastAsia="Calibri" w:hAnsi="PT Astra Serif"/>
              </w:rPr>
            </w:pPr>
            <w:r w:rsidRPr="00362A09">
              <w:rPr>
                <w:rFonts w:ascii="PT Astra Serif" w:eastAsia="Calibri" w:hAnsi="PT Astra Serif"/>
              </w:rPr>
              <w:t xml:space="preserve">Российский рубль.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w:t>
            </w:r>
            <w:r w:rsidRPr="00362A09">
              <w:rPr>
                <w:rFonts w:ascii="PT Astra Serif" w:eastAsia="Calibri" w:hAnsi="PT Astra Serif"/>
                <w:shd w:val="clear" w:color="auto" w:fill="FFFFFF"/>
              </w:rPr>
              <w:t>договора</w:t>
            </w:r>
            <w:r w:rsidRPr="00362A09">
              <w:rPr>
                <w:rFonts w:ascii="PT Astra Serif" w:eastAsia="Calibri" w:hAnsi="PT Astra Serif"/>
              </w:rPr>
              <w:t>, не предусматривается.</w:t>
            </w:r>
          </w:p>
        </w:tc>
      </w:tr>
      <w:tr w:rsidR="00FF36D8" w:rsidRPr="00362A09" w:rsidTr="00FF36D8">
        <w:trPr>
          <w:trHeight w:val="645"/>
        </w:trPr>
        <w:tc>
          <w:tcPr>
            <w:tcW w:w="560" w:type="dxa"/>
            <w:tcBorders>
              <w:top w:val="single" w:sz="4" w:space="0" w:color="auto"/>
              <w:bottom w:val="single" w:sz="4" w:space="0" w:color="auto"/>
            </w:tcBorders>
          </w:tcPr>
          <w:p w:rsidR="00FF36D8" w:rsidRPr="00362A09" w:rsidRDefault="00FF36D8" w:rsidP="00FF36D8">
            <w:pPr>
              <w:widowControl w:val="0"/>
              <w:jc w:val="center"/>
              <w:rPr>
                <w:rFonts w:ascii="PT Astra Serif" w:eastAsia="Calibri" w:hAnsi="PT Astra Serif"/>
                <w:b/>
              </w:rPr>
            </w:pPr>
            <w:r w:rsidRPr="00362A09">
              <w:rPr>
                <w:rFonts w:ascii="PT Astra Serif" w:eastAsia="Calibri" w:hAnsi="PT Astra Serif"/>
                <w:b/>
              </w:rPr>
              <w:t>22.</w:t>
            </w:r>
          </w:p>
        </w:tc>
        <w:tc>
          <w:tcPr>
            <w:tcW w:w="9187" w:type="dxa"/>
            <w:tcBorders>
              <w:top w:val="single" w:sz="4" w:space="0" w:color="auto"/>
              <w:bottom w:val="single" w:sz="4" w:space="0" w:color="auto"/>
            </w:tcBorders>
            <w:shd w:val="clear" w:color="auto" w:fill="auto"/>
          </w:tcPr>
          <w:p w:rsidR="00FF36D8" w:rsidRPr="00362A09" w:rsidRDefault="00FF36D8" w:rsidP="00FF36D8">
            <w:pPr>
              <w:widowControl w:val="0"/>
              <w:jc w:val="both"/>
              <w:rPr>
                <w:rFonts w:ascii="PT Astra Serif" w:hAnsi="PT Astra Serif"/>
                <w:b/>
                <w:lang w:eastAsia="ru-RU"/>
              </w:rPr>
            </w:pPr>
            <w:r w:rsidRPr="00362A09">
              <w:rPr>
                <w:rFonts w:ascii="PT Astra Serif" w:hAnsi="PT Astra Serif"/>
                <w:b/>
                <w:lang w:eastAsia="ru-RU"/>
              </w:rPr>
              <w:t>Порядок применения официального курса иностранной валюты к рублю Российской Федерации, установленного Банком России и используемого при оплате заключённого договора, в случае, если для формирования цены договора используется иностранная валюта:</w:t>
            </w:r>
          </w:p>
          <w:p w:rsidR="00FF36D8" w:rsidRPr="00362A09" w:rsidRDefault="00FF36D8" w:rsidP="00FF36D8">
            <w:pPr>
              <w:widowControl w:val="0"/>
              <w:jc w:val="both"/>
              <w:rPr>
                <w:rFonts w:ascii="PT Astra Serif" w:hAnsi="PT Astra Serif"/>
                <w:b/>
                <w:lang w:eastAsia="ru-RU"/>
              </w:rPr>
            </w:pPr>
            <w:r w:rsidRPr="00362A09">
              <w:rPr>
                <w:rFonts w:ascii="PT Astra Serif" w:eastAsia="Calibri" w:hAnsi="PT Astra Serif"/>
                <w:shd w:val="clear" w:color="auto" w:fill="FFFFFF"/>
              </w:rPr>
              <w:t>Не установлено</w:t>
            </w:r>
          </w:p>
        </w:tc>
      </w:tr>
      <w:tr w:rsidR="00FF36D8" w:rsidRPr="00362A09" w:rsidTr="00FF36D8">
        <w:trPr>
          <w:trHeight w:val="416"/>
        </w:trPr>
        <w:tc>
          <w:tcPr>
            <w:tcW w:w="560" w:type="dxa"/>
            <w:tcBorders>
              <w:top w:val="single" w:sz="4" w:space="0" w:color="auto"/>
              <w:bottom w:val="single" w:sz="4" w:space="0" w:color="auto"/>
            </w:tcBorders>
          </w:tcPr>
          <w:p w:rsidR="00FF36D8" w:rsidRPr="00362A09" w:rsidRDefault="00FF36D8" w:rsidP="00FF36D8">
            <w:pPr>
              <w:widowControl w:val="0"/>
              <w:jc w:val="center"/>
              <w:rPr>
                <w:rFonts w:ascii="PT Astra Serif" w:eastAsia="Calibri" w:hAnsi="PT Astra Serif"/>
                <w:b/>
              </w:rPr>
            </w:pPr>
            <w:r w:rsidRPr="00362A09">
              <w:rPr>
                <w:rFonts w:ascii="PT Astra Serif" w:eastAsia="Calibri" w:hAnsi="PT Astra Serif"/>
                <w:b/>
              </w:rPr>
              <w:t>23.</w:t>
            </w:r>
          </w:p>
        </w:tc>
        <w:tc>
          <w:tcPr>
            <w:tcW w:w="9187" w:type="dxa"/>
            <w:tcBorders>
              <w:top w:val="single" w:sz="4" w:space="0" w:color="auto"/>
              <w:bottom w:val="single" w:sz="4" w:space="0" w:color="auto"/>
            </w:tcBorders>
            <w:shd w:val="clear" w:color="auto" w:fill="auto"/>
          </w:tcPr>
          <w:p w:rsidR="00FF36D8" w:rsidRPr="00362A09" w:rsidRDefault="00FF36D8" w:rsidP="00FF36D8">
            <w:pPr>
              <w:widowControl w:val="0"/>
              <w:jc w:val="both"/>
              <w:rPr>
                <w:rFonts w:ascii="PT Astra Serif" w:eastAsia="Times-Roman" w:hAnsi="PT Astra Serif"/>
                <w:bCs/>
              </w:rPr>
            </w:pPr>
            <w:r w:rsidRPr="00362A09">
              <w:rPr>
                <w:rFonts w:ascii="PT Astra Serif" w:eastAsia="Calibri" w:hAnsi="PT Astra Serif"/>
                <w:b/>
              </w:rPr>
              <w:t>Источник финансирования:</w:t>
            </w:r>
            <w:r w:rsidR="00342452" w:rsidRPr="00362A09">
              <w:rPr>
                <w:rFonts w:ascii="PT Astra Serif" w:eastAsia="Calibri" w:hAnsi="PT Astra Serif"/>
                <w:bCs/>
              </w:rPr>
              <w:t xml:space="preserve"> собственные средства Заказчика</w:t>
            </w:r>
          </w:p>
        </w:tc>
      </w:tr>
      <w:tr w:rsidR="00FF36D8" w:rsidRPr="00362A09" w:rsidTr="00FF36D8">
        <w:trPr>
          <w:trHeight w:val="273"/>
        </w:trPr>
        <w:tc>
          <w:tcPr>
            <w:tcW w:w="560" w:type="dxa"/>
            <w:tcBorders>
              <w:top w:val="single" w:sz="4" w:space="0" w:color="auto"/>
              <w:bottom w:val="single" w:sz="4" w:space="0" w:color="auto"/>
            </w:tcBorders>
          </w:tcPr>
          <w:p w:rsidR="00FF36D8" w:rsidRPr="00362A09" w:rsidRDefault="00FF36D8" w:rsidP="00FF36D8">
            <w:pPr>
              <w:widowControl w:val="0"/>
              <w:jc w:val="center"/>
              <w:rPr>
                <w:rFonts w:ascii="PT Astra Serif" w:eastAsia="Calibri" w:hAnsi="PT Astra Serif"/>
                <w:b/>
              </w:rPr>
            </w:pPr>
            <w:r w:rsidRPr="00362A09">
              <w:rPr>
                <w:rFonts w:ascii="PT Astra Serif" w:eastAsia="Calibri" w:hAnsi="PT Astra Serif"/>
                <w:b/>
              </w:rPr>
              <w:t>24</w:t>
            </w:r>
          </w:p>
        </w:tc>
        <w:tc>
          <w:tcPr>
            <w:tcW w:w="9187" w:type="dxa"/>
            <w:tcBorders>
              <w:top w:val="single" w:sz="4" w:space="0" w:color="auto"/>
              <w:bottom w:val="single" w:sz="4" w:space="0" w:color="auto"/>
            </w:tcBorders>
            <w:shd w:val="clear" w:color="auto" w:fill="auto"/>
          </w:tcPr>
          <w:p w:rsidR="00FF36D8" w:rsidRPr="00362A09" w:rsidRDefault="00FF36D8" w:rsidP="00FF36D8">
            <w:pPr>
              <w:tabs>
                <w:tab w:val="num" w:pos="0"/>
              </w:tabs>
              <w:autoSpaceDE w:val="0"/>
              <w:autoSpaceDN w:val="0"/>
              <w:adjustRightInd w:val="0"/>
              <w:jc w:val="both"/>
              <w:rPr>
                <w:rFonts w:ascii="PT Astra Serif" w:eastAsia="Calibri" w:hAnsi="PT Astra Serif"/>
                <w:b/>
              </w:rPr>
            </w:pPr>
            <w:r w:rsidRPr="00362A09">
              <w:rPr>
                <w:rFonts w:ascii="PT Astra Serif" w:eastAsia="Times New Roman" w:hAnsi="PT Astra Serif"/>
                <w:b/>
                <w:lang w:eastAsia="ru-RU"/>
              </w:rPr>
              <w:t>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r w:rsidRPr="00362A09">
              <w:rPr>
                <w:rFonts w:ascii="PT Astra Serif" w:eastAsia="Calibri" w:hAnsi="PT Astra Serif"/>
                <w:b/>
              </w:rPr>
              <w:t>:</w:t>
            </w:r>
          </w:p>
          <w:p w:rsidR="00FF36D8" w:rsidRPr="00362A09" w:rsidRDefault="00FF36D8" w:rsidP="00FF36D8">
            <w:pPr>
              <w:widowControl w:val="0"/>
              <w:jc w:val="both"/>
              <w:rPr>
                <w:rFonts w:ascii="PT Astra Serif" w:eastAsia="Calibri" w:hAnsi="PT Astra Serif"/>
              </w:rPr>
            </w:pPr>
            <w:r w:rsidRPr="00362A09">
              <w:rPr>
                <w:rFonts w:ascii="PT Astra Serif" w:eastAsia="Calibri" w:hAnsi="PT Astra Serif"/>
              </w:rPr>
              <w:t>Не предоставляется в соответствии с ч. 27 ст. 3.2 Федерального закона "О закупках товаров, работ, услуг отдельными видами юридических лиц" от 18.07.2011 N 223-ФЗ.</w:t>
            </w:r>
          </w:p>
        </w:tc>
      </w:tr>
      <w:tr w:rsidR="00FF36D8" w:rsidRPr="00362A09" w:rsidTr="00FF36D8">
        <w:trPr>
          <w:trHeight w:val="690"/>
        </w:trPr>
        <w:tc>
          <w:tcPr>
            <w:tcW w:w="560" w:type="dxa"/>
            <w:tcBorders>
              <w:top w:val="single" w:sz="4" w:space="0" w:color="auto"/>
              <w:bottom w:val="single" w:sz="4" w:space="0" w:color="auto"/>
            </w:tcBorders>
          </w:tcPr>
          <w:p w:rsidR="00FF36D8" w:rsidRPr="00362A09" w:rsidRDefault="00FF36D8" w:rsidP="00FF36D8">
            <w:pPr>
              <w:widowControl w:val="0"/>
              <w:jc w:val="center"/>
              <w:rPr>
                <w:rFonts w:ascii="PT Astra Serif" w:eastAsia="Calibri" w:hAnsi="PT Astra Serif"/>
                <w:b/>
              </w:rPr>
            </w:pPr>
            <w:r w:rsidRPr="00362A09">
              <w:rPr>
                <w:rFonts w:ascii="PT Astra Serif" w:eastAsia="Calibri" w:hAnsi="PT Astra Serif"/>
                <w:b/>
              </w:rPr>
              <w:t>25</w:t>
            </w:r>
          </w:p>
        </w:tc>
        <w:tc>
          <w:tcPr>
            <w:tcW w:w="9187" w:type="dxa"/>
            <w:tcBorders>
              <w:top w:val="single" w:sz="4" w:space="0" w:color="auto"/>
              <w:bottom w:val="single" w:sz="4" w:space="0" w:color="auto"/>
            </w:tcBorders>
            <w:shd w:val="clear" w:color="auto" w:fill="auto"/>
          </w:tcPr>
          <w:p w:rsidR="00FF36D8" w:rsidRPr="00362A09" w:rsidRDefault="00FF36D8" w:rsidP="00FF36D8">
            <w:pPr>
              <w:tabs>
                <w:tab w:val="num" w:pos="0"/>
              </w:tabs>
              <w:autoSpaceDE w:val="0"/>
              <w:autoSpaceDN w:val="0"/>
              <w:adjustRightInd w:val="0"/>
              <w:jc w:val="both"/>
              <w:rPr>
                <w:rFonts w:ascii="PT Astra Serif" w:hAnsi="PT Astra Serif"/>
                <w:b/>
                <w:lang w:eastAsia="ru-RU"/>
              </w:rPr>
            </w:pPr>
            <w:r w:rsidRPr="00362A09">
              <w:rPr>
                <w:rFonts w:ascii="PT Astra Serif" w:hAnsi="PT Astra Serif"/>
                <w:b/>
                <w:lang w:eastAsia="ru-RU"/>
              </w:rPr>
              <w:t xml:space="preserve">Срок действия обеспечения заявки (при необходимости):  </w:t>
            </w:r>
          </w:p>
          <w:p w:rsidR="00FF36D8" w:rsidRPr="00362A09" w:rsidRDefault="00FF36D8" w:rsidP="00FF36D8">
            <w:pPr>
              <w:tabs>
                <w:tab w:val="num" w:pos="0"/>
              </w:tabs>
              <w:autoSpaceDE w:val="0"/>
              <w:autoSpaceDN w:val="0"/>
              <w:adjustRightInd w:val="0"/>
              <w:jc w:val="both"/>
              <w:rPr>
                <w:rFonts w:ascii="PT Astra Serif" w:eastAsia="Times New Roman" w:hAnsi="PT Astra Serif"/>
                <w:b/>
                <w:lang w:eastAsia="ru-RU"/>
              </w:rPr>
            </w:pPr>
            <w:r w:rsidRPr="00362A09">
              <w:rPr>
                <w:rFonts w:ascii="PT Astra Serif" w:eastAsia="Calibri" w:hAnsi="PT Astra Serif"/>
                <w:shd w:val="clear" w:color="auto" w:fill="FFFFFF"/>
              </w:rPr>
              <w:t>Не установлено</w:t>
            </w:r>
          </w:p>
        </w:tc>
      </w:tr>
      <w:tr w:rsidR="00FF36D8" w:rsidRPr="00362A09" w:rsidTr="00FF36D8">
        <w:trPr>
          <w:trHeight w:val="416"/>
        </w:trPr>
        <w:tc>
          <w:tcPr>
            <w:tcW w:w="560" w:type="dxa"/>
            <w:tcBorders>
              <w:top w:val="single" w:sz="4" w:space="0" w:color="auto"/>
              <w:bottom w:val="single" w:sz="4" w:space="0" w:color="auto"/>
            </w:tcBorders>
          </w:tcPr>
          <w:p w:rsidR="00FF36D8" w:rsidRPr="00362A09" w:rsidRDefault="00FF36D8" w:rsidP="00FF36D8">
            <w:pPr>
              <w:widowControl w:val="0"/>
              <w:jc w:val="center"/>
              <w:rPr>
                <w:rFonts w:ascii="PT Astra Serif" w:eastAsia="Calibri" w:hAnsi="PT Astra Serif"/>
                <w:b/>
              </w:rPr>
            </w:pPr>
            <w:r w:rsidRPr="00362A09">
              <w:rPr>
                <w:rFonts w:ascii="PT Astra Serif" w:eastAsia="Calibri" w:hAnsi="PT Astra Serif"/>
                <w:b/>
              </w:rPr>
              <w:t xml:space="preserve"> 26.</w:t>
            </w:r>
          </w:p>
        </w:tc>
        <w:tc>
          <w:tcPr>
            <w:tcW w:w="9187" w:type="dxa"/>
            <w:tcBorders>
              <w:top w:val="single" w:sz="4" w:space="0" w:color="auto"/>
              <w:bottom w:val="single" w:sz="4" w:space="0" w:color="auto"/>
            </w:tcBorders>
            <w:shd w:val="clear" w:color="auto" w:fill="auto"/>
          </w:tcPr>
          <w:p w:rsidR="00FF36D8" w:rsidRPr="00362A09" w:rsidRDefault="00FF36D8" w:rsidP="00FF36D8">
            <w:pPr>
              <w:shd w:val="clear" w:color="auto" w:fill="FFFFFF"/>
              <w:tabs>
                <w:tab w:val="num" w:pos="0"/>
                <w:tab w:val="left" w:pos="1498"/>
              </w:tabs>
              <w:autoSpaceDE w:val="0"/>
              <w:autoSpaceDN w:val="0"/>
              <w:adjustRightInd w:val="0"/>
              <w:jc w:val="both"/>
              <w:rPr>
                <w:rFonts w:ascii="PT Astra Serif" w:eastAsia="Times New Roman" w:hAnsi="PT Astra Serif"/>
                <w:b/>
              </w:rPr>
            </w:pPr>
            <w:r w:rsidRPr="00362A09">
              <w:rPr>
                <w:rFonts w:ascii="PT Astra Serif" w:eastAsia="Times New Roman" w:hAnsi="PT Astra Serif"/>
                <w:b/>
                <w:lang w:eastAsia="ru-RU"/>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r w:rsidRPr="00362A09">
              <w:rPr>
                <w:rFonts w:ascii="PT Astra Serif" w:eastAsia="Calibri" w:hAnsi="PT Astra Serif"/>
                <w:b/>
                <w:shd w:val="clear" w:color="auto" w:fill="FFFFFF"/>
              </w:rPr>
              <w:t xml:space="preserve">: </w:t>
            </w:r>
          </w:p>
          <w:p w:rsidR="00FF36D8" w:rsidRPr="00362A09" w:rsidRDefault="00FF36D8" w:rsidP="00FF36D8">
            <w:pPr>
              <w:jc w:val="both"/>
              <w:rPr>
                <w:rFonts w:ascii="PT Astra Serif" w:hAnsi="PT Astra Serif"/>
                <w:color w:val="000000" w:themeColor="text1"/>
              </w:rPr>
            </w:pPr>
            <w:r w:rsidRPr="00362A09">
              <w:rPr>
                <w:rFonts w:ascii="PT Astra Serif" w:hAnsi="PT Astra Serif"/>
                <w:color w:val="000000" w:themeColor="text1"/>
              </w:rPr>
              <w:t>Заказчик устанавливает требование обеспечения Договора.</w:t>
            </w:r>
          </w:p>
          <w:p w:rsidR="00FF36D8" w:rsidRPr="00362A09" w:rsidRDefault="00FF36D8" w:rsidP="00FF36D8">
            <w:pPr>
              <w:jc w:val="both"/>
              <w:rPr>
                <w:rFonts w:ascii="PT Astra Serif" w:hAnsi="PT Astra Serif"/>
                <w:color w:val="000000" w:themeColor="text1"/>
              </w:rPr>
            </w:pPr>
            <w:r w:rsidRPr="00362A09">
              <w:rPr>
                <w:rFonts w:ascii="PT Astra Serif" w:hAnsi="PT Astra Serif"/>
                <w:color w:val="000000" w:themeColor="text1"/>
              </w:rPr>
              <w:t xml:space="preserve">Размер обеспечения исполнения Договора составляет: </w:t>
            </w:r>
          </w:p>
          <w:p w:rsidR="00FF36D8" w:rsidRPr="00362A09" w:rsidRDefault="00FF36D8" w:rsidP="00FF36D8">
            <w:pPr>
              <w:ind w:firstLine="709"/>
              <w:jc w:val="both"/>
              <w:rPr>
                <w:rFonts w:ascii="PT Astra Serif" w:hAnsi="PT Astra Serif"/>
                <w:color w:val="000000" w:themeColor="text1"/>
              </w:rPr>
            </w:pPr>
            <w:r w:rsidRPr="00362A09">
              <w:rPr>
                <w:rFonts w:ascii="PT Astra Serif" w:hAnsi="PT Astra Serif"/>
                <w:color w:val="000000" w:themeColor="text1"/>
              </w:rPr>
              <w:t>- 5 % от начальной (максимальной) цены Договора.</w:t>
            </w:r>
          </w:p>
          <w:p w:rsidR="00FF36D8" w:rsidRPr="00362A09" w:rsidRDefault="00FF36D8" w:rsidP="00FF36D8">
            <w:pPr>
              <w:widowControl w:val="0"/>
              <w:jc w:val="both"/>
              <w:rPr>
                <w:rFonts w:ascii="PT Astra Serif" w:eastAsia="AR PL SungtiL GB" w:hAnsi="PT Astra Serif"/>
                <w:color w:val="000000" w:themeColor="text1"/>
                <w:lang w:eastAsia="zh-CN" w:bidi="hi-IN"/>
              </w:rPr>
            </w:pPr>
            <w:r w:rsidRPr="00362A09">
              <w:rPr>
                <w:rFonts w:ascii="PT Astra Serif" w:eastAsia="AR PL SungtiL GB" w:hAnsi="PT Astra Serif"/>
                <w:color w:val="000000" w:themeColor="text1"/>
                <w:lang w:eastAsia="zh-CN" w:bidi="hi-IN"/>
              </w:rPr>
              <w:t>Договор заключается с участником закупки после предоставления таким участником обеспечения исполнения Договора.</w:t>
            </w:r>
          </w:p>
          <w:p w:rsidR="00FF36D8" w:rsidRPr="00362A09" w:rsidRDefault="00FF36D8" w:rsidP="00FF36D8">
            <w:pPr>
              <w:widowControl w:val="0"/>
              <w:jc w:val="both"/>
              <w:rPr>
                <w:rFonts w:ascii="PT Astra Serif" w:eastAsia="AR PL SungtiL GB" w:hAnsi="PT Astra Serif"/>
                <w:color w:val="000000" w:themeColor="text1"/>
                <w:lang w:eastAsia="zh-CN" w:bidi="hi-IN"/>
              </w:rPr>
            </w:pPr>
            <w:r w:rsidRPr="00362A09">
              <w:rPr>
                <w:rFonts w:ascii="PT Astra Serif" w:eastAsia="AR PL SungtiL GB" w:hAnsi="PT Astra Serif"/>
                <w:color w:val="000000" w:themeColor="text1"/>
                <w:lang w:eastAsia="zh-CN" w:bidi="hi-IN"/>
              </w:rPr>
              <w:t>В случае не предоставления участником закупки обеспечения исполнения Договора в срок, установленный для заключения Договора в документации о закупке‚ такой участник признается уклонившимся от заключения Договора.</w:t>
            </w:r>
          </w:p>
          <w:p w:rsidR="00FF36D8" w:rsidRPr="00362A09" w:rsidRDefault="00FF36D8" w:rsidP="00FF36D8">
            <w:pPr>
              <w:widowControl w:val="0"/>
              <w:jc w:val="both"/>
              <w:rPr>
                <w:rFonts w:ascii="PT Astra Serif" w:eastAsia="AR PL SungtiL GB" w:hAnsi="PT Astra Serif"/>
                <w:color w:val="000000" w:themeColor="text1"/>
                <w:lang w:eastAsia="zh-CN" w:bidi="hi-IN"/>
              </w:rPr>
            </w:pPr>
            <w:r w:rsidRPr="00362A09">
              <w:rPr>
                <w:rFonts w:ascii="PT Astra Serif" w:eastAsia="AR PL SungtiL GB" w:hAnsi="PT Astra Serif"/>
                <w:color w:val="000000" w:themeColor="text1"/>
                <w:lang w:eastAsia="zh-CN" w:bidi="hi-IN"/>
              </w:rPr>
              <w:t>Исполнение Договора может обеспечиваться следующими способами:</w:t>
            </w:r>
          </w:p>
          <w:p w:rsidR="00FF36D8" w:rsidRPr="00362A09" w:rsidRDefault="00FF36D8" w:rsidP="00FF36D8">
            <w:pPr>
              <w:widowControl w:val="0"/>
              <w:ind w:firstLine="709"/>
              <w:jc w:val="both"/>
              <w:rPr>
                <w:rFonts w:ascii="PT Astra Serif" w:eastAsia="AR PL SungtiL GB" w:hAnsi="PT Astra Serif"/>
                <w:color w:val="000000" w:themeColor="text1"/>
                <w:lang w:eastAsia="zh-CN" w:bidi="hi-IN"/>
              </w:rPr>
            </w:pPr>
            <w:r w:rsidRPr="00362A09">
              <w:rPr>
                <w:rFonts w:ascii="PT Astra Serif" w:eastAsia="AR PL SungtiL GB" w:hAnsi="PT Astra Serif"/>
                <w:color w:val="000000" w:themeColor="text1"/>
                <w:lang w:eastAsia="zh-CN" w:bidi="hi-IN"/>
              </w:rPr>
              <w:t>– предоставлением независимой гарантии;</w:t>
            </w:r>
          </w:p>
          <w:p w:rsidR="00FF36D8" w:rsidRPr="00362A09" w:rsidRDefault="00FF36D8" w:rsidP="00FF36D8">
            <w:pPr>
              <w:widowControl w:val="0"/>
              <w:ind w:firstLine="709"/>
              <w:jc w:val="both"/>
              <w:rPr>
                <w:rFonts w:ascii="PT Astra Serif" w:eastAsia="AR PL SungtiL GB" w:hAnsi="PT Astra Serif"/>
                <w:color w:val="000000" w:themeColor="text1"/>
                <w:lang w:eastAsia="zh-CN" w:bidi="hi-IN"/>
              </w:rPr>
            </w:pPr>
            <w:r w:rsidRPr="00362A09">
              <w:rPr>
                <w:rFonts w:ascii="PT Astra Serif" w:eastAsia="AR PL SungtiL GB" w:hAnsi="PT Astra Serif"/>
                <w:color w:val="000000" w:themeColor="text1"/>
                <w:lang w:eastAsia="zh-CN" w:bidi="hi-IN"/>
              </w:rPr>
              <w:t>– внесением денежных средств на указанный Заказчиком счет;</w:t>
            </w:r>
          </w:p>
          <w:p w:rsidR="00FF36D8" w:rsidRPr="00362A09" w:rsidRDefault="00FF36D8" w:rsidP="00FF36D8">
            <w:pPr>
              <w:widowControl w:val="0"/>
              <w:ind w:firstLine="709"/>
              <w:jc w:val="both"/>
              <w:rPr>
                <w:rFonts w:ascii="PT Astra Serif" w:eastAsia="AR PL SungtiL GB" w:hAnsi="PT Astra Serif"/>
                <w:color w:val="000000" w:themeColor="text1"/>
                <w:lang w:eastAsia="zh-CN" w:bidi="hi-IN"/>
              </w:rPr>
            </w:pPr>
            <w:r w:rsidRPr="00362A09">
              <w:rPr>
                <w:rFonts w:ascii="PT Astra Serif" w:eastAsia="AR PL SungtiL GB" w:hAnsi="PT Astra Serif"/>
                <w:color w:val="000000" w:themeColor="text1"/>
                <w:lang w:eastAsia="zh-CN" w:bidi="hi-IN"/>
              </w:rPr>
              <w:t>Способ обеспечения исполнения Договора определяется участником закупки, с которым заключается Договор, самостоятельно.</w:t>
            </w:r>
          </w:p>
          <w:p w:rsidR="00FF36D8" w:rsidRPr="00362A09" w:rsidRDefault="00FF36D8" w:rsidP="00FF36D8">
            <w:pPr>
              <w:autoSpaceDE w:val="0"/>
              <w:autoSpaceDN w:val="0"/>
              <w:adjustRightInd w:val="0"/>
              <w:jc w:val="both"/>
              <w:rPr>
                <w:rFonts w:ascii="PT Astra Serif" w:hAnsi="PT Astra Serif"/>
                <w:color w:val="000000" w:themeColor="text1"/>
              </w:rPr>
            </w:pPr>
            <w:r w:rsidRPr="00362A09">
              <w:rPr>
                <w:rFonts w:ascii="PT Astra Serif" w:hAnsi="PT Astra Serif"/>
                <w:color w:val="000000" w:themeColor="text1"/>
              </w:rPr>
              <w:t>Независимая гарантия должна соответствовать следующим требованиям:</w:t>
            </w:r>
          </w:p>
          <w:p w:rsidR="00FF36D8" w:rsidRPr="00362A09" w:rsidRDefault="00FF36D8" w:rsidP="00FF36D8">
            <w:pPr>
              <w:autoSpaceDE w:val="0"/>
              <w:autoSpaceDN w:val="0"/>
              <w:adjustRightInd w:val="0"/>
              <w:ind w:firstLine="709"/>
              <w:jc w:val="both"/>
              <w:rPr>
                <w:rFonts w:ascii="PT Astra Serif" w:hAnsi="PT Astra Serif"/>
                <w:color w:val="000000" w:themeColor="text1"/>
              </w:rPr>
            </w:pPr>
            <w:r w:rsidRPr="00362A09">
              <w:rPr>
                <w:rFonts w:ascii="PT Astra Serif" w:hAnsi="PT Astra Serif"/>
                <w:color w:val="000000" w:themeColor="text1"/>
              </w:rPr>
              <w:lastRenderedPageBreak/>
              <w:t>1) независимая гарантия должна быть выдана гарантом, предусмотренным частью 1 статьи 45 Федерального закона № 44-ФЗ;</w:t>
            </w:r>
          </w:p>
          <w:p w:rsidR="00FF36D8" w:rsidRPr="00362A09" w:rsidRDefault="00FF36D8" w:rsidP="00FF36D8">
            <w:pPr>
              <w:autoSpaceDE w:val="0"/>
              <w:autoSpaceDN w:val="0"/>
              <w:adjustRightInd w:val="0"/>
              <w:ind w:firstLine="709"/>
              <w:jc w:val="both"/>
              <w:rPr>
                <w:rFonts w:ascii="PT Astra Serif" w:hAnsi="PT Astra Serif"/>
                <w:color w:val="000000" w:themeColor="text1"/>
              </w:rPr>
            </w:pPr>
            <w:r w:rsidRPr="00362A09">
              <w:rPr>
                <w:rFonts w:ascii="PT Astra Serif" w:hAnsi="PT Astra Serif"/>
                <w:color w:val="000000" w:themeColor="text1"/>
              </w:rPr>
              <w:t>2) информация о независимой гарантии должна быть включена в реестр независимых гарантий, предусмотренный частью 8 статьи 45 Федерального закона № 44-ФЗ;</w:t>
            </w:r>
          </w:p>
          <w:p w:rsidR="00FF36D8" w:rsidRPr="00362A09" w:rsidRDefault="00FF36D8" w:rsidP="00FF36D8">
            <w:pPr>
              <w:autoSpaceDE w:val="0"/>
              <w:autoSpaceDN w:val="0"/>
              <w:adjustRightInd w:val="0"/>
              <w:ind w:firstLine="709"/>
              <w:jc w:val="both"/>
              <w:rPr>
                <w:rFonts w:ascii="PT Astra Serif" w:hAnsi="PT Astra Serif"/>
                <w:color w:val="000000" w:themeColor="text1"/>
              </w:rPr>
            </w:pPr>
            <w:r w:rsidRPr="00362A09">
              <w:rPr>
                <w:rFonts w:ascii="PT Astra Serif" w:hAnsi="PT Astra Serif"/>
                <w:color w:val="000000" w:themeColor="text1"/>
              </w:rPr>
              <w:t>3) независимая гарантия не может быть отозвана выдавшим её гарантом;</w:t>
            </w:r>
          </w:p>
          <w:p w:rsidR="00FF36D8" w:rsidRPr="00362A09" w:rsidRDefault="00FF36D8" w:rsidP="00FF36D8">
            <w:pPr>
              <w:autoSpaceDE w:val="0"/>
              <w:autoSpaceDN w:val="0"/>
              <w:adjustRightInd w:val="0"/>
              <w:ind w:firstLine="709"/>
              <w:jc w:val="both"/>
              <w:rPr>
                <w:rFonts w:ascii="PT Astra Serif" w:hAnsi="PT Astra Serif"/>
                <w:color w:val="000000" w:themeColor="text1"/>
              </w:rPr>
            </w:pPr>
            <w:r w:rsidRPr="00362A09">
              <w:rPr>
                <w:rFonts w:ascii="PT Astra Serif" w:hAnsi="PT Astra Serif"/>
                <w:color w:val="000000" w:themeColor="text1"/>
              </w:rPr>
              <w:t>4) независимая гарантия должна содержать:</w:t>
            </w:r>
          </w:p>
          <w:p w:rsidR="00FF36D8" w:rsidRPr="00362A09" w:rsidRDefault="00FF36D8" w:rsidP="00FF36D8">
            <w:pPr>
              <w:autoSpaceDE w:val="0"/>
              <w:autoSpaceDN w:val="0"/>
              <w:adjustRightInd w:val="0"/>
              <w:ind w:firstLine="709"/>
              <w:jc w:val="both"/>
              <w:rPr>
                <w:rFonts w:ascii="PT Astra Serif" w:hAnsi="PT Astra Serif"/>
                <w:color w:val="000000" w:themeColor="text1"/>
              </w:rPr>
            </w:pPr>
            <w:r w:rsidRPr="00362A09">
              <w:rPr>
                <w:rFonts w:ascii="PT Astra Serif" w:hAnsi="PT Astra Serif"/>
                <w:color w:val="000000" w:themeColor="text1"/>
              </w:rPr>
              <w:t xml:space="preserve">а) условие об обязанности гаранта уплатить заказчику (бенефициару) денежную сумму по независимой гарантии не позднее десяти рабочих дней </w:t>
            </w:r>
            <w:r w:rsidRPr="00362A09">
              <w:rPr>
                <w:rFonts w:ascii="PT Astra Serif" w:hAnsi="PT Astra Serif"/>
                <w:color w:val="000000" w:themeColor="text1"/>
              </w:rPr>
              <w:br/>
              <w:t>со дня, следующего за днём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FF36D8" w:rsidRPr="00362A09" w:rsidRDefault="00FF36D8" w:rsidP="00FF36D8">
            <w:pPr>
              <w:autoSpaceDE w:val="0"/>
              <w:autoSpaceDN w:val="0"/>
              <w:adjustRightInd w:val="0"/>
              <w:ind w:firstLine="709"/>
              <w:jc w:val="both"/>
              <w:rPr>
                <w:rFonts w:ascii="PT Astra Serif" w:hAnsi="PT Astra Serif"/>
                <w:color w:val="000000" w:themeColor="text1"/>
              </w:rPr>
            </w:pPr>
            <w:r w:rsidRPr="00362A09">
              <w:rPr>
                <w:rFonts w:ascii="PT Astra Serif" w:hAnsi="PT Astra Serif"/>
                <w:color w:val="000000" w:themeColor="text1"/>
              </w:rPr>
              <w:t>б) перечень документов, подлежащих представлению заказчиком гаранту одновременно с требованием об уплате денежной суммы по независимой гарантии;</w:t>
            </w:r>
          </w:p>
          <w:p w:rsidR="00FF36D8" w:rsidRPr="00362A09" w:rsidRDefault="00FF36D8" w:rsidP="00FF36D8">
            <w:pPr>
              <w:autoSpaceDE w:val="0"/>
              <w:autoSpaceDN w:val="0"/>
              <w:adjustRightInd w:val="0"/>
              <w:ind w:firstLine="709"/>
              <w:jc w:val="both"/>
              <w:rPr>
                <w:rFonts w:ascii="PT Astra Serif" w:hAnsi="PT Astra Serif"/>
                <w:color w:val="000000" w:themeColor="text1"/>
              </w:rPr>
            </w:pPr>
            <w:r w:rsidRPr="00362A09">
              <w:rPr>
                <w:rFonts w:ascii="PT Astra Serif" w:hAnsi="PT Astra Serif"/>
                <w:color w:val="000000" w:themeColor="text1"/>
              </w:rPr>
              <w:t xml:space="preserve">в) указание на срок действия независимой гарантии, который не может составлять менее одного месяца с даты окончания срока подачи заявок </w:t>
            </w:r>
            <w:r w:rsidRPr="00362A09">
              <w:rPr>
                <w:rFonts w:ascii="PT Astra Serif" w:hAnsi="PT Astra Serif"/>
                <w:color w:val="000000" w:themeColor="text1"/>
              </w:rPr>
              <w:br/>
              <w:t>на участие в такой закупке;</w:t>
            </w:r>
          </w:p>
          <w:p w:rsidR="00FF36D8" w:rsidRPr="00362A09" w:rsidRDefault="00FF36D8" w:rsidP="00FF36D8">
            <w:pPr>
              <w:autoSpaceDE w:val="0"/>
              <w:autoSpaceDN w:val="0"/>
              <w:adjustRightInd w:val="0"/>
              <w:ind w:firstLine="709"/>
              <w:jc w:val="both"/>
              <w:rPr>
                <w:rFonts w:ascii="PT Astra Serif" w:hAnsi="PT Astra Serif"/>
                <w:color w:val="000000" w:themeColor="text1"/>
              </w:rPr>
            </w:pPr>
            <w:r w:rsidRPr="00362A09">
              <w:rPr>
                <w:rFonts w:ascii="PT Astra Serif" w:hAnsi="PT Astra Serif"/>
                <w:color w:val="000000" w:themeColor="text1"/>
              </w:rPr>
              <w:t>5) должна содержать указание на срок её действия, который не может составлять менее одного месяца с даты окончания предусмотренного извещением о закупке, документацией о такой закупке срока исполнения основного обязательства;</w:t>
            </w:r>
          </w:p>
          <w:p w:rsidR="00FF36D8" w:rsidRPr="00362A09" w:rsidRDefault="00FF36D8" w:rsidP="00FF36D8">
            <w:pPr>
              <w:autoSpaceDE w:val="0"/>
              <w:autoSpaceDN w:val="0"/>
              <w:adjustRightInd w:val="0"/>
              <w:ind w:firstLine="709"/>
              <w:jc w:val="both"/>
              <w:rPr>
                <w:rFonts w:ascii="PT Astra Serif" w:hAnsi="PT Astra Serif"/>
                <w:color w:val="000000" w:themeColor="text1"/>
              </w:rPr>
            </w:pPr>
            <w:r w:rsidRPr="00362A09">
              <w:rPr>
                <w:rFonts w:ascii="PT Astra Serif" w:hAnsi="PT Astra Serif"/>
                <w:color w:val="000000" w:themeColor="text1"/>
              </w:rPr>
              <w:t>6) не должна содержать условие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rsidR="00FF36D8" w:rsidRPr="00362A09" w:rsidRDefault="00FF36D8" w:rsidP="00FF36D8">
            <w:pPr>
              <w:widowControl w:val="0"/>
              <w:jc w:val="both"/>
              <w:rPr>
                <w:rFonts w:ascii="PT Astra Serif" w:eastAsia="AR PL SungtiL GB" w:hAnsi="PT Astra Serif"/>
                <w:color w:val="000000" w:themeColor="text1"/>
                <w:lang w:eastAsia="zh-CN" w:bidi="hi-IN"/>
              </w:rPr>
            </w:pPr>
            <w:r w:rsidRPr="00362A09">
              <w:rPr>
                <w:rFonts w:ascii="PT Astra Serif" w:eastAsia="AR PL SungtiL GB" w:hAnsi="PT Astra Serif"/>
                <w:color w:val="000000" w:themeColor="text1"/>
                <w:lang w:eastAsia="zh-CN" w:bidi="hi-IN"/>
              </w:rPr>
              <w:t xml:space="preserve">В случае, если участником закупки, с которым заключается Договор, является Государственное или Муниципальное казенное, бюджетное или автономное учреждение, положения об </w:t>
            </w:r>
            <w:r w:rsidRPr="00362A09">
              <w:rPr>
                <w:rFonts w:ascii="PT Astra Serif" w:eastAsia="AR PL SungtiL GB" w:hAnsi="PT Astra Serif" w:cs="Liberation Mono"/>
                <w:color w:val="000000" w:themeColor="text1"/>
                <w:shd w:val="clear" w:color="auto" w:fill="FFFFFF"/>
                <w:lang w:eastAsia="zh-CN" w:bidi="hi-IN"/>
              </w:rPr>
              <w:t>обеспечении исполнения Договора</w:t>
            </w:r>
            <w:r w:rsidRPr="00362A09">
              <w:rPr>
                <w:rFonts w:ascii="PT Astra Serif" w:eastAsia="AR PL SungtiL GB" w:hAnsi="PT Astra Serif"/>
                <w:color w:val="000000" w:themeColor="text1"/>
                <w:lang w:eastAsia="zh-CN" w:bidi="hi-IN"/>
              </w:rPr>
              <w:t xml:space="preserve"> к такому участнику не применяются.</w:t>
            </w:r>
          </w:p>
          <w:p w:rsidR="00FF36D8" w:rsidRPr="00362A09" w:rsidRDefault="00FF36D8" w:rsidP="00FF36D8">
            <w:pPr>
              <w:widowControl w:val="0"/>
              <w:jc w:val="both"/>
              <w:rPr>
                <w:rFonts w:ascii="PT Astra Serif" w:eastAsia="AR PL SungtiL GB" w:hAnsi="PT Astra Serif"/>
                <w:color w:val="000000" w:themeColor="text1"/>
                <w:lang w:eastAsia="zh-CN" w:bidi="hi-IN"/>
              </w:rPr>
            </w:pPr>
            <w:r w:rsidRPr="00362A09">
              <w:rPr>
                <w:rFonts w:ascii="PT Astra Serif" w:eastAsia="AR PL SungtiL GB" w:hAnsi="PT Astra Serif"/>
                <w:color w:val="000000" w:themeColor="text1"/>
                <w:lang w:eastAsia="zh-CN" w:bidi="hi-IN"/>
              </w:rPr>
              <w:t>Денежные средства, внесенные участником в качестве обеспечения исполнения договора, возвращаются такому участнику после исполнения договора в течение десяти рабочих дней со дня подписания последнего акта приемки товаров, акта выполненных работ, оказанных услуг</w:t>
            </w:r>
            <w:r w:rsidRPr="00362A09">
              <w:rPr>
                <w:rFonts w:ascii="PT Astra Serif" w:eastAsia="AR PL SungtiL GB" w:hAnsi="PT Astra Serif" w:cs="Liberation Mono"/>
                <w:color w:val="000000" w:themeColor="text1"/>
                <w:lang w:eastAsia="zh-CN" w:bidi="hi-IN"/>
              </w:rPr>
              <w:t xml:space="preserve">, на основании полученного письма от Поставщика, </w:t>
            </w:r>
            <w:r w:rsidRPr="00362A09">
              <w:rPr>
                <w:rFonts w:ascii="PT Astra Serif" w:hAnsi="PT Astra Serif"/>
              </w:rPr>
              <w:t xml:space="preserve">где указаны платежные реквизиты.   </w:t>
            </w:r>
          </w:p>
        </w:tc>
      </w:tr>
      <w:tr w:rsidR="00FF36D8" w:rsidRPr="00362A09" w:rsidTr="00FF36D8">
        <w:trPr>
          <w:trHeight w:val="273"/>
        </w:trPr>
        <w:tc>
          <w:tcPr>
            <w:tcW w:w="560" w:type="dxa"/>
            <w:tcBorders>
              <w:top w:val="single" w:sz="4" w:space="0" w:color="auto"/>
              <w:bottom w:val="single" w:sz="4" w:space="0" w:color="auto"/>
            </w:tcBorders>
          </w:tcPr>
          <w:p w:rsidR="00FF36D8" w:rsidRPr="00362A09" w:rsidRDefault="00FF36D8" w:rsidP="00FF36D8">
            <w:pPr>
              <w:widowControl w:val="0"/>
              <w:jc w:val="center"/>
              <w:rPr>
                <w:rFonts w:ascii="PT Astra Serif" w:eastAsia="Calibri" w:hAnsi="PT Astra Serif"/>
                <w:b/>
              </w:rPr>
            </w:pPr>
            <w:r w:rsidRPr="00362A09">
              <w:rPr>
                <w:rFonts w:ascii="PT Astra Serif" w:eastAsia="Calibri" w:hAnsi="PT Astra Serif"/>
                <w:b/>
              </w:rPr>
              <w:lastRenderedPageBreak/>
              <w:t xml:space="preserve">27. </w:t>
            </w:r>
          </w:p>
        </w:tc>
        <w:tc>
          <w:tcPr>
            <w:tcW w:w="9187" w:type="dxa"/>
            <w:tcBorders>
              <w:top w:val="single" w:sz="4" w:space="0" w:color="auto"/>
              <w:bottom w:val="single" w:sz="4" w:space="0" w:color="auto"/>
            </w:tcBorders>
            <w:shd w:val="clear" w:color="auto" w:fill="auto"/>
          </w:tcPr>
          <w:p w:rsidR="00FF36D8" w:rsidRPr="00362A09" w:rsidRDefault="00FF36D8" w:rsidP="00FF36D8">
            <w:pPr>
              <w:widowControl w:val="0"/>
              <w:jc w:val="both"/>
              <w:rPr>
                <w:rFonts w:ascii="PT Astra Serif" w:eastAsia="AR PL SungtiL GB" w:hAnsi="PT Astra Serif" w:cs="Liberation Mono"/>
                <w:lang w:eastAsia="zh-CN" w:bidi="hi-IN"/>
              </w:rPr>
            </w:pPr>
            <w:r w:rsidRPr="00362A09">
              <w:rPr>
                <w:rFonts w:ascii="PT Astra Serif" w:eastAsia="AR PL SungtiL GB" w:hAnsi="PT Astra Serif"/>
                <w:b/>
                <w:lang w:eastAsia="zh-CN" w:bidi="hi-IN"/>
              </w:rPr>
              <w:t>Антидемпинговые меры</w:t>
            </w:r>
            <w:r w:rsidRPr="00362A09">
              <w:rPr>
                <w:rFonts w:ascii="PT Astra Serif" w:eastAsia="AR PL SungtiL GB" w:hAnsi="PT Astra Serif" w:cs="Liberation Mono"/>
                <w:b/>
                <w:lang w:eastAsia="zh-CN" w:bidi="hi-IN"/>
              </w:rPr>
              <w:t xml:space="preserve">: </w:t>
            </w:r>
            <w:r w:rsidRPr="00362A09">
              <w:rPr>
                <w:rFonts w:ascii="PT Astra Serif" w:eastAsia="AR PL SungtiL GB" w:hAnsi="PT Astra Serif" w:cs="Liberation Mono"/>
                <w:lang w:eastAsia="zh-CN" w:bidi="hi-IN"/>
              </w:rPr>
              <w:t xml:space="preserve">Не требуются </w:t>
            </w:r>
          </w:p>
        </w:tc>
      </w:tr>
      <w:tr w:rsidR="00FF36D8" w:rsidRPr="00362A09" w:rsidTr="00FF36D8">
        <w:trPr>
          <w:trHeight w:val="273"/>
        </w:trPr>
        <w:tc>
          <w:tcPr>
            <w:tcW w:w="560" w:type="dxa"/>
            <w:tcBorders>
              <w:top w:val="single" w:sz="4" w:space="0" w:color="auto"/>
              <w:bottom w:val="single" w:sz="4" w:space="0" w:color="auto"/>
            </w:tcBorders>
          </w:tcPr>
          <w:p w:rsidR="00FF36D8" w:rsidRPr="00362A09" w:rsidRDefault="00FF36D8" w:rsidP="00FF36D8">
            <w:pPr>
              <w:widowControl w:val="0"/>
              <w:jc w:val="center"/>
              <w:rPr>
                <w:rFonts w:ascii="PT Astra Serif" w:eastAsia="Calibri" w:hAnsi="PT Astra Serif"/>
                <w:b/>
              </w:rPr>
            </w:pPr>
            <w:r w:rsidRPr="00362A09">
              <w:rPr>
                <w:rFonts w:ascii="PT Astra Serif" w:eastAsia="Calibri" w:hAnsi="PT Astra Serif"/>
                <w:b/>
              </w:rPr>
              <w:t>28.</w:t>
            </w:r>
          </w:p>
        </w:tc>
        <w:tc>
          <w:tcPr>
            <w:tcW w:w="9187" w:type="dxa"/>
            <w:tcBorders>
              <w:top w:val="single" w:sz="4" w:space="0" w:color="auto"/>
              <w:bottom w:val="single" w:sz="4" w:space="0" w:color="auto"/>
            </w:tcBorders>
            <w:shd w:val="clear" w:color="auto" w:fill="auto"/>
          </w:tcPr>
          <w:p w:rsidR="00FF36D8" w:rsidRPr="00362A09" w:rsidRDefault="00FF36D8" w:rsidP="00FF36D8">
            <w:pPr>
              <w:widowControl w:val="0"/>
              <w:jc w:val="both"/>
              <w:rPr>
                <w:rFonts w:ascii="PT Astra Serif" w:hAnsi="PT Astra Serif"/>
                <w:b/>
                <w:lang w:eastAsia="ru-RU"/>
              </w:rPr>
            </w:pPr>
            <w:r w:rsidRPr="00362A09">
              <w:rPr>
                <w:rFonts w:ascii="PT Astra Serif" w:hAnsi="PT Astra Serif"/>
                <w:b/>
                <w:lang w:eastAsia="ru-RU"/>
              </w:rPr>
              <w:t>Реквизиты счёта для внесения обеспечения заявок, обеспечения исполнения договора (при необходимости):</w:t>
            </w:r>
          </w:p>
          <w:p w:rsidR="00FF36D8" w:rsidRPr="00362A09" w:rsidRDefault="00FF36D8" w:rsidP="00FF36D8">
            <w:pPr>
              <w:jc w:val="both"/>
              <w:rPr>
                <w:rFonts w:ascii="PT Astra Serif" w:hAnsi="PT Astra Serif"/>
                <w:lang w:eastAsia="ru-RU"/>
              </w:rPr>
            </w:pPr>
            <w:r w:rsidRPr="00362A09">
              <w:rPr>
                <w:rFonts w:ascii="PT Astra Serif" w:hAnsi="PT Astra Serif"/>
                <w:lang w:eastAsia="ru-RU"/>
              </w:rPr>
              <w:t xml:space="preserve">В случае выбора участником закупки способа обеспечения исполнения договора – внесение денежных средств, денежные средства должны быть перечислены </w:t>
            </w:r>
            <w:r w:rsidRPr="00362A09">
              <w:rPr>
                <w:rFonts w:ascii="PT Astra Serif" w:hAnsi="PT Astra Serif"/>
                <w:lang w:eastAsia="ru-RU"/>
              </w:rPr>
              <w:br/>
              <w:t xml:space="preserve">по следующим реквизитам: </w:t>
            </w:r>
          </w:p>
          <w:p w:rsidR="00C3075D" w:rsidRPr="00362A09" w:rsidRDefault="00C3075D" w:rsidP="00C3075D">
            <w:pPr>
              <w:pStyle w:val="ab"/>
              <w:jc w:val="both"/>
              <w:rPr>
                <w:rFonts w:ascii="Times New Roman" w:hAnsi="Times New Roman" w:cs="Times New Roman"/>
                <w:b/>
                <w:szCs w:val="24"/>
              </w:rPr>
            </w:pPr>
            <w:r w:rsidRPr="00362A09">
              <w:rPr>
                <w:rFonts w:ascii="Times New Roman" w:hAnsi="Times New Roman" w:cs="Times New Roman"/>
                <w:szCs w:val="24"/>
              </w:rPr>
              <w:t>Департамент финансов Администрации города Дзержинска (</w:t>
            </w:r>
            <w:r w:rsidRPr="00362A09">
              <w:rPr>
                <w:rFonts w:ascii="Times New Roman" w:hAnsi="Times New Roman" w:cs="Times New Roman"/>
                <w:b/>
                <w:szCs w:val="24"/>
              </w:rPr>
              <w:t xml:space="preserve">Муниципального бюджетного учреждения дополнительного образования «Спортивная школа «Физкультурно-оздоровительный комплекс «ОКА» </w:t>
            </w:r>
          </w:p>
          <w:p w:rsidR="00C3075D" w:rsidRPr="00362A09" w:rsidRDefault="00C3075D" w:rsidP="00C3075D">
            <w:pPr>
              <w:jc w:val="both"/>
              <w:rPr>
                <w:rFonts w:ascii="Times New Roman" w:hAnsi="Times New Roman"/>
              </w:rPr>
            </w:pPr>
            <w:r w:rsidRPr="00362A09">
              <w:rPr>
                <w:rFonts w:ascii="Times New Roman" w:hAnsi="Times New Roman"/>
              </w:rPr>
              <w:t xml:space="preserve"> лицевой счет </w:t>
            </w:r>
            <w:r w:rsidRPr="00362A09">
              <w:rPr>
                <w:rFonts w:ascii="Times New Roman" w:hAnsi="Times New Roman"/>
                <w:b/>
              </w:rPr>
              <w:t>23001002780</w:t>
            </w:r>
            <w:r w:rsidRPr="00362A09">
              <w:rPr>
                <w:rFonts w:ascii="Times New Roman" w:hAnsi="Times New Roman"/>
              </w:rPr>
              <w:t>)</w:t>
            </w:r>
          </w:p>
          <w:p w:rsidR="00C3075D" w:rsidRPr="00362A09" w:rsidRDefault="00C3075D" w:rsidP="00C3075D">
            <w:pPr>
              <w:jc w:val="both"/>
              <w:rPr>
                <w:rFonts w:ascii="Times New Roman" w:hAnsi="Times New Roman"/>
              </w:rPr>
            </w:pPr>
            <w:r w:rsidRPr="00362A09">
              <w:rPr>
                <w:rFonts w:ascii="Times New Roman" w:hAnsi="Times New Roman"/>
              </w:rPr>
              <w:t xml:space="preserve">ИНН: </w:t>
            </w:r>
            <w:r w:rsidRPr="00362A09">
              <w:rPr>
                <w:rFonts w:ascii="Times New Roman" w:hAnsi="Times New Roman"/>
                <w:b/>
              </w:rPr>
              <w:t>5249100010</w:t>
            </w:r>
            <w:r w:rsidRPr="00362A09">
              <w:rPr>
                <w:rFonts w:ascii="Times New Roman" w:hAnsi="Times New Roman"/>
              </w:rPr>
              <w:t xml:space="preserve">   КПП: 524901001</w:t>
            </w:r>
          </w:p>
          <w:p w:rsidR="00C3075D" w:rsidRPr="00362A09" w:rsidRDefault="00C3075D" w:rsidP="00C3075D">
            <w:pPr>
              <w:jc w:val="both"/>
              <w:rPr>
                <w:rFonts w:ascii="Times New Roman" w:hAnsi="Times New Roman"/>
              </w:rPr>
            </w:pPr>
            <w:r w:rsidRPr="00362A09">
              <w:rPr>
                <w:rFonts w:ascii="Times New Roman" w:hAnsi="Times New Roman"/>
              </w:rPr>
              <w:t>Счет плательщика: 03234643227210003200</w:t>
            </w:r>
          </w:p>
          <w:p w:rsidR="00C3075D" w:rsidRPr="00362A09" w:rsidRDefault="00C3075D" w:rsidP="00C3075D">
            <w:pPr>
              <w:jc w:val="both"/>
              <w:rPr>
                <w:rFonts w:ascii="Times New Roman" w:hAnsi="Times New Roman"/>
              </w:rPr>
            </w:pPr>
            <w:r w:rsidRPr="00362A09">
              <w:rPr>
                <w:rFonts w:ascii="Times New Roman" w:hAnsi="Times New Roman"/>
              </w:rPr>
              <w:t>Банк: Волго-Вятское ГУ банка России//УФК по Нижегородской области г. Нижний Новгород</w:t>
            </w:r>
          </w:p>
          <w:p w:rsidR="00C3075D" w:rsidRPr="00362A09" w:rsidRDefault="00C3075D" w:rsidP="00C3075D">
            <w:pPr>
              <w:jc w:val="both"/>
              <w:rPr>
                <w:rFonts w:ascii="Times New Roman" w:hAnsi="Times New Roman"/>
              </w:rPr>
            </w:pPr>
            <w:r w:rsidRPr="00362A09">
              <w:rPr>
                <w:rFonts w:ascii="Times New Roman" w:hAnsi="Times New Roman"/>
              </w:rPr>
              <w:t>БИК банка: 012202102</w:t>
            </w:r>
          </w:p>
          <w:p w:rsidR="00C3075D" w:rsidRPr="00362A09" w:rsidRDefault="00C3075D" w:rsidP="00FF36D8">
            <w:pPr>
              <w:jc w:val="both"/>
              <w:rPr>
                <w:rFonts w:ascii="Times New Roman" w:hAnsi="Times New Roman"/>
              </w:rPr>
            </w:pPr>
            <w:r w:rsidRPr="00362A09">
              <w:rPr>
                <w:rFonts w:ascii="Times New Roman" w:hAnsi="Times New Roman"/>
              </w:rPr>
              <w:t>Счет банка плательщика: 40102810745370000024</w:t>
            </w:r>
          </w:p>
        </w:tc>
      </w:tr>
      <w:tr w:rsidR="00FF36D8" w:rsidRPr="00362A09" w:rsidTr="00FF36D8">
        <w:trPr>
          <w:trHeight w:val="1125"/>
        </w:trPr>
        <w:tc>
          <w:tcPr>
            <w:tcW w:w="560" w:type="dxa"/>
            <w:tcBorders>
              <w:top w:val="single" w:sz="4" w:space="0" w:color="auto"/>
              <w:bottom w:val="single" w:sz="4" w:space="0" w:color="auto"/>
            </w:tcBorders>
          </w:tcPr>
          <w:p w:rsidR="00FF36D8" w:rsidRPr="00362A09" w:rsidRDefault="00FF36D8" w:rsidP="00FF36D8">
            <w:pPr>
              <w:widowControl w:val="0"/>
              <w:autoSpaceDE w:val="0"/>
              <w:autoSpaceDN w:val="0"/>
              <w:adjustRightInd w:val="0"/>
              <w:outlineLvl w:val="0"/>
              <w:rPr>
                <w:rFonts w:ascii="PT Astra Serif" w:eastAsia="Calibri" w:hAnsi="PT Astra Serif"/>
                <w:b/>
              </w:rPr>
            </w:pPr>
            <w:r w:rsidRPr="00362A09">
              <w:rPr>
                <w:rFonts w:ascii="PT Astra Serif" w:eastAsia="Calibri" w:hAnsi="PT Astra Serif"/>
                <w:b/>
              </w:rPr>
              <w:lastRenderedPageBreak/>
              <w:t>29.</w:t>
            </w:r>
          </w:p>
        </w:tc>
        <w:tc>
          <w:tcPr>
            <w:tcW w:w="9187" w:type="dxa"/>
            <w:tcBorders>
              <w:top w:val="single" w:sz="4" w:space="0" w:color="auto"/>
              <w:bottom w:val="single" w:sz="4" w:space="0" w:color="auto"/>
            </w:tcBorders>
            <w:shd w:val="clear" w:color="auto" w:fill="auto"/>
          </w:tcPr>
          <w:p w:rsidR="00FF36D8" w:rsidRPr="00362A09" w:rsidRDefault="00FF36D8" w:rsidP="00FF36D8">
            <w:pPr>
              <w:widowControl w:val="0"/>
              <w:jc w:val="both"/>
              <w:rPr>
                <w:rFonts w:ascii="PT Astra Serif" w:eastAsia="AR PL SungtiL GB" w:hAnsi="PT Astra Serif"/>
                <w:lang w:eastAsia="zh-CN" w:bidi="hi-IN"/>
              </w:rPr>
            </w:pPr>
            <w:r w:rsidRPr="00362A09">
              <w:rPr>
                <w:rFonts w:ascii="PT Astra Serif" w:eastAsia="AR PL SungtiL GB" w:hAnsi="PT Astra Serif"/>
                <w:b/>
                <w:lang w:eastAsia="zh-CN" w:bidi="hi-IN"/>
              </w:rPr>
              <w:t>Требование к участникам закупки, являющимся физическими лицами, о представлении Заказчику письменного согласия субъекта на обработку персональных данных:</w:t>
            </w:r>
          </w:p>
          <w:p w:rsidR="00FF36D8" w:rsidRPr="00362A09" w:rsidRDefault="00FF36D8" w:rsidP="00FF36D8">
            <w:pPr>
              <w:tabs>
                <w:tab w:val="left" w:pos="0"/>
                <w:tab w:val="left" w:pos="540"/>
              </w:tabs>
              <w:jc w:val="both"/>
              <w:rPr>
                <w:rFonts w:ascii="PT Astra Serif" w:eastAsia="Calibri" w:hAnsi="PT Astra Serif"/>
                <w:b/>
                <w:shd w:val="clear" w:color="auto" w:fill="FFFFFF"/>
                <w:lang w:eastAsia="ru-RU"/>
              </w:rPr>
            </w:pPr>
            <w:r w:rsidRPr="00362A09">
              <w:rPr>
                <w:rFonts w:ascii="PT Astra Serif" w:eastAsia="AR PL SungtiL GB" w:hAnsi="PT Astra Serif"/>
                <w:lang w:eastAsia="zh-CN" w:bidi="hi-IN"/>
              </w:rPr>
              <w:t>Наличие</w:t>
            </w:r>
          </w:p>
        </w:tc>
      </w:tr>
      <w:tr w:rsidR="00FF36D8" w:rsidRPr="00362A09" w:rsidTr="00FF36D8">
        <w:trPr>
          <w:trHeight w:val="1125"/>
        </w:trPr>
        <w:tc>
          <w:tcPr>
            <w:tcW w:w="560" w:type="dxa"/>
            <w:tcBorders>
              <w:top w:val="single" w:sz="4" w:space="0" w:color="auto"/>
              <w:bottom w:val="single" w:sz="4" w:space="0" w:color="auto"/>
            </w:tcBorders>
          </w:tcPr>
          <w:p w:rsidR="00FF36D8" w:rsidRPr="00362A09" w:rsidRDefault="00FF36D8" w:rsidP="00FF36D8">
            <w:pPr>
              <w:widowControl w:val="0"/>
              <w:autoSpaceDE w:val="0"/>
              <w:autoSpaceDN w:val="0"/>
              <w:adjustRightInd w:val="0"/>
              <w:outlineLvl w:val="0"/>
              <w:rPr>
                <w:rFonts w:ascii="PT Astra Serif" w:eastAsia="Calibri" w:hAnsi="PT Astra Serif"/>
                <w:b/>
              </w:rPr>
            </w:pPr>
            <w:r w:rsidRPr="00362A09">
              <w:rPr>
                <w:rFonts w:ascii="PT Astra Serif" w:eastAsia="Calibri" w:hAnsi="PT Astra Serif"/>
                <w:b/>
              </w:rPr>
              <w:t>30.</w:t>
            </w:r>
          </w:p>
        </w:tc>
        <w:tc>
          <w:tcPr>
            <w:tcW w:w="9187" w:type="dxa"/>
            <w:tcBorders>
              <w:top w:val="single" w:sz="4" w:space="0" w:color="auto"/>
              <w:bottom w:val="single" w:sz="4" w:space="0" w:color="auto"/>
            </w:tcBorders>
            <w:shd w:val="clear" w:color="auto" w:fill="auto"/>
          </w:tcPr>
          <w:p w:rsidR="00FF36D8" w:rsidRPr="00362A09" w:rsidRDefault="00FF36D8" w:rsidP="00FF36D8">
            <w:pPr>
              <w:jc w:val="both"/>
              <w:rPr>
                <w:rFonts w:ascii="PT Astra Serif" w:eastAsia="Calibri" w:hAnsi="PT Astra Serif"/>
                <w:b/>
              </w:rPr>
            </w:pPr>
            <w:r w:rsidRPr="00362A09">
              <w:rPr>
                <w:rFonts w:ascii="PT Astra Serif" w:eastAsia="Calibri" w:hAnsi="PT Astra Serif"/>
                <w:b/>
                <w:shd w:val="clear" w:color="auto" w:fill="FFFFFF"/>
              </w:rPr>
              <w:t>Форма, порядок, дата и время окончания срока предоставления участникам закупки разъяснений положений документации о закупке, ее</w:t>
            </w:r>
            <w:r w:rsidRPr="00362A09">
              <w:rPr>
                <w:rFonts w:ascii="PT Astra Serif" w:eastAsia="Calibri" w:hAnsi="PT Astra Serif"/>
                <w:b/>
              </w:rPr>
              <w:t xml:space="preserve"> изменение, отмена или дополнение (при необходимости): </w:t>
            </w:r>
          </w:p>
          <w:p w:rsidR="00FF36D8" w:rsidRPr="00362A09" w:rsidRDefault="00FF36D8" w:rsidP="00FF36D8">
            <w:pPr>
              <w:jc w:val="both"/>
              <w:rPr>
                <w:rFonts w:ascii="PT Astra Serif" w:hAnsi="PT Astra Serif"/>
                <w:lang w:eastAsia="ru-RU"/>
              </w:rPr>
            </w:pPr>
            <w:r w:rsidRPr="00362A09">
              <w:rPr>
                <w:rFonts w:ascii="PT Astra Serif" w:eastAsia="AR PL SungtiL GB" w:hAnsi="PT Astra Serif"/>
                <w:lang w:eastAsia="zh-CN" w:bidi="hi-IN"/>
              </w:rPr>
              <w:t xml:space="preserve">Любой участник аукциона вправе направить Заказчику в порядке, предусмотренном Законом № 223–ФЗ, запрос о даче разъяснений положений извещения об осуществлении закупки и (или) документации о закупке </w:t>
            </w:r>
            <w:r w:rsidRPr="00362A09">
              <w:rPr>
                <w:rFonts w:ascii="PT Astra Serif" w:hAnsi="PT Astra Serif"/>
                <w:lang w:eastAsia="ru-RU"/>
              </w:rPr>
              <w:t xml:space="preserve">не позднее чем за 3 рабочих дня до дня окончания срока подачи заявок на участие в открытом аукционе,  в порядке, определенном документацией о проведении открытого аукциона. </w:t>
            </w:r>
          </w:p>
          <w:p w:rsidR="00FF36D8" w:rsidRPr="00362A09" w:rsidRDefault="00FF36D8" w:rsidP="00FF36D8">
            <w:pPr>
              <w:jc w:val="both"/>
              <w:rPr>
                <w:rFonts w:ascii="PT Astra Serif" w:hAnsi="PT Astra Serif"/>
                <w:lang w:eastAsia="ru-RU"/>
              </w:rPr>
            </w:pPr>
            <w:r w:rsidRPr="00362A09">
              <w:rPr>
                <w:rFonts w:ascii="PT Astra Serif" w:eastAsia="AR PL SungtiL GB" w:hAnsi="PT Astra Serif"/>
                <w:lang w:eastAsia="zh-CN" w:bidi="hi-IN"/>
              </w:rPr>
              <w:t>В течение трех рабочих дней с даты поступления указанного запроса Заказчик осуществляет разъяснение положений документации о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FF36D8" w:rsidRPr="00362A09" w:rsidRDefault="00FF36D8" w:rsidP="00FF36D8">
            <w:pPr>
              <w:jc w:val="both"/>
              <w:rPr>
                <w:rFonts w:ascii="PT Astra Serif" w:hAnsi="PT Astra Serif"/>
                <w:lang w:eastAsia="ru-RU"/>
              </w:rPr>
            </w:pPr>
            <w:r w:rsidRPr="00362A09">
              <w:rPr>
                <w:rFonts w:ascii="PT Astra Serif" w:eastAsia="AR PL SungtiL GB" w:hAnsi="PT Astra Serif"/>
                <w:lang w:eastAsia="zh-CN" w:bidi="hi-IN"/>
              </w:rPr>
              <w:t>Разъяснения положений документации о закупке не должны изменять предмет закупки и существенные условия проекта договора.</w:t>
            </w:r>
          </w:p>
          <w:p w:rsidR="00FF36D8" w:rsidRPr="00362A09" w:rsidRDefault="00FF36D8" w:rsidP="00FF36D8">
            <w:pPr>
              <w:jc w:val="both"/>
              <w:rPr>
                <w:rFonts w:ascii="PT Astra Serif" w:eastAsia="Times New Roman" w:hAnsi="PT Astra Serif"/>
                <w:lang w:eastAsia="ru-RU"/>
              </w:rPr>
            </w:pPr>
            <w:r w:rsidRPr="00362A09">
              <w:rPr>
                <w:rFonts w:ascii="PT Astra Serif" w:eastAsia="Times New Roman" w:hAnsi="PT Astra Serif"/>
                <w:lang w:eastAsia="ru-RU"/>
              </w:rPr>
              <w:t>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единой информационной системе, на официальном сайте, не позднее чем в течение трех дней со дня принятия решения о внесении указанных изменений, предоставления указанных разъяснений. 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rsidR="00FF36D8" w:rsidRPr="00362A09" w:rsidRDefault="00FF36D8" w:rsidP="00FF36D8">
            <w:pPr>
              <w:autoSpaceDE w:val="0"/>
              <w:autoSpaceDN w:val="0"/>
              <w:adjustRightInd w:val="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Если заказчик продлевает срок окончания приёма аукционных заявок, то участник, уже подавший заявку, вправе принять одно из следующих решений:</w:t>
            </w:r>
          </w:p>
          <w:p w:rsidR="00FF36D8" w:rsidRPr="00362A09" w:rsidRDefault="00FF36D8" w:rsidP="00FF36D8">
            <w:pPr>
              <w:autoSpaceDE w:val="0"/>
              <w:autoSpaceDN w:val="0"/>
              <w:adjustRightInd w:val="0"/>
              <w:ind w:firstLine="709"/>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1) отозвать поданную заявку;</w:t>
            </w:r>
          </w:p>
          <w:p w:rsidR="00FF36D8" w:rsidRPr="00362A09" w:rsidRDefault="00FF36D8" w:rsidP="00FF36D8">
            <w:pPr>
              <w:autoSpaceDE w:val="0"/>
              <w:autoSpaceDN w:val="0"/>
              <w:adjustRightInd w:val="0"/>
              <w:ind w:firstLine="709"/>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2) не отзывать поданную заявку, продлив при этом срок её действия и срок действия обеспечения заявки на соответствующий период времени и изменив её (при необходимости);</w:t>
            </w:r>
          </w:p>
          <w:p w:rsidR="00FF36D8" w:rsidRPr="00362A09" w:rsidRDefault="00FF36D8" w:rsidP="00FF36D8">
            <w:pPr>
              <w:autoSpaceDE w:val="0"/>
              <w:autoSpaceDN w:val="0"/>
              <w:adjustRightInd w:val="0"/>
              <w:ind w:firstLine="709"/>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3) не отзывать поданную заявку и не изменять срок её действия, при этом аукционная заявка утрачивает свою силу в первоначально установленный в ней срок.</w:t>
            </w:r>
          </w:p>
          <w:p w:rsidR="00FF36D8" w:rsidRPr="00362A09" w:rsidRDefault="00FF36D8" w:rsidP="00FF36D8">
            <w:pPr>
              <w:jc w:val="both"/>
              <w:rPr>
                <w:rFonts w:ascii="PT Astra Serif" w:eastAsia="Calibri" w:hAnsi="PT Astra Serif"/>
              </w:rPr>
            </w:pPr>
            <w:r w:rsidRPr="00362A09">
              <w:rPr>
                <w:rFonts w:ascii="PT Astra Serif" w:eastAsia="Calibri" w:hAnsi="PT Astra Serif"/>
              </w:rPr>
              <w:t>Заказчик вправе отменить закупку по одному и более предмету закупки (лоту) до наступления даты и времени окончания срока подачи заявок на участие в аукционе. Решение об отмене закупки размещается в единой информационной системе в день принятия этого решения.</w:t>
            </w:r>
          </w:p>
          <w:p w:rsidR="00FF36D8" w:rsidRPr="00362A09" w:rsidRDefault="00FF36D8" w:rsidP="00FF36D8">
            <w:pPr>
              <w:jc w:val="both"/>
              <w:rPr>
                <w:rFonts w:ascii="PT Astra Serif" w:eastAsia="Calibri" w:hAnsi="PT Astra Serif"/>
              </w:rPr>
            </w:pPr>
            <w:r w:rsidRPr="00362A09">
              <w:rPr>
                <w:rFonts w:ascii="PT Astra Serif" w:eastAsia="Calibri" w:hAnsi="PT Astra Serif"/>
              </w:rPr>
              <w:t>По истечении вышеуказанного срока отмены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FF36D8" w:rsidRPr="00362A09" w:rsidRDefault="00FF36D8" w:rsidP="00FF36D8">
            <w:pPr>
              <w:widowControl w:val="0"/>
              <w:jc w:val="both"/>
              <w:rPr>
                <w:rFonts w:ascii="PT Astra Serif" w:eastAsia="AR PL SungtiL GB" w:hAnsi="PT Astra Serif" w:cs="Liberation Mono"/>
                <w:lang w:eastAsia="zh-CN" w:bidi="hi-IN"/>
              </w:rPr>
            </w:pPr>
            <w:r w:rsidRPr="00362A09">
              <w:rPr>
                <w:rFonts w:ascii="PT Astra Serif" w:eastAsia="AR PL SungtiL GB" w:hAnsi="PT Astra Serif" w:cs="Liberation Mono"/>
                <w:lang w:eastAsia="zh-CN" w:bidi="hi-IN"/>
              </w:rPr>
              <w:t>Заказчик не несет обязательств и ответственности в случае, если участники закупки  не ознакомились с информацией об изменении документации об аукционе, извещения о проведении аукциона или отказе от проведения аукциона.</w:t>
            </w:r>
          </w:p>
        </w:tc>
      </w:tr>
      <w:tr w:rsidR="00FF36D8" w:rsidRPr="00362A09" w:rsidTr="00FF36D8">
        <w:trPr>
          <w:trHeight w:val="298"/>
        </w:trPr>
        <w:tc>
          <w:tcPr>
            <w:tcW w:w="560" w:type="dxa"/>
            <w:tcBorders>
              <w:top w:val="nil"/>
            </w:tcBorders>
          </w:tcPr>
          <w:p w:rsidR="00FF36D8" w:rsidRPr="00362A09" w:rsidRDefault="00FF36D8" w:rsidP="00FF36D8">
            <w:pPr>
              <w:widowControl w:val="0"/>
              <w:jc w:val="center"/>
              <w:rPr>
                <w:rFonts w:ascii="PT Astra Serif" w:eastAsia="Calibri" w:hAnsi="PT Astra Serif"/>
                <w:b/>
              </w:rPr>
            </w:pPr>
            <w:r w:rsidRPr="00362A09">
              <w:rPr>
                <w:rFonts w:ascii="PT Astra Serif" w:eastAsia="Calibri" w:hAnsi="PT Astra Serif"/>
                <w:b/>
              </w:rPr>
              <w:lastRenderedPageBreak/>
              <w:t xml:space="preserve">31. </w:t>
            </w:r>
          </w:p>
        </w:tc>
        <w:tc>
          <w:tcPr>
            <w:tcW w:w="9187" w:type="dxa"/>
          </w:tcPr>
          <w:p w:rsidR="00FF36D8" w:rsidRPr="00362A09" w:rsidRDefault="00FF36D8" w:rsidP="00FF36D8">
            <w:pPr>
              <w:shd w:val="clear" w:color="auto" w:fill="FFFFFF"/>
              <w:tabs>
                <w:tab w:val="num" w:pos="0"/>
                <w:tab w:val="left" w:pos="1411"/>
              </w:tabs>
              <w:autoSpaceDE w:val="0"/>
              <w:autoSpaceDN w:val="0"/>
              <w:adjustRightInd w:val="0"/>
              <w:jc w:val="both"/>
              <w:rPr>
                <w:rFonts w:ascii="PT Astra Serif" w:eastAsia="Calibri" w:hAnsi="PT Astra Serif"/>
                <w:b/>
                <w:shd w:val="clear" w:color="auto" w:fill="FFFFFF"/>
              </w:rPr>
            </w:pPr>
            <w:r w:rsidRPr="00362A09">
              <w:rPr>
                <w:rFonts w:ascii="PT Astra Serif" w:hAnsi="PT Astra Serif"/>
                <w:b/>
                <w:lang w:eastAsia="ru-RU"/>
              </w:rPr>
              <w:t>Даты и время начала и окончания приёма аукционных заявок</w:t>
            </w:r>
            <w:r w:rsidRPr="00362A09">
              <w:rPr>
                <w:rFonts w:ascii="PT Astra Serif" w:eastAsia="Calibri" w:hAnsi="PT Astra Serif"/>
                <w:b/>
                <w:shd w:val="clear" w:color="auto" w:fill="FFFFFF"/>
              </w:rPr>
              <w:t xml:space="preserve">: </w:t>
            </w:r>
          </w:p>
          <w:p w:rsidR="00FF36D8" w:rsidRPr="00362A09" w:rsidRDefault="00FF36D8" w:rsidP="00FF36D8">
            <w:pPr>
              <w:shd w:val="clear" w:color="auto" w:fill="FFFFFF"/>
              <w:tabs>
                <w:tab w:val="num" w:pos="0"/>
                <w:tab w:val="left" w:pos="1411"/>
              </w:tabs>
              <w:autoSpaceDE w:val="0"/>
              <w:autoSpaceDN w:val="0"/>
              <w:adjustRightInd w:val="0"/>
              <w:jc w:val="both"/>
              <w:rPr>
                <w:rFonts w:ascii="PT Astra Serif" w:eastAsia="Times New Roman" w:hAnsi="PT Astra Serif"/>
                <w:b/>
              </w:rPr>
            </w:pPr>
            <w:r w:rsidRPr="00362A09">
              <w:rPr>
                <w:rFonts w:ascii="PT Astra Serif" w:eastAsia="Calibri" w:hAnsi="PT Astra Serif"/>
                <w:shd w:val="clear" w:color="auto" w:fill="FFFFFF"/>
              </w:rPr>
              <w:t xml:space="preserve">Извещение о закупке размещается в единой информационной системе и </w:t>
            </w:r>
            <w:r w:rsidRPr="00362A09">
              <w:rPr>
                <w:rFonts w:ascii="PT Astra Serif" w:eastAsia="Calibri" w:hAnsi="PT Astra Serif"/>
                <w:bCs/>
              </w:rPr>
              <w:t xml:space="preserve">на электронной торговой площадке </w:t>
            </w:r>
            <w:r w:rsidRPr="00362A09">
              <w:rPr>
                <w:rFonts w:ascii="PT Astra Serif" w:eastAsia="Calibri" w:hAnsi="PT Astra Serif" w:cs="PT Astra Serif"/>
                <w:lang w:eastAsia="ru-RU"/>
              </w:rPr>
              <w:t>ЭТП Федерация закупок (</w:t>
            </w:r>
            <w:hyperlink r:id="rId9" w:history="1">
              <w:r w:rsidRPr="00362A09">
                <w:rPr>
                  <w:rStyle w:val="af7"/>
                  <w:rFonts w:ascii="PT Astra Serif" w:hAnsi="PT Astra Serif"/>
                </w:rPr>
                <w:t>https://торги.223фз.рф</w:t>
              </w:r>
            </w:hyperlink>
            <w:r w:rsidRPr="00362A09">
              <w:t xml:space="preserve">) </w:t>
            </w:r>
            <w:r w:rsidRPr="00362A09">
              <w:rPr>
                <w:rFonts w:ascii="PT Astra Serif" w:eastAsia="Calibri" w:hAnsi="PT Astra Serif"/>
              </w:rPr>
              <w:t>не менее чем за пятнадцать дней до даты окончания срока подачи заявок на участие в аукционе</w:t>
            </w:r>
            <w:r w:rsidRPr="00362A09">
              <w:rPr>
                <w:rFonts w:ascii="PT Astra Serif" w:eastAsia="Times New Roman" w:hAnsi="PT Astra Serif"/>
                <w:b/>
              </w:rPr>
              <w:t xml:space="preserve">. </w:t>
            </w:r>
          </w:p>
          <w:p w:rsidR="00FF36D8" w:rsidRPr="00362A09" w:rsidRDefault="00FF36D8" w:rsidP="00FF36D8">
            <w:pPr>
              <w:widowControl w:val="0"/>
              <w:jc w:val="both"/>
              <w:rPr>
                <w:rFonts w:ascii="PT Astra Serif" w:hAnsi="PT Astra Serif"/>
                <w:lang w:eastAsia="ru-RU"/>
              </w:rPr>
            </w:pPr>
            <w:r w:rsidRPr="00362A09">
              <w:rPr>
                <w:rFonts w:ascii="PT Astra Serif" w:eastAsia="Times New Roman" w:hAnsi="PT Astra Serif"/>
                <w:b/>
              </w:rPr>
              <w:t xml:space="preserve">Дата начала срока подачи заявок – </w:t>
            </w:r>
            <w:r w:rsidR="009974C1" w:rsidRPr="00362A09">
              <w:rPr>
                <w:rFonts w:ascii="PT Astra Serif" w:eastAsia="Times New Roman" w:hAnsi="PT Astra Serif"/>
                <w:b/>
              </w:rPr>
              <w:t xml:space="preserve">27.03.2024г. </w:t>
            </w:r>
            <w:r w:rsidRPr="00362A09">
              <w:rPr>
                <w:rFonts w:ascii="PT Astra Serif" w:eastAsia="Calibri" w:hAnsi="PT Astra Serif"/>
              </w:rPr>
              <w:t>(</w:t>
            </w:r>
            <w:r w:rsidRPr="00362A09">
              <w:rPr>
                <w:rFonts w:ascii="PT Astra Serif" w:hAnsi="PT Astra Serif"/>
                <w:lang w:eastAsia="ru-RU"/>
              </w:rPr>
              <w:t xml:space="preserve">в соответствии со временем часовой зоны, в которой расположен заказчик). </w:t>
            </w:r>
          </w:p>
          <w:p w:rsidR="00FF36D8" w:rsidRPr="00362A09" w:rsidRDefault="00FF36D8" w:rsidP="00FF36D8">
            <w:pPr>
              <w:widowControl w:val="0"/>
              <w:jc w:val="both"/>
              <w:rPr>
                <w:rFonts w:ascii="PT Astra Serif" w:eastAsia="AR PL SungtiL GB" w:hAnsi="PT Astra Serif"/>
                <w:lang w:eastAsia="zh-CN" w:bidi="hi-IN"/>
              </w:rPr>
            </w:pPr>
            <w:r w:rsidRPr="00362A09">
              <w:rPr>
                <w:rFonts w:ascii="PT Astra Serif" w:eastAsia="AR PL SungtiL GB" w:hAnsi="PT Astra Serif"/>
                <w:lang w:eastAsia="zh-CN" w:bidi="hi-IN"/>
              </w:rPr>
              <w:t xml:space="preserve">Порядок подачи заявок указан в разделе 4 настоящей документации.  </w:t>
            </w:r>
          </w:p>
          <w:p w:rsidR="00FF36D8" w:rsidRPr="00362A09" w:rsidRDefault="00FF36D8" w:rsidP="00FF36D8">
            <w:pPr>
              <w:autoSpaceDE w:val="0"/>
              <w:autoSpaceDN w:val="0"/>
              <w:adjustRightInd w:val="0"/>
              <w:jc w:val="both"/>
              <w:rPr>
                <w:rFonts w:ascii="PT Astra Serif" w:hAnsi="PT Astra Serif"/>
                <w:lang w:eastAsia="ru-RU"/>
              </w:rPr>
            </w:pPr>
            <w:r w:rsidRPr="00362A09">
              <w:rPr>
                <w:rFonts w:ascii="PT Astra Serif" w:eastAsia="Calibri" w:hAnsi="PT Astra Serif"/>
                <w:b/>
                <w:bCs/>
              </w:rPr>
              <w:t xml:space="preserve">Окончание срока подачи </w:t>
            </w:r>
            <w:r w:rsidRPr="00362A09">
              <w:rPr>
                <w:rFonts w:ascii="PT Astra Serif" w:eastAsia="Calibri" w:hAnsi="PT Astra Serif"/>
                <w:b/>
              </w:rPr>
              <w:t>заявок на участие в аукционе</w:t>
            </w:r>
            <w:r w:rsidRPr="00362A09">
              <w:rPr>
                <w:rFonts w:ascii="PT Astra Serif" w:eastAsia="Calibri" w:hAnsi="PT Astra Serif"/>
              </w:rPr>
              <w:t xml:space="preserve"> – </w:t>
            </w:r>
            <w:r w:rsidR="009974C1" w:rsidRPr="00362A09">
              <w:rPr>
                <w:rFonts w:ascii="PT Astra Serif" w:eastAsia="Calibri" w:hAnsi="PT Astra Serif"/>
                <w:b/>
                <w:bCs/>
              </w:rPr>
              <w:t>1</w:t>
            </w:r>
            <w:r w:rsidR="00631B6D">
              <w:rPr>
                <w:rFonts w:ascii="PT Astra Serif" w:eastAsia="Calibri" w:hAnsi="PT Astra Serif"/>
                <w:b/>
                <w:bCs/>
              </w:rPr>
              <w:t>2</w:t>
            </w:r>
            <w:r w:rsidR="009974C1" w:rsidRPr="00362A09">
              <w:rPr>
                <w:rFonts w:ascii="PT Astra Serif" w:eastAsia="Calibri" w:hAnsi="PT Astra Serif"/>
                <w:b/>
                <w:bCs/>
              </w:rPr>
              <w:t>.0</w:t>
            </w:r>
            <w:r w:rsidR="00B21BDA">
              <w:rPr>
                <w:rFonts w:ascii="PT Astra Serif" w:eastAsia="Calibri" w:hAnsi="PT Astra Serif"/>
                <w:b/>
                <w:bCs/>
              </w:rPr>
              <w:t>4</w:t>
            </w:r>
            <w:r w:rsidR="009974C1" w:rsidRPr="00362A09">
              <w:rPr>
                <w:rFonts w:ascii="PT Astra Serif" w:eastAsia="Calibri" w:hAnsi="PT Astra Serif"/>
                <w:b/>
                <w:bCs/>
              </w:rPr>
              <w:t>.2024 г.</w:t>
            </w:r>
            <w:r w:rsidRPr="00362A09">
              <w:rPr>
                <w:rFonts w:ascii="PT Astra Serif" w:eastAsia="Calibri" w:hAnsi="PT Astra Serif"/>
                <w:b/>
                <w:bCs/>
              </w:rPr>
              <w:t>(</w:t>
            </w:r>
            <w:r w:rsidRPr="00362A09">
              <w:rPr>
                <w:rFonts w:ascii="PT Astra Serif" w:hAnsi="PT Astra Serif"/>
                <w:lang w:eastAsia="ru-RU"/>
              </w:rPr>
              <w:t xml:space="preserve">в соответствии со временем часовой зоны, в которой расположен заказчик). </w:t>
            </w:r>
          </w:p>
          <w:p w:rsidR="00FF36D8" w:rsidRPr="00362A09" w:rsidRDefault="00FF36D8" w:rsidP="00FF36D8">
            <w:pPr>
              <w:autoSpaceDE w:val="0"/>
              <w:autoSpaceDN w:val="0"/>
              <w:adjustRightInd w:val="0"/>
              <w:jc w:val="both"/>
              <w:rPr>
                <w:rFonts w:ascii="PT Astra Serif" w:hAnsi="PT Astra Serif"/>
                <w:lang w:eastAsia="ru-RU"/>
              </w:rPr>
            </w:pPr>
            <w:r w:rsidRPr="00362A09">
              <w:rPr>
                <w:rFonts w:ascii="PT Astra Serif" w:hAnsi="PT Astra Serif"/>
                <w:lang w:eastAsia="ru-RU"/>
              </w:rPr>
              <w:t>Заказчик не предоставляет документацию о закупке по отдельному запросу участника закупки. Документация о закупке находится в свободном доступе в ЕИС</w:t>
            </w:r>
            <w:r w:rsidR="009974C1" w:rsidRPr="00362A09">
              <w:rPr>
                <w:rFonts w:ascii="PT Astra Serif" w:hAnsi="PT Astra Serif"/>
                <w:lang w:eastAsia="ru-RU"/>
              </w:rPr>
              <w:t xml:space="preserve"> по адресу: </w:t>
            </w:r>
            <w:r w:rsidR="009974C1" w:rsidRPr="00362A09">
              <w:rPr>
                <w:rFonts w:ascii="PT Astra Serif" w:hAnsi="PT Astra Serif"/>
                <w:lang w:val="en-US" w:eastAsia="ru-RU"/>
              </w:rPr>
              <w:t>zakupki</w:t>
            </w:r>
            <w:r w:rsidR="009974C1" w:rsidRPr="00362A09">
              <w:rPr>
                <w:rFonts w:ascii="PT Astra Serif" w:hAnsi="PT Astra Serif"/>
                <w:lang w:eastAsia="ru-RU"/>
              </w:rPr>
              <w:t>.</w:t>
            </w:r>
            <w:r w:rsidR="009974C1" w:rsidRPr="00362A09">
              <w:rPr>
                <w:rFonts w:ascii="PT Astra Serif" w:hAnsi="PT Astra Serif"/>
                <w:lang w:val="en-US" w:eastAsia="ru-RU"/>
              </w:rPr>
              <w:t>gov</w:t>
            </w:r>
            <w:r w:rsidR="009974C1" w:rsidRPr="00362A09">
              <w:rPr>
                <w:rFonts w:ascii="PT Astra Serif" w:hAnsi="PT Astra Serif"/>
                <w:lang w:eastAsia="ru-RU"/>
              </w:rPr>
              <w:t>.</w:t>
            </w:r>
            <w:r w:rsidR="009974C1" w:rsidRPr="00362A09">
              <w:rPr>
                <w:rFonts w:ascii="PT Astra Serif" w:hAnsi="PT Astra Serif"/>
                <w:lang w:val="en-US" w:eastAsia="ru-RU"/>
              </w:rPr>
              <w:t>ru</w:t>
            </w:r>
          </w:p>
        </w:tc>
      </w:tr>
      <w:tr w:rsidR="00FF36D8" w:rsidRPr="00362A09" w:rsidTr="00FF36D8">
        <w:trPr>
          <w:trHeight w:val="298"/>
        </w:trPr>
        <w:tc>
          <w:tcPr>
            <w:tcW w:w="560" w:type="dxa"/>
            <w:tcBorders>
              <w:top w:val="nil"/>
            </w:tcBorders>
          </w:tcPr>
          <w:p w:rsidR="00FF36D8" w:rsidRPr="00362A09" w:rsidRDefault="00FF36D8" w:rsidP="00FF36D8">
            <w:pPr>
              <w:widowControl w:val="0"/>
              <w:jc w:val="center"/>
              <w:rPr>
                <w:rFonts w:ascii="PT Astra Serif" w:eastAsia="Calibri" w:hAnsi="PT Astra Serif"/>
                <w:b/>
              </w:rPr>
            </w:pPr>
            <w:r w:rsidRPr="00362A09">
              <w:rPr>
                <w:rFonts w:ascii="PT Astra Serif" w:eastAsia="Calibri" w:hAnsi="PT Astra Serif"/>
                <w:b/>
              </w:rPr>
              <w:t xml:space="preserve">32. </w:t>
            </w:r>
          </w:p>
        </w:tc>
        <w:tc>
          <w:tcPr>
            <w:tcW w:w="9187" w:type="dxa"/>
          </w:tcPr>
          <w:p w:rsidR="00FF36D8" w:rsidRPr="00362A09" w:rsidRDefault="00FF36D8" w:rsidP="00FF36D8">
            <w:pPr>
              <w:rPr>
                <w:rFonts w:ascii="PT Astra Serif" w:eastAsia="Times New Roman" w:hAnsi="PT Astra Serif"/>
                <w:b/>
                <w:lang w:eastAsia="ru-RU"/>
              </w:rPr>
            </w:pPr>
            <w:r w:rsidRPr="00362A09">
              <w:rPr>
                <w:rFonts w:ascii="PT Astra Serif" w:eastAsia="Times New Roman" w:hAnsi="PT Astra Serif"/>
                <w:b/>
                <w:lang w:eastAsia="ru-RU"/>
              </w:rPr>
              <w:t xml:space="preserve">Дата рассмотрения предложений участников такой закупки и подведения итогов такой закупки: </w:t>
            </w:r>
          </w:p>
          <w:p w:rsidR="00FF36D8" w:rsidRPr="00362A09" w:rsidRDefault="00FF36D8" w:rsidP="00FF36D8">
            <w:pPr>
              <w:jc w:val="both"/>
              <w:rPr>
                <w:rFonts w:ascii="PT Astra Serif" w:eastAsia="Times New Roman" w:hAnsi="PT Astra Serif"/>
              </w:rPr>
            </w:pPr>
            <w:r w:rsidRPr="00362A09">
              <w:rPr>
                <w:rFonts w:ascii="PT Astra Serif" w:eastAsia="Times New Roman" w:hAnsi="PT Astra Serif"/>
              </w:rPr>
              <w:t xml:space="preserve">По окончании срока подачи заявок оператор электронной площадки предоставляет Заказчику все поступившие заявки. </w:t>
            </w:r>
          </w:p>
          <w:p w:rsidR="00FF36D8" w:rsidRPr="00362A09" w:rsidRDefault="00FF36D8" w:rsidP="00FF36D8">
            <w:pPr>
              <w:jc w:val="both"/>
              <w:rPr>
                <w:rFonts w:ascii="PT Astra Serif" w:eastAsia="Times New Roman" w:hAnsi="PT Astra Serif"/>
              </w:rPr>
            </w:pPr>
            <w:r w:rsidRPr="00362A09">
              <w:rPr>
                <w:rFonts w:ascii="PT Astra Serif" w:eastAsia="Times New Roman" w:hAnsi="PT Astra Serif"/>
              </w:rPr>
              <w:t xml:space="preserve">Рассмотрение осуществляется в соответствии с содержанием раздела 4. </w:t>
            </w:r>
          </w:p>
          <w:p w:rsidR="00FF36D8" w:rsidRPr="00362A09" w:rsidRDefault="00FF36D8" w:rsidP="00FF36D8">
            <w:pPr>
              <w:autoSpaceDE w:val="0"/>
              <w:autoSpaceDN w:val="0"/>
              <w:adjustRightInd w:val="0"/>
              <w:jc w:val="both"/>
              <w:rPr>
                <w:rFonts w:ascii="PT Astra Serif" w:hAnsi="PT Astra Serif"/>
                <w:lang w:eastAsia="ru-RU"/>
              </w:rPr>
            </w:pPr>
            <w:r w:rsidRPr="00362A09">
              <w:rPr>
                <w:rFonts w:ascii="PT Astra Serif" w:eastAsia="Times New Roman" w:hAnsi="PT Astra Serif"/>
                <w:b/>
                <w:lang w:eastAsia="ru-RU"/>
              </w:rPr>
              <w:t xml:space="preserve">Дата рассмотрения предложений участников закупки </w:t>
            </w:r>
            <w:r w:rsidR="00AA5E6A" w:rsidRPr="00362A09">
              <w:rPr>
                <w:rFonts w:ascii="PT Astra Serif" w:eastAsia="Times New Roman" w:hAnsi="PT Astra Serif"/>
                <w:b/>
                <w:lang w:eastAsia="ru-RU"/>
              </w:rPr>
              <w:t>–</w:t>
            </w:r>
            <w:r w:rsidRPr="00362A09">
              <w:rPr>
                <w:rFonts w:ascii="PT Astra Serif" w:eastAsia="Times New Roman" w:hAnsi="PT Astra Serif"/>
                <w:b/>
                <w:lang w:eastAsia="ru-RU"/>
              </w:rPr>
              <w:t xml:space="preserve"> </w:t>
            </w:r>
            <w:r w:rsidR="00AA5E6A" w:rsidRPr="00362A09">
              <w:rPr>
                <w:rFonts w:ascii="PT Astra Serif" w:eastAsia="Times New Roman" w:hAnsi="PT Astra Serif"/>
                <w:b/>
                <w:lang w:eastAsia="ru-RU"/>
              </w:rPr>
              <w:t>1</w:t>
            </w:r>
            <w:r w:rsidR="00631B6D">
              <w:rPr>
                <w:rFonts w:ascii="PT Astra Serif" w:eastAsia="Times New Roman" w:hAnsi="PT Astra Serif"/>
                <w:b/>
                <w:lang w:eastAsia="ru-RU"/>
              </w:rPr>
              <w:t>2</w:t>
            </w:r>
            <w:r w:rsidR="00AA5E6A" w:rsidRPr="00362A09">
              <w:rPr>
                <w:rFonts w:ascii="PT Astra Serif" w:eastAsia="Times New Roman" w:hAnsi="PT Astra Serif"/>
                <w:b/>
                <w:lang w:eastAsia="ru-RU"/>
              </w:rPr>
              <w:t>.0</w:t>
            </w:r>
            <w:r w:rsidR="00B21BDA">
              <w:rPr>
                <w:rFonts w:ascii="PT Astra Serif" w:eastAsia="Times New Roman" w:hAnsi="PT Astra Serif"/>
                <w:b/>
                <w:lang w:eastAsia="ru-RU"/>
              </w:rPr>
              <w:t>4</w:t>
            </w:r>
            <w:r w:rsidR="00AA5E6A" w:rsidRPr="00362A09">
              <w:rPr>
                <w:rFonts w:ascii="PT Astra Serif" w:eastAsia="Times New Roman" w:hAnsi="PT Astra Serif"/>
                <w:b/>
                <w:lang w:eastAsia="ru-RU"/>
              </w:rPr>
              <w:t>.2024г.</w:t>
            </w:r>
            <w:r w:rsidRPr="00362A09">
              <w:rPr>
                <w:rFonts w:ascii="PT Astra Serif" w:eastAsia="Times New Roman" w:hAnsi="PT Astra Serif"/>
                <w:b/>
                <w:lang w:eastAsia="ru-RU"/>
              </w:rPr>
              <w:t xml:space="preserve"> </w:t>
            </w:r>
            <w:r w:rsidRPr="00362A09">
              <w:rPr>
                <w:rFonts w:ascii="PT Astra Serif" w:eastAsia="Calibri" w:hAnsi="PT Astra Serif"/>
              </w:rPr>
              <w:t>(</w:t>
            </w:r>
            <w:r w:rsidRPr="00362A09">
              <w:rPr>
                <w:rFonts w:ascii="PT Astra Serif" w:hAnsi="PT Astra Serif"/>
                <w:lang w:eastAsia="ru-RU"/>
              </w:rPr>
              <w:t xml:space="preserve">в соответствии со временем часовой зоны, в которой расположен заказчик). </w:t>
            </w:r>
          </w:p>
          <w:p w:rsidR="00FF36D8" w:rsidRPr="00362A09" w:rsidRDefault="00FF36D8" w:rsidP="00FF36D8">
            <w:pPr>
              <w:autoSpaceDE w:val="0"/>
              <w:autoSpaceDN w:val="0"/>
              <w:adjustRightInd w:val="0"/>
              <w:jc w:val="both"/>
              <w:rPr>
                <w:rFonts w:ascii="PT Astra Serif" w:hAnsi="PT Astra Serif"/>
                <w:lang w:eastAsia="ru-RU"/>
              </w:rPr>
            </w:pPr>
            <w:r w:rsidRPr="00362A09">
              <w:rPr>
                <w:rFonts w:ascii="PT Astra Serif" w:hAnsi="PT Astra Serif"/>
                <w:lang w:eastAsia="ru-RU"/>
              </w:rPr>
              <w:t>Протокол, составляемый в ходе осуществления конкурентной закупки (по результатам этапа конкурентной закупки), должен содержать:</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1) дату подписания протокола;</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2) количество поданных на участие в закупке (этапе закупки) заявок, а также дата и время регистрации каждой такой заявки;</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3) 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а) количества заявок на участие в закупке, которые отклонены;</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б) оснований отклонения каждой заявки на участие в закупке с указанием положений документации о закупке, извещения о закупке, которым не соответствует такая заявка;</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4) результаты оценки заявок на участие в закупке с указанием итогового решения Комиссии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5) причины, по которым конкурентная закупка признана несостоявшейся, в случае её признания таковой.</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Протокол рассмотрения аукционных заявок подписывается всеми присутствующими на заседании членами Комиссии в день окончания рассмотрения аукционных заявок, и не позднее чем через три дня со дня подписания размещается заказчиком в ЕИС.</w:t>
            </w:r>
          </w:p>
          <w:p w:rsidR="00FF36D8" w:rsidRPr="00362A09" w:rsidRDefault="00FF36D8" w:rsidP="00FF36D8">
            <w:pPr>
              <w:autoSpaceDE w:val="0"/>
              <w:autoSpaceDN w:val="0"/>
              <w:adjustRightInd w:val="0"/>
              <w:jc w:val="both"/>
              <w:rPr>
                <w:rFonts w:ascii="PT Astra Serif" w:hAnsi="PT Astra Serif"/>
                <w:lang w:eastAsia="ru-RU"/>
              </w:rPr>
            </w:pPr>
            <w:r w:rsidRPr="00362A09">
              <w:rPr>
                <w:rFonts w:ascii="PT Astra Serif" w:eastAsia="Times New Roman" w:hAnsi="PT Astra Serif"/>
                <w:b/>
                <w:lang w:eastAsia="ru-RU"/>
              </w:rPr>
              <w:t xml:space="preserve">Дата подведения итогов закупки:  </w:t>
            </w:r>
            <w:r w:rsidR="00AA5E6A" w:rsidRPr="00362A09">
              <w:rPr>
                <w:rFonts w:ascii="PT Astra Serif" w:eastAsia="Times New Roman" w:hAnsi="PT Astra Serif"/>
                <w:b/>
                <w:lang w:eastAsia="ru-RU"/>
              </w:rPr>
              <w:t>1</w:t>
            </w:r>
            <w:r w:rsidR="00631B6D">
              <w:rPr>
                <w:rFonts w:ascii="PT Astra Serif" w:eastAsia="Times New Roman" w:hAnsi="PT Astra Serif"/>
                <w:b/>
                <w:lang w:eastAsia="ru-RU"/>
              </w:rPr>
              <w:t>6</w:t>
            </w:r>
            <w:r w:rsidR="00AA5E6A" w:rsidRPr="00362A09">
              <w:rPr>
                <w:rFonts w:ascii="PT Astra Serif" w:eastAsia="Times New Roman" w:hAnsi="PT Astra Serif"/>
                <w:b/>
                <w:lang w:eastAsia="ru-RU"/>
              </w:rPr>
              <w:t>.0</w:t>
            </w:r>
            <w:r w:rsidR="00B21BDA">
              <w:rPr>
                <w:rFonts w:ascii="PT Astra Serif" w:eastAsia="Times New Roman" w:hAnsi="PT Astra Serif"/>
                <w:b/>
                <w:lang w:eastAsia="ru-RU"/>
              </w:rPr>
              <w:t>4</w:t>
            </w:r>
            <w:r w:rsidR="00AA5E6A" w:rsidRPr="00362A09">
              <w:rPr>
                <w:rFonts w:ascii="PT Astra Serif" w:eastAsia="Times New Roman" w:hAnsi="PT Astra Serif"/>
                <w:b/>
                <w:lang w:eastAsia="ru-RU"/>
              </w:rPr>
              <w:t>.2024г.</w:t>
            </w:r>
            <w:r w:rsidRPr="00362A09">
              <w:rPr>
                <w:rFonts w:ascii="PT Astra Serif" w:eastAsia="Times New Roman" w:hAnsi="PT Astra Serif"/>
                <w:b/>
                <w:lang w:eastAsia="ru-RU"/>
              </w:rPr>
              <w:t xml:space="preserve">  </w:t>
            </w:r>
            <w:r w:rsidRPr="00362A09">
              <w:rPr>
                <w:rFonts w:ascii="PT Astra Serif" w:eastAsia="Calibri" w:hAnsi="PT Astra Serif"/>
              </w:rPr>
              <w:t>(</w:t>
            </w:r>
            <w:r w:rsidRPr="00362A09">
              <w:rPr>
                <w:rFonts w:ascii="PT Astra Serif" w:hAnsi="PT Astra Serif"/>
                <w:lang w:eastAsia="ru-RU"/>
              </w:rPr>
              <w:t xml:space="preserve">в соответствии со временем часовой зоны, в которой расположен заказчик). </w:t>
            </w:r>
          </w:p>
          <w:p w:rsidR="00FF36D8" w:rsidRPr="00362A09" w:rsidRDefault="00FF36D8" w:rsidP="00FF36D8">
            <w:pPr>
              <w:autoSpaceDE w:val="0"/>
              <w:autoSpaceDN w:val="0"/>
              <w:adjustRightInd w:val="0"/>
              <w:jc w:val="both"/>
              <w:rPr>
                <w:rFonts w:ascii="PT Astra Serif" w:hAnsi="PT Astra Serif"/>
                <w:lang w:eastAsia="ru-RU"/>
              </w:rPr>
            </w:pPr>
            <w:r w:rsidRPr="00362A09">
              <w:rPr>
                <w:rFonts w:ascii="PT Astra Serif" w:hAnsi="PT Astra Serif"/>
                <w:lang w:eastAsia="ru-RU"/>
              </w:rPr>
              <w:t xml:space="preserve">Протокол, составленный по итогам конкурентной закупки (итоговый протокол), должен содержать: </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1) дату подписания протокола;</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2) количество поданных заявок на участие в закупке, а также дата и время регистрации каждой такой заявки;</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 xml:space="preserve">3) порядковые номера заявок на участие в закупке, окончательных предложений участников закупки в порядке уменьшения степени выгодности </w:t>
            </w:r>
            <w:r w:rsidRPr="00362A09">
              <w:rPr>
                <w:rFonts w:ascii="PT Astra Serif" w:hAnsi="PT Astra Serif"/>
                <w:lang w:eastAsia="ru-RU"/>
              </w:rPr>
              <w:lastRenderedPageBreak/>
              <w:t>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4) результаты рассмотрения заявок на участие в закупке, окончательных предложений (если документацией о закупке, извещением о закупке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а) количества заявок на участие в закупке, окончательных предложений, которые отклонены;</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закупке, которым не соответствуют такие заявка, окончательное предложение;</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5) результаты оценки заявок на участие в закупке, окончательных предложений (если документацией о закупке на последнем этапе её проведения предусмотрена оценка заявок, окончательных предложений) с указанием решения Комиссии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6) причины, по которым закупка признана несостоявшейся, в случае признания её таковой;</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7) объём закупаемых товаров, работ, услуг;</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8) цена закупаемых товаров, работ, услуг;</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9) сроки исполнения договора.</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Протокол оформляется и подписывается всеми присутствующими на заседании членами Комиссии в течение одного рабочего дня с даты заседания Комиссии. Указанный протокол размещается заказчиком не позднее чем через три дня со дня подписания в ЕИС.</w:t>
            </w:r>
          </w:p>
        </w:tc>
      </w:tr>
      <w:tr w:rsidR="00FF36D8" w:rsidRPr="00362A09" w:rsidTr="00FF36D8">
        <w:trPr>
          <w:trHeight w:val="298"/>
        </w:trPr>
        <w:tc>
          <w:tcPr>
            <w:tcW w:w="560" w:type="dxa"/>
            <w:tcBorders>
              <w:top w:val="nil"/>
            </w:tcBorders>
          </w:tcPr>
          <w:p w:rsidR="00FF36D8" w:rsidRPr="00362A09" w:rsidRDefault="00FF36D8" w:rsidP="00FF36D8">
            <w:pPr>
              <w:widowControl w:val="0"/>
              <w:jc w:val="center"/>
              <w:rPr>
                <w:rFonts w:ascii="PT Astra Serif" w:eastAsia="Calibri" w:hAnsi="PT Astra Serif"/>
                <w:b/>
              </w:rPr>
            </w:pPr>
            <w:r w:rsidRPr="00362A09">
              <w:rPr>
                <w:rFonts w:ascii="PT Astra Serif" w:eastAsia="Calibri" w:hAnsi="PT Astra Serif"/>
                <w:b/>
              </w:rPr>
              <w:lastRenderedPageBreak/>
              <w:t>33.</w:t>
            </w:r>
          </w:p>
        </w:tc>
        <w:tc>
          <w:tcPr>
            <w:tcW w:w="9187" w:type="dxa"/>
          </w:tcPr>
          <w:p w:rsidR="00FF36D8" w:rsidRPr="00362A09" w:rsidRDefault="00FF36D8" w:rsidP="00FF36D8">
            <w:pPr>
              <w:jc w:val="both"/>
              <w:rPr>
                <w:rFonts w:ascii="PT Astra Serif" w:eastAsia="Calibri" w:hAnsi="PT Astra Serif"/>
                <w:b/>
                <w:shd w:val="clear" w:color="auto" w:fill="FFFFFF"/>
              </w:rPr>
            </w:pPr>
            <w:r w:rsidRPr="00362A09">
              <w:rPr>
                <w:rFonts w:ascii="PT Astra Serif" w:hAnsi="PT Astra Serif"/>
                <w:b/>
                <w:lang w:eastAsia="ru-RU"/>
              </w:rPr>
              <w:t xml:space="preserve">Порядок проведения электронного аукциона, в том числе «шаг аукциона»: </w:t>
            </w:r>
          </w:p>
          <w:p w:rsidR="00FF36D8" w:rsidRPr="00362A09" w:rsidRDefault="00FF36D8" w:rsidP="00FF36D8">
            <w:pPr>
              <w:autoSpaceDE w:val="0"/>
              <w:autoSpaceDN w:val="0"/>
              <w:adjustRightInd w:val="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Электронный аукцион проводится путём снижения начальной (максимальной) цены договора, указанной в извещении о проведении электронного аукциона в порядке, установленном настоящим пунктом.</w:t>
            </w:r>
          </w:p>
          <w:p w:rsidR="00FF36D8" w:rsidRPr="00362A09" w:rsidRDefault="00FF36D8" w:rsidP="00FF36D8">
            <w:pPr>
              <w:autoSpaceDE w:val="0"/>
              <w:autoSpaceDN w:val="0"/>
              <w:adjustRightInd w:val="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Если в документации о закупке указана общая цена единиц товара, работы, услуги такой аукцион проводится путем снижения общей цены единиц товара, работы, услуги.</w:t>
            </w:r>
          </w:p>
          <w:p w:rsidR="00FF36D8" w:rsidRPr="00362A09" w:rsidRDefault="00FF36D8" w:rsidP="00FF36D8">
            <w:pPr>
              <w:autoSpaceDE w:val="0"/>
              <w:autoSpaceDN w:val="0"/>
              <w:adjustRightInd w:val="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Величина снижения начальной (максимальной) цены договора (далее – «шаг аукциона») составляет от 0,5 процента до пяти процентов начальной (максимальной) цены договора.</w:t>
            </w:r>
          </w:p>
          <w:p w:rsidR="00FF36D8" w:rsidRPr="00362A09" w:rsidRDefault="00FF36D8" w:rsidP="00FF36D8">
            <w:pPr>
              <w:autoSpaceDE w:val="0"/>
              <w:autoSpaceDN w:val="0"/>
              <w:adjustRightInd w:val="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При проведении электронного аукциона его участники подают предложения о цене договора, предусматривающие снижение текущего минимального предложения о цене договора на величину в пределах «шага аукциона».</w:t>
            </w:r>
          </w:p>
          <w:p w:rsidR="00FF36D8" w:rsidRPr="00362A09" w:rsidRDefault="00FF36D8" w:rsidP="00FF36D8">
            <w:pPr>
              <w:autoSpaceDE w:val="0"/>
              <w:autoSpaceDN w:val="0"/>
              <w:adjustRightInd w:val="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При проведении электронного аукциона его участники подают предложения о цене договора с учётом следующих требований:</w:t>
            </w:r>
          </w:p>
          <w:p w:rsidR="00FF36D8" w:rsidRPr="00362A09" w:rsidRDefault="00FF36D8" w:rsidP="00FF36D8">
            <w:pPr>
              <w:autoSpaceDE w:val="0"/>
              <w:autoSpaceDN w:val="0"/>
              <w:adjustRightInd w:val="0"/>
              <w:ind w:firstLine="709"/>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1) участник такого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FF36D8" w:rsidRPr="00362A09" w:rsidRDefault="00FF36D8" w:rsidP="00FF36D8">
            <w:pPr>
              <w:autoSpaceDE w:val="0"/>
              <w:autoSpaceDN w:val="0"/>
              <w:adjustRightInd w:val="0"/>
              <w:ind w:firstLine="709"/>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lastRenderedPageBreak/>
              <w:t>2) участник такого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FF36D8" w:rsidRPr="00362A09" w:rsidRDefault="00FF36D8" w:rsidP="00FF36D8">
            <w:pPr>
              <w:autoSpaceDE w:val="0"/>
              <w:autoSpaceDN w:val="0"/>
              <w:adjustRightInd w:val="0"/>
              <w:ind w:firstLine="709"/>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3) участник такого аукциона не вправе подать предложение о цене договора, которое ниже, чем текущее минимальное предложение о цене договора в случае, если оно подано таким участником электронного аукциона.</w:t>
            </w:r>
          </w:p>
          <w:p w:rsidR="00FF36D8" w:rsidRPr="00362A09" w:rsidRDefault="00FF36D8" w:rsidP="00FF36D8">
            <w:pPr>
              <w:autoSpaceDE w:val="0"/>
              <w:autoSpaceDN w:val="0"/>
              <w:adjustRightInd w:val="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От начала проведения электронного аукциона на электронной площадке до окончания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окончания (истечения) срока подачи предложений о цене договора в соответствии с регламентом оператора электронной площадки.</w:t>
            </w:r>
          </w:p>
          <w:p w:rsidR="00FF36D8" w:rsidRPr="00362A09" w:rsidRDefault="00FF36D8" w:rsidP="00FF36D8">
            <w:pPr>
              <w:jc w:val="both"/>
              <w:rPr>
                <w:rFonts w:ascii="PT Astra Serif" w:eastAsia="Calibri" w:hAnsi="PT Astra Serif"/>
                <w:bCs/>
                <w:iCs/>
              </w:rPr>
            </w:pPr>
            <w:r w:rsidRPr="00362A09">
              <w:rPr>
                <w:rFonts w:ascii="PT Astra Serif" w:eastAsia="Calibri" w:hAnsi="PT Astra Serif"/>
                <w:bCs/>
                <w:iCs/>
              </w:rPr>
              <w:t>При проведении аукциона устанавливается время приема предложений участников аукциона о цене договора, составляющее 10 (десять) минут от начала проведения аукциона до истечения срока подачи предложений о цене договора, а также 10 (десять) минут после поступления последнего предложения о цене договора. Если в течение указанного времени ни одного предложения о более низкой цене договора не поступило, аукцион автоматически, при помощи программных и технических средств, обеспечивающих его проведение, завершается.</w:t>
            </w:r>
          </w:p>
          <w:p w:rsidR="00FF36D8" w:rsidRPr="00362A09" w:rsidRDefault="00FF36D8" w:rsidP="00FF36D8">
            <w:pPr>
              <w:autoSpaceDE w:val="0"/>
              <w:autoSpaceDN w:val="0"/>
              <w:adjustRightInd w:val="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 xml:space="preserve">При проведении электронного аукциона устанавливается время приёма предложений участников такого аукциона о цене договора </w:t>
            </w:r>
            <w:r w:rsidRPr="00362A09">
              <w:rPr>
                <w:rFonts w:ascii="PT Astra Serif" w:eastAsia="Times New Roman" w:hAnsi="PT Astra Serif"/>
                <w:color w:val="000000" w:themeColor="text1"/>
                <w:lang w:eastAsia="ru-RU"/>
              </w:rPr>
              <w:br/>
              <w:t xml:space="preserve">в соответствии с регламентом оператора электронной площадки. </w:t>
            </w:r>
          </w:p>
          <w:p w:rsidR="00FF36D8" w:rsidRPr="00362A09" w:rsidRDefault="00FF36D8" w:rsidP="00FF36D8">
            <w:pPr>
              <w:autoSpaceDE w:val="0"/>
              <w:autoSpaceDN w:val="0"/>
              <w:adjustRightInd w:val="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Во время проведения электронного аукциона оператор электронной площадки обязан отклонить предложения о цене договора, не соответствующие требованиям, предусмотренным настоящим пунктом.</w:t>
            </w:r>
          </w:p>
          <w:p w:rsidR="00FF36D8" w:rsidRPr="00362A09" w:rsidRDefault="00FF36D8" w:rsidP="00FF36D8">
            <w:pPr>
              <w:autoSpaceDE w:val="0"/>
              <w:autoSpaceDN w:val="0"/>
              <w:adjustRightInd w:val="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 xml:space="preserve">Отклонение оператором электронной площадки предложений </w:t>
            </w:r>
            <w:r w:rsidRPr="00362A09">
              <w:rPr>
                <w:rFonts w:ascii="PT Astra Serif" w:eastAsia="Times New Roman" w:hAnsi="PT Astra Serif"/>
                <w:color w:val="000000" w:themeColor="text1"/>
                <w:lang w:eastAsia="ru-RU"/>
              </w:rPr>
              <w:br/>
              <w:t>о цене договора по основаниям, не предусмотренным настоящим пунктом, не допускается.</w:t>
            </w:r>
          </w:p>
          <w:p w:rsidR="00FF36D8" w:rsidRPr="00362A09" w:rsidRDefault="00FF36D8" w:rsidP="00FF36D8">
            <w:pPr>
              <w:autoSpaceDE w:val="0"/>
              <w:autoSpaceDN w:val="0"/>
              <w:adjustRightInd w:val="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Заявке на участие в электронном аукционе, в которой содержится наименьшее ценовое предложение, присваивается первый номер. В случае,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rsidR="00FF36D8" w:rsidRPr="00362A09" w:rsidRDefault="00FF36D8" w:rsidP="00FF36D8">
            <w:pPr>
              <w:autoSpaceDE w:val="0"/>
              <w:autoSpaceDN w:val="0"/>
              <w:adjustRightInd w:val="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Победителем электронного аукциона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(или общей цены единиц товара, работы, услуги).</w:t>
            </w:r>
          </w:p>
          <w:p w:rsidR="00FF36D8" w:rsidRPr="00362A09" w:rsidRDefault="00FF36D8" w:rsidP="00FF36D8">
            <w:pPr>
              <w:autoSpaceDE w:val="0"/>
              <w:autoSpaceDN w:val="0"/>
              <w:adjustRightInd w:val="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 xml:space="preserve">Протокол проведения электронного аукциона размещается </w:t>
            </w:r>
            <w:r w:rsidRPr="00362A09">
              <w:rPr>
                <w:rFonts w:ascii="PT Astra Serif" w:eastAsia="Times New Roman" w:hAnsi="PT Astra Serif"/>
                <w:color w:val="000000" w:themeColor="text1"/>
                <w:lang w:eastAsia="ru-RU"/>
              </w:rPr>
              <w:br/>
              <w:t>на электронной площадке её оператором в соответствии с регламентом оператора электронной площадки.</w:t>
            </w:r>
          </w:p>
        </w:tc>
      </w:tr>
      <w:tr w:rsidR="00FF36D8" w:rsidRPr="00362A09" w:rsidTr="00FF36D8">
        <w:trPr>
          <w:trHeight w:val="298"/>
        </w:trPr>
        <w:tc>
          <w:tcPr>
            <w:tcW w:w="560" w:type="dxa"/>
            <w:tcBorders>
              <w:top w:val="nil"/>
            </w:tcBorders>
          </w:tcPr>
          <w:p w:rsidR="00FF36D8" w:rsidRPr="00362A09" w:rsidRDefault="00FF36D8" w:rsidP="00FF36D8">
            <w:pPr>
              <w:widowControl w:val="0"/>
              <w:jc w:val="center"/>
              <w:rPr>
                <w:rFonts w:ascii="PT Astra Serif" w:eastAsia="Calibri" w:hAnsi="PT Astra Serif"/>
                <w:b/>
              </w:rPr>
            </w:pPr>
            <w:r w:rsidRPr="00362A09">
              <w:rPr>
                <w:rFonts w:ascii="PT Astra Serif" w:eastAsia="Calibri" w:hAnsi="PT Astra Serif"/>
                <w:b/>
              </w:rPr>
              <w:lastRenderedPageBreak/>
              <w:t>34.</w:t>
            </w:r>
          </w:p>
        </w:tc>
        <w:tc>
          <w:tcPr>
            <w:tcW w:w="9187" w:type="dxa"/>
          </w:tcPr>
          <w:p w:rsidR="00FF36D8" w:rsidRPr="00362A09" w:rsidRDefault="00FF36D8" w:rsidP="00FF36D8">
            <w:pPr>
              <w:widowControl w:val="0"/>
              <w:rPr>
                <w:rFonts w:ascii="PT Astra Serif" w:eastAsia="AR PL SungtiL GB" w:hAnsi="PT Astra Serif"/>
                <w:b/>
                <w:lang w:eastAsia="zh-CN" w:bidi="hi-IN"/>
              </w:rPr>
            </w:pPr>
            <w:r w:rsidRPr="00362A09">
              <w:rPr>
                <w:rFonts w:ascii="PT Astra Serif" w:hAnsi="PT Astra Serif"/>
                <w:b/>
                <w:lang w:eastAsia="ru-RU"/>
              </w:rPr>
              <w:t>Последствия признания электронного аукциона несостоявшимся</w:t>
            </w:r>
            <w:r w:rsidRPr="00362A09">
              <w:rPr>
                <w:rFonts w:ascii="PT Astra Serif" w:eastAsia="AR PL SungtiL GB" w:hAnsi="PT Astra Serif"/>
                <w:b/>
                <w:lang w:eastAsia="zh-CN" w:bidi="hi-IN"/>
              </w:rPr>
              <w:t>:</w:t>
            </w:r>
          </w:p>
          <w:p w:rsidR="00FF36D8" w:rsidRPr="00362A09" w:rsidRDefault="00FF36D8" w:rsidP="00FF36D8">
            <w:pPr>
              <w:autoSpaceDE w:val="0"/>
              <w:autoSpaceDN w:val="0"/>
              <w:adjustRightInd w:val="0"/>
              <w:jc w:val="both"/>
              <w:rPr>
                <w:rFonts w:ascii="PT Astra Serif" w:hAnsi="PT Astra Serif"/>
                <w:lang w:eastAsia="ru-RU"/>
              </w:rPr>
            </w:pPr>
            <w:r w:rsidRPr="00362A09">
              <w:rPr>
                <w:rFonts w:ascii="PT Astra Serif" w:hAnsi="PT Astra Serif"/>
                <w:lang w:eastAsia="ru-RU"/>
              </w:rPr>
              <w:t>1. Конкурентная закупка признается несостоявшейся, если:</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1) не подано ни одной заявки на участие в закупке;</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2) по результатам её проведения все заявки на участие в закупке отклонены;</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3) на участие в закупке подана только одна заявка;</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4) по результатам её проведения отклонены все заявки, за исключением одной заявки на участие в закупке;</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5) по результатам её проведения от заключения договора уклонились все участники закупки.</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hAnsi="PT Astra Serif"/>
                <w:lang w:eastAsia="ru-RU"/>
              </w:rPr>
              <w:t xml:space="preserve">2. Решение о признании закупки несостоявшейся вносится в протокол Комиссии с указанием причины признания закупки несостоявшейся по основаниям, указанным в настоящем пункте.  </w:t>
            </w:r>
          </w:p>
          <w:p w:rsidR="00FF36D8" w:rsidRPr="00362A09" w:rsidRDefault="00FF36D8" w:rsidP="00FF36D8">
            <w:pPr>
              <w:autoSpaceDE w:val="0"/>
              <w:autoSpaceDN w:val="0"/>
              <w:adjustRightInd w:val="0"/>
              <w:ind w:firstLine="709"/>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3. Если закупка признана несостоявшейся, заказчик имеет право:</w:t>
            </w:r>
          </w:p>
          <w:p w:rsidR="00FF36D8" w:rsidRPr="00362A09" w:rsidRDefault="00FF36D8" w:rsidP="00FF36D8">
            <w:pPr>
              <w:autoSpaceDE w:val="0"/>
              <w:autoSpaceDN w:val="0"/>
              <w:adjustRightInd w:val="0"/>
              <w:ind w:firstLine="709"/>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1) отказаться от осуществления закупки;</w:t>
            </w:r>
          </w:p>
          <w:p w:rsidR="00FF36D8" w:rsidRPr="00362A09" w:rsidRDefault="00FF36D8" w:rsidP="00FF36D8">
            <w:pPr>
              <w:autoSpaceDE w:val="0"/>
              <w:autoSpaceDN w:val="0"/>
              <w:adjustRightInd w:val="0"/>
              <w:ind w:firstLine="709"/>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lastRenderedPageBreak/>
              <w:t xml:space="preserve">2) осуществить закупку повторно без изменения способа закупки </w:t>
            </w:r>
            <w:r w:rsidRPr="00362A09">
              <w:rPr>
                <w:rFonts w:ascii="PT Astra Serif" w:eastAsia="Times New Roman" w:hAnsi="PT Astra Serif"/>
                <w:color w:val="000000" w:themeColor="text1"/>
                <w:lang w:eastAsia="ru-RU"/>
              </w:rPr>
              <w:br/>
              <w:t>и сведений о закупке, кроме сведений о сроках, связанных с этапами соответствующего способа закупки;</w:t>
            </w:r>
          </w:p>
          <w:p w:rsidR="00FF36D8" w:rsidRPr="00362A09" w:rsidRDefault="00FF36D8" w:rsidP="00FF36D8">
            <w:pPr>
              <w:autoSpaceDE w:val="0"/>
              <w:autoSpaceDN w:val="0"/>
              <w:adjustRightInd w:val="0"/>
              <w:ind w:firstLine="709"/>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3) осуществить закупку повторно с изменением способа закупки и любых сведения о закупке, за исключением случая, указанного в подпункте 4;</w:t>
            </w:r>
          </w:p>
          <w:p w:rsidR="00FF36D8" w:rsidRPr="00362A09" w:rsidRDefault="00FF36D8" w:rsidP="00FF36D8">
            <w:pPr>
              <w:autoSpaceDE w:val="0"/>
              <w:autoSpaceDN w:val="0"/>
              <w:adjustRightInd w:val="0"/>
              <w:ind w:firstLine="709"/>
              <w:jc w:val="both"/>
              <w:rPr>
                <w:rFonts w:ascii="PT Astra Serif" w:hAnsi="PT Astra Serif"/>
                <w:lang w:eastAsia="ru-RU"/>
              </w:rPr>
            </w:pPr>
            <w:r w:rsidRPr="00362A09">
              <w:rPr>
                <w:rFonts w:ascii="PT Astra Serif" w:eastAsia="Times New Roman" w:hAnsi="PT Astra Serif"/>
                <w:color w:val="000000" w:themeColor="text1"/>
                <w:lang w:eastAsia="ru-RU"/>
              </w:rPr>
              <w:t xml:space="preserve">4) </w:t>
            </w:r>
            <w:r w:rsidRPr="00362A09">
              <w:rPr>
                <w:rFonts w:ascii="PT Astra Serif" w:eastAsia="Times New Roman" w:hAnsi="PT Astra Serif"/>
                <w:color w:val="000000"/>
                <w:lang w:eastAsia="ru-RU"/>
              </w:rPr>
              <w:t xml:space="preserve">заключить договор с лицом, которое было признано единственным участником закупки (при его наличии) на основании </w:t>
            </w:r>
            <w:r w:rsidRPr="00362A09">
              <w:rPr>
                <w:rFonts w:ascii="PT Astra Serif" w:eastAsia="Times New Roman" w:hAnsi="PT Astra Serif"/>
                <w:color w:val="000000" w:themeColor="text1"/>
                <w:lang w:eastAsia="ru-RU"/>
              </w:rPr>
              <w:t>признания конкурентной процедуры закупки несостоявшейся либо при уклонении участника, занявшего второе место, от заключения договора.</w:t>
            </w:r>
            <w:r w:rsidRPr="00362A09">
              <w:rPr>
                <w:rFonts w:ascii="PT Astra Serif" w:eastAsia="Times New Roman" w:hAnsi="PT Astra Serif"/>
                <w:color w:val="000000"/>
                <w:lang w:eastAsia="ru-RU"/>
              </w:rPr>
              <w:t xml:space="preserve"> При этом извещение о закупке, документация о закупке, являются достаточными, а заявка единственного участника на участие в закупке признаётся предложением, на основании которого заказчик осуществляет рассмотрение проекта договора. </w:t>
            </w:r>
          </w:p>
        </w:tc>
      </w:tr>
      <w:tr w:rsidR="00FF36D8" w:rsidRPr="00362A09" w:rsidTr="00FF36D8">
        <w:trPr>
          <w:trHeight w:val="298"/>
        </w:trPr>
        <w:tc>
          <w:tcPr>
            <w:tcW w:w="560" w:type="dxa"/>
            <w:tcBorders>
              <w:top w:val="nil"/>
            </w:tcBorders>
          </w:tcPr>
          <w:p w:rsidR="00FF36D8" w:rsidRPr="00362A09" w:rsidRDefault="00FF36D8" w:rsidP="00FF36D8">
            <w:pPr>
              <w:widowControl w:val="0"/>
              <w:jc w:val="center"/>
              <w:rPr>
                <w:rFonts w:ascii="PT Astra Serif" w:eastAsia="Calibri" w:hAnsi="PT Astra Serif"/>
                <w:b/>
              </w:rPr>
            </w:pPr>
            <w:r w:rsidRPr="00362A09">
              <w:rPr>
                <w:rFonts w:ascii="PT Astra Serif" w:eastAsia="Calibri" w:hAnsi="PT Astra Serif"/>
                <w:b/>
              </w:rPr>
              <w:lastRenderedPageBreak/>
              <w:t>35.</w:t>
            </w:r>
          </w:p>
        </w:tc>
        <w:tc>
          <w:tcPr>
            <w:tcW w:w="9187" w:type="dxa"/>
          </w:tcPr>
          <w:p w:rsidR="00FF36D8" w:rsidRPr="00362A09" w:rsidRDefault="00FF36D8" w:rsidP="00FF36D8">
            <w:pPr>
              <w:widowControl w:val="0"/>
              <w:rPr>
                <w:rFonts w:ascii="PT Astra Serif" w:hAnsi="PT Astra Serif"/>
                <w:b/>
                <w:lang w:eastAsia="ru-RU"/>
              </w:rPr>
            </w:pPr>
            <w:r w:rsidRPr="00362A09">
              <w:rPr>
                <w:rFonts w:ascii="PT Astra Serif" w:hAnsi="PT Astra Serif"/>
                <w:b/>
                <w:lang w:eastAsia="ru-RU"/>
              </w:rPr>
              <w:t>Дата и время проведения электронного аукциона:</w:t>
            </w:r>
          </w:p>
          <w:p w:rsidR="00FF36D8" w:rsidRPr="00362A09" w:rsidRDefault="00FF36D8" w:rsidP="00FF36D8">
            <w:pPr>
              <w:jc w:val="both"/>
              <w:rPr>
                <w:rFonts w:ascii="PT Astra Serif" w:hAnsi="PT Astra Serif"/>
                <w:b/>
                <w:lang w:eastAsia="ru-RU"/>
              </w:rPr>
            </w:pPr>
            <w:r w:rsidRPr="00362A09">
              <w:rPr>
                <w:rFonts w:ascii="PT Astra Serif" w:hAnsi="PT Astra Serif"/>
                <w:b/>
                <w:lang w:eastAsia="ru-RU"/>
              </w:rPr>
              <w:t xml:space="preserve">Дата проведения: </w:t>
            </w:r>
            <w:r w:rsidR="00AA5E6A" w:rsidRPr="00362A09">
              <w:rPr>
                <w:rFonts w:ascii="PT Astra Serif" w:hAnsi="PT Astra Serif"/>
                <w:b/>
                <w:lang w:eastAsia="ru-RU"/>
              </w:rPr>
              <w:t>1</w:t>
            </w:r>
            <w:r w:rsidR="00631B6D">
              <w:rPr>
                <w:rFonts w:ascii="PT Astra Serif" w:hAnsi="PT Astra Serif"/>
                <w:b/>
                <w:lang w:eastAsia="ru-RU"/>
              </w:rPr>
              <w:t>5</w:t>
            </w:r>
            <w:r w:rsidR="00AA5E6A" w:rsidRPr="00362A09">
              <w:rPr>
                <w:rFonts w:ascii="PT Astra Serif" w:hAnsi="PT Astra Serif"/>
                <w:b/>
                <w:lang w:eastAsia="ru-RU"/>
              </w:rPr>
              <w:t xml:space="preserve">.03.2024г. </w:t>
            </w:r>
          </w:p>
          <w:p w:rsidR="00FF36D8" w:rsidRPr="00362A09" w:rsidRDefault="00FF36D8" w:rsidP="00FF36D8">
            <w:pPr>
              <w:jc w:val="both"/>
              <w:rPr>
                <w:rFonts w:ascii="PT Astra Serif" w:eastAsia="Calibri" w:hAnsi="PT Astra Serif"/>
              </w:rPr>
            </w:pPr>
            <w:r w:rsidRPr="00362A09">
              <w:rPr>
                <w:rFonts w:ascii="PT Astra Serif" w:eastAsia="Calibri" w:hAnsi="PT Astra Serif"/>
                <w:b/>
                <w:bCs/>
              </w:rPr>
              <w:t>Время начала аукциона</w:t>
            </w:r>
            <w:r w:rsidRPr="00362A09">
              <w:rPr>
                <w:rFonts w:ascii="PT Astra Serif" w:eastAsia="Calibri" w:hAnsi="PT Astra Serif"/>
                <w:bCs/>
              </w:rPr>
              <w:t xml:space="preserve"> –</w:t>
            </w:r>
            <w:r w:rsidR="00AA5E6A" w:rsidRPr="00362A09">
              <w:rPr>
                <w:rFonts w:ascii="PT Astra Serif" w:eastAsia="Calibri" w:hAnsi="PT Astra Serif"/>
                <w:bCs/>
              </w:rPr>
              <w:t xml:space="preserve"> 10:00</w:t>
            </w:r>
            <w:r w:rsidRPr="00362A09">
              <w:rPr>
                <w:rFonts w:ascii="PT Astra Serif" w:eastAsia="Calibri" w:hAnsi="PT Astra Serif"/>
                <w:bCs/>
              </w:rPr>
              <w:t xml:space="preserve"> </w:t>
            </w:r>
            <w:r w:rsidRPr="00362A09">
              <w:rPr>
                <w:rFonts w:ascii="PT Astra Serif" w:eastAsia="Calibri" w:hAnsi="PT Astra Serif"/>
              </w:rPr>
              <w:t>(</w:t>
            </w:r>
            <w:r w:rsidRPr="00362A09">
              <w:rPr>
                <w:rFonts w:ascii="PT Astra Serif" w:hAnsi="PT Astra Serif"/>
                <w:lang w:eastAsia="ru-RU"/>
              </w:rPr>
              <w:t xml:space="preserve">в соответствии со временем часовой зоны, в которой расположен заказчик). </w:t>
            </w:r>
          </w:p>
        </w:tc>
      </w:tr>
      <w:tr w:rsidR="00FF36D8" w:rsidRPr="00362A09" w:rsidTr="00FF36D8">
        <w:trPr>
          <w:trHeight w:val="298"/>
        </w:trPr>
        <w:tc>
          <w:tcPr>
            <w:tcW w:w="560" w:type="dxa"/>
            <w:tcBorders>
              <w:top w:val="nil"/>
            </w:tcBorders>
          </w:tcPr>
          <w:p w:rsidR="00FF36D8" w:rsidRPr="00362A09" w:rsidRDefault="00FF36D8" w:rsidP="00FF36D8">
            <w:pPr>
              <w:widowControl w:val="0"/>
              <w:jc w:val="center"/>
              <w:rPr>
                <w:rFonts w:ascii="PT Astra Serif" w:eastAsia="Calibri" w:hAnsi="PT Astra Serif"/>
                <w:b/>
              </w:rPr>
            </w:pPr>
            <w:r w:rsidRPr="00362A09">
              <w:rPr>
                <w:rFonts w:ascii="PT Astra Serif" w:eastAsia="Calibri" w:hAnsi="PT Astra Serif"/>
                <w:b/>
              </w:rPr>
              <w:t>36.</w:t>
            </w:r>
          </w:p>
        </w:tc>
        <w:tc>
          <w:tcPr>
            <w:tcW w:w="9187" w:type="dxa"/>
          </w:tcPr>
          <w:p w:rsidR="00FF36D8" w:rsidRPr="00362A09" w:rsidRDefault="00FF36D8" w:rsidP="00FF36D8">
            <w:pPr>
              <w:tabs>
                <w:tab w:val="left" w:pos="0"/>
              </w:tabs>
              <w:jc w:val="both"/>
              <w:rPr>
                <w:rFonts w:ascii="PT Astra Serif" w:hAnsi="PT Astra Serif"/>
                <w:b/>
                <w:lang w:eastAsia="ru-RU"/>
              </w:rPr>
            </w:pPr>
            <w:r w:rsidRPr="00362A09">
              <w:rPr>
                <w:rFonts w:ascii="PT Astra Serif" w:eastAsia="Calibri" w:hAnsi="PT Astra Serif"/>
                <w:b/>
              </w:rPr>
              <w:t xml:space="preserve">Условия заключения договора по итогам проведения </w:t>
            </w:r>
            <w:r w:rsidRPr="00362A09">
              <w:rPr>
                <w:rFonts w:ascii="PT Astra Serif" w:eastAsia="Times New Roman" w:hAnsi="PT Astra Serif" w:cs="Arial CYR"/>
                <w:b/>
                <w:bCs/>
                <w:noProof/>
                <w:lang w:eastAsia="ru-RU"/>
              </w:rPr>
              <w:t xml:space="preserve"> аукциона, </w:t>
            </w:r>
            <w:r w:rsidRPr="00362A09">
              <w:rPr>
                <w:rFonts w:ascii="PT Astra Serif" w:hAnsi="PT Astra Serif"/>
                <w:b/>
                <w:lang w:eastAsia="ru-RU"/>
              </w:rPr>
              <w:t>срок подписания договора победителем, иными участниками закупки (при необходимости):</w:t>
            </w:r>
          </w:p>
          <w:p w:rsidR="00DF6C18" w:rsidRPr="00362A09" w:rsidRDefault="00DF6C18" w:rsidP="00DF6C18">
            <w:pPr>
              <w:tabs>
                <w:tab w:val="left" w:pos="0"/>
              </w:tabs>
              <w:jc w:val="both"/>
              <w:rPr>
                <w:rFonts w:ascii="PT Astra Serif" w:hAnsi="PT Astra Serif"/>
                <w:b/>
                <w:lang w:eastAsia="ru-RU"/>
              </w:rPr>
            </w:pPr>
            <w:r w:rsidRPr="00362A09">
              <w:rPr>
                <w:rFonts w:ascii="PT Astra Serif" w:eastAsia="Times New Roman" w:hAnsi="PT Astra Serif"/>
                <w:color w:val="000000" w:themeColor="text1"/>
                <w:lang w:eastAsia="ru-RU"/>
              </w:rPr>
              <w:t xml:space="preserve">Договор по результатам конкурентной закупки заключается не ранее чем через десять дней и не позднее чем через двадцать дней с даты размещения в ЕИС итогового протокола, составленного по результатам конкурентной закупки. </w:t>
            </w:r>
          </w:p>
          <w:p w:rsidR="00DF6C18" w:rsidRPr="00362A09" w:rsidRDefault="00DF6C18" w:rsidP="00DF6C18">
            <w:pPr>
              <w:autoSpaceDE w:val="0"/>
              <w:autoSpaceDN w:val="0"/>
              <w:adjustRightInd w:val="0"/>
              <w:jc w:val="both"/>
              <w:rPr>
                <w:rFonts w:ascii="PT Astra Serif" w:eastAsia="Calibri" w:hAnsi="PT Astra Serif" w:cs="PT Astra Serif"/>
                <w:lang w:eastAsia="ru-RU"/>
              </w:rPr>
            </w:pPr>
            <w:r w:rsidRPr="00362A09">
              <w:rPr>
                <w:rFonts w:ascii="PT Astra Serif" w:eastAsia="Calibri" w:hAnsi="PT Astra Serif" w:cs="PT Astra Serif"/>
                <w:lang w:eastAsia="ru-RU"/>
              </w:rPr>
              <w:t>В проект договора, который прилагается к документации о закупке и (или) извещению о закупке, включаются реквизиты победителя и условия исполнения договора, предложенные победителем в заявке на участие в закупке.</w:t>
            </w:r>
          </w:p>
          <w:p w:rsidR="00DF6C18" w:rsidRPr="00362A09" w:rsidRDefault="00DF6C18" w:rsidP="00DF6C18">
            <w:pPr>
              <w:autoSpaceDE w:val="0"/>
              <w:autoSpaceDN w:val="0"/>
              <w:adjustRightInd w:val="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закупке, извещением о закупке и заявкой участника такой закупки, с которым заключается договор.</w:t>
            </w:r>
          </w:p>
          <w:p w:rsidR="00DF6C18" w:rsidRPr="00362A09" w:rsidRDefault="00DF6C18" w:rsidP="00DF6C18">
            <w:pPr>
              <w:autoSpaceDE w:val="0"/>
              <w:autoSpaceDN w:val="0"/>
              <w:adjustRightInd w:val="0"/>
              <w:jc w:val="both"/>
              <w:rPr>
                <w:rFonts w:ascii="PT Astra Serif" w:hAnsi="PT Astra Serif"/>
              </w:rPr>
            </w:pPr>
            <w:r w:rsidRPr="00362A09">
              <w:rPr>
                <w:rFonts w:ascii="PT Astra Serif" w:hAnsi="PT Astra Serif"/>
              </w:rPr>
              <w:t xml:space="preserve">В течение пяти дней со дня размещения в ЕИС итогового протокола закупки Заказчик размещает в ЕИС и на электронной площадке без своей подписи проект договора, включающий указанные выше сведения. Победитель закупки (или иное лицо, с которым заключается договор) в течение пяти дней со дня размещения Заказчиком проекта договора подписывает его усиленной электронной подписью, размещает на электронной площадке подписанный проект договора и документ, подтверждающий предоставление обеспечения исполнения договора (если такое требование установлено в извещении и (или) документации о закупке). </w:t>
            </w:r>
          </w:p>
          <w:p w:rsidR="00DF6C18" w:rsidRPr="00362A09" w:rsidRDefault="00DF6C18" w:rsidP="00DF6C18">
            <w:pPr>
              <w:autoSpaceDE w:val="0"/>
              <w:autoSpaceDN w:val="0"/>
              <w:adjustRightInd w:val="0"/>
              <w:jc w:val="both"/>
              <w:rPr>
                <w:rFonts w:ascii="PT Astra Serif" w:eastAsia="Calibri" w:hAnsi="PT Astra Serif" w:cs="PT Astra Serif"/>
                <w:lang w:eastAsia="ru-RU"/>
              </w:rPr>
            </w:pPr>
            <w:r w:rsidRPr="00362A09">
              <w:rPr>
                <w:rFonts w:ascii="PT Astra Serif" w:hAnsi="PT Astra Serif"/>
              </w:rPr>
              <w:t>Заказчик не ранее чем через 10 дней со дня размещения в ЕИС протокола закупки, на основании которого заключается договор, и предоставления участником, с которым заключается договор, обеспечения исполнения договора, соответствующего требованиям, установленным извещением и (или) документацией о проведении закупки (если требование о предоставлении обеспечения установлено в извещении и (или) документации о закупке), подписывает договор усиленной электронной подписью лица, имеющего право действовать от имени Заказчика, и размещает в ЕИС в день его подписания. Если в соответствии с законодательством РФ заключение договора требует получение одобрения от органа управления Заказчика, то договор должен быть заключен не позднее чем через пять дней с даты указанного одобрения. Аналогичный срок действует с даты вынесения решения антимонопольного органа по результатам рассмотрения жалобы на действия (бездействие) Заказчика, комиссии по закупкам, оператора электронной площадки.</w:t>
            </w:r>
          </w:p>
          <w:p w:rsidR="00DF6C18" w:rsidRPr="00362A09" w:rsidRDefault="00DF6C18" w:rsidP="00DF6C18">
            <w:pPr>
              <w:autoSpaceDE w:val="0"/>
              <w:autoSpaceDN w:val="0"/>
              <w:adjustRightInd w:val="0"/>
              <w:jc w:val="both"/>
              <w:rPr>
                <w:rFonts w:ascii="PT Astra Serif" w:hAnsi="PT Astra Serif"/>
              </w:rPr>
            </w:pPr>
            <w:r w:rsidRPr="00362A09">
              <w:rPr>
                <w:rFonts w:ascii="PT Astra Serif" w:hAnsi="PT Astra Serif"/>
              </w:rPr>
              <w:t xml:space="preserve">Если участник закупки, с которым заключается договор, получив проект договора в срок, предусмотренный для заключения договора, обнаружит в его тексте неточности, технические ошибки, опечатки, несоответствие условиям, которые были предложены </w:t>
            </w:r>
            <w:r w:rsidRPr="00362A09">
              <w:rPr>
                <w:rFonts w:ascii="PT Astra Serif" w:hAnsi="PT Astra Serif"/>
              </w:rPr>
              <w:lastRenderedPageBreak/>
              <w:t xml:space="preserve">в заявке этого участника закупки, оформляется протокол разногласий. </w:t>
            </w:r>
          </w:p>
          <w:p w:rsidR="00DF6C18" w:rsidRPr="00362A09" w:rsidRDefault="00DF6C18" w:rsidP="00DF6C18">
            <w:pPr>
              <w:autoSpaceDE w:val="0"/>
              <w:autoSpaceDN w:val="0"/>
              <w:adjustRightInd w:val="0"/>
              <w:jc w:val="both"/>
              <w:rPr>
                <w:rFonts w:ascii="PT Astra Serif" w:hAnsi="PT Astra Serif"/>
              </w:rPr>
            </w:pPr>
            <w:r w:rsidRPr="00362A09">
              <w:rPr>
                <w:rFonts w:ascii="PT Astra Serif" w:hAnsi="PT Astra Serif"/>
              </w:rPr>
              <w:t xml:space="preserve">Протокол разногласий составляется в письменной форме. Он должен содержать следующие сведения: 1) место, дату и время составления протокола; 2) наименование предмета закупки и номер закупки; 3) положения договора, в которых, по мнению участника закупки, содержатся неточности, технические ошибки, опечатки, несоответствие условиям, предложенным в заявке данного участника. </w:t>
            </w:r>
          </w:p>
          <w:p w:rsidR="00DF6C18" w:rsidRPr="00362A09" w:rsidRDefault="00DF6C18" w:rsidP="00DF6C18">
            <w:pPr>
              <w:autoSpaceDE w:val="0"/>
              <w:autoSpaceDN w:val="0"/>
              <w:adjustRightInd w:val="0"/>
              <w:jc w:val="both"/>
              <w:rPr>
                <w:rFonts w:ascii="PT Astra Serif" w:hAnsi="PT Astra Serif"/>
              </w:rPr>
            </w:pPr>
            <w:r w:rsidRPr="00362A09">
              <w:rPr>
                <w:rFonts w:ascii="PT Astra Serif" w:hAnsi="PT Astra Serif"/>
              </w:rPr>
              <w:t xml:space="preserve">Подписанный участником закупки протокол в тот же день направляется Заказчику с использованием программно-аппаратных средств электронной площадки. </w:t>
            </w:r>
          </w:p>
          <w:p w:rsidR="00DF6C18" w:rsidRPr="00362A09" w:rsidRDefault="00DF6C18" w:rsidP="00DF6C18">
            <w:pPr>
              <w:autoSpaceDE w:val="0"/>
              <w:autoSpaceDN w:val="0"/>
              <w:adjustRightInd w:val="0"/>
              <w:jc w:val="both"/>
              <w:rPr>
                <w:rFonts w:ascii="PT Astra Serif" w:hAnsi="PT Astra Serif"/>
              </w:rPr>
            </w:pPr>
            <w:r w:rsidRPr="00362A09">
              <w:rPr>
                <w:rFonts w:ascii="PT Astra Serif" w:hAnsi="PT Astra Serif"/>
              </w:rPr>
              <w:t xml:space="preserve">Заказчик рассматривает протокол разногласий в течение двух рабочих дней со дня его получения от участника закупки. Если замечания участника закупки учтены полностью или частично, Заказчик вносит изменения в проект договора и повторно направляет его участнику. Вместе с тем Заказчик вправе направить участнику закупки договор в первоначальном варианте и отдельный документ с указанием причин, по которым в принятии замечаний участника закупки, содержащихся в протоколе разногласий, отказано. В случае когда по результатам учета замечаний изменяются количество, объем, цена закупаемых товаров, работ, услуг или сроки исполнения договора по сравнению с указанными в протоколе, составленном по результатам закупки, информация об этом размещается в ЕИС. </w:t>
            </w:r>
          </w:p>
          <w:p w:rsidR="00DF6C18" w:rsidRPr="00362A09" w:rsidRDefault="00DF6C18" w:rsidP="00DF6C18">
            <w:pPr>
              <w:autoSpaceDE w:val="0"/>
              <w:autoSpaceDN w:val="0"/>
              <w:adjustRightInd w:val="0"/>
              <w:jc w:val="both"/>
              <w:rPr>
                <w:rFonts w:ascii="PT Astra Serif" w:hAnsi="PT Astra Serif"/>
              </w:rPr>
            </w:pPr>
            <w:r w:rsidRPr="00362A09">
              <w:rPr>
                <w:rFonts w:ascii="PT Astra Serif" w:hAnsi="PT Astra Serif"/>
              </w:rPr>
              <w:t xml:space="preserve">Участник закупки, с которым заключается договор, в течение пяти дней со дня его получения подписывает договор в окончательной редакции Заказчика усиленной электронной подписью, размещает на электронной площадке подписанный проект договора и документ, подтверждающий предоставление  обеспечения исполнения договора (если такое требование установлено в извещении и (или) документации о закупке). </w:t>
            </w:r>
          </w:p>
          <w:p w:rsidR="00DF6C18" w:rsidRPr="00362A09" w:rsidRDefault="00DF6C18" w:rsidP="00DF6C18">
            <w:pPr>
              <w:autoSpaceDE w:val="0"/>
              <w:autoSpaceDN w:val="0"/>
              <w:adjustRightInd w:val="0"/>
              <w:jc w:val="both"/>
              <w:rPr>
                <w:rFonts w:ascii="PT Astra Serif" w:hAnsi="PT Astra Serif"/>
              </w:rPr>
            </w:pPr>
            <w:r w:rsidRPr="00362A09">
              <w:rPr>
                <w:rFonts w:ascii="PT Astra Serif" w:hAnsi="PT Astra Serif"/>
              </w:rPr>
              <w:t xml:space="preserve">Участник закупки признается уклонившимся от заключения договора в случае, когда: 1) не представил подписанный договор (отказался от заключения договора) в редакции Заказчика в срок, определенный настоящей документацией; 2) не предоставил обеспечение исполнения договора в срок, установленный документацией (извещением) о закупке, или предоставил с нарушением условий, указанных в документации (извещении) о закупке, - если требование о предоставлении такого обеспечения было предусмотрено документацией о закупке и проектом договора; 3) не представил сведения о цепочке собственников, включая бенефициаров (в том числе конечных), и документы, подтверждающие данные сведения, - если требование о представлении таких сведений и документов установлено документацией о закупке и проектом договора. </w:t>
            </w:r>
          </w:p>
          <w:p w:rsidR="00DF6C18" w:rsidRPr="00362A09" w:rsidRDefault="00DF6C18" w:rsidP="00DF6C18">
            <w:pPr>
              <w:autoSpaceDE w:val="0"/>
              <w:autoSpaceDN w:val="0"/>
              <w:adjustRightInd w:val="0"/>
              <w:jc w:val="both"/>
              <w:rPr>
                <w:rFonts w:ascii="PT Astra Serif" w:hAnsi="PT Astra Serif"/>
              </w:rPr>
            </w:pPr>
            <w:r w:rsidRPr="00362A09">
              <w:rPr>
                <w:rFonts w:ascii="PT Astra Serif" w:hAnsi="PT Astra Serif"/>
              </w:rPr>
              <w:t xml:space="preserve">Не позднее одного рабочего дня, следующего за днем, когда установлены факты уклонения, Заказчик составляет протокол о признании участника уклонившимся от заключения договора. В протоколе должны быть отражены следующие сведения: 1) место, дата и время составления протокола; 2) наименование лица, которое уклонилось от заключения договора; 3) факты, на основании которых лицо признано уклонившимся от заключения договора. Протокол составляется в двух экземплярах, подписывается Заказчиком в день его составления. Один экземпляр хранится у Заказчика, второй в течение трех рабочих дней со дня подписания направляется лицу, с которым Заказчик отказывается заключить договор. Протокол размещается в ЕИС и на электронной площадке не позднее чем через три дня со дня подписания. </w:t>
            </w:r>
          </w:p>
          <w:p w:rsidR="00DF6C18" w:rsidRPr="00362A09" w:rsidRDefault="00DF6C18" w:rsidP="00DF6C18">
            <w:pPr>
              <w:autoSpaceDE w:val="0"/>
              <w:autoSpaceDN w:val="0"/>
              <w:adjustRightInd w:val="0"/>
              <w:jc w:val="both"/>
              <w:rPr>
                <w:rFonts w:ascii="PT Astra Serif" w:hAnsi="PT Astra Serif"/>
              </w:rPr>
            </w:pPr>
            <w:r w:rsidRPr="00362A09">
              <w:rPr>
                <w:rFonts w:ascii="PT Astra Serif" w:hAnsi="PT Astra Serif"/>
              </w:rPr>
              <w:t xml:space="preserve">В случае, когда участник закупки признан победителем закупки, но отстранен от участия в ней, признан уклонившимся или отказался от заключения договора, договор с участником конкурса, запроса предложений, заявке которого присвоен второй номер, либо с участником аукциона, запроса котировок, предложение о цене которого является следующим после предложения победителя, заключается в следующем порядке. </w:t>
            </w:r>
          </w:p>
          <w:p w:rsidR="00FF36D8" w:rsidRPr="00362A09" w:rsidRDefault="00DF6C18" w:rsidP="00DF6C18">
            <w:pPr>
              <w:tabs>
                <w:tab w:val="left" w:pos="0"/>
              </w:tabs>
              <w:jc w:val="both"/>
              <w:rPr>
                <w:rFonts w:ascii="PT Astra Serif" w:eastAsia="Times New Roman" w:hAnsi="PT Astra Serif"/>
                <w:color w:val="000000" w:themeColor="text1"/>
                <w:lang w:eastAsia="ru-RU"/>
              </w:rPr>
            </w:pPr>
            <w:r w:rsidRPr="00362A09">
              <w:rPr>
                <w:rFonts w:ascii="PT Astra Serif" w:hAnsi="PT Astra Serif"/>
              </w:rPr>
              <w:t xml:space="preserve">В проект договора, прилагаемый к извещению о проведении закупки и документации, </w:t>
            </w:r>
            <w:r w:rsidRPr="00362A09">
              <w:rPr>
                <w:rFonts w:ascii="PT Astra Serif" w:hAnsi="PT Astra Serif"/>
              </w:rPr>
              <w:lastRenderedPageBreak/>
              <w:t>включаются реквизиты участника конкурса или запроса предложений, заявке которого присвоен второй номер, либо участника  аукциона, запроса котировок, предложение которого о цене является следующим после предложения победителя, условия исполнения договора, предложенные таким участником. В течение пяти дней со дня размещения в ЕИС протокола об отказе от заключения договора Заказчик передает проект договора участнику конкурса или запроса предложений, заявке которого присвоен второй номер, либо участнику аукциона, запроса котировок, предложение которого о цене является следующим после предложения победителя, с использованием программно-аппаратных средств электронной площадки.</w:t>
            </w:r>
          </w:p>
        </w:tc>
      </w:tr>
      <w:tr w:rsidR="00FF36D8" w:rsidRPr="00362A09" w:rsidTr="00FF36D8">
        <w:trPr>
          <w:trHeight w:val="556"/>
        </w:trPr>
        <w:tc>
          <w:tcPr>
            <w:tcW w:w="560" w:type="dxa"/>
            <w:tcBorders>
              <w:top w:val="nil"/>
            </w:tcBorders>
          </w:tcPr>
          <w:p w:rsidR="00FF36D8" w:rsidRPr="00362A09" w:rsidRDefault="00FF36D8" w:rsidP="00FF36D8">
            <w:pPr>
              <w:widowControl w:val="0"/>
              <w:jc w:val="center"/>
              <w:rPr>
                <w:rFonts w:ascii="PT Astra Serif" w:eastAsia="Calibri" w:hAnsi="PT Astra Serif"/>
              </w:rPr>
            </w:pPr>
            <w:r w:rsidRPr="00362A09">
              <w:rPr>
                <w:rFonts w:ascii="PT Astra Serif" w:eastAsia="Calibri" w:hAnsi="PT Astra Serif"/>
                <w:b/>
              </w:rPr>
              <w:lastRenderedPageBreak/>
              <w:t>37.</w:t>
            </w:r>
          </w:p>
        </w:tc>
        <w:tc>
          <w:tcPr>
            <w:tcW w:w="9187" w:type="dxa"/>
            <w:tcBorders>
              <w:top w:val="nil"/>
            </w:tcBorders>
          </w:tcPr>
          <w:p w:rsidR="00DF6C18" w:rsidRPr="00362A09" w:rsidRDefault="00DF6C18" w:rsidP="00DF6C18">
            <w:pPr>
              <w:widowControl w:val="0"/>
              <w:jc w:val="both"/>
              <w:rPr>
                <w:rFonts w:ascii="PT Astra Serif" w:eastAsia="Calibri" w:hAnsi="PT Astra Serif"/>
                <w:b/>
              </w:rPr>
            </w:pPr>
            <w:r w:rsidRPr="00362A09">
              <w:rPr>
                <w:rFonts w:ascii="PT Astra Serif" w:hAnsi="PT Astra Serif"/>
                <w:b/>
                <w:lang w:eastAsia="ru-RU"/>
              </w:rPr>
              <w:t xml:space="preserve">Сведения о возможности заказчика </w:t>
            </w:r>
            <w:r w:rsidR="00523993" w:rsidRPr="00362A09">
              <w:rPr>
                <w:rFonts w:ascii="PT Astra Serif" w:hAnsi="PT Astra Serif"/>
                <w:b/>
                <w:lang w:eastAsia="ru-RU"/>
              </w:rPr>
              <w:t>изменить</w:t>
            </w:r>
            <w:r w:rsidRPr="00362A09">
              <w:rPr>
                <w:rFonts w:ascii="PT Astra Serif" w:hAnsi="PT Astra Serif"/>
                <w:b/>
                <w:lang w:eastAsia="ru-RU"/>
              </w:rPr>
              <w:t xml:space="preserve"> количество поставляемого товара при заключении договора (при необходимости)</w:t>
            </w:r>
            <w:r w:rsidRPr="00362A09">
              <w:rPr>
                <w:rFonts w:ascii="PT Astra Serif" w:eastAsia="Calibri" w:hAnsi="PT Astra Serif"/>
                <w:b/>
              </w:rPr>
              <w:t>:</w:t>
            </w:r>
          </w:p>
          <w:p w:rsidR="00FF36D8" w:rsidRPr="00362A09" w:rsidRDefault="00DF6C18" w:rsidP="00DF6C18">
            <w:pPr>
              <w:jc w:val="both"/>
              <w:rPr>
                <w:rFonts w:ascii="Times New Roman" w:hAnsi="Times New Roman"/>
              </w:rPr>
            </w:pPr>
            <w:r w:rsidRPr="00362A09">
              <w:rPr>
                <w:rFonts w:ascii="PT Astra Serif" w:hAnsi="PT Astra Serif"/>
              </w:rPr>
              <w:t>При заключении договора Заказчик по согласованию с участником, с которым заключается договор, вправе увеличить</w:t>
            </w:r>
            <w:r w:rsidR="00523993" w:rsidRPr="00362A09">
              <w:rPr>
                <w:rFonts w:ascii="PT Astra Serif" w:hAnsi="PT Astra Serif"/>
              </w:rPr>
              <w:t>/уменьшить</w:t>
            </w:r>
            <w:r w:rsidRPr="00362A09">
              <w:rPr>
                <w:rFonts w:ascii="PT Astra Serif" w:hAnsi="PT Astra Serif"/>
              </w:rPr>
              <w:t xml:space="preserve"> количество поставляемого товара, если это предусмотрено документацией о закупке. Цена единицы товара в таком случае не должна превышать цену, определяемую как частное от деления цены договора, указанной в заявке участника конкурса, запроса предложений, запроса котировок (предложенной участником аукциона), с которым заключается договор, на количество товара, установленное в документации о закупках</w:t>
            </w:r>
          </w:p>
        </w:tc>
      </w:tr>
    </w:tbl>
    <w:tbl>
      <w:tblPr>
        <w:tblpPr w:leftFromText="180" w:rightFromText="180" w:vertAnchor="text" w:tblpY="96"/>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213"/>
      </w:tblGrid>
      <w:tr w:rsidR="00FF36D8" w:rsidRPr="00362A09" w:rsidTr="00FF36D8">
        <w:trPr>
          <w:trHeight w:val="846"/>
        </w:trPr>
        <w:tc>
          <w:tcPr>
            <w:tcW w:w="534" w:type="dxa"/>
            <w:tcBorders>
              <w:bottom w:val="nil"/>
            </w:tcBorders>
            <w:shd w:val="clear" w:color="auto" w:fill="auto"/>
          </w:tcPr>
          <w:p w:rsidR="00FF36D8" w:rsidRPr="00362A09" w:rsidRDefault="00FF36D8" w:rsidP="00FF36D8">
            <w:pPr>
              <w:widowControl w:val="0"/>
              <w:autoSpaceDE w:val="0"/>
              <w:autoSpaceDN w:val="0"/>
              <w:adjustRightInd w:val="0"/>
              <w:jc w:val="center"/>
              <w:rPr>
                <w:rFonts w:ascii="PT Astra Serif" w:eastAsia="Calibri" w:hAnsi="PT Astra Serif"/>
                <w:b/>
              </w:rPr>
            </w:pPr>
            <w:r w:rsidRPr="00362A09">
              <w:rPr>
                <w:rFonts w:ascii="PT Astra Serif" w:eastAsia="Calibri" w:hAnsi="PT Astra Serif"/>
                <w:b/>
              </w:rPr>
              <w:t>38.</w:t>
            </w:r>
          </w:p>
        </w:tc>
        <w:tc>
          <w:tcPr>
            <w:tcW w:w="9213" w:type="dxa"/>
            <w:tcBorders>
              <w:bottom w:val="nil"/>
            </w:tcBorders>
            <w:shd w:val="clear" w:color="auto" w:fill="auto"/>
          </w:tcPr>
          <w:p w:rsidR="00DF6C18" w:rsidRPr="00362A09" w:rsidRDefault="00DF6C18" w:rsidP="00DF6C18">
            <w:pPr>
              <w:widowControl w:val="0"/>
              <w:jc w:val="both"/>
              <w:rPr>
                <w:rFonts w:ascii="PT Astra Serif" w:hAnsi="PT Astra Serif"/>
                <w:b/>
                <w:lang w:eastAsia="ru-RU"/>
              </w:rPr>
            </w:pPr>
            <w:r w:rsidRPr="00362A09">
              <w:rPr>
                <w:rFonts w:ascii="PT Astra Serif" w:hAnsi="PT Astra Serif"/>
                <w:b/>
                <w:lang w:eastAsia="ru-RU"/>
              </w:rPr>
              <w:t>Сведения о возможности заказчика изменить предусмотренные договором количество товаров, объём работ, услуг и процент такого изменения (при необходимости)</w:t>
            </w:r>
          </w:p>
          <w:p w:rsidR="00FF36D8" w:rsidRPr="00362A09" w:rsidRDefault="00DF6C18" w:rsidP="00DF6C18">
            <w:pPr>
              <w:widowControl w:val="0"/>
              <w:jc w:val="both"/>
              <w:rPr>
                <w:rFonts w:ascii="PT Astra Serif" w:eastAsia="Calibri" w:hAnsi="PT Astra Serif"/>
                <w:b/>
              </w:rPr>
            </w:pPr>
            <w:r w:rsidRPr="00362A09">
              <w:rPr>
                <w:rFonts w:ascii="PT Astra Serif" w:eastAsia="Calibri" w:hAnsi="PT Astra Serif"/>
                <w:shd w:val="clear" w:color="auto" w:fill="FFFFFF"/>
              </w:rPr>
              <w:t>В соответствии  с условиями договора</w:t>
            </w:r>
          </w:p>
        </w:tc>
      </w:tr>
      <w:tr w:rsidR="00DF6C18" w:rsidRPr="00362A09" w:rsidTr="00DF6C18">
        <w:trPr>
          <w:trHeight w:val="581"/>
        </w:trPr>
        <w:tc>
          <w:tcPr>
            <w:tcW w:w="534" w:type="dxa"/>
            <w:tcBorders>
              <w:bottom w:val="nil"/>
            </w:tcBorders>
            <w:shd w:val="clear" w:color="auto" w:fill="auto"/>
          </w:tcPr>
          <w:p w:rsidR="00DF6C18" w:rsidRPr="00362A09" w:rsidRDefault="00DF6C18" w:rsidP="00DF6C18">
            <w:pPr>
              <w:widowControl w:val="0"/>
              <w:autoSpaceDE w:val="0"/>
              <w:autoSpaceDN w:val="0"/>
              <w:adjustRightInd w:val="0"/>
              <w:rPr>
                <w:rFonts w:ascii="PT Astra Serif" w:eastAsia="Calibri" w:hAnsi="PT Astra Serif"/>
                <w:b/>
              </w:rPr>
            </w:pPr>
            <w:r w:rsidRPr="00362A09">
              <w:rPr>
                <w:rFonts w:ascii="PT Astra Serif" w:eastAsia="Calibri" w:hAnsi="PT Astra Serif"/>
                <w:b/>
              </w:rPr>
              <w:t>39.</w:t>
            </w:r>
          </w:p>
        </w:tc>
        <w:tc>
          <w:tcPr>
            <w:tcW w:w="9213" w:type="dxa"/>
            <w:tcBorders>
              <w:bottom w:val="nil"/>
            </w:tcBorders>
            <w:shd w:val="clear" w:color="auto" w:fill="auto"/>
          </w:tcPr>
          <w:p w:rsidR="00DF6C18" w:rsidRPr="00362A09" w:rsidRDefault="00DF6C18" w:rsidP="00DF6C18">
            <w:pPr>
              <w:widowControl w:val="0"/>
              <w:jc w:val="both"/>
              <w:rPr>
                <w:rFonts w:ascii="PT Astra Serif" w:eastAsia="Calibri" w:hAnsi="PT Astra Serif"/>
                <w:shd w:val="clear" w:color="auto" w:fill="FFFFFF"/>
              </w:rPr>
            </w:pPr>
            <w:r w:rsidRPr="00362A09">
              <w:rPr>
                <w:rFonts w:ascii="PT Astra Serif" w:eastAsia="Calibri" w:hAnsi="PT Astra Serif"/>
                <w:b/>
              </w:rPr>
              <w:t xml:space="preserve">Информация о возможности одностороннего отказа от исполнения </w:t>
            </w:r>
            <w:r w:rsidRPr="00362A09">
              <w:rPr>
                <w:rFonts w:ascii="PT Astra Serif" w:eastAsia="AR PL SungtiL GB" w:hAnsi="PT Astra Serif"/>
                <w:b/>
                <w:lang w:eastAsia="zh-CN" w:bidi="hi-IN"/>
              </w:rPr>
              <w:t xml:space="preserve"> договора</w:t>
            </w:r>
            <w:r w:rsidRPr="00362A09">
              <w:rPr>
                <w:rFonts w:ascii="PT Astra Serif" w:eastAsia="Calibri" w:hAnsi="PT Astra Serif"/>
                <w:b/>
              </w:rPr>
              <w:t>:</w:t>
            </w:r>
            <w:r w:rsidRPr="00362A09">
              <w:rPr>
                <w:rFonts w:ascii="PT Astra Serif" w:eastAsia="Calibri" w:hAnsi="PT Astra Serif"/>
                <w:shd w:val="clear" w:color="auto" w:fill="FFFFFF"/>
              </w:rPr>
              <w:t xml:space="preserve"> </w:t>
            </w:r>
          </w:p>
          <w:p w:rsidR="00DF6C18" w:rsidRPr="00362A09" w:rsidRDefault="00DF6C18" w:rsidP="00DF6C18">
            <w:pPr>
              <w:widowControl w:val="0"/>
              <w:jc w:val="both"/>
              <w:rPr>
                <w:rFonts w:ascii="PT Astra Serif" w:eastAsia="Calibri" w:hAnsi="PT Astra Serif"/>
                <w:b/>
              </w:rPr>
            </w:pPr>
            <w:r w:rsidRPr="00362A09">
              <w:rPr>
                <w:rFonts w:ascii="PT Astra Serif" w:eastAsia="Calibri" w:hAnsi="PT Astra Serif"/>
                <w:shd w:val="clear" w:color="auto" w:fill="FFFFFF"/>
              </w:rPr>
              <w:t>В соответствии  с условиями договора</w:t>
            </w:r>
          </w:p>
        </w:tc>
      </w:tr>
      <w:tr w:rsidR="00DF6C18" w:rsidRPr="00362A09" w:rsidTr="00FF36D8">
        <w:tc>
          <w:tcPr>
            <w:tcW w:w="534" w:type="dxa"/>
            <w:tcBorders>
              <w:bottom w:val="nil"/>
            </w:tcBorders>
            <w:shd w:val="clear" w:color="auto" w:fill="auto"/>
          </w:tcPr>
          <w:p w:rsidR="00DF6C18" w:rsidRPr="00362A09" w:rsidRDefault="00DF6C18" w:rsidP="00DF6C18">
            <w:pPr>
              <w:widowControl w:val="0"/>
              <w:autoSpaceDE w:val="0"/>
              <w:autoSpaceDN w:val="0"/>
              <w:adjustRightInd w:val="0"/>
              <w:jc w:val="center"/>
              <w:rPr>
                <w:rFonts w:ascii="PT Astra Serif" w:eastAsia="Calibri" w:hAnsi="PT Astra Serif"/>
                <w:b/>
              </w:rPr>
            </w:pPr>
            <w:r w:rsidRPr="00362A09">
              <w:rPr>
                <w:rFonts w:ascii="PT Astra Serif" w:eastAsia="Calibri" w:hAnsi="PT Astra Serif"/>
                <w:b/>
              </w:rPr>
              <w:t>40.</w:t>
            </w:r>
          </w:p>
        </w:tc>
        <w:tc>
          <w:tcPr>
            <w:tcW w:w="9213" w:type="dxa"/>
            <w:tcBorders>
              <w:bottom w:val="nil"/>
            </w:tcBorders>
            <w:shd w:val="clear" w:color="auto" w:fill="auto"/>
          </w:tcPr>
          <w:p w:rsidR="00DF6C18" w:rsidRPr="00362A09" w:rsidRDefault="00DF6C18" w:rsidP="00DF6C18">
            <w:pPr>
              <w:widowControl w:val="0"/>
              <w:jc w:val="both"/>
              <w:rPr>
                <w:rFonts w:ascii="PT Astra Serif" w:eastAsia="AR PL SungtiL GB" w:hAnsi="PT Astra Serif"/>
                <w:lang w:eastAsia="zh-CN" w:bidi="hi-IN"/>
              </w:rPr>
            </w:pPr>
            <w:r w:rsidRPr="00362A09">
              <w:rPr>
                <w:rFonts w:ascii="PT Astra Serif" w:eastAsia="AR PL SungtiL GB" w:hAnsi="PT Astra Serif"/>
                <w:b/>
                <w:lang w:eastAsia="zh-CN" w:bidi="hi-IN"/>
              </w:rPr>
              <w:t>Разъяснение отклонения аукционной заявки:</w:t>
            </w:r>
          </w:p>
          <w:p w:rsidR="00DF6C18" w:rsidRPr="00362A09" w:rsidRDefault="00DF6C18" w:rsidP="00DF6C18">
            <w:pPr>
              <w:tabs>
                <w:tab w:val="left" w:pos="0"/>
              </w:tabs>
              <w:jc w:val="both"/>
              <w:rPr>
                <w:rFonts w:ascii="PT Astra Serif" w:eastAsia="Calibri" w:hAnsi="PT Astra Serif"/>
                <w:shd w:val="clear" w:color="auto" w:fill="FFFFFF"/>
              </w:rPr>
            </w:pPr>
            <w:r w:rsidRPr="00362A09">
              <w:rPr>
                <w:rFonts w:ascii="PT Astra Serif" w:hAnsi="PT Astra Serif"/>
                <w:lang w:eastAsia="ru-RU"/>
              </w:rPr>
              <w:t xml:space="preserve">По запросу участника электронного аукциона заказчик </w:t>
            </w:r>
            <w:r w:rsidRPr="00362A09">
              <w:rPr>
                <w:rFonts w:ascii="PT Astra Serif" w:hAnsi="PT Astra Serif"/>
                <w:lang w:eastAsia="ru-RU"/>
              </w:rPr>
              <w:br/>
              <w:t>в течение десяти дней со дня получения соответствующего запроса, предоставляет ему информацию о причинах отклонения аукционной заявки. Данный запрос участника и ответ заказчика направляются в форме электронного документа посредством программных и технических средств электронной площадки.</w:t>
            </w:r>
          </w:p>
        </w:tc>
      </w:tr>
      <w:tr w:rsidR="00DF6C18" w:rsidRPr="00362A09" w:rsidTr="00DF6C18">
        <w:trPr>
          <w:trHeight w:val="80"/>
        </w:trPr>
        <w:tc>
          <w:tcPr>
            <w:tcW w:w="534" w:type="dxa"/>
            <w:tcBorders>
              <w:top w:val="nil"/>
              <w:bottom w:val="single" w:sz="4" w:space="0" w:color="auto"/>
            </w:tcBorders>
            <w:shd w:val="clear" w:color="auto" w:fill="auto"/>
          </w:tcPr>
          <w:p w:rsidR="00DF6C18" w:rsidRPr="00362A09" w:rsidRDefault="00DF6C18" w:rsidP="00DF6C18">
            <w:pPr>
              <w:widowControl w:val="0"/>
              <w:autoSpaceDE w:val="0"/>
              <w:autoSpaceDN w:val="0"/>
              <w:adjustRightInd w:val="0"/>
              <w:jc w:val="center"/>
              <w:rPr>
                <w:rFonts w:ascii="PT Astra Serif" w:eastAsia="Calibri" w:hAnsi="PT Astra Serif"/>
                <w:b/>
              </w:rPr>
            </w:pPr>
          </w:p>
        </w:tc>
        <w:tc>
          <w:tcPr>
            <w:tcW w:w="9213" w:type="dxa"/>
            <w:tcBorders>
              <w:top w:val="nil"/>
              <w:bottom w:val="single" w:sz="4" w:space="0" w:color="auto"/>
            </w:tcBorders>
            <w:shd w:val="clear" w:color="auto" w:fill="auto"/>
          </w:tcPr>
          <w:p w:rsidR="00DF6C18" w:rsidRPr="00362A09" w:rsidRDefault="00DF6C18" w:rsidP="00DF6C18">
            <w:pPr>
              <w:tabs>
                <w:tab w:val="left" w:pos="0"/>
              </w:tabs>
              <w:jc w:val="both"/>
              <w:rPr>
                <w:rFonts w:ascii="PT Astra Serif" w:eastAsia="Calibri" w:hAnsi="PT Astra Serif"/>
                <w:shd w:val="clear" w:color="auto" w:fill="FFFFFF"/>
              </w:rPr>
            </w:pPr>
          </w:p>
        </w:tc>
      </w:tr>
      <w:tr w:rsidR="00DF6C18" w:rsidRPr="00362A09" w:rsidTr="00FF36D8">
        <w:tc>
          <w:tcPr>
            <w:tcW w:w="534" w:type="dxa"/>
            <w:tcBorders>
              <w:top w:val="single" w:sz="4" w:space="0" w:color="auto"/>
              <w:left w:val="single" w:sz="4" w:space="0" w:color="auto"/>
              <w:bottom w:val="single" w:sz="4" w:space="0" w:color="auto"/>
              <w:right w:val="single" w:sz="4" w:space="0" w:color="auto"/>
            </w:tcBorders>
            <w:shd w:val="clear" w:color="auto" w:fill="auto"/>
          </w:tcPr>
          <w:p w:rsidR="00DF6C18" w:rsidRPr="00362A09" w:rsidRDefault="00DF6C18" w:rsidP="00DF6C18">
            <w:pPr>
              <w:widowControl w:val="0"/>
              <w:autoSpaceDE w:val="0"/>
              <w:autoSpaceDN w:val="0"/>
              <w:adjustRightInd w:val="0"/>
              <w:jc w:val="center"/>
              <w:rPr>
                <w:rFonts w:ascii="PT Astra Serif" w:eastAsia="Calibri" w:hAnsi="PT Astra Serif"/>
                <w:b/>
              </w:rPr>
            </w:pPr>
            <w:r w:rsidRPr="00362A09">
              <w:rPr>
                <w:rFonts w:ascii="PT Astra Serif" w:eastAsia="Calibri" w:hAnsi="PT Astra Serif"/>
                <w:b/>
              </w:rPr>
              <w:t>41.</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DF6C18" w:rsidRPr="00362A09" w:rsidRDefault="00DF6C18" w:rsidP="00DF6C18">
            <w:pPr>
              <w:widowControl w:val="0"/>
              <w:jc w:val="both"/>
              <w:rPr>
                <w:rFonts w:ascii="PT Astra Serif" w:hAnsi="PT Astra Serif"/>
                <w:b/>
                <w:lang w:eastAsia="ru-RU"/>
              </w:rPr>
            </w:pPr>
            <w:r w:rsidRPr="00362A09">
              <w:rPr>
                <w:rFonts w:ascii="PT Astra Serif" w:hAnsi="PT Astra Serif"/>
                <w:b/>
                <w:lang w:eastAsia="ru-RU"/>
              </w:rPr>
              <w:t>Требования к сроку и (или) объёму предоставления гарантий качества товара, работ, услуг, к обслуживанию товара, к расходам на эксплуатацию товара (при необходимости):</w:t>
            </w:r>
          </w:p>
          <w:p w:rsidR="00DF6C18" w:rsidRPr="00362A09" w:rsidRDefault="00DF6C18" w:rsidP="00DF6C18">
            <w:pPr>
              <w:autoSpaceDE w:val="0"/>
              <w:autoSpaceDN w:val="0"/>
              <w:adjustRightInd w:val="0"/>
              <w:jc w:val="both"/>
              <w:rPr>
                <w:rFonts w:ascii="PT Astra Serif" w:hAnsi="PT Astra Serif"/>
                <w:lang w:eastAsia="ru-RU"/>
              </w:rPr>
            </w:pPr>
            <w:r w:rsidRPr="00362A09">
              <w:rPr>
                <w:rFonts w:ascii="PT Astra Serif" w:eastAsia="AR PL SungtiL GB" w:hAnsi="PT Astra Serif" w:cs="Liberation Mono"/>
                <w:lang w:eastAsia="zh-CN" w:bidi="hi-IN"/>
              </w:rPr>
              <w:t>Не требуются</w:t>
            </w:r>
          </w:p>
        </w:tc>
      </w:tr>
      <w:tr w:rsidR="00DF6C18" w:rsidRPr="00362A09" w:rsidTr="00FF36D8">
        <w:tc>
          <w:tcPr>
            <w:tcW w:w="534" w:type="dxa"/>
            <w:tcBorders>
              <w:top w:val="single" w:sz="4" w:space="0" w:color="auto"/>
              <w:left w:val="single" w:sz="4" w:space="0" w:color="auto"/>
              <w:bottom w:val="single" w:sz="4" w:space="0" w:color="auto"/>
              <w:right w:val="single" w:sz="4" w:space="0" w:color="auto"/>
            </w:tcBorders>
            <w:shd w:val="clear" w:color="auto" w:fill="auto"/>
          </w:tcPr>
          <w:p w:rsidR="00DF6C18" w:rsidRPr="00362A09" w:rsidRDefault="00DF6C18" w:rsidP="00DF6C18">
            <w:pPr>
              <w:widowControl w:val="0"/>
              <w:autoSpaceDE w:val="0"/>
              <w:autoSpaceDN w:val="0"/>
              <w:adjustRightInd w:val="0"/>
              <w:jc w:val="center"/>
              <w:rPr>
                <w:rFonts w:ascii="PT Astra Serif" w:eastAsia="Calibri" w:hAnsi="PT Astra Serif"/>
                <w:b/>
              </w:rPr>
            </w:pPr>
            <w:r w:rsidRPr="00362A09">
              <w:rPr>
                <w:rFonts w:ascii="PT Astra Serif" w:eastAsia="Calibri" w:hAnsi="PT Astra Serif"/>
                <w:b/>
              </w:rPr>
              <w:t>42.</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DF6C18" w:rsidRPr="00362A09" w:rsidRDefault="00DF6C18" w:rsidP="00DF6C18">
            <w:pPr>
              <w:autoSpaceDE w:val="0"/>
              <w:autoSpaceDN w:val="0"/>
              <w:adjustRightInd w:val="0"/>
              <w:jc w:val="both"/>
              <w:rPr>
                <w:rFonts w:ascii="PT Astra Serif" w:hAnsi="PT Astra Serif"/>
                <w:b/>
                <w:lang w:eastAsia="ru-RU"/>
              </w:rPr>
            </w:pPr>
            <w:r w:rsidRPr="00362A09">
              <w:rPr>
                <w:rFonts w:ascii="PT Astra Serif" w:hAnsi="PT Astra Serif"/>
                <w:b/>
                <w:lang w:eastAsia="ru-RU"/>
              </w:rPr>
              <w:t xml:space="preserve">Порядок и срок отзыва аукционных заявок, порядок внесения изменений в такие заявки: </w:t>
            </w:r>
          </w:p>
          <w:p w:rsidR="00DF6C18" w:rsidRPr="00362A09" w:rsidRDefault="00DF6C18" w:rsidP="00DF6C18">
            <w:pPr>
              <w:widowControl w:val="0"/>
              <w:jc w:val="both"/>
              <w:rPr>
                <w:rFonts w:ascii="PT Astra Serif" w:eastAsia="AR PL SungtiL GB" w:hAnsi="PT Astra Serif"/>
                <w:b/>
                <w:lang w:eastAsia="zh-CN" w:bidi="hi-IN"/>
              </w:rPr>
            </w:pPr>
            <w:r w:rsidRPr="00362A09">
              <w:rPr>
                <w:rFonts w:ascii="PT Astra Serif" w:hAnsi="PT Astra Serif"/>
                <w:lang w:eastAsia="ru-RU"/>
              </w:rPr>
              <w:t>Участник конкурентной закупки вправе изменить или отозвать свою заявку до окончания (истечения) срока подачи заявок. Заявка на участие в такой закупке является изменённой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p>
        </w:tc>
      </w:tr>
    </w:tbl>
    <w:p w:rsidR="00FF36D8" w:rsidRPr="00362A09" w:rsidRDefault="00FF36D8" w:rsidP="00FF36D8">
      <w:pPr>
        <w:rPr>
          <w:rFonts w:ascii="PT Astra Serif" w:eastAsia="Calibri" w:hAnsi="PT Astra Serif"/>
          <w:b/>
        </w:rPr>
      </w:pPr>
    </w:p>
    <w:p w:rsidR="00FF36D8" w:rsidRPr="00362A09" w:rsidRDefault="00FF36D8" w:rsidP="00FF36D8">
      <w:pPr>
        <w:jc w:val="center"/>
        <w:rPr>
          <w:rFonts w:ascii="PT Astra Serif" w:eastAsia="Times New Roman" w:hAnsi="PT Astra Serif"/>
          <w:b/>
          <w:lang w:eastAsia="ru-RU"/>
        </w:rPr>
      </w:pPr>
    </w:p>
    <w:p w:rsidR="00FF36D8" w:rsidRPr="00362A09" w:rsidRDefault="00FF36D8" w:rsidP="00FF36D8">
      <w:pPr>
        <w:jc w:val="center"/>
        <w:rPr>
          <w:rFonts w:ascii="PT Astra Serif" w:eastAsia="Times New Roman" w:hAnsi="PT Astra Serif"/>
          <w:b/>
          <w:lang w:eastAsia="ru-RU"/>
        </w:rPr>
      </w:pPr>
    </w:p>
    <w:p w:rsidR="00FF36D8" w:rsidRPr="00362A09" w:rsidRDefault="00FF36D8" w:rsidP="00FF36D8">
      <w:pPr>
        <w:jc w:val="center"/>
        <w:rPr>
          <w:rFonts w:ascii="PT Astra Serif" w:eastAsia="Times New Roman" w:hAnsi="PT Astra Serif"/>
          <w:b/>
          <w:lang w:eastAsia="ru-RU"/>
        </w:rPr>
        <w:sectPr w:rsidR="00FF36D8" w:rsidRPr="00362A09" w:rsidSect="00FF36D8">
          <w:footerReference w:type="default" r:id="rId10"/>
          <w:pgSz w:w="11906" w:h="16838"/>
          <w:pgMar w:top="1134" w:right="567" w:bottom="1134" w:left="1701" w:header="709" w:footer="709" w:gutter="0"/>
          <w:cols w:space="708"/>
          <w:docGrid w:linePitch="360"/>
        </w:sectPr>
      </w:pPr>
    </w:p>
    <w:p w:rsidR="00FF36D8" w:rsidRPr="00362A09" w:rsidRDefault="00FF36D8" w:rsidP="00FF36D8">
      <w:pPr>
        <w:jc w:val="center"/>
        <w:rPr>
          <w:rFonts w:ascii="PT Astra Serif" w:eastAsia="Times New Roman" w:hAnsi="PT Astra Serif"/>
          <w:b/>
          <w:lang w:eastAsia="ru-RU"/>
        </w:rPr>
      </w:pPr>
    </w:p>
    <w:p w:rsidR="00FF36D8" w:rsidRPr="00362A09" w:rsidRDefault="00FF36D8" w:rsidP="00FF36D8">
      <w:pPr>
        <w:jc w:val="center"/>
        <w:rPr>
          <w:rFonts w:ascii="PT Astra Serif" w:eastAsia="Times New Roman" w:hAnsi="PT Astra Serif"/>
          <w:b/>
          <w:lang w:eastAsia="ru-RU"/>
        </w:rPr>
      </w:pPr>
      <w:r w:rsidRPr="00362A09">
        <w:rPr>
          <w:rFonts w:ascii="PT Astra Serif" w:eastAsia="Times New Roman" w:hAnsi="PT Astra Serif"/>
          <w:b/>
          <w:lang w:eastAsia="ru-RU"/>
        </w:rPr>
        <w:t>РАЗДЕЛ 2</w:t>
      </w:r>
    </w:p>
    <w:p w:rsidR="00FF36D8" w:rsidRPr="00362A09" w:rsidRDefault="00FF36D8" w:rsidP="00FF36D8">
      <w:pPr>
        <w:jc w:val="center"/>
        <w:rPr>
          <w:rFonts w:ascii="PT Astra Serif" w:eastAsia="Times New Roman" w:hAnsi="PT Astra Serif"/>
          <w:b/>
          <w:lang w:eastAsia="ru-RU"/>
        </w:rPr>
      </w:pPr>
    </w:p>
    <w:p w:rsidR="00FF36D8" w:rsidRPr="00362A09" w:rsidRDefault="00FF36D8" w:rsidP="00FF36D8">
      <w:pPr>
        <w:autoSpaceDE w:val="0"/>
        <w:autoSpaceDN w:val="0"/>
        <w:adjustRightInd w:val="0"/>
        <w:jc w:val="center"/>
        <w:rPr>
          <w:rFonts w:ascii="PT Astra Serif" w:eastAsia="Times New Roman" w:hAnsi="PT Astra Serif"/>
          <w:b/>
          <w:caps/>
          <w:color w:val="000000"/>
          <w:sz w:val="20"/>
          <w:szCs w:val="20"/>
          <w:lang w:eastAsia="ru-RU"/>
        </w:rPr>
      </w:pPr>
      <w:r w:rsidRPr="00362A09">
        <w:rPr>
          <w:rFonts w:ascii="PT Astra Serif" w:eastAsia="Times New Roman" w:hAnsi="PT Astra Serif"/>
          <w:b/>
          <w:caps/>
          <w:color w:val="000000"/>
          <w:sz w:val="20"/>
          <w:szCs w:val="20"/>
          <w:lang w:eastAsia="ru-RU"/>
        </w:rPr>
        <w:t>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 в том числе требования к безопасности, техническим характеристикам,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FF36D8" w:rsidRPr="00362A09" w:rsidRDefault="00FF36D8" w:rsidP="00FF36D8">
      <w:pPr>
        <w:autoSpaceDE w:val="0"/>
        <w:autoSpaceDN w:val="0"/>
        <w:adjustRightInd w:val="0"/>
        <w:jc w:val="both"/>
        <w:rPr>
          <w:rFonts w:ascii="PT Astra Serif" w:eastAsia="Times New Roman" w:hAnsi="PT Astra Serif"/>
          <w:b/>
          <w:caps/>
          <w:color w:val="000000"/>
          <w:lang w:eastAsia="ru-RU"/>
        </w:rPr>
      </w:pPr>
    </w:p>
    <w:p w:rsidR="00DF6C18" w:rsidRPr="00362A09" w:rsidRDefault="00FF36D8" w:rsidP="00DF6C18">
      <w:pPr>
        <w:rPr>
          <w:rFonts w:ascii="PT Astra Serif" w:eastAsia="Times New Roman" w:hAnsi="PT Astra Serif"/>
          <w:lang w:eastAsia="ru-RU"/>
        </w:rPr>
      </w:pPr>
      <w:r w:rsidRPr="00362A09">
        <w:rPr>
          <w:rFonts w:ascii="PT Astra Serif" w:eastAsia="Calibri" w:hAnsi="PT Astra Serif"/>
        </w:rPr>
        <w:t xml:space="preserve">1.   Наименование объекта закупки:   </w:t>
      </w:r>
      <w:r w:rsidR="00DF6C18" w:rsidRPr="00362A09">
        <w:rPr>
          <w:rFonts w:ascii="PT Astra Serif" w:eastAsia="Times New Roman" w:hAnsi="PT Astra Serif"/>
          <w:lang w:eastAsia="ru-RU"/>
        </w:rPr>
        <w:t xml:space="preserve">Сувенирная продукция </w:t>
      </w:r>
    </w:p>
    <w:p w:rsidR="00FF36D8" w:rsidRPr="00362A09" w:rsidRDefault="00FF36D8" w:rsidP="00DF6C18">
      <w:pPr>
        <w:rPr>
          <w:rFonts w:ascii="PT Astra Serif" w:eastAsia="Calibri" w:hAnsi="PT Astra Serif"/>
        </w:rPr>
      </w:pPr>
      <w:r w:rsidRPr="00362A09">
        <w:rPr>
          <w:rFonts w:ascii="PT Astra Serif" w:eastAsia="Calibri" w:hAnsi="PT Astra Serif"/>
        </w:rPr>
        <w:t>2.   Количество, код позиции, функциональные, технические и качественные характеристики, эксплуатационные характеристики объекта закупки (при необходимости):</w:t>
      </w:r>
    </w:p>
    <w:p w:rsidR="00FF36D8" w:rsidRPr="00362A09" w:rsidRDefault="00FF36D8" w:rsidP="00FF36D8">
      <w:pPr>
        <w:jc w:val="both"/>
        <w:rPr>
          <w:rFonts w:ascii="PT Astra Serif" w:eastAsia="Calibri" w:hAnsi="PT Astra Serif"/>
        </w:rPr>
      </w:pPr>
    </w:p>
    <w:tbl>
      <w:tblPr>
        <w:tblW w:w="14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1699"/>
        <w:gridCol w:w="1270"/>
        <w:gridCol w:w="3258"/>
        <w:gridCol w:w="3405"/>
        <w:gridCol w:w="2698"/>
        <w:gridCol w:w="992"/>
        <w:gridCol w:w="1140"/>
      </w:tblGrid>
      <w:tr w:rsidR="00FF36D8" w:rsidRPr="00362A09" w:rsidTr="00FF36D8">
        <w:trPr>
          <w:trHeight w:val="699"/>
        </w:trPr>
        <w:tc>
          <w:tcPr>
            <w:tcW w:w="536" w:type="dxa"/>
            <w:shd w:val="clear" w:color="FFFFFF" w:fill="FFFFFF"/>
            <w:hideMark/>
          </w:tcPr>
          <w:p w:rsidR="00FF36D8" w:rsidRPr="00362A09" w:rsidRDefault="00FF36D8" w:rsidP="00027267">
            <w:pPr>
              <w:rPr>
                <w:rFonts w:ascii="Times New Roman" w:hAnsi="Times New Roman"/>
              </w:rPr>
            </w:pPr>
            <w:r w:rsidRPr="00362A09">
              <w:rPr>
                <w:rFonts w:ascii="Times New Roman" w:hAnsi="Times New Roman"/>
              </w:rPr>
              <w:t>№ п/п</w:t>
            </w:r>
          </w:p>
        </w:tc>
        <w:tc>
          <w:tcPr>
            <w:tcW w:w="1699" w:type="dxa"/>
            <w:shd w:val="clear" w:color="FFFFFF" w:fill="FFFFFF"/>
            <w:hideMark/>
          </w:tcPr>
          <w:p w:rsidR="00FF36D8" w:rsidRPr="00362A09" w:rsidRDefault="00FF36D8" w:rsidP="00027267">
            <w:pPr>
              <w:rPr>
                <w:rFonts w:ascii="Times New Roman" w:hAnsi="Times New Roman"/>
              </w:rPr>
            </w:pPr>
            <w:r w:rsidRPr="00362A09">
              <w:rPr>
                <w:rFonts w:ascii="Times New Roman" w:hAnsi="Times New Roman"/>
              </w:rPr>
              <w:t>Наименование товара</w:t>
            </w:r>
          </w:p>
        </w:tc>
        <w:tc>
          <w:tcPr>
            <w:tcW w:w="1270" w:type="dxa"/>
            <w:shd w:val="clear" w:color="FFFFFF" w:fill="FFFFFF"/>
            <w:hideMark/>
          </w:tcPr>
          <w:p w:rsidR="00FF36D8" w:rsidRPr="00362A09" w:rsidRDefault="00FF36D8" w:rsidP="00027267">
            <w:pPr>
              <w:rPr>
                <w:rFonts w:ascii="Times New Roman" w:hAnsi="Times New Roman"/>
              </w:rPr>
            </w:pPr>
            <w:r w:rsidRPr="00362A09">
              <w:rPr>
                <w:rFonts w:ascii="Times New Roman" w:hAnsi="Times New Roman"/>
              </w:rPr>
              <w:t>Код позиции</w:t>
            </w:r>
          </w:p>
        </w:tc>
        <w:tc>
          <w:tcPr>
            <w:tcW w:w="3258" w:type="dxa"/>
            <w:shd w:val="clear" w:color="auto" w:fill="auto"/>
            <w:hideMark/>
          </w:tcPr>
          <w:p w:rsidR="00FF36D8" w:rsidRPr="00362A09" w:rsidRDefault="00FF36D8" w:rsidP="00027267">
            <w:pPr>
              <w:rPr>
                <w:rFonts w:ascii="Times New Roman" w:hAnsi="Times New Roman"/>
              </w:rPr>
            </w:pPr>
            <w:r w:rsidRPr="00362A09">
              <w:rPr>
                <w:rFonts w:ascii="Times New Roman" w:hAnsi="Times New Roman"/>
              </w:rPr>
              <w:t>Наименование показателя товара, единицы измерения</w:t>
            </w:r>
          </w:p>
        </w:tc>
        <w:tc>
          <w:tcPr>
            <w:tcW w:w="3405" w:type="dxa"/>
            <w:shd w:val="clear" w:color="FFFFFF" w:fill="FFFFFF"/>
            <w:hideMark/>
          </w:tcPr>
          <w:p w:rsidR="00FF36D8" w:rsidRPr="00362A09" w:rsidRDefault="00FF36D8" w:rsidP="00027267">
            <w:pPr>
              <w:rPr>
                <w:rFonts w:ascii="Times New Roman" w:hAnsi="Times New Roman"/>
              </w:rPr>
            </w:pPr>
            <w:r w:rsidRPr="00362A09">
              <w:rPr>
                <w:rFonts w:ascii="Times New Roman" w:hAnsi="Times New Roman"/>
              </w:rPr>
              <w:t>Требование к значению показателя</w:t>
            </w:r>
          </w:p>
        </w:tc>
        <w:tc>
          <w:tcPr>
            <w:tcW w:w="2698" w:type="dxa"/>
            <w:shd w:val="clear" w:color="FFFFFF" w:fill="FFFFFF"/>
            <w:noWrap/>
            <w:hideMark/>
          </w:tcPr>
          <w:p w:rsidR="00FF36D8" w:rsidRPr="00362A09" w:rsidRDefault="00FF36D8" w:rsidP="00027267">
            <w:pPr>
              <w:rPr>
                <w:rFonts w:ascii="Times New Roman" w:hAnsi="Times New Roman"/>
              </w:rPr>
            </w:pPr>
            <w:r w:rsidRPr="00362A09">
              <w:rPr>
                <w:rFonts w:ascii="Times New Roman" w:hAnsi="Times New Roman"/>
              </w:rPr>
              <w:t>Требование заказчика к указанию значения показателя участником закупки</w:t>
            </w:r>
          </w:p>
        </w:tc>
        <w:tc>
          <w:tcPr>
            <w:tcW w:w="992" w:type="dxa"/>
            <w:shd w:val="clear" w:color="FFFFFF" w:fill="FFFFFF"/>
            <w:hideMark/>
          </w:tcPr>
          <w:p w:rsidR="00FF36D8" w:rsidRPr="00362A09" w:rsidRDefault="00FF36D8" w:rsidP="00027267">
            <w:pPr>
              <w:rPr>
                <w:rFonts w:ascii="Times New Roman" w:hAnsi="Times New Roman"/>
              </w:rPr>
            </w:pPr>
            <w:r w:rsidRPr="00362A09">
              <w:rPr>
                <w:rFonts w:ascii="Times New Roman" w:hAnsi="Times New Roman"/>
              </w:rPr>
              <w:t>Ед. изм.</w:t>
            </w:r>
          </w:p>
        </w:tc>
        <w:tc>
          <w:tcPr>
            <w:tcW w:w="1140" w:type="dxa"/>
            <w:shd w:val="clear" w:color="FFFFFF" w:fill="FFFFFF"/>
            <w:hideMark/>
          </w:tcPr>
          <w:p w:rsidR="00FF36D8" w:rsidRPr="00362A09" w:rsidRDefault="00FF36D8" w:rsidP="00027267">
            <w:pPr>
              <w:rPr>
                <w:rFonts w:ascii="Times New Roman" w:hAnsi="Times New Roman"/>
              </w:rPr>
            </w:pPr>
            <w:r w:rsidRPr="00362A09">
              <w:rPr>
                <w:rFonts w:ascii="Times New Roman" w:hAnsi="Times New Roman"/>
              </w:rPr>
              <w:t>Кол-во</w:t>
            </w:r>
          </w:p>
        </w:tc>
      </w:tr>
      <w:tr w:rsidR="00D94F76" w:rsidRPr="00362A09" w:rsidTr="00FF36D8">
        <w:trPr>
          <w:trHeight w:val="315"/>
        </w:trPr>
        <w:tc>
          <w:tcPr>
            <w:tcW w:w="536" w:type="dxa"/>
            <w:vMerge w:val="restart"/>
          </w:tcPr>
          <w:p w:rsidR="00D94F76" w:rsidRPr="00362A09" w:rsidRDefault="00D94F76" w:rsidP="00027267">
            <w:pPr>
              <w:rPr>
                <w:rFonts w:ascii="Times New Roman" w:hAnsi="Times New Roman"/>
              </w:rPr>
            </w:pPr>
            <w:r w:rsidRPr="00362A09">
              <w:rPr>
                <w:rFonts w:ascii="Times New Roman" w:hAnsi="Times New Roman"/>
              </w:rPr>
              <w:t>1</w:t>
            </w:r>
          </w:p>
        </w:tc>
        <w:tc>
          <w:tcPr>
            <w:tcW w:w="1699" w:type="dxa"/>
            <w:vMerge w:val="restart"/>
          </w:tcPr>
          <w:p w:rsidR="00D94F76" w:rsidRPr="00362A09" w:rsidRDefault="00D94F76" w:rsidP="00027267">
            <w:pPr>
              <w:rPr>
                <w:rStyle w:val="aff2"/>
                <w:rFonts w:ascii="Times New Roman" w:hAnsi="Times New Roman"/>
                <w:b w:val="0"/>
                <w:shd w:val="clear" w:color="auto" w:fill="FFFFFF"/>
              </w:rPr>
            </w:pPr>
          </w:p>
          <w:p w:rsidR="00D94F76" w:rsidRPr="00362A09" w:rsidRDefault="00D94F76" w:rsidP="00027267">
            <w:pPr>
              <w:rPr>
                <w:rFonts w:ascii="Times New Roman" w:hAnsi="Times New Roman"/>
              </w:rPr>
            </w:pPr>
            <w:r w:rsidRPr="00362A09">
              <w:rPr>
                <w:rStyle w:val="aff2"/>
                <w:rFonts w:ascii="Times New Roman" w:hAnsi="Times New Roman"/>
                <w:b w:val="0"/>
                <w:shd w:val="clear" w:color="auto" w:fill="FFFFFF"/>
              </w:rPr>
              <w:t xml:space="preserve">Подушка дорожная с логотипом </w:t>
            </w:r>
          </w:p>
        </w:tc>
        <w:tc>
          <w:tcPr>
            <w:tcW w:w="1270" w:type="dxa"/>
            <w:vMerge w:val="restart"/>
          </w:tcPr>
          <w:p w:rsidR="00D94F76" w:rsidRPr="00362A09" w:rsidRDefault="00D94F76" w:rsidP="00027267">
            <w:pPr>
              <w:rPr>
                <w:rFonts w:ascii="Times New Roman" w:hAnsi="Times New Roman"/>
              </w:rPr>
            </w:pPr>
            <w:r w:rsidRPr="00362A09">
              <w:rPr>
                <w:rFonts w:ascii="Times New Roman" w:hAnsi="Times New Roman"/>
                <w:shd w:val="clear" w:color="auto" w:fill="FFFFFF"/>
              </w:rPr>
              <w:t>18.12.19.190 / 18.12</w:t>
            </w:r>
          </w:p>
          <w:p w:rsidR="00D94F76" w:rsidRPr="00362A09" w:rsidRDefault="00D94F76" w:rsidP="00027267">
            <w:pPr>
              <w:rPr>
                <w:rFonts w:ascii="Times New Roman" w:hAnsi="Times New Roman"/>
              </w:rPr>
            </w:pPr>
          </w:p>
        </w:tc>
        <w:tc>
          <w:tcPr>
            <w:tcW w:w="3258" w:type="dxa"/>
            <w:shd w:val="clear" w:color="auto" w:fill="auto"/>
          </w:tcPr>
          <w:p w:rsidR="00D94F76" w:rsidRPr="00362A09" w:rsidRDefault="00D94F76" w:rsidP="00027267">
            <w:pPr>
              <w:rPr>
                <w:rFonts w:ascii="Times New Roman" w:hAnsi="Times New Roman"/>
              </w:rPr>
            </w:pPr>
            <w:r w:rsidRPr="00362A09">
              <w:rPr>
                <w:rFonts w:ascii="Times New Roman" w:hAnsi="Times New Roman"/>
              </w:rPr>
              <w:t xml:space="preserve"> Материал</w:t>
            </w:r>
          </w:p>
        </w:tc>
        <w:tc>
          <w:tcPr>
            <w:tcW w:w="3405" w:type="dxa"/>
            <w:shd w:val="clear" w:color="auto" w:fill="auto"/>
          </w:tcPr>
          <w:p w:rsidR="00D94F76" w:rsidRPr="00362A09" w:rsidRDefault="00D94F76" w:rsidP="00027267">
            <w:pPr>
              <w:rPr>
                <w:rFonts w:ascii="Times New Roman" w:hAnsi="Times New Roman"/>
              </w:rPr>
            </w:pPr>
            <w:r w:rsidRPr="00362A09">
              <w:rPr>
                <w:rFonts w:ascii="Times New Roman" w:hAnsi="Times New Roman"/>
                <w:spacing w:val="2"/>
              </w:rPr>
              <w:t>ПВХ, флокированный</w:t>
            </w:r>
          </w:p>
        </w:tc>
        <w:tc>
          <w:tcPr>
            <w:tcW w:w="2698" w:type="dxa"/>
            <w:shd w:val="clear" w:color="auto" w:fill="auto"/>
            <w:noWrap/>
          </w:tcPr>
          <w:p w:rsidR="00D94F76" w:rsidRPr="00362A09" w:rsidRDefault="00D94F76" w:rsidP="00027267">
            <w:pPr>
              <w:rPr>
                <w:rFonts w:ascii="Times New Roman" w:hAnsi="Times New Roman"/>
              </w:rPr>
            </w:pPr>
            <w:r w:rsidRPr="00362A09">
              <w:rPr>
                <w:rFonts w:ascii="Times New Roman" w:hAnsi="Times New Roman"/>
              </w:rPr>
              <w:t>Значение не изменяется</w:t>
            </w:r>
          </w:p>
        </w:tc>
        <w:tc>
          <w:tcPr>
            <w:tcW w:w="992" w:type="dxa"/>
            <w:vMerge w:val="restart"/>
          </w:tcPr>
          <w:p w:rsidR="00D94F76" w:rsidRPr="00362A09" w:rsidRDefault="00D94F76" w:rsidP="00027267">
            <w:pPr>
              <w:rPr>
                <w:rFonts w:ascii="Times New Roman" w:hAnsi="Times New Roman"/>
              </w:rPr>
            </w:pPr>
            <w:r w:rsidRPr="00362A09">
              <w:rPr>
                <w:rFonts w:ascii="Times New Roman" w:hAnsi="Times New Roman"/>
              </w:rPr>
              <w:t>штука</w:t>
            </w:r>
          </w:p>
        </w:tc>
        <w:tc>
          <w:tcPr>
            <w:tcW w:w="1140" w:type="dxa"/>
            <w:vMerge w:val="restart"/>
          </w:tcPr>
          <w:p w:rsidR="00D94F76" w:rsidRPr="00362A09" w:rsidRDefault="00D94F76" w:rsidP="00027267">
            <w:pPr>
              <w:rPr>
                <w:rFonts w:ascii="Times New Roman" w:hAnsi="Times New Roman"/>
              </w:rPr>
            </w:pPr>
            <w:r w:rsidRPr="00362A09">
              <w:rPr>
                <w:rFonts w:ascii="Times New Roman" w:hAnsi="Times New Roman"/>
              </w:rPr>
              <w:t>50</w:t>
            </w:r>
          </w:p>
        </w:tc>
      </w:tr>
      <w:tr w:rsidR="00D94F76" w:rsidRPr="00362A09" w:rsidTr="00523993">
        <w:trPr>
          <w:trHeight w:val="312"/>
        </w:trPr>
        <w:tc>
          <w:tcPr>
            <w:tcW w:w="536" w:type="dxa"/>
            <w:vMerge/>
          </w:tcPr>
          <w:p w:rsidR="00D94F76" w:rsidRPr="00362A09" w:rsidRDefault="00D94F76" w:rsidP="00523993">
            <w:pPr>
              <w:rPr>
                <w:rFonts w:ascii="Times New Roman" w:hAnsi="Times New Roman"/>
              </w:rPr>
            </w:pPr>
          </w:p>
        </w:tc>
        <w:tc>
          <w:tcPr>
            <w:tcW w:w="1699" w:type="dxa"/>
            <w:vMerge/>
          </w:tcPr>
          <w:p w:rsidR="00D94F76" w:rsidRPr="00362A09" w:rsidRDefault="00D94F76" w:rsidP="00523993">
            <w:pPr>
              <w:rPr>
                <w:rFonts w:ascii="Times New Roman" w:hAnsi="Times New Roman"/>
              </w:rPr>
            </w:pPr>
          </w:p>
        </w:tc>
        <w:tc>
          <w:tcPr>
            <w:tcW w:w="1270" w:type="dxa"/>
            <w:vMerge/>
          </w:tcPr>
          <w:p w:rsidR="00D94F76" w:rsidRPr="00362A09" w:rsidRDefault="00D94F76" w:rsidP="00523993">
            <w:pPr>
              <w:rPr>
                <w:rFonts w:ascii="Times New Roman" w:hAnsi="Times New Roman"/>
              </w:rPr>
            </w:pPr>
          </w:p>
        </w:tc>
        <w:tc>
          <w:tcPr>
            <w:tcW w:w="3258" w:type="dxa"/>
            <w:shd w:val="clear" w:color="auto" w:fill="auto"/>
          </w:tcPr>
          <w:p w:rsidR="00D94F76" w:rsidRPr="00362A09" w:rsidRDefault="00D94F76" w:rsidP="00523993">
            <w:pPr>
              <w:rPr>
                <w:rFonts w:ascii="Times New Roman" w:hAnsi="Times New Roman"/>
              </w:rPr>
            </w:pPr>
            <w:r w:rsidRPr="00362A09">
              <w:rPr>
                <w:rFonts w:ascii="Times New Roman" w:hAnsi="Times New Roman"/>
              </w:rPr>
              <w:t>Размер подушки, см</w:t>
            </w:r>
          </w:p>
        </w:tc>
        <w:tc>
          <w:tcPr>
            <w:tcW w:w="3405" w:type="dxa"/>
            <w:shd w:val="clear" w:color="auto" w:fill="auto"/>
          </w:tcPr>
          <w:p w:rsidR="00D94F76" w:rsidRPr="00362A09" w:rsidRDefault="00D94F76" w:rsidP="00523993">
            <w:pPr>
              <w:rPr>
                <w:rFonts w:ascii="Times New Roman" w:hAnsi="Times New Roman"/>
              </w:rPr>
            </w:pPr>
            <w:r w:rsidRPr="00362A09">
              <w:rPr>
                <w:rFonts w:ascii="Times New Roman" w:hAnsi="Times New Roman"/>
                <w:spacing w:val="2"/>
              </w:rPr>
              <w:t xml:space="preserve">44х28 </w:t>
            </w:r>
          </w:p>
        </w:tc>
        <w:tc>
          <w:tcPr>
            <w:tcW w:w="2698" w:type="dxa"/>
            <w:shd w:val="clear" w:color="auto" w:fill="auto"/>
            <w:noWrap/>
          </w:tcPr>
          <w:p w:rsidR="00D94F76" w:rsidRPr="00362A09" w:rsidRDefault="00D94F76" w:rsidP="00523993">
            <w:r w:rsidRPr="00362A09">
              <w:rPr>
                <w:rFonts w:ascii="Times New Roman" w:hAnsi="Times New Roman"/>
              </w:rPr>
              <w:t>Значение не изменяется</w:t>
            </w:r>
          </w:p>
        </w:tc>
        <w:tc>
          <w:tcPr>
            <w:tcW w:w="992" w:type="dxa"/>
            <w:vMerge/>
          </w:tcPr>
          <w:p w:rsidR="00D94F76" w:rsidRPr="00362A09" w:rsidRDefault="00D94F76" w:rsidP="00523993">
            <w:pPr>
              <w:rPr>
                <w:rFonts w:ascii="Times New Roman" w:hAnsi="Times New Roman"/>
              </w:rPr>
            </w:pPr>
          </w:p>
        </w:tc>
        <w:tc>
          <w:tcPr>
            <w:tcW w:w="1140" w:type="dxa"/>
            <w:vMerge/>
          </w:tcPr>
          <w:p w:rsidR="00D94F76" w:rsidRPr="00362A09" w:rsidRDefault="00D94F76" w:rsidP="00523993">
            <w:pPr>
              <w:rPr>
                <w:rFonts w:ascii="Times New Roman" w:hAnsi="Times New Roman"/>
              </w:rPr>
            </w:pPr>
          </w:p>
        </w:tc>
      </w:tr>
      <w:tr w:rsidR="00D94F76" w:rsidRPr="00362A09" w:rsidTr="00FF36D8">
        <w:trPr>
          <w:trHeight w:val="228"/>
        </w:trPr>
        <w:tc>
          <w:tcPr>
            <w:tcW w:w="536" w:type="dxa"/>
            <w:vMerge/>
          </w:tcPr>
          <w:p w:rsidR="00D94F76" w:rsidRPr="00362A09" w:rsidRDefault="00D94F76" w:rsidP="00523993">
            <w:pPr>
              <w:rPr>
                <w:rFonts w:ascii="Times New Roman" w:hAnsi="Times New Roman"/>
              </w:rPr>
            </w:pPr>
          </w:p>
        </w:tc>
        <w:tc>
          <w:tcPr>
            <w:tcW w:w="1699" w:type="dxa"/>
            <w:vMerge/>
          </w:tcPr>
          <w:p w:rsidR="00D94F76" w:rsidRPr="00362A09" w:rsidRDefault="00D94F76" w:rsidP="00523993">
            <w:pPr>
              <w:rPr>
                <w:rFonts w:ascii="Times New Roman" w:hAnsi="Times New Roman"/>
              </w:rPr>
            </w:pPr>
          </w:p>
        </w:tc>
        <w:tc>
          <w:tcPr>
            <w:tcW w:w="1270" w:type="dxa"/>
            <w:vMerge/>
          </w:tcPr>
          <w:p w:rsidR="00D94F76" w:rsidRPr="00362A09" w:rsidRDefault="00D94F76" w:rsidP="00523993">
            <w:pPr>
              <w:rPr>
                <w:rFonts w:ascii="Times New Roman" w:hAnsi="Times New Roman"/>
              </w:rPr>
            </w:pPr>
          </w:p>
        </w:tc>
        <w:tc>
          <w:tcPr>
            <w:tcW w:w="3258" w:type="dxa"/>
            <w:shd w:val="clear" w:color="auto" w:fill="auto"/>
          </w:tcPr>
          <w:p w:rsidR="00D94F76" w:rsidRPr="00362A09" w:rsidRDefault="00D94F76" w:rsidP="00523993">
            <w:pPr>
              <w:rPr>
                <w:rFonts w:ascii="Times New Roman" w:hAnsi="Times New Roman"/>
              </w:rPr>
            </w:pPr>
            <w:r w:rsidRPr="00362A09">
              <w:rPr>
                <w:rFonts w:ascii="Times New Roman" w:hAnsi="Times New Roman"/>
              </w:rPr>
              <w:t>Размер чехла для подушки, см</w:t>
            </w:r>
          </w:p>
        </w:tc>
        <w:tc>
          <w:tcPr>
            <w:tcW w:w="3405" w:type="dxa"/>
            <w:shd w:val="clear" w:color="auto" w:fill="auto"/>
          </w:tcPr>
          <w:p w:rsidR="00D94F76" w:rsidRPr="00362A09" w:rsidRDefault="00D94F76" w:rsidP="00523993">
            <w:pPr>
              <w:rPr>
                <w:rFonts w:ascii="Times New Roman" w:hAnsi="Times New Roman"/>
                <w:spacing w:val="2"/>
              </w:rPr>
            </w:pPr>
            <w:r w:rsidRPr="00362A09">
              <w:rPr>
                <w:rFonts w:ascii="Times New Roman" w:hAnsi="Times New Roman"/>
                <w:spacing w:val="2"/>
              </w:rPr>
              <w:t xml:space="preserve"> 18х11</w:t>
            </w:r>
          </w:p>
        </w:tc>
        <w:tc>
          <w:tcPr>
            <w:tcW w:w="2698" w:type="dxa"/>
            <w:shd w:val="clear" w:color="auto" w:fill="auto"/>
            <w:noWrap/>
          </w:tcPr>
          <w:p w:rsidR="00D94F76" w:rsidRPr="00362A09" w:rsidRDefault="00D94F76" w:rsidP="00523993">
            <w:r w:rsidRPr="00362A09">
              <w:rPr>
                <w:rFonts w:ascii="Times New Roman" w:hAnsi="Times New Roman"/>
              </w:rPr>
              <w:t>Значение не изменяется</w:t>
            </w:r>
          </w:p>
        </w:tc>
        <w:tc>
          <w:tcPr>
            <w:tcW w:w="992" w:type="dxa"/>
            <w:vMerge/>
          </w:tcPr>
          <w:p w:rsidR="00D94F76" w:rsidRPr="00362A09" w:rsidRDefault="00D94F76" w:rsidP="00523993">
            <w:pPr>
              <w:rPr>
                <w:rFonts w:ascii="Times New Roman" w:hAnsi="Times New Roman"/>
              </w:rPr>
            </w:pPr>
          </w:p>
        </w:tc>
        <w:tc>
          <w:tcPr>
            <w:tcW w:w="1140" w:type="dxa"/>
            <w:vMerge/>
          </w:tcPr>
          <w:p w:rsidR="00D94F76" w:rsidRPr="00362A09" w:rsidRDefault="00D94F76" w:rsidP="00523993">
            <w:pPr>
              <w:rPr>
                <w:rFonts w:ascii="Times New Roman" w:hAnsi="Times New Roman"/>
              </w:rPr>
            </w:pPr>
          </w:p>
        </w:tc>
      </w:tr>
      <w:tr w:rsidR="00D94F76" w:rsidRPr="00362A09" w:rsidTr="00FF36D8">
        <w:trPr>
          <w:trHeight w:val="315"/>
        </w:trPr>
        <w:tc>
          <w:tcPr>
            <w:tcW w:w="536" w:type="dxa"/>
            <w:vMerge/>
          </w:tcPr>
          <w:p w:rsidR="00D94F76" w:rsidRPr="00362A09" w:rsidRDefault="00D94F76" w:rsidP="00027267">
            <w:pPr>
              <w:rPr>
                <w:rFonts w:ascii="Times New Roman" w:hAnsi="Times New Roman"/>
              </w:rPr>
            </w:pPr>
          </w:p>
        </w:tc>
        <w:tc>
          <w:tcPr>
            <w:tcW w:w="1699" w:type="dxa"/>
            <w:vMerge/>
          </w:tcPr>
          <w:p w:rsidR="00D94F76" w:rsidRPr="00362A09" w:rsidRDefault="00D94F76" w:rsidP="00027267">
            <w:pPr>
              <w:rPr>
                <w:rFonts w:ascii="Times New Roman" w:hAnsi="Times New Roman"/>
              </w:rPr>
            </w:pPr>
          </w:p>
        </w:tc>
        <w:tc>
          <w:tcPr>
            <w:tcW w:w="1270" w:type="dxa"/>
            <w:vMerge/>
          </w:tcPr>
          <w:p w:rsidR="00D94F76" w:rsidRPr="00362A09" w:rsidRDefault="00D94F76" w:rsidP="00027267">
            <w:pPr>
              <w:rPr>
                <w:rFonts w:ascii="Times New Roman" w:hAnsi="Times New Roman"/>
              </w:rPr>
            </w:pPr>
          </w:p>
        </w:tc>
        <w:tc>
          <w:tcPr>
            <w:tcW w:w="3258" w:type="dxa"/>
            <w:shd w:val="clear" w:color="auto" w:fill="auto"/>
          </w:tcPr>
          <w:p w:rsidR="00D94F76" w:rsidRPr="00362A09" w:rsidRDefault="00D94F76" w:rsidP="00027267">
            <w:pPr>
              <w:rPr>
                <w:rFonts w:ascii="Times New Roman" w:hAnsi="Times New Roman"/>
              </w:rPr>
            </w:pPr>
            <w:r w:rsidRPr="00362A09">
              <w:rPr>
                <w:rFonts w:ascii="Times New Roman" w:hAnsi="Times New Roman"/>
              </w:rPr>
              <w:t xml:space="preserve">Логотип Заказчика </w:t>
            </w:r>
          </w:p>
        </w:tc>
        <w:tc>
          <w:tcPr>
            <w:tcW w:w="3405" w:type="dxa"/>
            <w:shd w:val="clear" w:color="auto" w:fill="auto"/>
          </w:tcPr>
          <w:p w:rsidR="00D94F76" w:rsidRPr="00362A09" w:rsidRDefault="00D94F76" w:rsidP="00027267">
            <w:pPr>
              <w:rPr>
                <w:rFonts w:ascii="Times New Roman" w:hAnsi="Times New Roman"/>
              </w:rPr>
            </w:pPr>
            <w:r w:rsidRPr="00362A09">
              <w:rPr>
                <w:rFonts w:ascii="Times New Roman" w:hAnsi="Times New Roman"/>
              </w:rPr>
              <w:t xml:space="preserve">По предварительному согласованию с Заказчиком  </w:t>
            </w:r>
          </w:p>
        </w:tc>
        <w:tc>
          <w:tcPr>
            <w:tcW w:w="2698" w:type="dxa"/>
            <w:shd w:val="clear" w:color="auto" w:fill="auto"/>
            <w:noWrap/>
          </w:tcPr>
          <w:p w:rsidR="00D94F76" w:rsidRPr="00362A09" w:rsidRDefault="00D94F76" w:rsidP="00027267">
            <w:pPr>
              <w:rPr>
                <w:rFonts w:ascii="Times New Roman" w:hAnsi="Times New Roman"/>
              </w:rPr>
            </w:pPr>
            <w:r w:rsidRPr="00362A09">
              <w:rPr>
                <w:rFonts w:ascii="Times New Roman" w:hAnsi="Times New Roman"/>
              </w:rPr>
              <w:t>Значение не изменяется</w:t>
            </w:r>
          </w:p>
        </w:tc>
        <w:tc>
          <w:tcPr>
            <w:tcW w:w="992" w:type="dxa"/>
            <w:vMerge/>
          </w:tcPr>
          <w:p w:rsidR="00D94F76" w:rsidRPr="00362A09" w:rsidRDefault="00D94F76" w:rsidP="00027267">
            <w:pPr>
              <w:rPr>
                <w:rFonts w:ascii="Times New Roman" w:hAnsi="Times New Roman"/>
              </w:rPr>
            </w:pPr>
          </w:p>
        </w:tc>
        <w:tc>
          <w:tcPr>
            <w:tcW w:w="1140" w:type="dxa"/>
            <w:vMerge/>
          </w:tcPr>
          <w:p w:rsidR="00D94F76" w:rsidRPr="00362A09" w:rsidRDefault="00D94F76" w:rsidP="00027267">
            <w:pPr>
              <w:rPr>
                <w:rFonts w:ascii="Times New Roman" w:hAnsi="Times New Roman"/>
              </w:rPr>
            </w:pPr>
          </w:p>
        </w:tc>
      </w:tr>
      <w:tr w:rsidR="00D94F76" w:rsidRPr="00362A09" w:rsidTr="00FF36D8">
        <w:trPr>
          <w:trHeight w:val="206"/>
        </w:trPr>
        <w:tc>
          <w:tcPr>
            <w:tcW w:w="536" w:type="dxa"/>
            <w:vMerge/>
          </w:tcPr>
          <w:p w:rsidR="00D94F76" w:rsidRPr="00362A09" w:rsidRDefault="00D94F76" w:rsidP="00027267">
            <w:pPr>
              <w:rPr>
                <w:rFonts w:ascii="Times New Roman" w:hAnsi="Times New Roman"/>
              </w:rPr>
            </w:pPr>
          </w:p>
        </w:tc>
        <w:tc>
          <w:tcPr>
            <w:tcW w:w="1699" w:type="dxa"/>
            <w:vMerge/>
          </w:tcPr>
          <w:p w:rsidR="00D94F76" w:rsidRPr="00362A09" w:rsidRDefault="00D94F76" w:rsidP="00027267">
            <w:pPr>
              <w:rPr>
                <w:rFonts w:ascii="Times New Roman" w:hAnsi="Times New Roman"/>
              </w:rPr>
            </w:pPr>
          </w:p>
        </w:tc>
        <w:tc>
          <w:tcPr>
            <w:tcW w:w="1270" w:type="dxa"/>
            <w:vMerge/>
          </w:tcPr>
          <w:p w:rsidR="00D94F76" w:rsidRPr="00362A09" w:rsidRDefault="00D94F76" w:rsidP="00027267">
            <w:pPr>
              <w:rPr>
                <w:rFonts w:ascii="Times New Roman" w:hAnsi="Times New Roman"/>
              </w:rPr>
            </w:pPr>
          </w:p>
        </w:tc>
        <w:tc>
          <w:tcPr>
            <w:tcW w:w="3258" w:type="dxa"/>
            <w:shd w:val="clear" w:color="auto" w:fill="auto"/>
          </w:tcPr>
          <w:p w:rsidR="00D94F76" w:rsidRPr="00362A09" w:rsidRDefault="00D94F76" w:rsidP="00027267">
            <w:pPr>
              <w:rPr>
                <w:rFonts w:ascii="Times New Roman" w:hAnsi="Times New Roman"/>
              </w:rPr>
            </w:pPr>
            <w:r w:rsidRPr="00362A09">
              <w:rPr>
                <w:rFonts w:ascii="Times New Roman" w:hAnsi="Times New Roman"/>
              </w:rPr>
              <w:t xml:space="preserve">Цвет оранжевый </w:t>
            </w:r>
          </w:p>
        </w:tc>
        <w:tc>
          <w:tcPr>
            <w:tcW w:w="3405" w:type="dxa"/>
            <w:shd w:val="clear" w:color="auto" w:fill="auto"/>
          </w:tcPr>
          <w:p w:rsidR="00D94F76" w:rsidRPr="00362A09" w:rsidRDefault="00D94F76" w:rsidP="00027267">
            <w:pPr>
              <w:rPr>
                <w:rFonts w:ascii="Times New Roman" w:hAnsi="Times New Roman"/>
              </w:rPr>
            </w:pPr>
            <w:r w:rsidRPr="00362A09">
              <w:rPr>
                <w:rFonts w:ascii="Times New Roman" w:hAnsi="Times New Roman"/>
                <w:lang w:val="en-US"/>
              </w:rPr>
              <w:t>RAL</w:t>
            </w:r>
            <w:r w:rsidRPr="00362A09">
              <w:rPr>
                <w:rFonts w:ascii="Times New Roman" w:hAnsi="Times New Roman"/>
              </w:rPr>
              <w:t xml:space="preserve"> по согласованию с Заказчиком  </w:t>
            </w:r>
          </w:p>
        </w:tc>
        <w:tc>
          <w:tcPr>
            <w:tcW w:w="2698" w:type="dxa"/>
            <w:shd w:val="clear" w:color="auto" w:fill="auto"/>
            <w:noWrap/>
          </w:tcPr>
          <w:p w:rsidR="00D94F76" w:rsidRPr="00362A09" w:rsidRDefault="00D94F76" w:rsidP="00027267">
            <w:pPr>
              <w:rPr>
                <w:rFonts w:ascii="Times New Roman" w:hAnsi="Times New Roman"/>
              </w:rPr>
            </w:pPr>
            <w:r w:rsidRPr="00362A09">
              <w:rPr>
                <w:rFonts w:ascii="Times New Roman" w:hAnsi="Times New Roman"/>
              </w:rPr>
              <w:t>Значение не изменяется</w:t>
            </w:r>
          </w:p>
        </w:tc>
        <w:tc>
          <w:tcPr>
            <w:tcW w:w="992" w:type="dxa"/>
            <w:vMerge/>
          </w:tcPr>
          <w:p w:rsidR="00D94F76" w:rsidRPr="00362A09" w:rsidRDefault="00D94F76" w:rsidP="00027267">
            <w:pPr>
              <w:rPr>
                <w:rFonts w:ascii="Times New Roman" w:hAnsi="Times New Roman"/>
              </w:rPr>
            </w:pPr>
          </w:p>
        </w:tc>
        <w:tc>
          <w:tcPr>
            <w:tcW w:w="1140" w:type="dxa"/>
            <w:vMerge/>
          </w:tcPr>
          <w:p w:rsidR="00D94F76" w:rsidRPr="00362A09" w:rsidRDefault="00D94F76" w:rsidP="00027267">
            <w:pPr>
              <w:rPr>
                <w:rFonts w:ascii="Times New Roman" w:hAnsi="Times New Roman"/>
              </w:rPr>
            </w:pPr>
          </w:p>
        </w:tc>
      </w:tr>
      <w:tr w:rsidR="00D94F76" w:rsidRPr="00362A09" w:rsidTr="00D94F76">
        <w:trPr>
          <w:trHeight w:val="631"/>
        </w:trPr>
        <w:tc>
          <w:tcPr>
            <w:tcW w:w="536" w:type="dxa"/>
            <w:vMerge/>
          </w:tcPr>
          <w:p w:rsidR="00D94F76" w:rsidRPr="00362A09" w:rsidRDefault="00D94F76" w:rsidP="00027267">
            <w:pPr>
              <w:rPr>
                <w:rFonts w:ascii="Times New Roman" w:hAnsi="Times New Roman"/>
              </w:rPr>
            </w:pPr>
          </w:p>
        </w:tc>
        <w:tc>
          <w:tcPr>
            <w:tcW w:w="1699" w:type="dxa"/>
            <w:vMerge/>
          </w:tcPr>
          <w:p w:rsidR="00D94F76" w:rsidRPr="00362A09" w:rsidRDefault="00D94F76" w:rsidP="00027267">
            <w:pPr>
              <w:rPr>
                <w:rFonts w:ascii="Times New Roman" w:hAnsi="Times New Roman"/>
              </w:rPr>
            </w:pPr>
          </w:p>
        </w:tc>
        <w:tc>
          <w:tcPr>
            <w:tcW w:w="1270" w:type="dxa"/>
            <w:vMerge/>
          </w:tcPr>
          <w:p w:rsidR="00D94F76" w:rsidRPr="00362A09" w:rsidRDefault="00D94F76" w:rsidP="00027267">
            <w:pPr>
              <w:rPr>
                <w:rFonts w:ascii="Times New Roman" w:hAnsi="Times New Roman"/>
              </w:rPr>
            </w:pPr>
          </w:p>
        </w:tc>
        <w:tc>
          <w:tcPr>
            <w:tcW w:w="3258" w:type="dxa"/>
            <w:shd w:val="clear" w:color="auto" w:fill="auto"/>
          </w:tcPr>
          <w:p w:rsidR="00D94F76" w:rsidRPr="00362A09" w:rsidRDefault="00D94F76" w:rsidP="00027267">
            <w:pPr>
              <w:rPr>
                <w:rFonts w:ascii="Times New Roman" w:hAnsi="Times New Roman"/>
              </w:rPr>
            </w:pPr>
            <w:r w:rsidRPr="00362A09">
              <w:rPr>
                <w:rFonts w:ascii="Times New Roman" w:hAnsi="Times New Roman"/>
              </w:rPr>
              <w:t>Вид печати логотипа</w:t>
            </w:r>
          </w:p>
        </w:tc>
        <w:tc>
          <w:tcPr>
            <w:tcW w:w="3405" w:type="dxa"/>
            <w:shd w:val="clear" w:color="auto" w:fill="auto"/>
          </w:tcPr>
          <w:p w:rsidR="00D94F76" w:rsidRPr="00362A09" w:rsidRDefault="00D94F76" w:rsidP="00027267">
            <w:pPr>
              <w:pStyle w:val="11"/>
              <w:spacing w:after="0"/>
              <w:rPr>
                <w:rFonts w:ascii="Times New Roman" w:hAnsi="Times New Roman"/>
                <w:b w:val="0"/>
                <w:bCs w:val="0"/>
                <w:spacing w:val="2"/>
                <w:sz w:val="24"/>
                <w:szCs w:val="24"/>
              </w:rPr>
            </w:pPr>
            <w:r w:rsidRPr="00362A09">
              <w:rPr>
                <w:rFonts w:ascii="Times New Roman" w:hAnsi="Times New Roman"/>
                <w:b w:val="0"/>
                <w:bCs w:val="0"/>
                <w:spacing w:val="2"/>
                <w:sz w:val="24"/>
                <w:szCs w:val="24"/>
              </w:rPr>
              <w:t>Шелкография (трафаретная печать)</w:t>
            </w:r>
          </w:p>
        </w:tc>
        <w:tc>
          <w:tcPr>
            <w:tcW w:w="2698" w:type="dxa"/>
            <w:shd w:val="clear" w:color="auto" w:fill="auto"/>
            <w:noWrap/>
          </w:tcPr>
          <w:p w:rsidR="00D94F76" w:rsidRPr="00362A09" w:rsidRDefault="00D94F76" w:rsidP="00027267">
            <w:pPr>
              <w:rPr>
                <w:rFonts w:ascii="Times New Roman" w:hAnsi="Times New Roman"/>
              </w:rPr>
            </w:pPr>
            <w:r w:rsidRPr="00362A09">
              <w:rPr>
                <w:rFonts w:ascii="Times New Roman" w:hAnsi="Times New Roman"/>
              </w:rPr>
              <w:t>Значение не изменяется</w:t>
            </w:r>
          </w:p>
        </w:tc>
        <w:tc>
          <w:tcPr>
            <w:tcW w:w="992" w:type="dxa"/>
            <w:vMerge/>
          </w:tcPr>
          <w:p w:rsidR="00D94F76" w:rsidRPr="00362A09" w:rsidRDefault="00D94F76" w:rsidP="00027267">
            <w:pPr>
              <w:rPr>
                <w:rFonts w:ascii="Times New Roman" w:hAnsi="Times New Roman"/>
              </w:rPr>
            </w:pPr>
          </w:p>
        </w:tc>
        <w:tc>
          <w:tcPr>
            <w:tcW w:w="1140" w:type="dxa"/>
            <w:vMerge/>
          </w:tcPr>
          <w:p w:rsidR="00D94F76" w:rsidRPr="00362A09" w:rsidRDefault="00D94F76" w:rsidP="00027267">
            <w:pPr>
              <w:rPr>
                <w:rFonts w:ascii="Times New Roman" w:hAnsi="Times New Roman"/>
              </w:rPr>
            </w:pPr>
          </w:p>
        </w:tc>
      </w:tr>
      <w:tr w:rsidR="00D94F76" w:rsidRPr="00362A09" w:rsidTr="001B7F2E">
        <w:trPr>
          <w:trHeight w:val="151"/>
        </w:trPr>
        <w:tc>
          <w:tcPr>
            <w:tcW w:w="536" w:type="dxa"/>
            <w:vMerge/>
          </w:tcPr>
          <w:p w:rsidR="00D94F76" w:rsidRPr="00362A09" w:rsidRDefault="00D94F76" w:rsidP="00027267">
            <w:pPr>
              <w:rPr>
                <w:rFonts w:ascii="Times New Roman" w:hAnsi="Times New Roman"/>
              </w:rPr>
            </w:pPr>
          </w:p>
        </w:tc>
        <w:tc>
          <w:tcPr>
            <w:tcW w:w="1699" w:type="dxa"/>
            <w:vMerge/>
          </w:tcPr>
          <w:p w:rsidR="00D94F76" w:rsidRPr="00362A09" w:rsidRDefault="00D94F76" w:rsidP="00027267">
            <w:pPr>
              <w:rPr>
                <w:rFonts w:ascii="Times New Roman" w:hAnsi="Times New Roman"/>
              </w:rPr>
            </w:pPr>
          </w:p>
        </w:tc>
        <w:tc>
          <w:tcPr>
            <w:tcW w:w="1270" w:type="dxa"/>
            <w:vMerge/>
          </w:tcPr>
          <w:p w:rsidR="00D94F76" w:rsidRPr="00362A09" w:rsidRDefault="00D94F76" w:rsidP="00027267">
            <w:pPr>
              <w:rPr>
                <w:rFonts w:ascii="Times New Roman" w:hAnsi="Times New Roman"/>
              </w:rPr>
            </w:pPr>
          </w:p>
        </w:tc>
        <w:tc>
          <w:tcPr>
            <w:tcW w:w="3258" w:type="dxa"/>
            <w:shd w:val="clear" w:color="auto" w:fill="auto"/>
          </w:tcPr>
          <w:p w:rsidR="00D94F76" w:rsidRPr="00362A09" w:rsidRDefault="00D94F76" w:rsidP="00027267">
            <w:pPr>
              <w:rPr>
                <w:rFonts w:ascii="Times New Roman" w:hAnsi="Times New Roman"/>
              </w:rPr>
            </w:pPr>
            <w:r w:rsidRPr="00362A09">
              <w:rPr>
                <w:rFonts w:ascii="Times New Roman" w:hAnsi="Times New Roman"/>
              </w:rPr>
              <w:t>Эскиз</w:t>
            </w:r>
          </w:p>
        </w:tc>
        <w:tc>
          <w:tcPr>
            <w:tcW w:w="3405" w:type="dxa"/>
            <w:shd w:val="clear" w:color="auto" w:fill="auto"/>
          </w:tcPr>
          <w:p w:rsidR="00D94F76" w:rsidRPr="00362A09" w:rsidRDefault="00D94F76" w:rsidP="00027267">
            <w:pPr>
              <w:pStyle w:val="11"/>
              <w:spacing w:after="0"/>
              <w:rPr>
                <w:rFonts w:ascii="Times New Roman" w:hAnsi="Times New Roman"/>
                <w:b w:val="0"/>
                <w:bCs w:val="0"/>
                <w:spacing w:val="2"/>
                <w:sz w:val="24"/>
                <w:szCs w:val="24"/>
              </w:rPr>
            </w:pPr>
            <w:r w:rsidRPr="00362A09">
              <w:rPr>
                <w:noProof/>
              </w:rPr>
              <w:drawing>
                <wp:inline distT="0" distB="0" distL="0" distR="0" wp14:anchorId="1D73F8A1" wp14:editId="0515F290">
                  <wp:extent cx="1684020" cy="1684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4020" cy="1684020"/>
                          </a:xfrm>
                          <a:prstGeom prst="rect">
                            <a:avLst/>
                          </a:prstGeom>
                          <a:noFill/>
                          <a:ln>
                            <a:noFill/>
                          </a:ln>
                        </pic:spPr>
                      </pic:pic>
                    </a:graphicData>
                  </a:graphic>
                </wp:inline>
              </w:drawing>
            </w:r>
          </w:p>
        </w:tc>
        <w:tc>
          <w:tcPr>
            <w:tcW w:w="2698" w:type="dxa"/>
            <w:shd w:val="clear" w:color="auto" w:fill="auto"/>
            <w:noWrap/>
          </w:tcPr>
          <w:p w:rsidR="00D94F76" w:rsidRPr="00362A09" w:rsidRDefault="00D94F76" w:rsidP="00027267">
            <w:pPr>
              <w:rPr>
                <w:rFonts w:ascii="Times New Roman" w:hAnsi="Times New Roman"/>
              </w:rPr>
            </w:pPr>
          </w:p>
        </w:tc>
        <w:tc>
          <w:tcPr>
            <w:tcW w:w="992" w:type="dxa"/>
            <w:vMerge/>
          </w:tcPr>
          <w:p w:rsidR="00D94F76" w:rsidRPr="00362A09" w:rsidRDefault="00D94F76" w:rsidP="00027267">
            <w:pPr>
              <w:rPr>
                <w:rFonts w:ascii="Times New Roman" w:hAnsi="Times New Roman"/>
              </w:rPr>
            </w:pPr>
          </w:p>
        </w:tc>
        <w:tc>
          <w:tcPr>
            <w:tcW w:w="1140" w:type="dxa"/>
            <w:vMerge/>
          </w:tcPr>
          <w:p w:rsidR="00D94F76" w:rsidRPr="00362A09" w:rsidRDefault="00D94F76" w:rsidP="00027267">
            <w:pPr>
              <w:rPr>
                <w:rFonts w:ascii="Times New Roman" w:hAnsi="Times New Roman"/>
              </w:rPr>
            </w:pPr>
          </w:p>
        </w:tc>
      </w:tr>
      <w:tr w:rsidR="00896100" w:rsidRPr="00362A09" w:rsidTr="00FF36D8">
        <w:trPr>
          <w:trHeight w:val="315"/>
        </w:trPr>
        <w:tc>
          <w:tcPr>
            <w:tcW w:w="536" w:type="dxa"/>
            <w:vMerge w:val="restart"/>
          </w:tcPr>
          <w:p w:rsidR="00896100" w:rsidRPr="00362A09" w:rsidRDefault="00896100" w:rsidP="00027267">
            <w:pPr>
              <w:rPr>
                <w:rFonts w:ascii="Times New Roman" w:hAnsi="Times New Roman"/>
              </w:rPr>
            </w:pPr>
            <w:r w:rsidRPr="00362A09">
              <w:rPr>
                <w:rFonts w:ascii="Times New Roman" w:hAnsi="Times New Roman"/>
              </w:rPr>
              <w:t>2</w:t>
            </w:r>
          </w:p>
        </w:tc>
        <w:tc>
          <w:tcPr>
            <w:tcW w:w="1699" w:type="dxa"/>
            <w:vMerge w:val="restart"/>
          </w:tcPr>
          <w:p w:rsidR="00896100" w:rsidRPr="00362A09" w:rsidRDefault="00896100" w:rsidP="00027267">
            <w:pPr>
              <w:rPr>
                <w:rFonts w:ascii="Times New Roman" w:hAnsi="Times New Roman"/>
                <w:bCs/>
              </w:rPr>
            </w:pPr>
            <w:r w:rsidRPr="00362A09">
              <w:rPr>
                <w:rFonts w:ascii="Times New Roman" w:hAnsi="Times New Roman"/>
                <w:bCs/>
                <w:spacing w:val="2"/>
              </w:rPr>
              <w:t>Картхолдер с нанесением логотипа</w:t>
            </w:r>
          </w:p>
        </w:tc>
        <w:tc>
          <w:tcPr>
            <w:tcW w:w="1270" w:type="dxa"/>
            <w:vMerge w:val="restart"/>
          </w:tcPr>
          <w:p w:rsidR="00896100" w:rsidRPr="00362A09" w:rsidRDefault="00896100" w:rsidP="00027267">
            <w:pPr>
              <w:rPr>
                <w:rFonts w:ascii="Times New Roman" w:hAnsi="Times New Roman"/>
              </w:rPr>
            </w:pPr>
            <w:r w:rsidRPr="00362A09">
              <w:rPr>
                <w:rFonts w:ascii="Times New Roman" w:hAnsi="Times New Roman"/>
                <w:shd w:val="clear" w:color="auto" w:fill="FFFFFF"/>
              </w:rPr>
              <w:t>18.12.19.190 / 18.12</w:t>
            </w:r>
          </w:p>
          <w:p w:rsidR="00896100" w:rsidRPr="00362A09" w:rsidRDefault="00896100" w:rsidP="00027267">
            <w:pPr>
              <w:rPr>
                <w:rFonts w:ascii="Times New Roman" w:hAnsi="Times New Roman"/>
              </w:rPr>
            </w:pPr>
          </w:p>
        </w:tc>
        <w:tc>
          <w:tcPr>
            <w:tcW w:w="3258" w:type="dxa"/>
            <w:shd w:val="clear" w:color="auto" w:fill="auto"/>
          </w:tcPr>
          <w:p w:rsidR="00896100" w:rsidRPr="00362A09" w:rsidRDefault="00896100" w:rsidP="00027267">
            <w:pPr>
              <w:rPr>
                <w:rFonts w:ascii="Times New Roman" w:hAnsi="Times New Roman"/>
              </w:rPr>
            </w:pPr>
            <w:r w:rsidRPr="00362A09">
              <w:rPr>
                <w:rFonts w:ascii="Times New Roman" w:hAnsi="Times New Roman"/>
              </w:rPr>
              <w:t xml:space="preserve"> Материал</w:t>
            </w:r>
          </w:p>
        </w:tc>
        <w:tc>
          <w:tcPr>
            <w:tcW w:w="3405" w:type="dxa"/>
            <w:shd w:val="clear" w:color="auto" w:fill="auto"/>
          </w:tcPr>
          <w:p w:rsidR="00896100" w:rsidRPr="00362A09" w:rsidRDefault="00896100" w:rsidP="00027267">
            <w:pPr>
              <w:rPr>
                <w:rFonts w:ascii="Times New Roman" w:hAnsi="Times New Roman"/>
              </w:rPr>
            </w:pPr>
            <w:r w:rsidRPr="00362A09">
              <w:rPr>
                <w:rFonts w:ascii="Times New Roman" w:hAnsi="Times New Roman"/>
                <w:spacing w:val="2"/>
              </w:rPr>
              <w:t>искусственная кожа</w:t>
            </w:r>
          </w:p>
        </w:tc>
        <w:tc>
          <w:tcPr>
            <w:tcW w:w="2698" w:type="dxa"/>
            <w:shd w:val="clear" w:color="auto" w:fill="auto"/>
            <w:noWrap/>
          </w:tcPr>
          <w:p w:rsidR="00896100" w:rsidRPr="00362A09" w:rsidRDefault="00896100" w:rsidP="00027267">
            <w:pPr>
              <w:rPr>
                <w:rFonts w:ascii="Times New Roman" w:hAnsi="Times New Roman"/>
              </w:rPr>
            </w:pPr>
            <w:r w:rsidRPr="00362A09">
              <w:rPr>
                <w:rFonts w:ascii="Times New Roman" w:hAnsi="Times New Roman"/>
              </w:rPr>
              <w:t>Значение не изменяется</w:t>
            </w:r>
          </w:p>
        </w:tc>
        <w:tc>
          <w:tcPr>
            <w:tcW w:w="992" w:type="dxa"/>
            <w:vMerge w:val="restart"/>
          </w:tcPr>
          <w:p w:rsidR="00896100" w:rsidRPr="00362A09" w:rsidRDefault="00896100" w:rsidP="00027267">
            <w:pPr>
              <w:rPr>
                <w:rFonts w:ascii="Times New Roman" w:hAnsi="Times New Roman"/>
              </w:rPr>
            </w:pPr>
            <w:r w:rsidRPr="00362A09">
              <w:rPr>
                <w:rFonts w:ascii="Times New Roman" w:hAnsi="Times New Roman"/>
              </w:rPr>
              <w:t>штука</w:t>
            </w:r>
          </w:p>
        </w:tc>
        <w:tc>
          <w:tcPr>
            <w:tcW w:w="1140" w:type="dxa"/>
            <w:vMerge w:val="restart"/>
          </w:tcPr>
          <w:p w:rsidR="00896100" w:rsidRPr="00362A09" w:rsidRDefault="00896100" w:rsidP="00027267">
            <w:pPr>
              <w:rPr>
                <w:rFonts w:ascii="Times New Roman" w:hAnsi="Times New Roman"/>
              </w:rPr>
            </w:pPr>
            <w:r w:rsidRPr="00362A09">
              <w:rPr>
                <w:rFonts w:ascii="Times New Roman" w:hAnsi="Times New Roman"/>
              </w:rPr>
              <w:t>100</w:t>
            </w:r>
          </w:p>
        </w:tc>
      </w:tr>
      <w:tr w:rsidR="00896100" w:rsidRPr="00362A09" w:rsidTr="00027267">
        <w:trPr>
          <w:trHeight w:val="256"/>
        </w:trPr>
        <w:tc>
          <w:tcPr>
            <w:tcW w:w="536" w:type="dxa"/>
            <w:vMerge/>
          </w:tcPr>
          <w:p w:rsidR="00896100" w:rsidRPr="00362A09" w:rsidRDefault="00896100" w:rsidP="00027267">
            <w:pPr>
              <w:rPr>
                <w:rFonts w:ascii="Times New Roman" w:hAnsi="Times New Roman"/>
              </w:rPr>
            </w:pPr>
          </w:p>
        </w:tc>
        <w:tc>
          <w:tcPr>
            <w:tcW w:w="1699" w:type="dxa"/>
            <w:vMerge/>
          </w:tcPr>
          <w:p w:rsidR="00896100" w:rsidRPr="00362A09" w:rsidRDefault="00896100" w:rsidP="00027267">
            <w:pPr>
              <w:rPr>
                <w:rFonts w:ascii="Times New Roman" w:hAnsi="Times New Roman"/>
              </w:rPr>
            </w:pPr>
          </w:p>
        </w:tc>
        <w:tc>
          <w:tcPr>
            <w:tcW w:w="1270" w:type="dxa"/>
            <w:vMerge/>
          </w:tcPr>
          <w:p w:rsidR="00896100" w:rsidRPr="00362A09" w:rsidRDefault="00896100" w:rsidP="00027267">
            <w:pPr>
              <w:rPr>
                <w:rFonts w:ascii="Times New Roman" w:hAnsi="Times New Roman"/>
              </w:rPr>
            </w:pPr>
          </w:p>
        </w:tc>
        <w:tc>
          <w:tcPr>
            <w:tcW w:w="3258" w:type="dxa"/>
            <w:shd w:val="clear" w:color="auto" w:fill="auto"/>
          </w:tcPr>
          <w:p w:rsidR="00896100" w:rsidRPr="00362A09" w:rsidRDefault="00896100" w:rsidP="00027267">
            <w:pPr>
              <w:rPr>
                <w:rFonts w:ascii="Times New Roman" w:hAnsi="Times New Roman"/>
              </w:rPr>
            </w:pPr>
            <w:r w:rsidRPr="00362A09">
              <w:rPr>
                <w:rFonts w:ascii="Times New Roman" w:hAnsi="Times New Roman"/>
              </w:rPr>
              <w:t>Размер картхолдера, см</w:t>
            </w:r>
          </w:p>
        </w:tc>
        <w:tc>
          <w:tcPr>
            <w:tcW w:w="3405" w:type="dxa"/>
            <w:shd w:val="clear" w:color="auto" w:fill="auto"/>
          </w:tcPr>
          <w:p w:rsidR="00896100" w:rsidRPr="00362A09" w:rsidRDefault="00896100" w:rsidP="00027267">
            <w:pPr>
              <w:rPr>
                <w:rFonts w:ascii="Times New Roman" w:hAnsi="Times New Roman"/>
              </w:rPr>
            </w:pPr>
            <w:r w:rsidRPr="00362A09">
              <w:rPr>
                <w:rFonts w:ascii="Times New Roman" w:hAnsi="Times New Roman"/>
                <w:spacing w:val="2"/>
              </w:rPr>
              <w:t>10х8</w:t>
            </w:r>
          </w:p>
        </w:tc>
        <w:tc>
          <w:tcPr>
            <w:tcW w:w="2698" w:type="dxa"/>
            <w:shd w:val="clear" w:color="auto" w:fill="auto"/>
            <w:noWrap/>
          </w:tcPr>
          <w:p w:rsidR="00896100" w:rsidRPr="00362A09" w:rsidRDefault="00896100" w:rsidP="00027267">
            <w:pPr>
              <w:rPr>
                <w:rFonts w:ascii="Times New Roman" w:hAnsi="Times New Roman"/>
              </w:rPr>
            </w:pPr>
            <w:r w:rsidRPr="00362A09">
              <w:rPr>
                <w:rFonts w:ascii="Times New Roman" w:hAnsi="Times New Roman"/>
              </w:rPr>
              <w:t>Значение не изменяется</w:t>
            </w:r>
          </w:p>
        </w:tc>
        <w:tc>
          <w:tcPr>
            <w:tcW w:w="992" w:type="dxa"/>
            <w:vMerge/>
          </w:tcPr>
          <w:p w:rsidR="00896100" w:rsidRPr="00362A09" w:rsidRDefault="00896100" w:rsidP="00027267">
            <w:pPr>
              <w:rPr>
                <w:rFonts w:ascii="Times New Roman" w:hAnsi="Times New Roman"/>
              </w:rPr>
            </w:pPr>
          </w:p>
        </w:tc>
        <w:tc>
          <w:tcPr>
            <w:tcW w:w="1140" w:type="dxa"/>
            <w:vMerge/>
          </w:tcPr>
          <w:p w:rsidR="00896100" w:rsidRPr="00362A09" w:rsidRDefault="00896100" w:rsidP="00027267">
            <w:pPr>
              <w:rPr>
                <w:rFonts w:ascii="Times New Roman" w:hAnsi="Times New Roman"/>
              </w:rPr>
            </w:pPr>
          </w:p>
        </w:tc>
      </w:tr>
      <w:tr w:rsidR="00896100" w:rsidRPr="00362A09" w:rsidTr="00FF36D8">
        <w:trPr>
          <w:trHeight w:val="14"/>
        </w:trPr>
        <w:tc>
          <w:tcPr>
            <w:tcW w:w="536" w:type="dxa"/>
            <w:vMerge/>
          </w:tcPr>
          <w:p w:rsidR="00896100" w:rsidRPr="00362A09" w:rsidRDefault="00896100" w:rsidP="00027267">
            <w:pPr>
              <w:rPr>
                <w:rFonts w:ascii="Times New Roman" w:hAnsi="Times New Roman"/>
              </w:rPr>
            </w:pPr>
          </w:p>
        </w:tc>
        <w:tc>
          <w:tcPr>
            <w:tcW w:w="1699" w:type="dxa"/>
            <w:vMerge/>
          </w:tcPr>
          <w:p w:rsidR="00896100" w:rsidRPr="00362A09" w:rsidRDefault="00896100" w:rsidP="00027267">
            <w:pPr>
              <w:rPr>
                <w:rFonts w:ascii="Times New Roman" w:hAnsi="Times New Roman"/>
                <w:color w:val="000000" w:themeColor="text1"/>
              </w:rPr>
            </w:pPr>
          </w:p>
        </w:tc>
        <w:tc>
          <w:tcPr>
            <w:tcW w:w="1270" w:type="dxa"/>
            <w:vMerge/>
          </w:tcPr>
          <w:p w:rsidR="00896100" w:rsidRPr="00362A09" w:rsidRDefault="00896100" w:rsidP="00027267">
            <w:pPr>
              <w:rPr>
                <w:rFonts w:ascii="Times New Roman" w:hAnsi="Times New Roman"/>
                <w:color w:val="000000" w:themeColor="text1"/>
              </w:rPr>
            </w:pPr>
          </w:p>
        </w:tc>
        <w:tc>
          <w:tcPr>
            <w:tcW w:w="3258"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Логотип Заказчика</w:t>
            </w:r>
          </w:p>
        </w:tc>
        <w:tc>
          <w:tcPr>
            <w:tcW w:w="3405"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 xml:space="preserve">По предварительному согласованию с Заказчиком  </w:t>
            </w:r>
          </w:p>
        </w:tc>
        <w:tc>
          <w:tcPr>
            <w:tcW w:w="2698" w:type="dxa"/>
            <w:shd w:val="clear" w:color="auto" w:fill="auto"/>
            <w:noWrap/>
          </w:tcPr>
          <w:p w:rsidR="00896100" w:rsidRPr="00362A09" w:rsidRDefault="00896100" w:rsidP="00027267">
            <w:pPr>
              <w:rPr>
                <w:rFonts w:ascii="Times New Roman" w:hAnsi="Times New Roman"/>
                <w:color w:val="000000" w:themeColor="text1"/>
              </w:rPr>
            </w:pPr>
            <w:r w:rsidRPr="00362A09">
              <w:rPr>
                <w:rFonts w:ascii="Times New Roman" w:hAnsi="Times New Roman"/>
              </w:rPr>
              <w:t>Значение не изменяется</w:t>
            </w:r>
          </w:p>
        </w:tc>
        <w:tc>
          <w:tcPr>
            <w:tcW w:w="992" w:type="dxa"/>
          </w:tcPr>
          <w:p w:rsidR="00896100" w:rsidRPr="00362A09" w:rsidRDefault="00896100" w:rsidP="00027267">
            <w:pPr>
              <w:rPr>
                <w:rFonts w:ascii="Times New Roman" w:hAnsi="Times New Roman"/>
              </w:rPr>
            </w:pPr>
          </w:p>
        </w:tc>
        <w:tc>
          <w:tcPr>
            <w:tcW w:w="1140" w:type="dxa"/>
          </w:tcPr>
          <w:p w:rsidR="00896100" w:rsidRPr="00362A09" w:rsidRDefault="00896100" w:rsidP="00027267">
            <w:pPr>
              <w:rPr>
                <w:rFonts w:ascii="Times New Roman" w:hAnsi="Times New Roman"/>
              </w:rPr>
            </w:pPr>
          </w:p>
        </w:tc>
      </w:tr>
      <w:tr w:rsidR="00896100" w:rsidRPr="00362A09" w:rsidTr="00FF36D8">
        <w:trPr>
          <w:trHeight w:val="14"/>
        </w:trPr>
        <w:tc>
          <w:tcPr>
            <w:tcW w:w="536" w:type="dxa"/>
            <w:vMerge/>
          </w:tcPr>
          <w:p w:rsidR="00896100" w:rsidRPr="00362A09" w:rsidRDefault="00896100" w:rsidP="00027267">
            <w:pPr>
              <w:rPr>
                <w:rFonts w:ascii="Times New Roman" w:hAnsi="Times New Roman"/>
              </w:rPr>
            </w:pPr>
          </w:p>
        </w:tc>
        <w:tc>
          <w:tcPr>
            <w:tcW w:w="1699" w:type="dxa"/>
            <w:vMerge/>
          </w:tcPr>
          <w:p w:rsidR="00896100" w:rsidRPr="00362A09" w:rsidRDefault="00896100" w:rsidP="00027267">
            <w:pPr>
              <w:rPr>
                <w:rFonts w:ascii="Times New Roman" w:hAnsi="Times New Roman"/>
                <w:color w:val="000000" w:themeColor="text1"/>
              </w:rPr>
            </w:pPr>
          </w:p>
        </w:tc>
        <w:tc>
          <w:tcPr>
            <w:tcW w:w="1270" w:type="dxa"/>
            <w:vMerge/>
          </w:tcPr>
          <w:p w:rsidR="00896100" w:rsidRPr="00362A09" w:rsidRDefault="00896100" w:rsidP="00027267">
            <w:pPr>
              <w:rPr>
                <w:rFonts w:ascii="Times New Roman" w:hAnsi="Times New Roman"/>
                <w:color w:val="000000" w:themeColor="text1"/>
              </w:rPr>
            </w:pPr>
          </w:p>
        </w:tc>
        <w:tc>
          <w:tcPr>
            <w:tcW w:w="3258"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 xml:space="preserve">Цвет оранжевый </w:t>
            </w:r>
          </w:p>
        </w:tc>
        <w:tc>
          <w:tcPr>
            <w:tcW w:w="3405"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lang w:val="en-US"/>
              </w:rPr>
              <w:t>RAL</w:t>
            </w:r>
            <w:r w:rsidRPr="00362A09">
              <w:rPr>
                <w:rFonts w:ascii="Times New Roman" w:hAnsi="Times New Roman"/>
              </w:rPr>
              <w:t xml:space="preserve"> по согласованию с Заказчиком  </w:t>
            </w:r>
          </w:p>
        </w:tc>
        <w:tc>
          <w:tcPr>
            <w:tcW w:w="2698" w:type="dxa"/>
            <w:shd w:val="clear" w:color="auto" w:fill="auto"/>
            <w:noWrap/>
          </w:tcPr>
          <w:p w:rsidR="00896100" w:rsidRPr="00362A09" w:rsidRDefault="00896100" w:rsidP="00027267">
            <w:pPr>
              <w:rPr>
                <w:rFonts w:ascii="Times New Roman" w:hAnsi="Times New Roman"/>
                <w:color w:val="000000" w:themeColor="text1"/>
              </w:rPr>
            </w:pPr>
            <w:r w:rsidRPr="00362A09">
              <w:rPr>
                <w:rFonts w:ascii="Times New Roman" w:hAnsi="Times New Roman"/>
              </w:rPr>
              <w:t>Значение не изменяется</w:t>
            </w:r>
          </w:p>
        </w:tc>
        <w:tc>
          <w:tcPr>
            <w:tcW w:w="992" w:type="dxa"/>
          </w:tcPr>
          <w:p w:rsidR="00896100" w:rsidRPr="00362A09" w:rsidRDefault="00896100" w:rsidP="00027267">
            <w:pPr>
              <w:rPr>
                <w:rFonts w:ascii="Times New Roman" w:hAnsi="Times New Roman"/>
              </w:rPr>
            </w:pPr>
          </w:p>
        </w:tc>
        <w:tc>
          <w:tcPr>
            <w:tcW w:w="1140" w:type="dxa"/>
          </w:tcPr>
          <w:p w:rsidR="00896100" w:rsidRPr="00362A09" w:rsidRDefault="00896100" w:rsidP="00027267">
            <w:pPr>
              <w:rPr>
                <w:rFonts w:ascii="Times New Roman" w:hAnsi="Times New Roman"/>
              </w:rPr>
            </w:pPr>
          </w:p>
        </w:tc>
      </w:tr>
      <w:tr w:rsidR="00896100" w:rsidRPr="00362A09" w:rsidTr="00896100">
        <w:trPr>
          <w:trHeight w:val="382"/>
        </w:trPr>
        <w:tc>
          <w:tcPr>
            <w:tcW w:w="536" w:type="dxa"/>
            <w:vMerge/>
          </w:tcPr>
          <w:p w:rsidR="00896100" w:rsidRPr="00362A09" w:rsidRDefault="00896100" w:rsidP="00027267">
            <w:pPr>
              <w:rPr>
                <w:rFonts w:ascii="Times New Roman" w:hAnsi="Times New Roman"/>
              </w:rPr>
            </w:pPr>
          </w:p>
        </w:tc>
        <w:tc>
          <w:tcPr>
            <w:tcW w:w="1699" w:type="dxa"/>
            <w:vMerge/>
          </w:tcPr>
          <w:p w:rsidR="00896100" w:rsidRPr="00362A09" w:rsidRDefault="00896100" w:rsidP="00027267">
            <w:pPr>
              <w:rPr>
                <w:rFonts w:ascii="Times New Roman" w:hAnsi="Times New Roman"/>
                <w:color w:val="000000" w:themeColor="text1"/>
              </w:rPr>
            </w:pPr>
          </w:p>
        </w:tc>
        <w:tc>
          <w:tcPr>
            <w:tcW w:w="1270" w:type="dxa"/>
            <w:vMerge/>
          </w:tcPr>
          <w:p w:rsidR="00896100" w:rsidRPr="00362A09" w:rsidRDefault="00896100" w:rsidP="00027267">
            <w:pPr>
              <w:rPr>
                <w:rFonts w:ascii="Times New Roman" w:hAnsi="Times New Roman"/>
                <w:color w:val="000000" w:themeColor="text1"/>
              </w:rPr>
            </w:pPr>
          </w:p>
        </w:tc>
        <w:tc>
          <w:tcPr>
            <w:tcW w:w="3258"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 xml:space="preserve">Вид печати </w:t>
            </w:r>
          </w:p>
        </w:tc>
        <w:tc>
          <w:tcPr>
            <w:tcW w:w="3405" w:type="dxa"/>
            <w:shd w:val="clear" w:color="auto" w:fill="auto"/>
          </w:tcPr>
          <w:p w:rsidR="00896100" w:rsidRPr="00362A09" w:rsidRDefault="00896100" w:rsidP="00027267">
            <w:pPr>
              <w:pStyle w:val="11"/>
              <w:spacing w:after="0"/>
              <w:rPr>
                <w:rFonts w:ascii="Times New Roman" w:hAnsi="Times New Roman"/>
                <w:b w:val="0"/>
                <w:bCs w:val="0"/>
                <w:color w:val="000000" w:themeColor="text1"/>
                <w:spacing w:val="2"/>
                <w:sz w:val="24"/>
                <w:szCs w:val="24"/>
              </w:rPr>
            </w:pPr>
            <w:r w:rsidRPr="00362A09">
              <w:rPr>
                <w:rFonts w:ascii="Times New Roman" w:hAnsi="Times New Roman"/>
                <w:b w:val="0"/>
                <w:bCs w:val="0"/>
                <w:color w:val="000000" w:themeColor="text1"/>
                <w:spacing w:val="2"/>
                <w:sz w:val="24"/>
                <w:szCs w:val="24"/>
              </w:rPr>
              <w:t>Тиснение</w:t>
            </w:r>
          </w:p>
        </w:tc>
        <w:tc>
          <w:tcPr>
            <w:tcW w:w="2698" w:type="dxa"/>
            <w:shd w:val="clear" w:color="auto" w:fill="auto"/>
            <w:noWrap/>
          </w:tcPr>
          <w:p w:rsidR="00896100" w:rsidRPr="00362A09" w:rsidRDefault="00896100" w:rsidP="00027267">
            <w:pPr>
              <w:rPr>
                <w:rFonts w:ascii="Times New Roman" w:hAnsi="Times New Roman"/>
                <w:color w:val="000000" w:themeColor="text1"/>
              </w:rPr>
            </w:pPr>
            <w:r w:rsidRPr="00362A09">
              <w:rPr>
                <w:rFonts w:ascii="Times New Roman" w:hAnsi="Times New Roman"/>
              </w:rPr>
              <w:t>Значение не изменяется</w:t>
            </w:r>
          </w:p>
        </w:tc>
        <w:tc>
          <w:tcPr>
            <w:tcW w:w="992" w:type="dxa"/>
            <w:vMerge w:val="restart"/>
          </w:tcPr>
          <w:p w:rsidR="00896100" w:rsidRPr="00362A09" w:rsidRDefault="00896100" w:rsidP="00027267">
            <w:pPr>
              <w:rPr>
                <w:rFonts w:ascii="Times New Roman" w:hAnsi="Times New Roman"/>
              </w:rPr>
            </w:pPr>
          </w:p>
        </w:tc>
        <w:tc>
          <w:tcPr>
            <w:tcW w:w="1140" w:type="dxa"/>
            <w:vMerge w:val="restart"/>
          </w:tcPr>
          <w:p w:rsidR="00896100" w:rsidRPr="00362A09" w:rsidRDefault="00896100" w:rsidP="00027267">
            <w:pPr>
              <w:rPr>
                <w:rFonts w:ascii="Times New Roman" w:hAnsi="Times New Roman"/>
              </w:rPr>
            </w:pPr>
          </w:p>
        </w:tc>
      </w:tr>
      <w:tr w:rsidR="00896100" w:rsidRPr="00362A09" w:rsidTr="00896100">
        <w:trPr>
          <w:trHeight w:val="123"/>
        </w:trPr>
        <w:tc>
          <w:tcPr>
            <w:tcW w:w="536" w:type="dxa"/>
            <w:vMerge/>
          </w:tcPr>
          <w:p w:rsidR="00896100" w:rsidRPr="00362A09" w:rsidRDefault="00896100" w:rsidP="00027267">
            <w:pPr>
              <w:rPr>
                <w:rFonts w:ascii="Times New Roman" w:hAnsi="Times New Roman"/>
              </w:rPr>
            </w:pPr>
          </w:p>
        </w:tc>
        <w:tc>
          <w:tcPr>
            <w:tcW w:w="1699" w:type="dxa"/>
            <w:vMerge/>
          </w:tcPr>
          <w:p w:rsidR="00896100" w:rsidRPr="00362A09" w:rsidRDefault="00896100" w:rsidP="00027267">
            <w:pPr>
              <w:rPr>
                <w:rFonts w:ascii="Times New Roman" w:hAnsi="Times New Roman"/>
                <w:color w:val="000000" w:themeColor="text1"/>
              </w:rPr>
            </w:pPr>
          </w:p>
        </w:tc>
        <w:tc>
          <w:tcPr>
            <w:tcW w:w="1270" w:type="dxa"/>
            <w:vMerge/>
          </w:tcPr>
          <w:p w:rsidR="00896100" w:rsidRPr="00362A09" w:rsidRDefault="00896100" w:rsidP="00027267">
            <w:pPr>
              <w:rPr>
                <w:rFonts w:ascii="Times New Roman" w:hAnsi="Times New Roman"/>
                <w:color w:val="000000" w:themeColor="text1"/>
              </w:rPr>
            </w:pPr>
          </w:p>
        </w:tc>
        <w:tc>
          <w:tcPr>
            <w:tcW w:w="3258"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Количество отделений для карт, шт.</w:t>
            </w:r>
          </w:p>
        </w:tc>
        <w:tc>
          <w:tcPr>
            <w:tcW w:w="3405" w:type="dxa"/>
            <w:shd w:val="clear" w:color="auto" w:fill="auto"/>
          </w:tcPr>
          <w:p w:rsidR="00896100" w:rsidRPr="00362A09" w:rsidRDefault="00896100" w:rsidP="00027267">
            <w:pPr>
              <w:pStyle w:val="11"/>
              <w:spacing w:after="0"/>
              <w:rPr>
                <w:rFonts w:ascii="Times New Roman" w:hAnsi="Times New Roman"/>
                <w:b w:val="0"/>
                <w:bCs w:val="0"/>
                <w:color w:val="000000" w:themeColor="text1"/>
                <w:spacing w:val="2"/>
                <w:sz w:val="24"/>
                <w:szCs w:val="24"/>
              </w:rPr>
            </w:pPr>
            <w:r w:rsidRPr="00362A09">
              <w:rPr>
                <w:rFonts w:ascii="Times New Roman" w:hAnsi="Times New Roman"/>
                <w:b w:val="0"/>
                <w:bCs w:val="0"/>
                <w:color w:val="000000" w:themeColor="text1"/>
                <w:spacing w:val="2"/>
                <w:sz w:val="24"/>
                <w:szCs w:val="24"/>
              </w:rPr>
              <w:t>3</w:t>
            </w:r>
          </w:p>
        </w:tc>
        <w:tc>
          <w:tcPr>
            <w:tcW w:w="2698" w:type="dxa"/>
            <w:shd w:val="clear" w:color="auto" w:fill="auto"/>
            <w:noWrap/>
          </w:tcPr>
          <w:p w:rsidR="00896100" w:rsidRPr="00362A09" w:rsidRDefault="00896100" w:rsidP="00027267">
            <w:pPr>
              <w:rPr>
                <w:rFonts w:ascii="Times New Roman" w:hAnsi="Times New Roman"/>
              </w:rPr>
            </w:pPr>
            <w:r w:rsidRPr="00362A09">
              <w:rPr>
                <w:rFonts w:ascii="Times New Roman" w:hAnsi="Times New Roman"/>
              </w:rPr>
              <w:t>Значение не изменяется</w:t>
            </w:r>
          </w:p>
        </w:tc>
        <w:tc>
          <w:tcPr>
            <w:tcW w:w="992" w:type="dxa"/>
            <w:vMerge/>
          </w:tcPr>
          <w:p w:rsidR="00896100" w:rsidRPr="00362A09" w:rsidRDefault="00896100" w:rsidP="00027267">
            <w:pPr>
              <w:rPr>
                <w:rFonts w:ascii="Times New Roman" w:hAnsi="Times New Roman"/>
              </w:rPr>
            </w:pPr>
          </w:p>
        </w:tc>
        <w:tc>
          <w:tcPr>
            <w:tcW w:w="1140" w:type="dxa"/>
            <w:vMerge/>
          </w:tcPr>
          <w:p w:rsidR="00896100" w:rsidRPr="00362A09" w:rsidRDefault="00896100" w:rsidP="00027267">
            <w:pPr>
              <w:rPr>
                <w:rFonts w:ascii="Times New Roman" w:hAnsi="Times New Roman"/>
              </w:rPr>
            </w:pPr>
          </w:p>
        </w:tc>
      </w:tr>
      <w:tr w:rsidR="00896100" w:rsidRPr="00362A09" w:rsidTr="00027267">
        <w:trPr>
          <w:trHeight w:val="200"/>
        </w:trPr>
        <w:tc>
          <w:tcPr>
            <w:tcW w:w="536" w:type="dxa"/>
            <w:vMerge/>
          </w:tcPr>
          <w:p w:rsidR="00896100" w:rsidRPr="00362A09" w:rsidRDefault="00896100" w:rsidP="00027267">
            <w:pPr>
              <w:rPr>
                <w:rFonts w:ascii="Times New Roman" w:hAnsi="Times New Roman"/>
              </w:rPr>
            </w:pPr>
          </w:p>
        </w:tc>
        <w:tc>
          <w:tcPr>
            <w:tcW w:w="1699" w:type="dxa"/>
            <w:vMerge/>
          </w:tcPr>
          <w:p w:rsidR="00896100" w:rsidRPr="00362A09" w:rsidRDefault="00896100" w:rsidP="00027267">
            <w:pPr>
              <w:rPr>
                <w:rFonts w:ascii="Times New Roman" w:hAnsi="Times New Roman"/>
                <w:color w:val="000000" w:themeColor="text1"/>
              </w:rPr>
            </w:pPr>
          </w:p>
        </w:tc>
        <w:tc>
          <w:tcPr>
            <w:tcW w:w="1270" w:type="dxa"/>
            <w:vMerge/>
          </w:tcPr>
          <w:p w:rsidR="00896100" w:rsidRPr="00362A09" w:rsidRDefault="00896100" w:rsidP="00027267">
            <w:pPr>
              <w:rPr>
                <w:rFonts w:ascii="Times New Roman" w:hAnsi="Times New Roman"/>
                <w:color w:val="000000" w:themeColor="text1"/>
              </w:rPr>
            </w:pPr>
          </w:p>
        </w:tc>
        <w:tc>
          <w:tcPr>
            <w:tcW w:w="3258"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 xml:space="preserve">Эскиз </w:t>
            </w:r>
          </w:p>
        </w:tc>
        <w:tc>
          <w:tcPr>
            <w:tcW w:w="3405" w:type="dxa"/>
            <w:shd w:val="clear" w:color="auto" w:fill="auto"/>
          </w:tcPr>
          <w:p w:rsidR="00896100" w:rsidRPr="00362A09" w:rsidRDefault="00896100" w:rsidP="00027267">
            <w:pPr>
              <w:pStyle w:val="11"/>
              <w:spacing w:after="0"/>
              <w:rPr>
                <w:rFonts w:ascii="Times New Roman" w:hAnsi="Times New Roman"/>
                <w:b w:val="0"/>
                <w:bCs w:val="0"/>
                <w:color w:val="000000" w:themeColor="text1"/>
                <w:spacing w:val="2"/>
                <w:sz w:val="24"/>
                <w:szCs w:val="24"/>
              </w:rPr>
            </w:pPr>
            <w:r w:rsidRPr="00362A09">
              <w:rPr>
                <w:noProof/>
              </w:rPr>
              <w:drawing>
                <wp:inline distT="0" distB="0" distL="0" distR="0" wp14:anchorId="42382DBB" wp14:editId="003F4909">
                  <wp:extent cx="1912620" cy="19632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11336" t="28920" r="55531" b="20712"/>
                          <a:stretch>
                            <a:fillRect/>
                          </a:stretch>
                        </pic:blipFill>
                        <pic:spPr bwMode="auto">
                          <a:xfrm>
                            <a:off x="0" y="0"/>
                            <a:ext cx="1919431" cy="1970277"/>
                          </a:xfrm>
                          <a:prstGeom prst="rect">
                            <a:avLst/>
                          </a:prstGeom>
                          <a:noFill/>
                          <a:ln>
                            <a:noFill/>
                          </a:ln>
                        </pic:spPr>
                      </pic:pic>
                    </a:graphicData>
                  </a:graphic>
                </wp:inline>
              </w:drawing>
            </w:r>
          </w:p>
        </w:tc>
        <w:tc>
          <w:tcPr>
            <w:tcW w:w="2698" w:type="dxa"/>
            <w:shd w:val="clear" w:color="auto" w:fill="auto"/>
            <w:noWrap/>
          </w:tcPr>
          <w:p w:rsidR="00896100" w:rsidRPr="00362A09" w:rsidRDefault="00896100" w:rsidP="00027267">
            <w:pPr>
              <w:rPr>
                <w:rFonts w:ascii="Times New Roman" w:hAnsi="Times New Roman"/>
              </w:rPr>
            </w:pPr>
          </w:p>
        </w:tc>
        <w:tc>
          <w:tcPr>
            <w:tcW w:w="992" w:type="dxa"/>
            <w:vMerge/>
          </w:tcPr>
          <w:p w:rsidR="00896100" w:rsidRPr="00362A09" w:rsidRDefault="00896100" w:rsidP="00027267">
            <w:pPr>
              <w:rPr>
                <w:rFonts w:ascii="Times New Roman" w:hAnsi="Times New Roman"/>
              </w:rPr>
            </w:pPr>
          </w:p>
        </w:tc>
        <w:tc>
          <w:tcPr>
            <w:tcW w:w="1140" w:type="dxa"/>
            <w:vMerge/>
          </w:tcPr>
          <w:p w:rsidR="00896100" w:rsidRPr="00362A09" w:rsidRDefault="00896100" w:rsidP="00027267">
            <w:pPr>
              <w:rPr>
                <w:rFonts w:ascii="Times New Roman" w:hAnsi="Times New Roman"/>
              </w:rPr>
            </w:pPr>
          </w:p>
        </w:tc>
      </w:tr>
      <w:tr w:rsidR="00896100" w:rsidRPr="00362A09" w:rsidTr="00FF36D8">
        <w:trPr>
          <w:trHeight w:val="435"/>
        </w:trPr>
        <w:tc>
          <w:tcPr>
            <w:tcW w:w="536" w:type="dxa"/>
            <w:vMerge w:val="restart"/>
          </w:tcPr>
          <w:p w:rsidR="00896100" w:rsidRPr="00362A09" w:rsidRDefault="00896100" w:rsidP="00027267">
            <w:pPr>
              <w:rPr>
                <w:rFonts w:ascii="Times New Roman" w:hAnsi="Times New Roman"/>
              </w:rPr>
            </w:pPr>
            <w:r w:rsidRPr="00362A09">
              <w:rPr>
                <w:rFonts w:ascii="Times New Roman" w:hAnsi="Times New Roman"/>
              </w:rPr>
              <w:t>3</w:t>
            </w:r>
          </w:p>
        </w:tc>
        <w:tc>
          <w:tcPr>
            <w:tcW w:w="1699" w:type="dxa"/>
            <w:vMerge w:val="restart"/>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Бейсболка в нанесением логотипа</w:t>
            </w:r>
          </w:p>
        </w:tc>
        <w:tc>
          <w:tcPr>
            <w:tcW w:w="1270" w:type="dxa"/>
            <w:vMerge w:val="restart"/>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shd w:val="clear" w:color="auto" w:fill="FFFFFF"/>
              </w:rPr>
              <w:t>18.12.19.190 / 18.12</w:t>
            </w:r>
          </w:p>
          <w:p w:rsidR="00896100" w:rsidRPr="00362A09" w:rsidRDefault="00896100" w:rsidP="00027267">
            <w:pPr>
              <w:rPr>
                <w:rFonts w:ascii="Times New Roman" w:hAnsi="Times New Roman"/>
                <w:color w:val="000000" w:themeColor="text1"/>
              </w:rPr>
            </w:pPr>
          </w:p>
        </w:tc>
        <w:tc>
          <w:tcPr>
            <w:tcW w:w="3258"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 xml:space="preserve"> Материал</w:t>
            </w:r>
          </w:p>
        </w:tc>
        <w:tc>
          <w:tcPr>
            <w:tcW w:w="3405"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spacing w:val="2"/>
              </w:rPr>
              <w:t>хлопок 100%, плотность </w:t>
            </w:r>
            <w:r w:rsidRPr="00362A09">
              <w:rPr>
                <w:rStyle w:val="no-wrp"/>
                <w:rFonts w:ascii="Times New Roman" w:hAnsi="Times New Roman"/>
                <w:color w:val="000000" w:themeColor="text1"/>
                <w:spacing w:val="2"/>
                <w:bdr w:val="none" w:sz="0" w:space="0" w:color="auto" w:frame="1"/>
              </w:rPr>
              <w:t>340 г/м²</w:t>
            </w:r>
          </w:p>
        </w:tc>
        <w:tc>
          <w:tcPr>
            <w:tcW w:w="2698" w:type="dxa"/>
            <w:shd w:val="clear" w:color="auto" w:fill="auto"/>
            <w:noWrap/>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val="restart"/>
          </w:tcPr>
          <w:p w:rsidR="00896100" w:rsidRPr="00362A09" w:rsidRDefault="00896100" w:rsidP="00027267">
            <w:pPr>
              <w:rPr>
                <w:rFonts w:ascii="Times New Roman" w:hAnsi="Times New Roman"/>
              </w:rPr>
            </w:pPr>
            <w:r w:rsidRPr="00362A09">
              <w:rPr>
                <w:rFonts w:ascii="Times New Roman" w:hAnsi="Times New Roman"/>
              </w:rPr>
              <w:t>штука</w:t>
            </w:r>
          </w:p>
        </w:tc>
        <w:tc>
          <w:tcPr>
            <w:tcW w:w="1140" w:type="dxa"/>
            <w:vMerge w:val="restart"/>
          </w:tcPr>
          <w:p w:rsidR="00896100" w:rsidRPr="00362A09" w:rsidRDefault="00896100" w:rsidP="00027267">
            <w:pPr>
              <w:rPr>
                <w:rFonts w:ascii="Times New Roman" w:hAnsi="Times New Roman"/>
              </w:rPr>
            </w:pPr>
            <w:r w:rsidRPr="00362A09">
              <w:rPr>
                <w:rFonts w:ascii="Times New Roman" w:hAnsi="Times New Roman"/>
              </w:rPr>
              <w:t>50</w:t>
            </w:r>
          </w:p>
        </w:tc>
      </w:tr>
      <w:tr w:rsidR="00896100" w:rsidRPr="00362A09" w:rsidTr="00FF36D8">
        <w:trPr>
          <w:trHeight w:val="315"/>
        </w:trPr>
        <w:tc>
          <w:tcPr>
            <w:tcW w:w="536" w:type="dxa"/>
            <w:vMerge/>
          </w:tcPr>
          <w:p w:rsidR="00896100" w:rsidRPr="00362A09" w:rsidRDefault="00896100" w:rsidP="00027267">
            <w:pPr>
              <w:rPr>
                <w:rFonts w:ascii="Times New Roman" w:hAnsi="Times New Roman"/>
              </w:rPr>
            </w:pPr>
          </w:p>
        </w:tc>
        <w:tc>
          <w:tcPr>
            <w:tcW w:w="1699" w:type="dxa"/>
            <w:vMerge/>
          </w:tcPr>
          <w:p w:rsidR="00896100" w:rsidRPr="00362A09" w:rsidRDefault="00896100" w:rsidP="00027267">
            <w:pPr>
              <w:rPr>
                <w:rFonts w:ascii="Times New Roman" w:hAnsi="Times New Roman"/>
                <w:color w:val="000000" w:themeColor="text1"/>
              </w:rPr>
            </w:pPr>
          </w:p>
        </w:tc>
        <w:tc>
          <w:tcPr>
            <w:tcW w:w="1270" w:type="dxa"/>
            <w:vMerge/>
          </w:tcPr>
          <w:p w:rsidR="00896100" w:rsidRPr="00362A09" w:rsidRDefault="00896100" w:rsidP="00027267">
            <w:pPr>
              <w:rPr>
                <w:rFonts w:ascii="Times New Roman" w:hAnsi="Times New Roman"/>
                <w:color w:val="000000" w:themeColor="text1"/>
              </w:rPr>
            </w:pPr>
          </w:p>
        </w:tc>
        <w:tc>
          <w:tcPr>
            <w:tcW w:w="3258"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 xml:space="preserve">Размер </w:t>
            </w:r>
          </w:p>
        </w:tc>
        <w:tc>
          <w:tcPr>
            <w:tcW w:w="3405"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spacing w:val="2"/>
              </w:rPr>
              <w:t>56-58</w:t>
            </w:r>
          </w:p>
        </w:tc>
        <w:tc>
          <w:tcPr>
            <w:tcW w:w="2698" w:type="dxa"/>
            <w:shd w:val="clear" w:color="auto" w:fill="auto"/>
            <w:noWrap/>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896100" w:rsidRPr="00362A09" w:rsidRDefault="00896100" w:rsidP="00027267">
            <w:pPr>
              <w:rPr>
                <w:rFonts w:ascii="Times New Roman" w:hAnsi="Times New Roman"/>
              </w:rPr>
            </w:pPr>
          </w:p>
        </w:tc>
        <w:tc>
          <w:tcPr>
            <w:tcW w:w="1140" w:type="dxa"/>
            <w:vMerge/>
          </w:tcPr>
          <w:p w:rsidR="00896100" w:rsidRPr="00362A09" w:rsidRDefault="00896100" w:rsidP="00027267">
            <w:pPr>
              <w:rPr>
                <w:rFonts w:ascii="Times New Roman" w:hAnsi="Times New Roman"/>
              </w:rPr>
            </w:pPr>
          </w:p>
        </w:tc>
      </w:tr>
      <w:tr w:rsidR="00896100" w:rsidRPr="00362A09" w:rsidTr="00FF36D8">
        <w:trPr>
          <w:trHeight w:val="315"/>
        </w:trPr>
        <w:tc>
          <w:tcPr>
            <w:tcW w:w="536" w:type="dxa"/>
            <w:vMerge/>
          </w:tcPr>
          <w:p w:rsidR="00896100" w:rsidRPr="00362A09" w:rsidRDefault="00896100" w:rsidP="00027267">
            <w:pPr>
              <w:rPr>
                <w:rFonts w:ascii="Times New Roman" w:hAnsi="Times New Roman"/>
              </w:rPr>
            </w:pPr>
          </w:p>
        </w:tc>
        <w:tc>
          <w:tcPr>
            <w:tcW w:w="1699" w:type="dxa"/>
            <w:vMerge/>
          </w:tcPr>
          <w:p w:rsidR="00896100" w:rsidRPr="00362A09" w:rsidRDefault="00896100" w:rsidP="00027267">
            <w:pPr>
              <w:rPr>
                <w:rFonts w:ascii="Times New Roman" w:hAnsi="Times New Roman"/>
                <w:color w:val="000000" w:themeColor="text1"/>
              </w:rPr>
            </w:pPr>
          </w:p>
        </w:tc>
        <w:tc>
          <w:tcPr>
            <w:tcW w:w="1270" w:type="dxa"/>
            <w:vMerge/>
          </w:tcPr>
          <w:p w:rsidR="00896100" w:rsidRPr="00362A09" w:rsidRDefault="00896100" w:rsidP="00027267">
            <w:pPr>
              <w:rPr>
                <w:rFonts w:ascii="Times New Roman" w:hAnsi="Times New Roman"/>
                <w:color w:val="000000" w:themeColor="text1"/>
              </w:rPr>
            </w:pPr>
          </w:p>
        </w:tc>
        <w:tc>
          <w:tcPr>
            <w:tcW w:w="3258"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 xml:space="preserve">Логотип Заказчика </w:t>
            </w:r>
          </w:p>
        </w:tc>
        <w:tc>
          <w:tcPr>
            <w:tcW w:w="3405"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 xml:space="preserve">По предварительному согласованию с Заказчиком  </w:t>
            </w:r>
          </w:p>
        </w:tc>
        <w:tc>
          <w:tcPr>
            <w:tcW w:w="2698" w:type="dxa"/>
            <w:shd w:val="clear" w:color="auto" w:fill="auto"/>
            <w:noWrap/>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896100" w:rsidRPr="00362A09" w:rsidRDefault="00896100" w:rsidP="00027267">
            <w:pPr>
              <w:rPr>
                <w:rFonts w:ascii="Times New Roman" w:hAnsi="Times New Roman"/>
              </w:rPr>
            </w:pPr>
          </w:p>
        </w:tc>
        <w:tc>
          <w:tcPr>
            <w:tcW w:w="1140" w:type="dxa"/>
            <w:vMerge/>
          </w:tcPr>
          <w:p w:rsidR="00896100" w:rsidRPr="00362A09" w:rsidRDefault="00896100" w:rsidP="00027267">
            <w:pPr>
              <w:rPr>
                <w:rFonts w:ascii="Times New Roman" w:hAnsi="Times New Roman"/>
              </w:rPr>
            </w:pPr>
          </w:p>
        </w:tc>
      </w:tr>
      <w:tr w:rsidR="00896100" w:rsidRPr="00362A09" w:rsidTr="00622709">
        <w:trPr>
          <w:trHeight w:val="315"/>
        </w:trPr>
        <w:tc>
          <w:tcPr>
            <w:tcW w:w="536" w:type="dxa"/>
            <w:vMerge/>
            <w:tcBorders>
              <w:bottom w:val="nil"/>
            </w:tcBorders>
          </w:tcPr>
          <w:p w:rsidR="00896100" w:rsidRPr="00362A09" w:rsidRDefault="00896100" w:rsidP="00027267">
            <w:pPr>
              <w:rPr>
                <w:rFonts w:ascii="Times New Roman" w:hAnsi="Times New Roman"/>
              </w:rPr>
            </w:pPr>
          </w:p>
        </w:tc>
        <w:tc>
          <w:tcPr>
            <w:tcW w:w="1699" w:type="dxa"/>
            <w:vMerge/>
            <w:tcBorders>
              <w:bottom w:val="nil"/>
            </w:tcBorders>
          </w:tcPr>
          <w:p w:rsidR="00896100" w:rsidRPr="00362A09" w:rsidRDefault="00896100" w:rsidP="00027267">
            <w:pPr>
              <w:rPr>
                <w:rFonts w:ascii="Times New Roman" w:hAnsi="Times New Roman"/>
                <w:color w:val="000000" w:themeColor="text1"/>
              </w:rPr>
            </w:pPr>
          </w:p>
        </w:tc>
        <w:tc>
          <w:tcPr>
            <w:tcW w:w="1270" w:type="dxa"/>
            <w:vMerge/>
          </w:tcPr>
          <w:p w:rsidR="00896100" w:rsidRPr="00362A09" w:rsidRDefault="00896100" w:rsidP="00027267">
            <w:pPr>
              <w:rPr>
                <w:rFonts w:ascii="Times New Roman" w:hAnsi="Times New Roman"/>
                <w:color w:val="000000" w:themeColor="text1"/>
              </w:rPr>
            </w:pPr>
          </w:p>
        </w:tc>
        <w:tc>
          <w:tcPr>
            <w:tcW w:w="3258"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 xml:space="preserve">Цвет   </w:t>
            </w:r>
          </w:p>
        </w:tc>
        <w:tc>
          <w:tcPr>
            <w:tcW w:w="3405"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 xml:space="preserve">По согласованию с Заказчиком  </w:t>
            </w:r>
          </w:p>
        </w:tc>
        <w:tc>
          <w:tcPr>
            <w:tcW w:w="2698" w:type="dxa"/>
            <w:shd w:val="clear" w:color="auto" w:fill="auto"/>
            <w:noWrap/>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Borders>
              <w:bottom w:val="nil"/>
            </w:tcBorders>
          </w:tcPr>
          <w:p w:rsidR="00896100" w:rsidRPr="00362A09" w:rsidRDefault="00896100" w:rsidP="00027267">
            <w:pPr>
              <w:rPr>
                <w:rFonts w:ascii="Times New Roman" w:hAnsi="Times New Roman"/>
              </w:rPr>
            </w:pPr>
          </w:p>
        </w:tc>
        <w:tc>
          <w:tcPr>
            <w:tcW w:w="1140" w:type="dxa"/>
            <w:vMerge/>
            <w:tcBorders>
              <w:bottom w:val="nil"/>
            </w:tcBorders>
          </w:tcPr>
          <w:p w:rsidR="00896100" w:rsidRPr="00362A09" w:rsidRDefault="00896100" w:rsidP="00027267">
            <w:pPr>
              <w:rPr>
                <w:rFonts w:ascii="Times New Roman" w:hAnsi="Times New Roman"/>
              </w:rPr>
            </w:pPr>
          </w:p>
        </w:tc>
      </w:tr>
      <w:tr w:rsidR="00896100" w:rsidRPr="00362A09" w:rsidTr="00896100">
        <w:trPr>
          <w:trHeight w:val="382"/>
        </w:trPr>
        <w:tc>
          <w:tcPr>
            <w:tcW w:w="536" w:type="dxa"/>
            <w:vMerge w:val="restart"/>
            <w:tcBorders>
              <w:top w:val="nil"/>
            </w:tcBorders>
          </w:tcPr>
          <w:p w:rsidR="00896100" w:rsidRPr="00362A09" w:rsidRDefault="00896100" w:rsidP="00027267">
            <w:pPr>
              <w:rPr>
                <w:rFonts w:ascii="Times New Roman" w:hAnsi="Times New Roman"/>
              </w:rPr>
            </w:pPr>
          </w:p>
        </w:tc>
        <w:tc>
          <w:tcPr>
            <w:tcW w:w="1699" w:type="dxa"/>
            <w:vMerge w:val="restart"/>
            <w:tcBorders>
              <w:top w:val="nil"/>
            </w:tcBorders>
          </w:tcPr>
          <w:p w:rsidR="00896100" w:rsidRPr="00362A09" w:rsidRDefault="00896100" w:rsidP="00027267">
            <w:pPr>
              <w:rPr>
                <w:rFonts w:ascii="Times New Roman" w:hAnsi="Times New Roman"/>
                <w:color w:val="000000" w:themeColor="text1"/>
              </w:rPr>
            </w:pPr>
          </w:p>
        </w:tc>
        <w:tc>
          <w:tcPr>
            <w:tcW w:w="1270" w:type="dxa"/>
            <w:vMerge/>
          </w:tcPr>
          <w:p w:rsidR="00896100" w:rsidRPr="00362A09" w:rsidRDefault="00896100" w:rsidP="00027267">
            <w:pPr>
              <w:rPr>
                <w:rFonts w:ascii="Times New Roman" w:hAnsi="Times New Roman"/>
                <w:color w:val="000000" w:themeColor="text1"/>
              </w:rPr>
            </w:pPr>
          </w:p>
        </w:tc>
        <w:tc>
          <w:tcPr>
            <w:tcW w:w="3258"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 xml:space="preserve">Вид печати </w:t>
            </w:r>
          </w:p>
        </w:tc>
        <w:tc>
          <w:tcPr>
            <w:tcW w:w="3405"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Шелкография (трафаретная печать)</w:t>
            </w:r>
          </w:p>
        </w:tc>
        <w:tc>
          <w:tcPr>
            <w:tcW w:w="2698" w:type="dxa"/>
            <w:shd w:val="clear" w:color="auto" w:fill="auto"/>
            <w:noWrap/>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val="restart"/>
            <w:tcBorders>
              <w:top w:val="nil"/>
            </w:tcBorders>
          </w:tcPr>
          <w:p w:rsidR="00896100" w:rsidRPr="00362A09" w:rsidRDefault="00896100" w:rsidP="00027267">
            <w:pPr>
              <w:rPr>
                <w:rFonts w:ascii="Times New Roman" w:hAnsi="Times New Roman"/>
              </w:rPr>
            </w:pPr>
          </w:p>
        </w:tc>
        <w:tc>
          <w:tcPr>
            <w:tcW w:w="1140" w:type="dxa"/>
            <w:vMerge w:val="restart"/>
            <w:tcBorders>
              <w:top w:val="nil"/>
            </w:tcBorders>
          </w:tcPr>
          <w:p w:rsidR="00896100" w:rsidRPr="00362A09" w:rsidRDefault="00896100" w:rsidP="00027267">
            <w:pPr>
              <w:rPr>
                <w:rFonts w:ascii="Times New Roman" w:hAnsi="Times New Roman"/>
              </w:rPr>
            </w:pPr>
          </w:p>
        </w:tc>
      </w:tr>
      <w:tr w:rsidR="00896100" w:rsidRPr="00362A09" w:rsidTr="009321F2">
        <w:trPr>
          <w:trHeight w:val="164"/>
        </w:trPr>
        <w:tc>
          <w:tcPr>
            <w:tcW w:w="536" w:type="dxa"/>
            <w:vMerge/>
          </w:tcPr>
          <w:p w:rsidR="00896100" w:rsidRPr="00362A09" w:rsidRDefault="00896100" w:rsidP="00027267">
            <w:pPr>
              <w:rPr>
                <w:rFonts w:ascii="Times New Roman" w:hAnsi="Times New Roman"/>
              </w:rPr>
            </w:pPr>
          </w:p>
        </w:tc>
        <w:tc>
          <w:tcPr>
            <w:tcW w:w="1699" w:type="dxa"/>
            <w:vMerge/>
          </w:tcPr>
          <w:p w:rsidR="00896100" w:rsidRPr="00362A09" w:rsidRDefault="00896100" w:rsidP="00027267">
            <w:pPr>
              <w:rPr>
                <w:rFonts w:ascii="Times New Roman" w:hAnsi="Times New Roman"/>
                <w:color w:val="000000" w:themeColor="text1"/>
              </w:rPr>
            </w:pPr>
          </w:p>
        </w:tc>
        <w:tc>
          <w:tcPr>
            <w:tcW w:w="1270" w:type="dxa"/>
            <w:vMerge/>
          </w:tcPr>
          <w:p w:rsidR="00896100" w:rsidRPr="00362A09" w:rsidRDefault="00896100" w:rsidP="00027267">
            <w:pPr>
              <w:rPr>
                <w:rFonts w:ascii="Times New Roman" w:hAnsi="Times New Roman"/>
                <w:color w:val="000000" w:themeColor="text1"/>
              </w:rPr>
            </w:pPr>
          </w:p>
        </w:tc>
        <w:tc>
          <w:tcPr>
            <w:tcW w:w="3258"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Эскиз</w:t>
            </w:r>
          </w:p>
        </w:tc>
        <w:tc>
          <w:tcPr>
            <w:tcW w:w="3405" w:type="dxa"/>
            <w:shd w:val="clear" w:color="auto" w:fill="auto"/>
          </w:tcPr>
          <w:p w:rsidR="00896100" w:rsidRPr="00362A09" w:rsidRDefault="00896100" w:rsidP="00027267">
            <w:pPr>
              <w:rPr>
                <w:rFonts w:ascii="Times New Roman" w:hAnsi="Times New Roman"/>
                <w:color w:val="000000" w:themeColor="text1"/>
              </w:rPr>
            </w:pPr>
            <w:r w:rsidRPr="00362A09">
              <w:rPr>
                <w:noProof/>
              </w:rPr>
              <w:drawing>
                <wp:inline distT="0" distB="0" distL="0" distR="0" wp14:anchorId="4BAACDE0" wp14:editId="72A8E735">
                  <wp:extent cx="2712720" cy="13563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69580" t="27164" r="10648" b="55225"/>
                          <a:stretch>
                            <a:fillRect/>
                          </a:stretch>
                        </pic:blipFill>
                        <pic:spPr bwMode="auto">
                          <a:xfrm>
                            <a:off x="0" y="0"/>
                            <a:ext cx="2712720" cy="1356360"/>
                          </a:xfrm>
                          <a:prstGeom prst="rect">
                            <a:avLst/>
                          </a:prstGeom>
                          <a:noFill/>
                          <a:ln>
                            <a:noFill/>
                          </a:ln>
                        </pic:spPr>
                      </pic:pic>
                    </a:graphicData>
                  </a:graphic>
                </wp:inline>
              </w:drawing>
            </w:r>
          </w:p>
        </w:tc>
        <w:tc>
          <w:tcPr>
            <w:tcW w:w="2698" w:type="dxa"/>
            <w:shd w:val="clear" w:color="auto" w:fill="auto"/>
            <w:noWrap/>
          </w:tcPr>
          <w:p w:rsidR="00896100" w:rsidRPr="00362A09" w:rsidRDefault="00896100" w:rsidP="00027267">
            <w:pPr>
              <w:rPr>
                <w:rFonts w:ascii="Times New Roman" w:hAnsi="Times New Roman"/>
                <w:color w:val="000000" w:themeColor="text1"/>
              </w:rPr>
            </w:pPr>
          </w:p>
        </w:tc>
        <w:tc>
          <w:tcPr>
            <w:tcW w:w="992" w:type="dxa"/>
            <w:vMerge/>
          </w:tcPr>
          <w:p w:rsidR="00896100" w:rsidRPr="00362A09" w:rsidRDefault="00896100" w:rsidP="00027267">
            <w:pPr>
              <w:rPr>
                <w:rFonts w:ascii="Times New Roman" w:hAnsi="Times New Roman"/>
              </w:rPr>
            </w:pPr>
          </w:p>
        </w:tc>
        <w:tc>
          <w:tcPr>
            <w:tcW w:w="1140" w:type="dxa"/>
            <w:vMerge/>
          </w:tcPr>
          <w:p w:rsidR="00896100" w:rsidRPr="00362A09" w:rsidRDefault="00896100" w:rsidP="00027267">
            <w:pPr>
              <w:rPr>
                <w:rFonts w:ascii="Times New Roman" w:hAnsi="Times New Roman"/>
              </w:rPr>
            </w:pPr>
          </w:p>
        </w:tc>
      </w:tr>
      <w:tr w:rsidR="00896100" w:rsidRPr="00362A09" w:rsidTr="00FF36D8">
        <w:trPr>
          <w:trHeight w:val="315"/>
        </w:trPr>
        <w:tc>
          <w:tcPr>
            <w:tcW w:w="536" w:type="dxa"/>
            <w:vMerge w:val="restart"/>
          </w:tcPr>
          <w:p w:rsidR="00896100" w:rsidRPr="00362A09" w:rsidRDefault="00896100" w:rsidP="00027267">
            <w:pPr>
              <w:rPr>
                <w:rFonts w:ascii="Times New Roman" w:hAnsi="Times New Roman"/>
              </w:rPr>
            </w:pPr>
            <w:r w:rsidRPr="00362A09">
              <w:rPr>
                <w:rFonts w:ascii="Times New Roman" w:hAnsi="Times New Roman"/>
              </w:rPr>
              <w:t>4</w:t>
            </w:r>
          </w:p>
        </w:tc>
        <w:tc>
          <w:tcPr>
            <w:tcW w:w="1699" w:type="dxa"/>
            <w:vMerge w:val="restart"/>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Шапка с нанесением логотипа</w:t>
            </w:r>
          </w:p>
          <w:p w:rsidR="00896100" w:rsidRPr="00362A09" w:rsidRDefault="00896100" w:rsidP="00027267">
            <w:pPr>
              <w:rPr>
                <w:rFonts w:ascii="Times New Roman" w:hAnsi="Times New Roman"/>
                <w:color w:val="000000" w:themeColor="text1"/>
              </w:rPr>
            </w:pPr>
          </w:p>
        </w:tc>
        <w:tc>
          <w:tcPr>
            <w:tcW w:w="1270" w:type="dxa"/>
            <w:vMerge w:val="restart"/>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shd w:val="clear" w:color="auto" w:fill="FFFFFF"/>
              </w:rPr>
              <w:t>18.12.19.190 / 18.12</w:t>
            </w:r>
          </w:p>
          <w:p w:rsidR="00896100" w:rsidRPr="00362A09" w:rsidRDefault="00896100" w:rsidP="00027267">
            <w:pPr>
              <w:rPr>
                <w:rFonts w:ascii="Times New Roman" w:hAnsi="Times New Roman"/>
                <w:color w:val="000000" w:themeColor="text1"/>
              </w:rPr>
            </w:pPr>
          </w:p>
        </w:tc>
        <w:tc>
          <w:tcPr>
            <w:tcW w:w="3258"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 xml:space="preserve"> Материал</w:t>
            </w:r>
          </w:p>
        </w:tc>
        <w:tc>
          <w:tcPr>
            <w:tcW w:w="3405"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spacing w:val="2"/>
              </w:rPr>
              <w:t>акрил 100%</w:t>
            </w:r>
          </w:p>
        </w:tc>
        <w:tc>
          <w:tcPr>
            <w:tcW w:w="2698" w:type="dxa"/>
            <w:shd w:val="clear" w:color="auto" w:fill="auto"/>
            <w:noWrap/>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val="restart"/>
          </w:tcPr>
          <w:p w:rsidR="00896100" w:rsidRPr="00362A09" w:rsidRDefault="00896100" w:rsidP="00027267">
            <w:pPr>
              <w:rPr>
                <w:rFonts w:ascii="Times New Roman" w:hAnsi="Times New Roman"/>
              </w:rPr>
            </w:pPr>
            <w:r w:rsidRPr="00362A09">
              <w:rPr>
                <w:rFonts w:ascii="Times New Roman" w:hAnsi="Times New Roman"/>
              </w:rPr>
              <w:t>штука</w:t>
            </w:r>
          </w:p>
        </w:tc>
        <w:tc>
          <w:tcPr>
            <w:tcW w:w="1140" w:type="dxa"/>
            <w:vMerge w:val="restart"/>
          </w:tcPr>
          <w:p w:rsidR="00896100" w:rsidRPr="00362A09" w:rsidRDefault="00896100" w:rsidP="00027267">
            <w:pPr>
              <w:rPr>
                <w:rFonts w:ascii="Times New Roman" w:hAnsi="Times New Roman"/>
              </w:rPr>
            </w:pPr>
            <w:r w:rsidRPr="00362A09">
              <w:rPr>
                <w:rFonts w:ascii="Times New Roman" w:hAnsi="Times New Roman"/>
              </w:rPr>
              <w:t>50</w:t>
            </w:r>
          </w:p>
        </w:tc>
      </w:tr>
      <w:tr w:rsidR="00896100" w:rsidRPr="00362A09" w:rsidTr="00FF36D8">
        <w:trPr>
          <w:trHeight w:val="315"/>
        </w:trPr>
        <w:tc>
          <w:tcPr>
            <w:tcW w:w="536" w:type="dxa"/>
            <w:vMerge/>
          </w:tcPr>
          <w:p w:rsidR="00896100" w:rsidRPr="00362A09" w:rsidRDefault="00896100" w:rsidP="00027267">
            <w:pPr>
              <w:rPr>
                <w:rFonts w:ascii="Times New Roman" w:hAnsi="Times New Roman"/>
              </w:rPr>
            </w:pPr>
          </w:p>
        </w:tc>
        <w:tc>
          <w:tcPr>
            <w:tcW w:w="1699" w:type="dxa"/>
            <w:vMerge/>
          </w:tcPr>
          <w:p w:rsidR="00896100" w:rsidRPr="00362A09" w:rsidRDefault="00896100" w:rsidP="00027267">
            <w:pPr>
              <w:rPr>
                <w:rFonts w:ascii="Times New Roman" w:hAnsi="Times New Roman"/>
                <w:color w:val="000000" w:themeColor="text1"/>
              </w:rPr>
            </w:pPr>
          </w:p>
        </w:tc>
        <w:tc>
          <w:tcPr>
            <w:tcW w:w="1270" w:type="dxa"/>
            <w:vMerge/>
          </w:tcPr>
          <w:p w:rsidR="00896100" w:rsidRPr="00362A09" w:rsidRDefault="00896100" w:rsidP="00027267">
            <w:pPr>
              <w:rPr>
                <w:rFonts w:ascii="Times New Roman" w:hAnsi="Times New Roman"/>
                <w:color w:val="000000" w:themeColor="text1"/>
              </w:rPr>
            </w:pPr>
          </w:p>
        </w:tc>
        <w:tc>
          <w:tcPr>
            <w:tcW w:w="3258"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 xml:space="preserve">Размер </w:t>
            </w:r>
          </w:p>
        </w:tc>
        <w:tc>
          <w:tcPr>
            <w:tcW w:w="3405"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spacing w:val="2"/>
              </w:rPr>
              <w:t>56-60</w:t>
            </w:r>
          </w:p>
        </w:tc>
        <w:tc>
          <w:tcPr>
            <w:tcW w:w="2698" w:type="dxa"/>
            <w:shd w:val="clear" w:color="auto" w:fill="auto"/>
            <w:noWrap/>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896100" w:rsidRPr="00362A09" w:rsidRDefault="00896100" w:rsidP="00027267">
            <w:pPr>
              <w:rPr>
                <w:rFonts w:ascii="Times New Roman" w:hAnsi="Times New Roman"/>
              </w:rPr>
            </w:pPr>
          </w:p>
        </w:tc>
        <w:tc>
          <w:tcPr>
            <w:tcW w:w="1140" w:type="dxa"/>
            <w:vMerge/>
          </w:tcPr>
          <w:p w:rsidR="00896100" w:rsidRPr="00362A09" w:rsidRDefault="00896100" w:rsidP="00027267">
            <w:pPr>
              <w:rPr>
                <w:rFonts w:ascii="Times New Roman" w:hAnsi="Times New Roman"/>
              </w:rPr>
            </w:pPr>
          </w:p>
        </w:tc>
      </w:tr>
      <w:tr w:rsidR="00896100" w:rsidRPr="00362A09" w:rsidTr="00FF36D8">
        <w:trPr>
          <w:trHeight w:val="315"/>
        </w:trPr>
        <w:tc>
          <w:tcPr>
            <w:tcW w:w="536" w:type="dxa"/>
            <w:vMerge/>
          </w:tcPr>
          <w:p w:rsidR="00896100" w:rsidRPr="00362A09" w:rsidRDefault="00896100" w:rsidP="00027267">
            <w:pPr>
              <w:rPr>
                <w:rFonts w:ascii="Times New Roman" w:hAnsi="Times New Roman"/>
              </w:rPr>
            </w:pPr>
          </w:p>
        </w:tc>
        <w:tc>
          <w:tcPr>
            <w:tcW w:w="1699" w:type="dxa"/>
            <w:vMerge/>
          </w:tcPr>
          <w:p w:rsidR="00896100" w:rsidRPr="00362A09" w:rsidRDefault="00896100" w:rsidP="00027267">
            <w:pPr>
              <w:rPr>
                <w:rFonts w:ascii="Times New Roman" w:hAnsi="Times New Roman"/>
                <w:color w:val="000000" w:themeColor="text1"/>
              </w:rPr>
            </w:pPr>
          </w:p>
        </w:tc>
        <w:tc>
          <w:tcPr>
            <w:tcW w:w="1270" w:type="dxa"/>
            <w:vMerge/>
          </w:tcPr>
          <w:p w:rsidR="00896100" w:rsidRPr="00362A09" w:rsidRDefault="00896100" w:rsidP="00027267">
            <w:pPr>
              <w:rPr>
                <w:rFonts w:ascii="Times New Roman" w:hAnsi="Times New Roman"/>
                <w:color w:val="000000" w:themeColor="text1"/>
              </w:rPr>
            </w:pPr>
          </w:p>
        </w:tc>
        <w:tc>
          <w:tcPr>
            <w:tcW w:w="3258"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 xml:space="preserve">Логотип Заказчика </w:t>
            </w:r>
          </w:p>
        </w:tc>
        <w:tc>
          <w:tcPr>
            <w:tcW w:w="3405"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 xml:space="preserve">По предварительному согласованию с Заказчиком  </w:t>
            </w:r>
          </w:p>
        </w:tc>
        <w:tc>
          <w:tcPr>
            <w:tcW w:w="2698" w:type="dxa"/>
            <w:shd w:val="clear" w:color="auto" w:fill="auto"/>
            <w:noWrap/>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896100" w:rsidRPr="00362A09" w:rsidRDefault="00896100" w:rsidP="00027267">
            <w:pPr>
              <w:rPr>
                <w:rFonts w:ascii="Times New Roman" w:hAnsi="Times New Roman"/>
              </w:rPr>
            </w:pPr>
          </w:p>
        </w:tc>
        <w:tc>
          <w:tcPr>
            <w:tcW w:w="1140" w:type="dxa"/>
            <w:vMerge/>
          </w:tcPr>
          <w:p w:rsidR="00896100" w:rsidRPr="00362A09" w:rsidRDefault="00896100" w:rsidP="00027267">
            <w:pPr>
              <w:rPr>
                <w:rFonts w:ascii="Times New Roman" w:hAnsi="Times New Roman"/>
              </w:rPr>
            </w:pPr>
          </w:p>
        </w:tc>
      </w:tr>
      <w:tr w:rsidR="00896100" w:rsidRPr="00362A09" w:rsidTr="00FF36D8">
        <w:trPr>
          <w:trHeight w:val="315"/>
        </w:trPr>
        <w:tc>
          <w:tcPr>
            <w:tcW w:w="536" w:type="dxa"/>
            <w:vMerge/>
          </w:tcPr>
          <w:p w:rsidR="00896100" w:rsidRPr="00362A09" w:rsidRDefault="00896100" w:rsidP="00027267">
            <w:pPr>
              <w:rPr>
                <w:rFonts w:ascii="Times New Roman" w:hAnsi="Times New Roman"/>
              </w:rPr>
            </w:pPr>
          </w:p>
        </w:tc>
        <w:tc>
          <w:tcPr>
            <w:tcW w:w="1699" w:type="dxa"/>
            <w:vMerge/>
          </w:tcPr>
          <w:p w:rsidR="00896100" w:rsidRPr="00362A09" w:rsidRDefault="00896100" w:rsidP="00027267">
            <w:pPr>
              <w:rPr>
                <w:rFonts w:ascii="Times New Roman" w:hAnsi="Times New Roman"/>
                <w:color w:val="000000" w:themeColor="text1"/>
              </w:rPr>
            </w:pPr>
          </w:p>
        </w:tc>
        <w:tc>
          <w:tcPr>
            <w:tcW w:w="1270" w:type="dxa"/>
            <w:vMerge/>
          </w:tcPr>
          <w:p w:rsidR="00896100" w:rsidRPr="00362A09" w:rsidRDefault="00896100" w:rsidP="00027267">
            <w:pPr>
              <w:rPr>
                <w:rFonts w:ascii="Times New Roman" w:hAnsi="Times New Roman"/>
                <w:color w:val="000000" w:themeColor="text1"/>
              </w:rPr>
            </w:pPr>
          </w:p>
        </w:tc>
        <w:tc>
          <w:tcPr>
            <w:tcW w:w="3258"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 xml:space="preserve">Цвет   </w:t>
            </w:r>
          </w:p>
        </w:tc>
        <w:tc>
          <w:tcPr>
            <w:tcW w:w="3405" w:type="dxa"/>
            <w:shd w:val="clear" w:color="auto" w:fill="auto"/>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 xml:space="preserve">По согласованию с Заказчиком  </w:t>
            </w:r>
          </w:p>
        </w:tc>
        <w:tc>
          <w:tcPr>
            <w:tcW w:w="2698" w:type="dxa"/>
            <w:shd w:val="clear" w:color="auto" w:fill="auto"/>
            <w:noWrap/>
          </w:tcPr>
          <w:p w:rsidR="00896100" w:rsidRPr="00362A09" w:rsidRDefault="00896100" w:rsidP="00027267">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896100" w:rsidRPr="00362A09" w:rsidRDefault="00896100" w:rsidP="00027267">
            <w:pPr>
              <w:rPr>
                <w:rFonts w:ascii="Times New Roman" w:hAnsi="Times New Roman"/>
              </w:rPr>
            </w:pPr>
          </w:p>
        </w:tc>
        <w:tc>
          <w:tcPr>
            <w:tcW w:w="1140" w:type="dxa"/>
            <w:vMerge/>
          </w:tcPr>
          <w:p w:rsidR="00896100" w:rsidRPr="00362A09" w:rsidRDefault="00896100" w:rsidP="00027267">
            <w:pPr>
              <w:rPr>
                <w:rFonts w:ascii="Times New Roman" w:hAnsi="Times New Roman"/>
              </w:rPr>
            </w:pPr>
          </w:p>
        </w:tc>
      </w:tr>
      <w:tr w:rsidR="00896100" w:rsidRPr="00362A09" w:rsidTr="00896100">
        <w:trPr>
          <w:trHeight w:val="207"/>
        </w:trPr>
        <w:tc>
          <w:tcPr>
            <w:tcW w:w="536" w:type="dxa"/>
            <w:vMerge/>
          </w:tcPr>
          <w:p w:rsidR="00896100" w:rsidRPr="00362A09" w:rsidRDefault="00896100" w:rsidP="00027267">
            <w:pPr>
              <w:rPr>
                <w:rFonts w:ascii="Times New Roman" w:hAnsi="Times New Roman"/>
              </w:rPr>
            </w:pPr>
          </w:p>
        </w:tc>
        <w:tc>
          <w:tcPr>
            <w:tcW w:w="1699" w:type="dxa"/>
            <w:vMerge/>
          </w:tcPr>
          <w:p w:rsidR="00896100" w:rsidRPr="00362A09" w:rsidRDefault="00896100" w:rsidP="00027267">
            <w:pPr>
              <w:rPr>
                <w:rFonts w:ascii="Times New Roman" w:hAnsi="Times New Roman"/>
              </w:rPr>
            </w:pPr>
          </w:p>
        </w:tc>
        <w:tc>
          <w:tcPr>
            <w:tcW w:w="1270" w:type="dxa"/>
            <w:vMerge/>
          </w:tcPr>
          <w:p w:rsidR="00896100" w:rsidRPr="00362A09" w:rsidRDefault="00896100" w:rsidP="00027267">
            <w:pPr>
              <w:rPr>
                <w:rFonts w:ascii="Times New Roman" w:hAnsi="Times New Roman"/>
              </w:rPr>
            </w:pPr>
          </w:p>
        </w:tc>
        <w:tc>
          <w:tcPr>
            <w:tcW w:w="3258" w:type="dxa"/>
            <w:shd w:val="clear" w:color="auto" w:fill="auto"/>
          </w:tcPr>
          <w:p w:rsidR="00896100" w:rsidRPr="00362A09" w:rsidRDefault="00896100" w:rsidP="00027267">
            <w:pPr>
              <w:rPr>
                <w:rFonts w:ascii="Times New Roman" w:hAnsi="Times New Roman"/>
              </w:rPr>
            </w:pPr>
            <w:r w:rsidRPr="00362A09">
              <w:rPr>
                <w:rFonts w:ascii="Times New Roman" w:hAnsi="Times New Roman"/>
              </w:rPr>
              <w:t xml:space="preserve">Способ нанесения логотипа </w:t>
            </w:r>
          </w:p>
        </w:tc>
        <w:tc>
          <w:tcPr>
            <w:tcW w:w="3405" w:type="dxa"/>
            <w:shd w:val="clear" w:color="auto" w:fill="auto"/>
          </w:tcPr>
          <w:p w:rsidR="00896100" w:rsidRPr="00362A09" w:rsidRDefault="00896100" w:rsidP="00027267">
            <w:pPr>
              <w:rPr>
                <w:rFonts w:ascii="Times New Roman" w:hAnsi="Times New Roman"/>
              </w:rPr>
            </w:pPr>
            <w:r w:rsidRPr="00362A09">
              <w:rPr>
                <w:rFonts w:ascii="Times New Roman" w:hAnsi="Times New Roman"/>
              </w:rPr>
              <w:t>Шильд</w:t>
            </w:r>
          </w:p>
        </w:tc>
        <w:tc>
          <w:tcPr>
            <w:tcW w:w="2698" w:type="dxa"/>
            <w:shd w:val="clear" w:color="auto" w:fill="auto"/>
            <w:noWrap/>
          </w:tcPr>
          <w:p w:rsidR="00896100" w:rsidRPr="00362A09" w:rsidRDefault="00896100" w:rsidP="00027267">
            <w:pPr>
              <w:rPr>
                <w:rFonts w:ascii="Times New Roman" w:hAnsi="Times New Roman"/>
              </w:rPr>
            </w:pPr>
            <w:r w:rsidRPr="00362A09">
              <w:rPr>
                <w:rFonts w:ascii="Times New Roman" w:hAnsi="Times New Roman"/>
              </w:rPr>
              <w:t>Значение не изменяется</w:t>
            </w:r>
          </w:p>
        </w:tc>
        <w:tc>
          <w:tcPr>
            <w:tcW w:w="992" w:type="dxa"/>
            <w:vMerge/>
          </w:tcPr>
          <w:p w:rsidR="00896100" w:rsidRPr="00362A09" w:rsidRDefault="00896100" w:rsidP="00027267">
            <w:pPr>
              <w:rPr>
                <w:rFonts w:ascii="Times New Roman" w:hAnsi="Times New Roman"/>
              </w:rPr>
            </w:pPr>
          </w:p>
        </w:tc>
        <w:tc>
          <w:tcPr>
            <w:tcW w:w="1140" w:type="dxa"/>
            <w:vMerge/>
          </w:tcPr>
          <w:p w:rsidR="00896100" w:rsidRPr="00362A09" w:rsidRDefault="00896100" w:rsidP="00027267">
            <w:pPr>
              <w:rPr>
                <w:rFonts w:ascii="Times New Roman" w:hAnsi="Times New Roman"/>
              </w:rPr>
            </w:pPr>
          </w:p>
        </w:tc>
      </w:tr>
      <w:tr w:rsidR="00896100" w:rsidRPr="00362A09" w:rsidTr="00FF36D8">
        <w:trPr>
          <w:trHeight w:val="98"/>
        </w:trPr>
        <w:tc>
          <w:tcPr>
            <w:tcW w:w="536" w:type="dxa"/>
            <w:vMerge/>
          </w:tcPr>
          <w:p w:rsidR="00896100" w:rsidRPr="00362A09" w:rsidRDefault="00896100" w:rsidP="00027267">
            <w:pPr>
              <w:rPr>
                <w:rFonts w:ascii="Times New Roman" w:hAnsi="Times New Roman"/>
              </w:rPr>
            </w:pPr>
          </w:p>
        </w:tc>
        <w:tc>
          <w:tcPr>
            <w:tcW w:w="1699" w:type="dxa"/>
            <w:vMerge/>
          </w:tcPr>
          <w:p w:rsidR="00896100" w:rsidRPr="00362A09" w:rsidRDefault="00896100" w:rsidP="00027267">
            <w:pPr>
              <w:rPr>
                <w:rFonts w:ascii="Times New Roman" w:hAnsi="Times New Roman"/>
              </w:rPr>
            </w:pPr>
          </w:p>
        </w:tc>
        <w:tc>
          <w:tcPr>
            <w:tcW w:w="1270" w:type="dxa"/>
            <w:vMerge/>
          </w:tcPr>
          <w:p w:rsidR="00896100" w:rsidRPr="00362A09" w:rsidRDefault="00896100" w:rsidP="00027267">
            <w:pPr>
              <w:rPr>
                <w:rFonts w:ascii="Times New Roman" w:hAnsi="Times New Roman"/>
              </w:rPr>
            </w:pPr>
          </w:p>
        </w:tc>
        <w:tc>
          <w:tcPr>
            <w:tcW w:w="3258" w:type="dxa"/>
            <w:shd w:val="clear" w:color="auto" w:fill="auto"/>
          </w:tcPr>
          <w:p w:rsidR="00896100" w:rsidRPr="00362A09" w:rsidRDefault="00896100" w:rsidP="00027267">
            <w:pPr>
              <w:rPr>
                <w:rFonts w:ascii="Times New Roman" w:hAnsi="Times New Roman"/>
              </w:rPr>
            </w:pPr>
            <w:r w:rsidRPr="00362A09">
              <w:rPr>
                <w:rFonts w:ascii="Times New Roman" w:hAnsi="Times New Roman"/>
              </w:rPr>
              <w:t>Эскиз</w:t>
            </w:r>
          </w:p>
        </w:tc>
        <w:tc>
          <w:tcPr>
            <w:tcW w:w="3405" w:type="dxa"/>
            <w:shd w:val="clear" w:color="auto" w:fill="auto"/>
          </w:tcPr>
          <w:p w:rsidR="00896100" w:rsidRPr="00362A09" w:rsidRDefault="00896100" w:rsidP="00027267">
            <w:pPr>
              <w:rPr>
                <w:rFonts w:ascii="Times New Roman" w:hAnsi="Times New Roman"/>
              </w:rPr>
            </w:pPr>
            <w:r w:rsidRPr="00362A09">
              <w:rPr>
                <w:noProof/>
              </w:rPr>
              <w:drawing>
                <wp:inline distT="0" distB="0" distL="0" distR="0" wp14:anchorId="3B8DD5C2" wp14:editId="4B4E5A34">
                  <wp:extent cx="2003985" cy="20650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l="12459" t="29204" r="54984" b="11209"/>
                          <a:stretch>
                            <a:fillRect/>
                          </a:stretch>
                        </pic:blipFill>
                        <pic:spPr bwMode="auto">
                          <a:xfrm>
                            <a:off x="0" y="0"/>
                            <a:ext cx="2007595" cy="2068740"/>
                          </a:xfrm>
                          <a:prstGeom prst="rect">
                            <a:avLst/>
                          </a:prstGeom>
                          <a:noFill/>
                          <a:ln>
                            <a:noFill/>
                          </a:ln>
                        </pic:spPr>
                      </pic:pic>
                    </a:graphicData>
                  </a:graphic>
                </wp:inline>
              </w:drawing>
            </w:r>
          </w:p>
        </w:tc>
        <w:tc>
          <w:tcPr>
            <w:tcW w:w="2698" w:type="dxa"/>
            <w:shd w:val="clear" w:color="auto" w:fill="auto"/>
            <w:noWrap/>
          </w:tcPr>
          <w:p w:rsidR="00896100" w:rsidRPr="00362A09" w:rsidRDefault="00896100" w:rsidP="00027267">
            <w:pPr>
              <w:rPr>
                <w:rFonts w:ascii="Times New Roman" w:hAnsi="Times New Roman"/>
              </w:rPr>
            </w:pPr>
          </w:p>
        </w:tc>
        <w:tc>
          <w:tcPr>
            <w:tcW w:w="992" w:type="dxa"/>
            <w:vMerge/>
          </w:tcPr>
          <w:p w:rsidR="00896100" w:rsidRPr="00362A09" w:rsidRDefault="00896100" w:rsidP="00027267">
            <w:pPr>
              <w:rPr>
                <w:rFonts w:ascii="Times New Roman" w:hAnsi="Times New Roman"/>
              </w:rPr>
            </w:pPr>
          </w:p>
        </w:tc>
        <w:tc>
          <w:tcPr>
            <w:tcW w:w="1140" w:type="dxa"/>
            <w:vMerge/>
          </w:tcPr>
          <w:p w:rsidR="00896100" w:rsidRPr="00362A09" w:rsidRDefault="00896100" w:rsidP="00027267">
            <w:pPr>
              <w:rPr>
                <w:rFonts w:ascii="Times New Roman" w:hAnsi="Times New Roman"/>
              </w:rPr>
            </w:pPr>
          </w:p>
        </w:tc>
      </w:tr>
      <w:tr w:rsidR="00896100" w:rsidRPr="00362A09" w:rsidTr="00FF36D8">
        <w:trPr>
          <w:trHeight w:val="315"/>
        </w:trPr>
        <w:tc>
          <w:tcPr>
            <w:tcW w:w="536" w:type="dxa"/>
            <w:vMerge w:val="restart"/>
          </w:tcPr>
          <w:p w:rsidR="00896100" w:rsidRPr="00362A09" w:rsidRDefault="00896100" w:rsidP="00027267">
            <w:pPr>
              <w:rPr>
                <w:rFonts w:ascii="Times New Roman" w:hAnsi="Times New Roman"/>
              </w:rPr>
            </w:pPr>
            <w:r w:rsidRPr="00362A09">
              <w:rPr>
                <w:rFonts w:ascii="Times New Roman" w:hAnsi="Times New Roman"/>
              </w:rPr>
              <w:t>5</w:t>
            </w:r>
          </w:p>
        </w:tc>
        <w:tc>
          <w:tcPr>
            <w:tcW w:w="1699" w:type="dxa"/>
            <w:vMerge w:val="restart"/>
          </w:tcPr>
          <w:p w:rsidR="00896100" w:rsidRPr="00362A09" w:rsidRDefault="00896100" w:rsidP="00027267">
            <w:pPr>
              <w:rPr>
                <w:rFonts w:ascii="Times New Roman" w:hAnsi="Times New Roman"/>
              </w:rPr>
            </w:pPr>
            <w:r w:rsidRPr="00362A09">
              <w:rPr>
                <w:rFonts w:ascii="Times New Roman" w:hAnsi="Times New Roman"/>
              </w:rPr>
              <w:t xml:space="preserve">Флэшка </w:t>
            </w:r>
          </w:p>
        </w:tc>
        <w:tc>
          <w:tcPr>
            <w:tcW w:w="1270" w:type="dxa"/>
            <w:vMerge w:val="restart"/>
          </w:tcPr>
          <w:p w:rsidR="00896100" w:rsidRPr="00362A09" w:rsidRDefault="00896100" w:rsidP="00027267">
            <w:pPr>
              <w:rPr>
                <w:rFonts w:ascii="Times New Roman" w:hAnsi="Times New Roman"/>
              </w:rPr>
            </w:pPr>
            <w:r w:rsidRPr="00362A09">
              <w:rPr>
                <w:rFonts w:ascii="Times New Roman" w:hAnsi="Times New Roman"/>
                <w:shd w:val="clear" w:color="auto" w:fill="FFFFFF"/>
              </w:rPr>
              <w:t>18.12.19.190 / 18.12</w:t>
            </w:r>
          </w:p>
          <w:p w:rsidR="00896100" w:rsidRPr="00362A09" w:rsidRDefault="00896100" w:rsidP="00027267">
            <w:pPr>
              <w:rPr>
                <w:rFonts w:ascii="Times New Roman" w:hAnsi="Times New Roman"/>
              </w:rPr>
            </w:pPr>
          </w:p>
        </w:tc>
        <w:tc>
          <w:tcPr>
            <w:tcW w:w="3258" w:type="dxa"/>
            <w:shd w:val="clear" w:color="auto" w:fill="auto"/>
          </w:tcPr>
          <w:p w:rsidR="00896100" w:rsidRPr="00362A09" w:rsidRDefault="00896100" w:rsidP="00027267">
            <w:pPr>
              <w:rPr>
                <w:rFonts w:ascii="Times New Roman" w:hAnsi="Times New Roman"/>
              </w:rPr>
            </w:pPr>
            <w:r w:rsidRPr="00362A09">
              <w:rPr>
                <w:rFonts w:ascii="Times New Roman" w:hAnsi="Times New Roman"/>
              </w:rPr>
              <w:t xml:space="preserve">Объем, Гб </w:t>
            </w:r>
          </w:p>
        </w:tc>
        <w:tc>
          <w:tcPr>
            <w:tcW w:w="3405" w:type="dxa"/>
            <w:shd w:val="clear" w:color="auto" w:fill="auto"/>
          </w:tcPr>
          <w:p w:rsidR="00896100" w:rsidRPr="00362A09" w:rsidRDefault="00896100" w:rsidP="00027267">
            <w:pPr>
              <w:rPr>
                <w:rFonts w:ascii="Times New Roman" w:hAnsi="Times New Roman"/>
              </w:rPr>
            </w:pPr>
            <w:r w:rsidRPr="00362A09">
              <w:rPr>
                <w:rFonts w:ascii="Times New Roman" w:hAnsi="Times New Roman"/>
              </w:rPr>
              <w:t xml:space="preserve">Не менее 32 </w:t>
            </w:r>
          </w:p>
        </w:tc>
        <w:tc>
          <w:tcPr>
            <w:tcW w:w="2698" w:type="dxa"/>
            <w:shd w:val="clear" w:color="auto" w:fill="auto"/>
            <w:noWrap/>
          </w:tcPr>
          <w:p w:rsidR="00896100" w:rsidRPr="00362A09" w:rsidRDefault="00896100" w:rsidP="00027267">
            <w:pPr>
              <w:rPr>
                <w:rFonts w:ascii="Times New Roman" w:hAnsi="Times New Roman"/>
              </w:rPr>
            </w:pPr>
            <w:r w:rsidRPr="00362A09">
              <w:rPr>
                <w:rFonts w:ascii="Times New Roman" w:hAnsi="Times New Roman"/>
              </w:rPr>
              <w:t>Указывается одно значение</w:t>
            </w:r>
          </w:p>
        </w:tc>
        <w:tc>
          <w:tcPr>
            <w:tcW w:w="992" w:type="dxa"/>
            <w:vMerge w:val="restart"/>
          </w:tcPr>
          <w:p w:rsidR="00896100" w:rsidRPr="00362A09" w:rsidRDefault="00896100" w:rsidP="00027267">
            <w:pPr>
              <w:rPr>
                <w:rFonts w:ascii="Times New Roman" w:hAnsi="Times New Roman"/>
              </w:rPr>
            </w:pPr>
            <w:r w:rsidRPr="00362A09">
              <w:rPr>
                <w:rFonts w:ascii="Times New Roman" w:hAnsi="Times New Roman"/>
              </w:rPr>
              <w:t>штука</w:t>
            </w:r>
          </w:p>
        </w:tc>
        <w:tc>
          <w:tcPr>
            <w:tcW w:w="1140" w:type="dxa"/>
            <w:vMerge w:val="restart"/>
          </w:tcPr>
          <w:p w:rsidR="00896100" w:rsidRPr="00362A09" w:rsidRDefault="00896100" w:rsidP="00027267">
            <w:pPr>
              <w:rPr>
                <w:rFonts w:ascii="Times New Roman" w:hAnsi="Times New Roman"/>
              </w:rPr>
            </w:pPr>
            <w:r w:rsidRPr="00362A09">
              <w:rPr>
                <w:rFonts w:ascii="Times New Roman" w:hAnsi="Times New Roman"/>
              </w:rPr>
              <w:t>50</w:t>
            </w:r>
          </w:p>
        </w:tc>
      </w:tr>
      <w:tr w:rsidR="00896100" w:rsidRPr="00362A09" w:rsidTr="00FF36D8">
        <w:trPr>
          <w:trHeight w:val="315"/>
        </w:trPr>
        <w:tc>
          <w:tcPr>
            <w:tcW w:w="536" w:type="dxa"/>
            <w:vMerge/>
          </w:tcPr>
          <w:p w:rsidR="00896100" w:rsidRPr="00362A09" w:rsidRDefault="00896100" w:rsidP="00027267">
            <w:pPr>
              <w:rPr>
                <w:rFonts w:ascii="Times New Roman" w:hAnsi="Times New Roman"/>
              </w:rPr>
            </w:pPr>
          </w:p>
        </w:tc>
        <w:tc>
          <w:tcPr>
            <w:tcW w:w="1699" w:type="dxa"/>
            <w:vMerge/>
          </w:tcPr>
          <w:p w:rsidR="00896100" w:rsidRPr="00362A09" w:rsidRDefault="00896100" w:rsidP="00027267">
            <w:pPr>
              <w:rPr>
                <w:rFonts w:ascii="Times New Roman" w:hAnsi="Times New Roman"/>
              </w:rPr>
            </w:pPr>
          </w:p>
        </w:tc>
        <w:tc>
          <w:tcPr>
            <w:tcW w:w="1270" w:type="dxa"/>
            <w:vMerge/>
          </w:tcPr>
          <w:p w:rsidR="00896100" w:rsidRPr="00362A09" w:rsidRDefault="00896100" w:rsidP="00027267">
            <w:pPr>
              <w:rPr>
                <w:rFonts w:ascii="Times New Roman" w:hAnsi="Times New Roman"/>
              </w:rPr>
            </w:pPr>
          </w:p>
        </w:tc>
        <w:tc>
          <w:tcPr>
            <w:tcW w:w="3258" w:type="dxa"/>
            <w:shd w:val="clear" w:color="auto" w:fill="auto"/>
          </w:tcPr>
          <w:p w:rsidR="00896100" w:rsidRPr="00362A09" w:rsidRDefault="00896100" w:rsidP="00027267">
            <w:pPr>
              <w:rPr>
                <w:rFonts w:ascii="Times New Roman" w:hAnsi="Times New Roman"/>
              </w:rPr>
            </w:pPr>
            <w:r w:rsidRPr="00362A09">
              <w:rPr>
                <w:rFonts w:ascii="Times New Roman" w:hAnsi="Times New Roman"/>
              </w:rPr>
              <w:t xml:space="preserve">Логотип Заказчика </w:t>
            </w:r>
          </w:p>
        </w:tc>
        <w:tc>
          <w:tcPr>
            <w:tcW w:w="3405" w:type="dxa"/>
            <w:shd w:val="clear" w:color="auto" w:fill="auto"/>
          </w:tcPr>
          <w:p w:rsidR="00896100" w:rsidRPr="00362A09" w:rsidRDefault="00896100" w:rsidP="00027267">
            <w:pPr>
              <w:rPr>
                <w:rFonts w:ascii="Times New Roman" w:hAnsi="Times New Roman"/>
              </w:rPr>
            </w:pPr>
            <w:r w:rsidRPr="00362A09">
              <w:rPr>
                <w:rFonts w:ascii="Times New Roman" w:hAnsi="Times New Roman"/>
              </w:rPr>
              <w:t xml:space="preserve">По предварительному </w:t>
            </w:r>
            <w:r w:rsidRPr="00362A09">
              <w:rPr>
                <w:rFonts w:ascii="Times New Roman" w:hAnsi="Times New Roman"/>
              </w:rPr>
              <w:lastRenderedPageBreak/>
              <w:t xml:space="preserve">согласованию с Заказчиком  </w:t>
            </w:r>
          </w:p>
        </w:tc>
        <w:tc>
          <w:tcPr>
            <w:tcW w:w="2698" w:type="dxa"/>
            <w:shd w:val="clear" w:color="auto" w:fill="auto"/>
            <w:noWrap/>
          </w:tcPr>
          <w:p w:rsidR="00896100" w:rsidRPr="00362A09" w:rsidRDefault="00896100" w:rsidP="00027267">
            <w:pPr>
              <w:rPr>
                <w:rFonts w:ascii="Times New Roman" w:hAnsi="Times New Roman"/>
              </w:rPr>
            </w:pPr>
            <w:r w:rsidRPr="00362A09">
              <w:rPr>
                <w:rFonts w:ascii="Times New Roman" w:hAnsi="Times New Roman"/>
              </w:rPr>
              <w:lastRenderedPageBreak/>
              <w:t>Значение не изменяется</w:t>
            </w:r>
          </w:p>
        </w:tc>
        <w:tc>
          <w:tcPr>
            <w:tcW w:w="992" w:type="dxa"/>
            <w:vMerge/>
          </w:tcPr>
          <w:p w:rsidR="00896100" w:rsidRPr="00362A09" w:rsidRDefault="00896100" w:rsidP="00027267">
            <w:pPr>
              <w:rPr>
                <w:rFonts w:ascii="Times New Roman" w:hAnsi="Times New Roman"/>
              </w:rPr>
            </w:pPr>
          </w:p>
        </w:tc>
        <w:tc>
          <w:tcPr>
            <w:tcW w:w="1140" w:type="dxa"/>
            <w:vMerge/>
          </w:tcPr>
          <w:p w:rsidR="00896100" w:rsidRPr="00362A09" w:rsidRDefault="00896100" w:rsidP="00027267">
            <w:pPr>
              <w:rPr>
                <w:rFonts w:ascii="Times New Roman" w:hAnsi="Times New Roman"/>
              </w:rPr>
            </w:pPr>
          </w:p>
        </w:tc>
      </w:tr>
      <w:tr w:rsidR="00896100" w:rsidRPr="00362A09" w:rsidTr="00896100">
        <w:trPr>
          <w:trHeight w:val="131"/>
        </w:trPr>
        <w:tc>
          <w:tcPr>
            <w:tcW w:w="536" w:type="dxa"/>
            <w:vMerge/>
          </w:tcPr>
          <w:p w:rsidR="00896100" w:rsidRPr="00362A09" w:rsidRDefault="00896100" w:rsidP="00027267">
            <w:pPr>
              <w:rPr>
                <w:rFonts w:ascii="Times New Roman" w:hAnsi="Times New Roman"/>
              </w:rPr>
            </w:pPr>
          </w:p>
        </w:tc>
        <w:tc>
          <w:tcPr>
            <w:tcW w:w="1699" w:type="dxa"/>
            <w:vMerge/>
          </w:tcPr>
          <w:p w:rsidR="00896100" w:rsidRPr="00362A09" w:rsidRDefault="00896100" w:rsidP="00027267">
            <w:pPr>
              <w:rPr>
                <w:rFonts w:ascii="Times New Roman" w:hAnsi="Times New Roman"/>
              </w:rPr>
            </w:pPr>
          </w:p>
        </w:tc>
        <w:tc>
          <w:tcPr>
            <w:tcW w:w="1270" w:type="dxa"/>
            <w:vMerge/>
          </w:tcPr>
          <w:p w:rsidR="00896100" w:rsidRPr="00362A09" w:rsidRDefault="00896100" w:rsidP="00027267">
            <w:pPr>
              <w:rPr>
                <w:rFonts w:ascii="Times New Roman" w:hAnsi="Times New Roman"/>
              </w:rPr>
            </w:pPr>
          </w:p>
        </w:tc>
        <w:tc>
          <w:tcPr>
            <w:tcW w:w="3258" w:type="dxa"/>
            <w:shd w:val="clear" w:color="auto" w:fill="auto"/>
          </w:tcPr>
          <w:p w:rsidR="00896100" w:rsidRPr="00362A09" w:rsidRDefault="00896100" w:rsidP="00027267">
            <w:pPr>
              <w:rPr>
                <w:rFonts w:ascii="Times New Roman" w:hAnsi="Times New Roman"/>
              </w:rPr>
            </w:pPr>
            <w:r w:rsidRPr="00362A09">
              <w:rPr>
                <w:rFonts w:ascii="Times New Roman" w:hAnsi="Times New Roman"/>
              </w:rPr>
              <w:t xml:space="preserve">Вид печати </w:t>
            </w:r>
          </w:p>
        </w:tc>
        <w:tc>
          <w:tcPr>
            <w:tcW w:w="3405" w:type="dxa"/>
            <w:shd w:val="clear" w:color="auto" w:fill="auto"/>
          </w:tcPr>
          <w:p w:rsidR="00896100" w:rsidRPr="00362A09" w:rsidRDefault="00896100" w:rsidP="00027267">
            <w:pPr>
              <w:rPr>
                <w:rFonts w:ascii="Times New Roman" w:hAnsi="Times New Roman"/>
              </w:rPr>
            </w:pPr>
            <w:r w:rsidRPr="00362A09">
              <w:rPr>
                <w:rFonts w:ascii="Times New Roman" w:hAnsi="Times New Roman"/>
              </w:rPr>
              <w:t xml:space="preserve">гравировка </w:t>
            </w:r>
          </w:p>
        </w:tc>
        <w:tc>
          <w:tcPr>
            <w:tcW w:w="2698" w:type="dxa"/>
            <w:shd w:val="clear" w:color="auto" w:fill="auto"/>
            <w:noWrap/>
          </w:tcPr>
          <w:p w:rsidR="00896100" w:rsidRPr="00362A09" w:rsidRDefault="00896100" w:rsidP="00027267">
            <w:pPr>
              <w:rPr>
                <w:rFonts w:ascii="Times New Roman" w:hAnsi="Times New Roman"/>
              </w:rPr>
            </w:pPr>
            <w:r w:rsidRPr="00362A09">
              <w:rPr>
                <w:rFonts w:ascii="Times New Roman" w:hAnsi="Times New Roman"/>
              </w:rPr>
              <w:t>Значение не изменяется</w:t>
            </w:r>
          </w:p>
        </w:tc>
        <w:tc>
          <w:tcPr>
            <w:tcW w:w="992" w:type="dxa"/>
            <w:vMerge/>
          </w:tcPr>
          <w:p w:rsidR="00896100" w:rsidRPr="00362A09" w:rsidRDefault="00896100" w:rsidP="00027267">
            <w:pPr>
              <w:rPr>
                <w:rFonts w:ascii="Times New Roman" w:hAnsi="Times New Roman"/>
              </w:rPr>
            </w:pPr>
          </w:p>
        </w:tc>
        <w:tc>
          <w:tcPr>
            <w:tcW w:w="1140" w:type="dxa"/>
            <w:vMerge/>
          </w:tcPr>
          <w:p w:rsidR="00896100" w:rsidRPr="00362A09" w:rsidRDefault="00896100" w:rsidP="00027267">
            <w:pPr>
              <w:rPr>
                <w:rFonts w:ascii="Times New Roman" w:hAnsi="Times New Roman"/>
              </w:rPr>
            </w:pPr>
          </w:p>
        </w:tc>
      </w:tr>
      <w:tr w:rsidR="00896100" w:rsidRPr="00362A09" w:rsidTr="00FF36D8">
        <w:trPr>
          <w:trHeight w:val="175"/>
        </w:trPr>
        <w:tc>
          <w:tcPr>
            <w:tcW w:w="536" w:type="dxa"/>
            <w:vMerge/>
          </w:tcPr>
          <w:p w:rsidR="00896100" w:rsidRPr="00362A09" w:rsidRDefault="00896100" w:rsidP="00027267">
            <w:pPr>
              <w:rPr>
                <w:rFonts w:ascii="Times New Roman" w:hAnsi="Times New Roman"/>
              </w:rPr>
            </w:pPr>
          </w:p>
        </w:tc>
        <w:tc>
          <w:tcPr>
            <w:tcW w:w="1699" w:type="dxa"/>
            <w:vMerge/>
          </w:tcPr>
          <w:p w:rsidR="00896100" w:rsidRPr="00362A09" w:rsidRDefault="00896100" w:rsidP="00027267">
            <w:pPr>
              <w:rPr>
                <w:rFonts w:ascii="Times New Roman" w:hAnsi="Times New Roman"/>
              </w:rPr>
            </w:pPr>
          </w:p>
        </w:tc>
        <w:tc>
          <w:tcPr>
            <w:tcW w:w="1270" w:type="dxa"/>
            <w:vMerge/>
          </w:tcPr>
          <w:p w:rsidR="00896100" w:rsidRPr="00362A09" w:rsidRDefault="00896100" w:rsidP="00027267">
            <w:pPr>
              <w:rPr>
                <w:rFonts w:ascii="Times New Roman" w:hAnsi="Times New Roman"/>
              </w:rPr>
            </w:pPr>
          </w:p>
        </w:tc>
        <w:tc>
          <w:tcPr>
            <w:tcW w:w="3258" w:type="dxa"/>
            <w:shd w:val="clear" w:color="auto" w:fill="auto"/>
          </w:tcPr>
          <w:p w:rsidR="00896100" w:rsidRPr="00362A09" w:rsidRDefault="00896100" w:rsidP="00027267">
            <w:pPr>
              <w:rPr>
                <w:rFonts w:ascii="Times New Roman" w:hAnsi="Times New Roman"/>
              </w:rPr>
            </w:pPr>
            <w:r w:rsidRPr="00362A09">
              <w:rPr>
                <w:rFonts w:ascii="Times New Roman" w:hAnsi="Times New Roman"/>
              </w:rPr>
              <w:t>Эскиз</w:t>
            </w:r>
          </w:p>
        </w:tc>
        <w:tc>
          <w:tcPr>
            <w:tcW w:w="3405" w:type="dxa"/>
            <w:shd w:val="clear" w:color="auto" w:fill="auto"/>
          </w:tcPr>
          <w:p w:rsidR="00896100" w:rsidRPr="00362A09" w:rsidRDefault="00896100" w:rsidP="00027267">
            <w:pPr>
              <w:rPr>
                <w:rFonts w:ascii="Times New Roman" w:hAnsi="Times New Roman"/>
              </w:rPr>
            </w:pPr>
            <w:r w:rsidRPr="00362A09">
              <w:rPr>
                <w:noProof/>
              </w:rPr>
              <w:drawing>
                <wp:inline distT="0" distB="0" distL="0" distR="0" wp14:anchorId="25233568" wp14:editId="52C49D23">
                  <wp:extent cx="1995527" cy="16916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l="9468" t="28613" r="57974" b="21829"/>
                          <a:stretch>
                            <a:fillRect/>
                          </a:stretch>
                        </pic:blipFill>
                        <pic:spPr bwMode="auto">
                          <a:xfrm>
                            <a:off x="0" y="0"/>
                            <a:ext cx="2000759" cy="1696075"/>
                          </a:xfrm>
                          <a:prstGeom prst="rect">
                            <a:avLst/>
                          </a:prstGeom>
                          <a:noFill/>
                          <a:ln>
                            <a:noFill/>
                          </a:ln>
                        </pic:spPr>
                      </pic:pic>
                    </a:graphicData>
                  </a:graphic>
                </wp:inline>
              </w:drawing>
            </w:r>
          </w:p>
        </w:tc>
        <w:tc>
          <w:tcPr>
            <w:tcW w:w="2698" w:type="dxa"/>
            <w:shd w:val="clear" w:color="auto" w:fill="auto"/>
            <w:noWrap/>
          </w:tcPr>
          <w:p w:rsidR="00896100" w:rsidRPr="00362A09" w:rsidRDefault="00896100" w:rsidP="00027267">
            <w:pPr>
              <w:rPr>
                <w:rFonts w:ascii="Times New Roman" w:hAnsi="Times New Roman"/>
              </w:rPr>
            </w:pPr>
          </w:p>
        </w:tc>
        <w:tc>
          <w:tcPr>
            <w:tcW w:w="992" w:type="dxa"/>
            <w:vMerge/>
          </w:tcPr>
          <w:p w:rsidR="00896100" w:rsidRPr="00362A09" w:rsidRDefault="00896100" w:rsidP="00027267">
            <w:pPr>
              <w:rPr>
                <w:rFonts w:ascii="Times New Roman" w:hAnsi="Times New Roman"/>
              </w:rPr>
            </w:pPr>
          </w:p>
        </w:tc>
        <w:tc>
          <w:tcPr>
            <w:tcW w:w="1140" w:type="dxa"/>
            <w:vMerge/>
          </w:tcPr>
          <w:p w:rsidR="00896100" w:rsidRPr="00362A09" w:rsidRDefault="00896100" w:rsidP="00027267">
            <w:pPr>
              <w:rPr>
                <w:rFonts w:ascii="Times New Roman" w:hAnsi="Times New Roman"/>
              </w:rPr>
            </w:pPr>
          </w:p>
        </w:tc>
      </w:tr>
      <w:tr w:rsidR="005D0611" w:rsidRPr="00362A09" w:rsidTr="00FF36D8">
        <w:trPr>
          <w:trHeight w:val="315"/>
        </w:trPr>
        <w:tc>
          <w:tcPr>
            <w:tcW w:w="536" w:type="dxa"/>
            <w:vMerge w:val="restart"/>
          </w:tcPr>
          <w:p w:rsidR="005D0611" w:rsidRPr="00362A09" w:rsidRDefault="005D0611" w:rsidP="00027267">
            <w:pPr>
              <w:rPr>
                <w:rFonts w:ascii="Times New Roman" w:hAnsi="Times New Roman"/>
              </w:rPr>
            </w:pPr>
            <w:r w:rsidRPr="00362A09">
              <w:rPr>
                <w:rFonts w:ascii="Times New Roman" w:hAnsi="Times New Roman"/>
              </w:rPr>
              <w:t>6</w:t>
            </w:r>
          </w:p>
        </w:tc>
        <w:tc>
          <w:tcPr>
            <w:tcW w:w="1699" w:type="dxa"/>
            <w:vMerge w:val="restart"/>
          </w:tcPr>
          <w:p w:rsidR="005D0611" w:rsidRPr="00362A09" w:rsidRDefault="005D0611" w:rsidP="00027267">
            <w:pPr>
              <w:rPr>
                <w:rFonts w:ascii="Times New Roman" w:hAnsi="Times New Roman"/>
                <w:color w:val="000000" w:themeColor="text1"/>
              </w:rPr>
            </w:pPr>
            <w:r w:rsidRPr="00362A09">
              <w:rPr>
                <w:rFonts w:ascii="Times New Roman" w:hAnsi="Times New Roman"/>
                <w:color w:val="000000" w:themeColor="text1"/>
              </w:rPr>
              <w:t xml:space="preserve">Зонт-трость </w:t>
            </w:r>
          </w:p>
        </w:tc>
        <w:tc>
          <w:tcPr>
            <w:tcW w:w="1270" w:type="dxa"/>
            <w:vMerge w:val="restart"/>
          </w:tcPr>
          <w:p w:rsidR="005D0611" w:rsidRPr="00362A09" w:rsidRDefault="005D0611" w:rsidP="00027267">
            <w:pPr>
              <w:rPr>
                <w:rFonts w:ascii="Times New Roman" w:hAnsi="Times New Roman"/>
                <w:color w:val="000000" w:themeColor="text1"/>
              </w:rPr>
            </w:pPr>
            <w:r w:rsidRPr="00362A09">
              <w:rPr>
                <w:rFonts w:ascii="Times New Roman" w:hAnsi="Times New Roman"/>
                <w:color w:val="000000" w:themeColor="text1"/>
                <w:shd w:val="clear" w:color="auto" w:fill="FFFFFF"/>
              </w:rPr>
              <w:t>18.12.19.190 / 18.12</w:t>
            </w:r>
          </w:p>
          <w:p w:rsidR="005D0611" w:rsidRPr="00362A09" w:rsidRDefault="005D0611" w:rsidP="00027267">
            <w:pPr>
              <w:rPr>
                <w:rFonts w:ascii="Times New Roman" w:hAnsi="Times New Roman"/>
                <w:color w:val="000000" w:themeColor="text1"/>
              </w:rPr>
            </w:pPr>
          </w:p>
        </w:tc>
        <w:tc>
          <w:tcPr>
            <w:tcW w:w="3258" w:type="dxa"/>
            <w:shd w:val="clear" w:color="auto" w:fill="auto"/>
          </w:tcPr>
          <w:p w:rsidR="005D0611" w:rsidRPr="00362A09" w:rsidRDefault="005D0611" w:rsidP="00027267">
            <w:pPr>
              <w:rPr>
                <w:rFonts w:ascii="Times New Roman" w:hAnsi="Times New Roman"/>
                <w:color w:val="000000" w:themeColor="text1"/>
              </w:rPr>
            </w:pPr>
            <w:r w:rsidRPr="00362A09">
              <w:rPr>
                <w:rFonts w:ascii="Times New Roman" w:hAnsi="Times New Roman"/>
                <w:color w:val="000000" w:themeColor="text1"/>
              </w:rPr>
              <w:t>Логотип Заказчика</w:t>
            </w:r>
          </w:p>
        </w:tc>
        <w:tc>
          <w:tcPr>
            <w:tcW w:w="3405" w:type="dxa"/>
            <w:shd w:val="clear" w:color="auto" w:fill="auto"/>
          </w:tcPr>
          <w:p w:rsidR="005D0611" w:rsidRPr="00362A09" w:rsidRDefault="005D0611" w:rsidP="00027267">
            <w:pPr>
              <w:rPr>
                <w:rFonts w:ascii="Times New Roman" w:hAnsi="Times New Roman"/>
                <w:color w:val="000000" w:themeColor="text1"/>
              </w:rPr>
            </w:pPr>
            <w:r w:rsidRPr="00362A09">
              <w:rPr>
                <w:rFonts w:ascii="Times New Roman" w:hAnsi="Times New Roman"/>
                <w:color w:val="000000" w:themeColor="text1"/>
              </w:rPr>
              <w:t xml:space="preserve">По предварительному согласованию с Заказчиком  </w:t>
            </w:r>
          </w:p>
        </w:tc>
        <w:tc>
          <w:tcPr>
            <w:tcW w:w="2698" w:type="dxa"/>
            <w:shd w:val="clear" w:color="auto" w:fill="auto"/>
            <w:noWrap/>
          </w:tcPr>
          <w:p w:rsidR="005D0611" w:rsidRPr="00362A09" w:rsidRDefault="005D0611" w:rsidP="00027267">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val="restart"/>
          </w:tcPr>
          <w:p w:rsidR="005D0611" w:rsidRPr="00362A09" w:rsidRDefault="005D0611" w:rsidP="00027267">
            <w:pPr>
              <w:rPr>
                <w:rFonts w:ascii="Times New Roman" w:hAnsi="Times New Roman"/>
              </w:rPr>
            </w:pPr>
            <w:r w:rsidRPr="00362A09">
              <w:rPr>
                <w:rFonts w:ascii="Times New Roman" w:hAnsi="Times New Roman"/>
              </w:rPr>
              <w:t>штука</w:t>
            </w:r>
          </w:p>
        </w:tc>
        <w:tc>
          <w:tcPr>
            <w:tcW w:w="1140" w:type="dxa"/>
            <w:vMerge w:val="restart"/>
          </w:tcPr>
          <w:p w:rsidR="005D0611" w:rsidRPr="00362A09" w:rsidRDefault="005D0611" w:rsidP="00027267">
            <w:pPr>
              <w:rPr>
                <w:rFonts w:ascii="Times New Roman" w:hAnsi="Times New Roman"/>
              </w:rPr>
            </w:pPr>
            <w:r w:rsidRPr="00362A09">
              <w:rPr>
                <w:rFonts w:ascii="Times New Roman" w:hAnsi="Times New Roman"/>
              </w:rPr>
              <w:t>50</w:t>
            </w:r>
          </w:p>
        </w:tc>
      </w:tr>
      <w:tr w:rsidR="005D0611" w:rsidRPr="00362A09" w:rsidTr="00FF36D8">
        <w:trPr>
          <w:trHeight w:val="315"/>
        </w:trPr>
        <w:tc>
          <w:tcPr>
            <w:tcW w:w="536" w:type="dxa"/>
            <w:vMerge/>
          </w:tcPr>
          <w:p w:rsidR="005D0611" w:rsidRPr="00362A09" w:rsidRDefault="005D0611" w:rsidP="00027267">
            <w:pPr>
              <w:rPr>
                <w:rFonts w:ascii="Times New Roman" w:hAnsi="Times New Roman"/>
              </w:rPr>
            </w:pPr>
          </w:p>
        </w:tc>
        <w:tc>
          <w:tcPr>
            <w:tcW w:w="1699" w:type="dxa"/>
            <w:vMerge/>
          </w:tcPr>
          <w:p w:rsidR="005D0611" w:rsidRPr="00362A09" w:rsidRDefault="005D0611" w:rsidP="00027267">
            <w:pPr>
              <w:rPr>
                <w:rFonts w:ascii="Times New Roman" w:hAnsi="Times New Roman"/>
                <w:color w:val="000000" w:themeColor="text1"/>
              </w:rPr>
            </w:pPr>
          </w:p>
        </w:tc>
        <w:tc>
          <w:tcPr>
            <w:tcW w:w="1270" w:type="dxa"/>
            <w:vMerge/>
          </w:tcPr>
          <w:p w:rsidR="005D0611" w:rsidRPr="00362A09" w:rsidRDefault="005D0611" w:rsidP="00027267">
            <w:pPr>
              <w:rPr>
                <w:rFonts w:ascii="Times New Roman" w:hAnsi="Times New Roman"/>
                <w:color w:val="000000" w:themeColor="text1"/>
                <w:shd w:val="clear" w:color="auto" w:fill="FFFFFF"/>
              </w:rPr>
            </w:pPr>
          </w:p>
        </w:tc>
        <w:tc>
          <w:tcPr>
            <w:tcW w:w="3258" w:type="dxa"/>
            <w:shd w:val="clear" w:color="auto" w:fill="auto"/>
          </w:tcPr>
          <w:p w:rsidR="005D0611" w:rsidRPr="00362A09" w:rsidRDefault="005D0611" w:rsidP="00027267">
            <w:pPr>
              <w:rPr>
                <w:rFonts w:ascii="Times New Roman" w:hAnsi="Times New Roman"/>
                <w:color w:val="000000" w:themeColor="text1"/>
              </w:rPr>
            </w:pPr>
            <w:r w:rsidRPr="00362A09">
              <w:rPr>
                <w:rFonts w:ascii="Times New Roman" w:hAnsi="Times New Roman"/>
                <w:color w:val="000000" w:themeColor="text1"/>
              </w:rPr>
              <w:t xml:space="preserve">Цвет оранжевый </w:t>
            </w:r>
          </w:p>
        </w:tc>
        <w:tc>
          <w:tcPr>
            <w:tcW w:w="3405" w:type="dxa"/>
            <w:shd w:val="clear" w:color="auto" w:fill="auto"/>
          </w:tcPr>
          <w:p w:rsidR="005D0611" w:rsidRPr="00362A09" w:rsidRDefault="005D0611" w:rsidP="00027267">
            <w:pPr>
              <w:rPr>
                <w:rFonts w:ascii="Times New Roman" w:hAnsi="Times New Roman"/>
                <w:color w:val="000000" w:themeColor="text1"/>
              </w:rPr>
            </w:pPr>
            <w:r w:rsidRPr="00362A09">
              <w:rPr>
                <w:rFonts w:ascii="Times New Roman" w:hAnsi="Times New Roman"/>
                <w:color w:val="000000" w:themeColor="text1"/>
                <w:lang w:val="en-US"/>
              </w:rPr>
              <w:t>RAL</w:t>
            </w:r>
            <w:r w:rsidRPr="00362A09">
              <w:rPr>
                <w:rFonts w:ascii="Times New Roman" w:hAnsi="Times New Roman"/>
                <w:color w:val="000000" w:themeColor="text1"/>
              </w:rPr>
              <w:t xml:space="preserve"> по согласованию с Заказчиком  </w:t>
            </w:r>
          </w:p>
        </w:tc>
        <w:tc>
          <w:tcPr>
            <w:tcW w:w="2698" w:type="dxa"/>
            <w:shd w:val="clear" w:color="auto" w:fill="auto"/>
            <w:noWrap/>
          </w:tcPr>
          <w:p w:rsidR="005D0611" w:rsidRPr="00362A09" w:rsidRDefault="005D0611" w:rsidP="00027267">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5D0611" w:rsidRPr="00362A09" w:rsidRDefault="005D0611" w:rsidP="00027267">
            <w:pPr>
              <w:rPr>
                <w:rFonts w:ascii="Times New Roman" w:hAnsi="Times New Roman"/>
              </w:rPr>
            </w:pPr>
          </w:p>
        </w:tc>
        <w:tc>
          <w:tcPr>
            <w:tcW w:w="1140" w:type="dxa"/>
            <w:vMerge/>
          </w:tcPr>
          <w:p w:rsidR="005D0611" w:rsidRPr="00362A09" w:rsidRDefault="005D0611" w:rsidP="00027267">
            <w:pPr>
              <w:rPr>
                <w:rFonts w:ascii="Times New Roman" w:hAnsi="Times New Roman"/>
              </w:rPr>
            </w:pPr>
          </w:p>
        </w:tc>
      </w:tr>
      <w:tr w:rsidR="005D0611" w:rsidRPr="00362A09" w:rsidTr="00883C97">
        <w:trPr>
          <w:trHeight w:val="180"/>
        </w:trPr>
        <w:tc>
          <w:tcPr>
            <w:tcW w:w="536" w:type="dxa"/>
            <w:vMerge/>
          </w:tcPr>
          <w:p w:rsidR="005D0611" w:rsidRPr="00362A09" w:rsidRDefault="005D0611" w:rsidP="00027267">
            <w:pPr>
              <w:rPr>
                <w:rFonts w:ascii="Times New Roman" w:hAnsi="Times New Roman"/>
              </w:rPr>
            </w:pPr>
          </w:p>
        </w:tc>
        <w:tc>
          <w:tcPr>
            <w:tcW w:w="1699" w:type="dxa"/>
            <w:vMerge/>
          </w:tcPr>
          <w:p w:rsidR="005D0611" w:rsidRPr="00362A09" w:rsidRDefault="005D0611" w:rsidP="00027267">
            <w:pPr>
              <w:rPr>
                <w:rFonts w:ascii="Times New Roman" w:hAnsi="Times New Roman"/>
                <w:color w:val="000000" w:themeColor="text1"/>
              </w:rPr>
            </w:pPr>
          </w:p>
        </w:tc>
        <w:tc>
          <w:tcPr>
            <w:tcW w:w="1270" w:type="dxa"/>
            <w:vMerge/>
          </w:tcPr>
          <w:p w:rsidR="005D0611" w:rsidRPr="00362A09" w:rsidRDefault="005D0611" w:rsidP="00027267">
            <w:pPr>
              <w:rPr>
                <w:rFonts w:ascii="Times New Roman" w:hAnsi="Times New Roman"/>
                <w:color w:val="000000" w:themeColor="text1"/>
                <w:shd w:val="clear" w:color="auto" w:fill="FFFFFF"/>
              </w:rPr>
            </w:pPr>
          </w:p>
        </w:tc>
        <w:tc>
          <w:tcPr>
            <w:tcW w:w="3258" w:type="dxa"/>
            <w:shd w:val="clear" w:color="auto" w:fill="auto"/>
          </w:tcPr>
          <w:p w:rsidR="005D0611" w:rsidRPr="00362A09" w:rsidRDefault="005D0611" w:rsidP="00027267">
            <w:pPr>
              <w:rPr>
                <w:rFonts w:ascii="Times New Roman" w:hAnsi="Times New Roman"/>
                <w:color w:val="000000" w:themeColor="text1"/>
              </w:rPr>
            </w:pPr>
            <w:r w:rsidRPr="00362A09">
              <w:rPr>
                <w:rFonts w:ascii="Times New Roman" w:hAnsi="Times New Roman"/>
                <w:color w:val="000000" w:themeColor="text1"/>
              </w:rPr>
              <w:t xml:space="preserve">Вид печати </w:t>
            </w:r>
          </w:p>
        </w:tc>
        <w:tc>
          <w:tcPr>
            <w:tcW w:w="3405" w:type="dxa"/>
            <w:shd w:val="clear" w:color="auto" w:fill="auto"/>
          </w:tcPr>
          <w:p w:rsidR="005D0611" w:rsidRPr="00362A09" w:rsidRDefault="005D0611" w:rsidP="00027267">
            <w:pPr>
              <w:rPr>
                <w:rFonts w:ascii="Times New Roman" w:hAnsi="Times New Roman"/>
                <w:color w:val="000000" w:themeColor="text1"/>
              </w:rPr>
            </w:pPr>
            <w:r w:rsidRPr="00362A09">
              <w:rPr>
                <w:rFonts w:ascii="Times New Roman" w:hAnsi="Times New Roman"/>
                <w:color w:val="000000" w:themeColor="text1"/>
              </w:rPr>
              <w:t xml:space="preserve">шелкография, </w:t>
            </w:r>
          </w:p>
        </w:tc>
        <w:tc>
          <w:tcPr>
            <w:tcW w:w="2698" w:type="dxa"/>
            <w:shd w:val="clear" w:color="auto" w:fill="auto"/>
            <w:noWrap/>
          </w:tcPr>
          <w:p w:rsidR="005D0611" w:rsidRPr="00362A09" w:rsidRDefault="005D0611" w:rsidP="00027267">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5D0611" w:rsidRPr="00362A09" w:rsidRDefault="005D0611" w:rsidP="00027267">
            <w:pPr>
              <w:rPr>
                <w:rFonts w:ascii="Times New Roman" w:hAnsi="Times New Roman"/>
              </w:rPr>
            </w:pPr>
          </w:p>
        </w:tc>
        <w:tc>
          <w:tcPr>
            <w:tcW w:w="1140" w:type="dxa"/>
            <w:vMerge/>
          </w:tcPr>
          <w:p w:rsidR="005D0611" w:rsidRPr="00362A09" w:rsidRDefault="005D0611" w:rsidP="00027267">
            <w:pPr>
              <w:rPr>
                <w:rFonts w:ascii="Times New Roman" w:hAnsi="Times New Roman"/>
              </w:rPr>
            </w:pPr>
          </w:p>
        </w:tc>
      </w:tr>
      <w:tr w:rsidR="005D0611" w:rsidRPr="00362A09" w:rsidTr="005D0611">
        <w:trPr>
          <w:trHeight w:val="382"/>
        </w:trPr>
        <w:tc>
          <w:tcPr>
            <w:tcW w:w="536" w:type="dxa"/>
            <w:vMerge/>
          </w:tcPr>
          <w:p w:rsidR="005D0611" w:rsidRPr="00362A09" w:rsidRDefault="005D0611" w:rsidP="00027267">
            <w:pPr>
              <w:rPr>
                <w:rFonts w:ascii="Times New Roman" w:hAnsi="Times New Roman"/>
              </w:rPr>
            </w:pPr>
          </w:p>
        </w:tc>
        <w:tc>
          <w:tcPr>
            <w:tcW w:w="1699" w:type="dxa"/>
            <w:vMerge/>
          </w:tcPr>
          <w:p w:rsidR="005D0611" w:rsidRPr="00362A09" w:rsidRDefault="005D0611" w:rsidP="00027267">
            <w:pPr>
              <w:rPr>
                <w:rFonts w:ascii="Times New Roman" w:hAnsi="Times New Roman"/>
                <w:color w:val="000000" w:themeColor="text1"/>
              </w:rPr>
            </w:pPr>
          </w:p>
        </w:tc>
        <w:tc>
          <w:tcPr>
            <w:tcW w:w="1270" w:type="dxa"/>
            <w:vMerge/>
          </w:tcPr>
          <w:p w:rsidR="005D0611" w:rsidRPr="00362A09" w:rsidRDefault="005D0611" w:rsidP="00027267">
            <w:pPr>
              <w:rPr>
                <w:rFonts w:ascii="Times New Roman" w:hAnsi="Times New Roman"/>
                <w:color w:val="000000" w:themeColor="text1"/>
                <w:shd w:val="clear" w:color="auto" w:fill="FFFFFF"/>
              </w:rPr>
            </w:pPr>
          </w:p>
        </w:tc>
        <w:tc>
          <w:tcPr>
            <w:tcW w:w="3258" w:type="dxa"/>
            <w:shd w:val="clear" w:color="auto" w:fill="auto"/>
          </w:tcPr>
          <w:p w:rsidR="005D0611" w:rsidRPr="00362A09" w:rsidRDefault="005D0611" w:rsidP="00027267">
            <w:pPr>
              <w:rPr>
                <w:rFonts w:ascii="Times New Roman" w:hAnsi="Times New Roman"/>
                <w:color w:val="000000" w:themeColor="text1"/>
              </w:rPr>
            </w:pPr>
            <w:r w:rsidRPr="00362A09">
              <w:rPr>
                <w:rFonts w:ascii="Times New Roman" w:hAnsi="Times New Roman"/>
                <w:color w:val="000000" w:themeColor="text1"/>
              </w:rPr>
              <w:t>Длина зонта, см</w:t>
            </w:r>
          </w:p>
        </w:tc>
        <w:tc>
          <w:tcPr>
            <w:tcW w:w="3405" w:type="dxa"/>
            <w:shd w:val="clear" w:color="auto" w:fill="auto"/>
          </w:tcPr>
          <w:p w:rsidR="005D0611" w:rsidRPr="00362A09" w:rsidRDefault="005D0611" w:rsidP="00027267">
            <w:pPr>
              <w:rPr>
                <w:rFonts w:ascii="Times New Roman" w:hAnsi="Times New Roman"/>
                <w:color w:val="000000" w:themeColor="text1"/>
              </w:rPr>
            </w:pPr>
            <w:r w:rsidRPr="00362A09">
              <w:rPr>
                <w:rFonts w:ascii="Times New Roman" w:hAnsi="Times New Roman"/>
                <w:color w:val="000000" w:themeColor="text1"/>
              </w:rPr>
              <w:t>82-90</w:t>
            </w:r>
          </w:p>
        </w:tc>
        <w:tc>
          <w:tcPr>
            <w:tcW w:w="2698" w:type="dxa"/>
            <w:shd w:val="clear" w:color="auto" w:fill="auto"/>
            <w:noWrap/>
          </w:tcPr>
          <w:p w:rsidR="005D0611" w:rsidRPr="00362A09" w:rsidRDefault="005D0611" w:rsidP="00027267">
            <w:pPr>
              <w:rPr>
                <w:rFonts w:ascii="Times New Roman" w:hAnsi="Times New Roman"/>
                <w:color w:val="000000" w:themeColor="text1"/>
              </w:rPr>
            </w:pPr>
            <w:r w:rsidRPr="00362A09">
              <w:rPr>
                <w:rFonts w:ascii="Times New Roman" w:hAnsi="Times New Roman"/>
              </w:rPr>
              <w:t>Указывается одно значение</w:t>
            </w:r>
          </w:p>
        </w:tc>
        <w:tc>
          <w:tcPr>
            <w:tcW w:w="992" w:type="dxa"/>
            <w:vMerge/>
          </w:tcPr>
          <w:p w:rsidR="005D0611" w:rsidRPr="00362A09" w:rsidRDefault="005D0611" w:rsidP="00027267">
            <w:pPr>
              <w:rPr>
                <w:rFonts w:ascii="Times New Roman" w:hAnsi="Times New Roman"/>
              </w:rPr>
            </w:pPr>
          </w:p>
        </w:tc>
        <w:tc>
          <w:tcPr>
            <w:tcW w:w="1140" w:type="dxa"/>
            <w:vMerge/>
          </w:tcPr>
          <w:p w:rsidR="005D0611" w:rsidRPr="00362A09" w:rsidRDefault="005D0611" w:rsidP="00027267">
            <w:pPr>
              <w:rPr>
                <w:rFonts w:ascii="Times New Roman" w:hAnsi="Times New Roman"/>
              </w:rPr>
            </w:pPr>
          </w:p>
        </w:tc>
      </w:tr>
      <w:tr w:rsidR="005D0611" w:rsidRPr="00362A09" w:rsidTr="00FF36D8">
        <w:trPr>
          <w:trHeight w:val="164"/>
        </w:trPr>
        <w:tc>
          <w:tcPr>
            <w:tcW w:w="536" w:type="dxa"/>
            <w:vMerge/>
          </w:tcPr>
          <w:p w:rsidR="005D0611" w:rsidRPr="00362A09" w:rsidRDefault="005D0611" w:rsidP="00027267">
            <w:pPr>
              <w:rPr>
                <w:rFonts w:ascii="Times New Roman" w:hAnsi="Times New Roman"/>
              </w:rPr>
            </w:pPr>
          </w:p>
        </w:tc>
        <w:tc>
          <w:tcPr>
            <w:tcW w:w="1699" w:type="dxa"/>
            <w:vMerge/>
          </w:tcPr>
          <w:p w:rsidR="005D0611" w:rsidRPr="00362A09" w:rsidRDefault="005D0611" w:rsidP="00027267">
            <w:pPr>
              <w:rPr>
                <w:rFonts w:ascii="Times New Roman" w:hAnsi="Times New Roman"/>
                <w:color w:val="000000" w:themeColor="text1"/>
              </w:rPr>
            </w:pPr>
          </w:p>
        </w:tc>
        <w:tc>
          <w:tcPr>
            <w:tcW w:w="1270" w:type="dxa"/>
            <w:vMerge/>
          </w:tcPr>
          <w:p w:rsidR="005D0611" w:rsidRPr="00362A09" w:rsidRDefault="005D0611" w:rsidP="00027267">
            <w:pPr>
              <w:rPr>
                <w:rFonts w:ascii="Times New Roman" w:hAnsi="Times New Roman"/>
                <w:color w:val="000000" w:themeColor="text1"/>
                <w:shd w:val="clear" w:color="auto" w:fill="FFFFFF"/>
              </w:rPr>
            </w:pPr>
          </w:p>
        </w:tc>
        <w:tc>
          <w:tcPr>
            <w:tcW w:w="3258" w:type="dxa"/>
            <w:shd w:val="clear" w:color="auto" w:fill="auto"/>
          </w:tcPr>
          <w:p w:rsidR="005D0611" w:rsidRPr="00362A09" w:rsidRDefault="005D0611" w:rsidP="00027267">
            <w:pPr>
              <w:rPr>
                <w:rFonts w:ascii="Times New Roman" w:hAnsi="Times New Roman"/>
                <w:color w:val="000000" w:themeColor="text1"/>
              </w:rPr>
            </w:pPr>
            <w:r w:rsidRPr="00362A09">
              <w:rPr>
                <w:rFonts w:ascii="Times New Roman" w:hAnsi="Times New Roman"/>
                <w:color w:val="000000" w:themeColor="text1"/>
              </w:rPr>
              <w:t>Эскиз</w:t>
            </w:r>
          </w:p>
        </w:tc>
        <w:tc>
          <w:tcPr>
            <w:tcW w:w="3405" w:type="dxa"/>
            <w:shd w:val="clear" w:color="auto" w:fill="auto"/>
          </w:tcPr>
          <w:p w:rsidR="005D0611" w:rsidRPr="00362A09" w:rsidRDefault="005D0611" w:rsidP="00027267">
            <w:pPr>
              <w:rPr>
                <w:rFonts w:ascii="Times New Roman" w:hAnsi="Times New Roman"/>
                <w:color w:val="000000" w:themeColor="text1"/>
              </w:rPr>
            </w:pPr>
            <w:r w:rsidRPr="00362A09">
              <w:rPr>
                <w:noProof/>
              </w:rPr>
              <w:drawing>
                <wp:inline distT="0" distB="0" distL="0" distR="0" wp14:anchorId="450395A0" wp14:editId="358FEE72">
                  <wp:extent cx="2113280" cy="1981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l="7558" t="21875" r="58524" b="21875"/>
                          <a:stretch>
                            <a:fillRect/>
                          </a:stretch>
                        </pic:blipFill>
                        <pic:spPr bwMode="auto">
                          <a:xfrm>
                            <a:off x="0" y="0"/>
                            <a:ext cx="2123714" cy="1990982"/>
                          </a:xfrm>
                          <a:prstGeom prst="rect">
                            <a:avLst/>
                          </a:prstGeom>
                          <a:noFill/>
                          <a:ln>
                            <a:noFill/>
                          </a:ln>
                        </pic:spPr>
                      </pic:pic>
                    </a:graphicData>
                  </a:graphic>
                </wp:inline>
              </w:drawing>
            </w:r>
          </w:p>
        </w:tc>
        <w:tc>
          <w:tcPr>
            <w:tcW w:w="2698" w:type="dxa"/>
            <w:shd w:val="clear" w:color="auto" w:fill="auto"/>
            <w:noWrap/>
          </w:tcPr>
          <w:p w:rsidR="005D0611" w:rsidRPr="00362A09" w:rsidRDefault="005D0611" w:rsidP="00027267">
            <w:pPr>
              <w:rPr>
                <w:rFonts w:ascii="Times New Roman" w:hAnsi="Times New Roman"/>
              </w:rPr>
            </w:pPr>
          </w:p>
        </w:tc>
        <w:tc>
          <w:tcPr>
            <w:tcW w:w="992" w:type="dxa"/>
            <w:vMerge/>
          </w:tcPr>
          <w:p w:rsidR="005D0611" w:rsidRPr="00362A09" w:rsidRDefault="005D0611" w:rsidP="00027267">
            <w:pPr>
              <w:rPr>
                <w:rFonts w:ascii="Times New Roman" w:hAnsi="Times New Roman"/>
              </w:rPr>
            </w:pPr>
          </w:p>
        </w:tc>
        <w:tc>
          <w:tcPr>
            <w:tcW w:w="1140" w:type="dxa"/>
            <w:vMerge/>
          </w:tcPr>
          <w:p w:rsidR="005D0611" w:rsidRPr="00362A09" w:rsidRDefault="005D0611" w:rsidP="00027267">
            <w:pPr>
              <w:rPr>
                <w:rFonts w:ascii="Times New Roman" w:hAnsi="Times New Roman"/>
              </w:rPr>
            </w:pPr>
          </w:p>
        </w:tc>
      </w:tr>
      <w:tr w:rsidR="006F4B52" w:rsidRPr="00362A09" w:rsidTr="006F4B52">
        <w:trPr>
          <w:trHeight w:val="168"/>
        </w:trPr>
        <w:tc>
          <w:tcPr>
            <w:tcW w:w="536" w:type="dxa"/>
            <w:vMerge w:val="restart"/>
          </w:tcPr>
          <w:p w:rsidR="006F4B52" w:rsidRPr="00362A09" w:rsidRDefault="006F4B52" w:rsidP="00027267">
            <w:pPr>
              <w:rPr>
                <w:rFonts w:ascii="Times New Roman" w:hAnsi="Times New Roman"/>
              </w:rPr>
            </w:pPr>
          </w:p>
        </w:tc>
        <w:tc>
          <w:tcPr>
            <w:tcW w:w="1699" w:type="dxa"/>
            <w:vMerge w:val="restart"/>
          </w:tcPr>
          <w:p w:rsidR="006F4B52" w:rsidRPr="00362A09" w:rsidRDefault="006F4B52" w:rsidP="00027267">
            <w:pPr>
              <w:rPr>
                <w:rFonts w:ascii="Times New Roman" w:hAnsi="Times New Roman"/>
                <w:color w:val="000000" w:themeColor="text1"/>
              </w:rPr>
            </w:pPr>
          </w:p>
        </w:tc>
        <w:tc>
          <w:tcPr>
            <w:tcW w:w="1270" w:type="dxa"/>
            <w:vMerge w:val="restart"/>
          </w:tcPr>
          <w:p w:rsidR="006F4B52" w:rsidRPr="00362A09" w:rsidRDefault="006F4B52" w:rsidP="00027267">
            <w:pPr>
              <w:rPr>
                <w:rFonts w:ascii="Times New Roman" w:hAnsi="Times New Roman"/>
                <w:color w:val="000000" w:themeColor="text1"/>
                <w:shd w:val="clear" w:color="auto" w:fill="FFFFFF"/>
              </w:rPr>
            </w:pPr>
          </w:p>
        </w:tc>
        <w:tc>
          <w:tcPr>
            <w:tcW w:w="3258" w:type="dxa"/>
            <w:shd w:val="clear" w:color="auto" w:fill="auto"/>
          </w:tcPr>
          <w:p w:rsidR="006F4B52" w:rsidRPr="00362A09" w:rsidRDefault="006F4B52" w:rsidP="00027267">
            <w:pPr>
              <w:rPr>
                <w:rFonts w:ascii="Times New Roman" w:hAnsi="Times New Roman"/>
                <w:color w:val="000000" w:themeColor="text1"/>
              </w:rPr>
            </w:pPr>
            <w:r w:rsidRPr="00362A09">
              <w:rPr>
                <w:rFonts w:ascii="Times New Roman" w:hAnsi="Times New Roman"/>
                <w:color w:val="000000" w:themeColor="text1"/>
              </w:rPr>
              <w:t>Материал купола</w:t>
            </w:r>
          </w:p>
        </w:tc>
        <w:tc>
          <w:tcPr>
            <w:tcW w:w="3405" w:type="dxa"/>
            <w:shd w:val="clear" w:color="auto" w:fill="auto"/>
          </w:tcPr>
          <w:p w:rsidR="006F4B52" w:rsidRPr="00362A09" w:rsidRDefault="006F4B52" w:rsidP="00027267">
            <w:pPr>
              <w:rPr>
                <w:rFonts w:ascii="Times New Roman" w:hAnsi="Times New Roman"/>
                <w:color w:val="000000" w:themeColor="text1"/>
              </w:rPr>
            </w:pPr>
            <w:r w:rsidRPr="00362A09">
              <w:rPr>
                <w:rFonts w:ascii="Times New Roman" w:hAnsi="Times New Roman"/>
                <w:color w:val="000000" w:themeColor="text1"/>
                <w:spacing w:val="2"/>
              </w:rPr>
              <w:t xml:space="preserve"> эпонж, 190T</w:t>
            </w:r>
          </w:p>
        </w:tc>
        <w:tc>
          <w:tcPr>
            <w:tcW w:w="2698" w:type="dxa"/>
            <w:shd w:val="clear" w:color="auto" w:fill="auto"/>
            <w:noWrap/>
          </w:tcPr>
          <w:p w:rsidR="006F4B52" w:rsidRPr="00362A09" w:rsidRDefault="006F4B52" w:rsidP="00027267">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val="restart"/>
          </w:tcPr>
          <w:p w:rsidR="006F4B52" w:rsidRPr="00362A09" w:rsidRDefault="006F4B52" w:rsidP="00027267">
            <w:pPr>
              <w:rPr>
                <w:rFonts w:ascii="Times New Roman" w:hAnsi="Times New Roman"/>
              </w:rPr>
            </w:pPr>
          </w:p>
        </w:tc>
        <w:tc>
          <w:tcPr>
            <w:tcW w:w="1140" w:type="dxa"/>
            <w:vMerge w:val="restart"/>
          </w:tcPr>
          <w:p w:rsidR="006F4B52" w:rsidRPr="00362A09" w:rsidRDefault="006F4B52" w:rsidP="00027267">
            <w:pPr>
              <w:rPr>
                <w:rFonts w:ascii="Times New Roman" w:hAnsi="Times New Roman"/>
              </w:rPr>
            </w:pPr>
          </w:p>
        </w:tc>
      </w:tr>
      <w:tr w:rsidR="006F4B52" w:rsidRPr="00362A09" w:rsidTr="006F4B52">
        <w:trPr>
          <w:trHeight w:val="96"/>
        </w:trPr>
        <w:tc>
          <w:tcPr>
            <w:tcW w:w="536" w:type="dxa"/>
            <w:vMerge/>
          </w:tcPr>
          <w:p w:rsidR="006F4B52" w:rsidRPr="00362A09" w:rsidRDefault="006F4B52" w:rsidP="006F4B52">
            <w:pPr>
              <w:rPr>
                <w:rFonts w:ascii="Times New Roman" w:hAnsi="Times New Roman"/>
              </w:rPr>
            </w:pPr>
          </w:p>
        </w:tc>
        <w:tc>
          <w:tcPr>
            <w:tcW w:w="1699" w:type="dxa"/>
            <w:vMerge/>
          </w:tcPr>
          <w:p w:rsidR="006F4B52" w:rsidRPr="00362A09" w:rsidRDefault="006F4B52" w:rsidP="006F4B52">
            <w:pPr>
              <w:rPr>
                <w:rFonts w:ascii="Times New Roman" w:hAnsi="Times New Roman"/>
                <w:color w:val="000000" w:themeColor="text1"/>
              </w:rPr>
            </w:pPr>
          </w:p>
        </w:tc>
        <w:tc>
          <w:tcPr>
            <w:tcW w:w="1270" w:type="dxa"/>
            <w:vMerge/>
          </w:tcPr>
          <w:p w:rsidR="006F4B52" w:rsidRPr="00362A09" w:rsidRDefault="006F4B52" w:rsidP="006F4B52">
            <w:pPr>
              <w:rPr>
                <w:rFonts w:ascii="Times New Roman" w:hAnsi="Times New Roman"/>
                <w:color w:val="000000" w:themeColor="text1"/>
                <w:shd w:val="clear" w:color="auto" w:fill="FFFFFF"/>
              </w:rPr>
            </w:pPr>
          </w:p>
        </w:tc>
        <w:tc>
          <w:tcPr>
            <w:tcW w:w="3258" w:type="dxa"/>
            <w:shd w:val="clear" w:color="auto" w:fill="auto"/>
          </w:tcPr>
          <w:p w:rsidR="006F4B52" w:rsidRPr="00362A09" w:rsidRDefault="006F4B52" w:rsidP="006F4B52">
            <w:pPr>
              <w:rPr>
                <w:rFonts w:ascii="Times New Roman" w:hAnsi="Times New Roman"/>
                <w:color w:val="000000" w:themeColor="text1"/>
              </w:rPr>
            </w:pPr>
            <w:r w:rsidRPr="00362A09">
              <w:rPr>
                <w:rFonts w:ascii="Times New Roman" w:hAnsi="Times New Roman"/>
                <w:color w:val="000000" w:themeColor="text1"/>
              </w:rPr>
              <w:t>Диаметр купола, см</w:t>
            </w:r>
          </w:p>
        </w:tc>
        <w:tc>
          <w:tcPr>
            <w:tcW w:w="3405" w:type="dxa"/>
            <w:shd w:val="clear" w:color="auto" w:fill="auto"/>
          </w:tcPr>
          <w:p w:rsidR="006F4B52" w:rsidRPr="00362A09" w:rsidRDefault="006F4B52" w:rsidP="006F4B52">
            <w:pPr>
              <w:rPr>
                <w:rFonts w:ascii="Times New Roman" w:hAnsi="Times New Roman"/>
                <w:color w:val="000000" w:themeColor="text1"/>
                <w:spacing w:val="2"/>
              </w:rPr>
            </w:pPr>
            <w:r w:rsidRPr="00362A09">
              <w:rPr>
                <w:rFonts w:ascii="Times New Roman" w:hAnsi="Times New Roman"/>
                <w:color w:val="000000" w:themeColor="text1"/>
                <w:spacing w:val="2"/>
              </w:rPr>
              <w:t>103-110</w:t>
            </w:r>
          </w:p>
        </w:tc>
        <w:tc>
          <w:tcPr>
            <w:tcW w:w="2698" w:type="dxa"/>
            <w:shd w:val="clear" w:color="auto" w:fill="auto"/>
            <w:noWrap/>
          </w:tcPr>
          <w:p w:rsidR="006F4B52" w:rsidRPr="00362A09" w:rsidRDefault="006F4B52" w:rsidP="006F4B52">
            <w:pPr>
              <w:rPr>
                <w:rFonts w:ascii="Times New Roman" w:hAnsi="Times New Roman"/>
                <w:color w:val="000000" w:themeColor="text1"/>
              </w:rPr>
            </w:pPr>
            <w:r w:rsidRPr="00362A09">
              <w:rPr>
                <w:rFonts w:ascii="Times New Roman" w:hAnsi="Times New Roman"/>
              </w:rPr>
              <w:t>Указывается одно значение</w:t>
            </w:r>
          </w:p>
        </w:tc>
        <w:tc>
          <w:tcPr>
            <w:tcW w:w="992" w:type="dxa"/>
            <w:vMerge/>
          </w:tcPr>
          <w:p w:rsidR="006F4B52" w:rsidRPr="00362A09" w:rsidRDefault="006F4B52" w:rsidP="006F4B52">
            <w:pPr>
              <w:rPr>
                <w:rFonts w:ascii="Times New Roman" w:hAnsi="Times New Roman"/>
              </w:rPr>
            </w:pPr>
          </w:p>
        </w:tc>
        <w:tc>
          <w:tcPr>
            <w:tcW w:w="1140" w:type="dxa"/>
            <w:vMerge/>
          </w:tcPr>
          <w:p w:rsidR="006F4B52" w:rsidRPr="00362A09" w:rsidRDefault="006F4B52" w:rsidP="006F4B52">
            <w:pPr>
              <w:rPr>
                <w:rFonts w:ascii="Times New Roman" w:hAnsi="Times New Roman"/>
              </w:rPr>
            </w:pPr>
          </w:p>
        </w:tc>
      </w:tr>
      <w:tr w:rsidR="006F4B52" w:rsidRPr="00362A09" w:rsidTr="006F4B52">
        <w:trPr>
          <w:trHeight w:val="132"/>
        </w:trPr>
        <w:tc>
          <w:tcPr>
            <w:tcW w:w="536" w:type="dxa"/>
            <w:vMerge/>
          </w:tcPr>
          <w:p w:rsidR="006F4B52" w:rsidRPr="00362A09" w:rsidRDefault="006F4B52" w:rsidP="006F4B52">
            <w:pPr>
              <w:rPr>
                <w:rFonts w:ascii="Times New Roman" w:hAnsi="Times New Roman"/>
              </w:rPr>
            </w:pPr>
          </w:p>
        </w:tc>
        <w:tc>
          <w:tcPr>
            <w:tcW w:w="1699" w:type="dxa"/>
            <w:vMerge/>
          </w:tcPr>
          <w:p w:rsidR="006F4B52" w:rsidRPr="00362A09" w:rsidRDefault="006F4B52" w:rsidP="006F4B52">
            <w:pPr>
              <w:rPr>
                <w:rFonts w:ascii="Times New Roman" w:hAnsi="Times New Roman"/>
                <w:color w:val="000000" w:themeColor="text1"/>
              </w:rPr>
            </w:pPr>
          </w:p>
        </w:tc>
        <w:tc>
          <w:tcPr>
            <w:tcW w:w="1270" w:type="dxa"/>
            <w:vMerge/>
          </w:tcPr>
          <w:p w:rsidR="006F4B52" w:rsidRPr="00362A09" w:rsidRDefault="006F4B52" w:rsidP="006F4B52">
            <w:pPr>
              <w:rPr>
                <w:rFonts w:ascii="Times New Roman" w:hAnsi="Times New Roman"/>
                <w:color w:val="000000" w:themeColor="text1"/>
                <w:shd w:val="clear" w:color="auto" w:fill="FFFFFF"/>
              </w:rPr>
            </w:pPr>
          </w:p>
        </w:tc>
        <w:tc>
          <w:tcPr>
            <w:tcW w:w="3258" w:type="dxa"/>
            <w:shd w:val="clear" w:color="auto" w:fill="auto"/>
          </w:tcPr>
          <w:p w:rsidR="006F4B52" w:rsidRPr="00362A09" w:rsidRDefault="006F4B52" w:rsidP="006F4B52">
            <w:pPr>
              <w:rPr>
                <w:rFonts w:ascii="Times New Roman" w:hAnsi="Times New Roman"/>
                <w:color w:val="000000" w:themeColor="text1"/>
              </w:rPr>
            </w:pPr>
            <w:r w:rsidRPr="00362A09">
              <w:rPr>
                <w:rFonts w:ascii="Times New Roman" w:hAnsi="Times New Roman"/>
                <w:color w:val="000000" w:themeColor="text1"/>
              </w:rPr>
              <w:t>Материал штока</w:t>
            </w:r>
          </w:p>
        </w:tc>
        <w:tc>
          <w:tcPr>
            <w:tcW w:w="3405" w:type="dxa"/>
            <w:shd w:val="clear" w:color="auto" w:fill="auto"/>
          </w:tcPr>
          <w:p w:rsidR="006F4B52" w:rsidRPr="00362A09" w:rsidRDefault="006F4B52" w:rsidP="006F4B52">
            <w:pPr>
              <w:rPr>
                <w:rFonts w:ascii="Times New Roman" w:hAnsi="Times New Roman"/>
                <w:color w:val="000000" w:themeColor="text1"/>
                <w:spacing w:val="2"/>
              </w:rPr>
            </w:pPr>
            <w:r w:rsidRPr="00362A09">
              <w:rPr>
                <w:rFonts w:ascii="Times New Roman" w:hAnsi="Times New Roman"/>
                <w:color w:val="000000" w:themeColor="text1"/>
                <w:spacing w:val="2"/>
              </w:rPr>
              <w:t>металл</w:t>
            </w:r>
          </w:p>
        </w:tc>
        <w:tc>
          <w:tcPr>
            <w:tcW w:w="2698" w:type="dxa"/>
            <w:shd w:val="clear" w:color="auto" w:fill="auto"/>
            <w:noWrap/>
          </w:tcPr>
          <w:p w:rsidR="006F4B52" w:rsidRPr="00362A09" w:rsidRDefault="006F4B52" w:rsidP="006F4B52">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6F4B52" w:rsidRPr="00362A09" w:rsidRDefault="006F4B52" w:rsidP="006F4B52">
            <w:pPr>
              <w:rPr>
                <w:rFonts w:ascii="Times New Roman" w:hAnsi="Times New Roman"/>
              </w:rPr>
            </w:pPr>
          </w:p>
        </w:tc>
        <w:tc>
          <w:tcPr>
            <w:tcW w:w="1140" w:type="dxa"/>
            <w:vMerge/>
          </w:tcPr>
          <w:p w:rsidR="006F4B52" w:rsidRPr="00362A09" w:rsidRDefault="006F4B52" w:rsidP="006F4B52">
            <w:pPr>
              <w:rPr>
                <w:rFonts w:ascii="Times New Roman" w:hAnsi="Times New Roman"/>
              </w:rPr>
            </w:pPr>
          </w:p>
        </w:tc>
      </w:tr>
      <w:tr w:rsidR="006F4B52" w:rsidRPr="00362A09" w:rsidTr="006F4B52">
        <w:trPr>
          <w:trHeight w:val="132"/>
        </w:trPr>
        <w:tc>
          <w:tcPr>
            <w:tcW w:w="536" w:type="dxa"/>
            <w:vMerge/>
          </w:tcPr>
          <w:p w:rsidR="006F4B52" w:rsidRPr="00362A09" w:rsidRDefault="006F4B52" w:rsidP="006F4B52">
            <w:pPr>
              <w:rPr>
                <w:rFonts w:ascii="Times New Roman" w:hAnsi="Times New Roman"/>
              </w:rPr>
            </w:pPr>
          </w:p>
        </w:tc>
        <w:tc>
          <w:tcPr>
            <w:tcW w:w="1699" w:type="dxa"/>
            <w:vMerge/>
          </w:tcPr>
          <w:p w:rsidR="006F4B52" w:rsidRPr="00362A09" w:rsidRDefault="006F4B52" w:rsidP="006F4B52">
            <w:pPr>
              <w:rPr>
                <w:rFonts w:ascii="Times New Roman" w:hAnsi="Times New Roman"/>
                <w:color w:val="000000" w:themeColor="text1"/>
              </w:rPr>
            </w:pPr>
          </w:p>
        </w:tc>
        <w:tc>
          <w:tcPr>
            <w:tcW w:w="1270" w:type="dxa"/>
            <w:vMerge/>
          </w:tcPr>
          <w:p w:rsidR="006F4B52" w:rsidRPr="00362A09" w:rsidRDefault="006F4B52" w:rsidP="006F4B52">
            <w:pPr>
              <w:rPr>
                <w:rFonts w:ascii="Times New Roman" w:hAnsi="Times New Roman"/>
                <w:color w:val="000000" w:themeColor="text1"/>
                <w:shd w:val="clear" w:color="auto" w:fill="FFFFFF"/>
              </w:rPr>
            </w:pPr>
          </w:p>
        </w:tc>
        <w:tc>
          <w:tcPr>
            <w:tcW w:w="3258" w:type="dxa"/>
            <w:shd w:val="clear" w:color="auto" w:fill="auto"/>
          </w:tcPr>
          <w:p w:rsidR="006F4B52" w:rsidRPr="00362A09" w:rsidRDefault="006F4B52" w:rsidP="006F4B52">
            <w:pPr>
              <w:rPr>
                <w:rFonts w:ascii="Times New Roman" w:hAnsi="Times New Roman"/>
                <w:color w:val="000000" w:themeColor="text1"/>
              </w:rPr>
            </w:pPr>
            <w:r w:rsidRPr="00362A09">
              <w:rPr>
                <w:rFonts w:ascii="Times New Roman" w:hAnsi="Times New Roman"/>
                <w:color w:val="000000" w:themeColor="text1"/>
              </w:rPr>
              <w:t>Цвет штока</w:t>
            </w:r>
          </w:p>
        </w:tc>
        <w:tc>
          <w:tcPr>
            <w:tcW w:w="3405" w:type="dxa"/>
            <w:shd w:val="clear" w:color="auto" w:fill="auto"/>
          </w:tcPr>
          <w:p w:rsidR="006F4B52" w:rsidRPr="00362A09" w:rsidRDefault="006F4B52" w:rsidP="006F4B52">
            <w:pPr>
              <w:rPr>
                <w:rFonts w:ascii="Times New Roman" w:hAnsi="Times New Roman"/>
                <w:color w:val="000000" w:themeColor="text1"/>
                <w:spacing w:val="2"/>
              </w:rPr>
            </w:pPr>
            <w:r w:rsidRPr="00362A09">
              <w:rPr>
                <w:rFonts w:ascii="Times New Roman" w:hAnsi="Times New Roman"/>
                <w:color w:val="000000" w:themeColor="text1"/>
                <w:spacing w:val="2"/>
              </w:rPr>
              <w:t>черный</w:t>
            </w:r>
          </w:p>
        </w:tc>
        <w:tc>
          <w:tcPr>
            <w:tcW w:w="2698" w:type="dxa"/>
            <w:shd w:val="clear" w:color="auto" w:fill="auto"/>
            <w:noWrap/>
          </w:tcPr>
          <w:p w:rsidR="006F4B52" w:rsidRPr="00362A09" w:rsidRDefault="006F4B52" w:rsidP="006F4B52">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6F4B52" w:rsidRPr="00362A09" w:rsidRDefault="006F4B52" w:rsidP="006F4B52">
            <w:pPr>
              <w:rPr>
                <w:rFonts w:ascii="Times New Roman" w:hAnsi="Times New Roman"/>
              </w:rPr>
            </w:pPr>
          </w:p>
        </w:tc>
        <w:tc>
          <w:tcPr>
            <w:tcW w:w="1140" w:type="dxa"/>
            <w:vMerge/>
          </w:tcPr>
          <w:p w:rsidR="006F4B52" w:rsidRPr="00362A09" w:rsidRDefault="006F4B52" w:rsidP="006F4B52">
            <w:pPr>
              <w:rPr>
                <w:rFonts w:ascii="Times New Roman" w:hAnsi="Times New Roman"/>
              </w:rPr>
            </w:pPr>
          </w:p>
        </w:tc>
      </w:tr>
      <w:tr w:rsidR="006F4B52" w:rsidRPr="00362A09" w:rsidTr="006F4B52">
        <w:trPr>
          <w:trHeight w:val="132"/>
        </w:trPr>
        <w:tc>
          <w:tcPr>
            <w:tcW w:w="536" w:type="dxa"/>
            <w:vMerge/>
          </w:tcPr>
          <w:p w:rsidR="006F4B52" w:rsidRPr="00362A09" w:rsidRDefault="006F4B52" w:rsidP="006F4B52">
            <w:pPr>
              <w:rPr>
                <w:rFonts w:ascii="Times New Roman" w:hAnsi="Times New Roman"/>
              </w:rPr>
            </w:pPr>
          </w:p>
        </w:tc>
        <w:tc>
          <w:tcPr>
            <w:tcW w:w="1699" w:type="dxa"/>
            <w:vMerge/>
          </w:tcPr>
          <w:p w:rsidR="006F4B52" w:rsidRPr="00362A09" w:rsidRDefault="006F4B52" w:rsidP="006F4B52">
            <w:pPr>
              <w:rPr>
                <w:rFonts w:ascii="Times New Roman" w:hAnsi="Times New Roman"/>
                <w:color w:val="000000" w:themeColor="text1"/>
              </w:rPr>
            </w:pPr>
          </w:p>
        </w:tc>
        <w:tc>
          <w:tcPr>
            <w:tcW w:w="1270" w:type="dxa"/>
            <w:vMerge/>
          </w:tcPr>
          <w:p w:rsidR="006F4B52" w:rsidRPr="00362A09" w:rsidRDefault="006F4B52" w:rsidP="006F4B52">
            <w:pPr>
              <w:rPr>
                <w:rFonts w:ascii="Times New Roman" w:hAnsi="Times New Roman"/>
                <w:color w:val="000000" w:themeColor="text1"/>
                <w:shd w:val="clear" w:color="auto" w:fill="FFFFFF"/>
              </w:rPr>
            </w:pPr>
          </w:p>
        </w:tc>
        <w:tc>
          <w:tcPr>
            <w:tcW w:w="3258" w:type="dxa"/>
            <w:shd w:val="clear" w:color="auto" w:fill="auto"/>
          </w:tcPr>
          <w:p w:rsidR="006F4B52" w:rsidRPr="00362A09" w:rsidRDefault="006F4B52" w:rsidP="006F4B52">
            <w:pPr>
              <w:rPr>
                <w:rFonts w:ascii="Times New Roman" w:hAnsi="Times New Roman"/>
                <w:color w:val="000000" w:themeColor="text1"/>
              </w:rPr>
            </w:pPr>
            <w:r w:rsidRPr="00362A09">
              <w:rPr>
                <w:rFonts w:ascii="Times New Roman" w:hAnsi="Times New Roman"/>
                <w:color w:val="000000" w:themeColor="text1"/>
              </w:rPr>
              <w:t>Материал спиц</w:t>
            </w:r>
          </w:p>
        </w:tc>
        <w:tc>
          <w:tcPr>
            <w:tcW w:w="3405" w:type="dxa"/>
            <w:shd w:val="clear" w:color="auto" w:fill="auto"/>
          </w:tcPr>
          <w:p w:rsidR="006F4B52" w:rsidRPr="00362A09" w:rsidRDefault="006F4B52" w:rsidP="006F4B52">
            <w:pPr>
              <w:rPr>
                <w:rFonts w:ascii="Times New Roman" w:hAnsi="Times New Roman"/>
                <w:color w:val="000000" w:themeColor="text1"/>
                <w:spacing w:val="2"/>
              </w:rPr>
            </w:pPr>
            <w:r w:rsidRPr="00362A09">
              <w:rPr>
                <w:rFonts w:ascii="Times New Roman" w:hAnsi="Times New Roman"/>
                <w:color w:val="000000" w:themeColor="text1"/>
                <w:spacing w:val="2"/>
              </w:rPr>
              <w:t>стеклопластик</w:t>
            </w:r>
          </w:p>
        </w:tc>
        <w:tc>
          <w:tcPr>
            <w:tcW w:w="2698" w:type="dxa"/>
            <w:shd w:val="clear" w:color="auto" w:fill="auto"/>
            <w:noWrap/>
          </w:tcPr>
          <w:p w:rsidR="006F4B52" w:rsidRPr="00362A09" w:rsidRDefault="006F4B52" w:rsidP="006F4B52">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6F4B52" w:rsidRPr="00362A09" w:rsidRDefault="006F4B52" w:rsidP="006F4B52">
            <w:pPr>
              <w:rPr>
                <w:rFonts w:ascii="Times New Roman" w:hAnsi="Times New Roman"/>
              </w:rPr>
            </w:pPr>
          </w:p>
        </w:tc>
        <w:tc>
          <w:tcPr>
            <w:tcW w:w="1140" w:type="dxa"/>
            <w:vMerge/>
          </w:tcPr>
          <w:p w:rsidR="006F4B52" w:rsidRPr="00362A09" w:rsidRDefault="006F4B52" w:rsidP="006F4B52">
            <w:pPr>
              <w:rPr>
                <w:rFonts w:ascii="Times New Roman" w:hAnsi="Times New Roman"/>
              </w:rPr>
            </w:pPr>
          </w:p>
        </w:tc>
      </w:tr>
      <w:tr w:rsidR="006F4B52" w:rsidRPr="00362A09" w:rsidTr="00883C97">
        <w:trPr>
          <w:trHeight w:val="132"/>
        </w:trPr>
        <w:tc>
          <w:tcPr>
            <w:tcW w:w="536" w:type="dxa"/>
            <w:vMerge/>
          </w:tcPr>
          <w:p w:rsidR="006F4B52" w:rsidRPr="00362A09" w:rsidRDefault="006F4B52" w:rsidP="006F4B52">
            <w:pPr>
              <w:rPr>
                <w:rFonts w:ascii="Times New Roman" w:hAnsi="Times New Roman"/>
              </w:rPr>
            </w:pPr>
          </w:p>
        </w:tc>
        <w:tc>
          <w:tcPr>
            <w:tcW w:w="1699" w:type="dxa"/>
            <w:vMerge/>
          </w:tcPr>
          <w:p w:rsidR="006F4B52" w:rsidRPr="00362A09" w:rsidRDefault="006F4B52" w:rsidP="006F4B52">
            <w:pPr>
              <w:rPr>
                <w:rFonts w:ascii="Times New Roman" w:hAnsi="Times New Roman"/>
                <w:color w:val="000000" w:themeColor="text1"/>
              </w:rPr>
            </w:pPr>
          </w:p>
        </w:tc>
        <w:tc>
          <w:tcPr>
            <w:tcW w:w="1270" w:type="dxa"/>
            <w:vMerge/>
          </w:tcPr>
          <w:p w:rsidR="006F4B52" w:rsidRPr="00362A09" w:rsidRDefault="006F4B52" w:rsidP="006F4B52">
            <w:pPr>
              <w:rPr>
                <w:rFonts w:ascii="Times New Roman" w:hAnsi="Times New Roman"/>
                <w:color w:val="000000" w:themeColor="text1"/>
                <w:shd w:val="clear" w:color="auto" w:fill="FFFFFF"/>
              </w:rPr>
            </w:pPr>
          </w:p>
        </w:tc>
        <w:tc>
          <w:tcPr>
            <w:tcW w:w="3258" w:type="dxa"/>
            <w:shd w:val="clear" w:color="auto" w:fill="auto"/>
          </w:tcPr>
          <w:p w:rsidR="006F4B52" w:rsidRPr="00362A09" w:rsidRDefault="006F4B52" w:rsidP="006F4B52">
            <w:pPr>
              <w:rPr>
                <w:rFonts w:ascii="Times New Roman" w:hAnsi="Times New Roman"/>
                <w:color w:val="000000" w:themeColor="text1"/>
              </w:rPr>
            </w:pPr>
            <w:r w:rsidRPr="00362A09">
              <w:rPr>
                <w:rFonts w:ascii="Times New Roman" w:hAnsi="Times New Roman"/>
                <w:color w:val="000000" w:themeColor="text1"/>
              </w:rPr>
              <w:t>Цвет спиц</w:t>
            </w:r>
          </w:p>
        </w:tc>
        <w:tc>
          <w:tcPr>
            <w:tcW w:w="3405" w:type="dxa"/>
            <w:shd w:val="clear" w:color="auto" w:fill="auto"/>
          </w:tcPr>
          <w:p w:rsidR="006F4B52" w:rsidRPr="00362A09" w:rsidRDefault="006F4B52" w:rsidP="006F4B52">
            <w:pPr>
              <w:rPr>
                <w:rFonts w:ascii="Times New Roman" w:hAnsi="Times New Roman"/>
                <w:color w:val="000000" w:themeColor="text1"/>
                <w:spacing w:val="2"/>
              </w:rPr>
            </w:pPr>
            <w:r w:rsidRPr="00362A09">
              <w:rPr>
                <w:rFonts w:ascii="Times New Roman" w:hAnsi="Times New Roman"/>
                <w:color w:val="000000" w:themeColor="text1"/>
                <w:spacing w:val="2"/>
              </w:rPr>
              <w:t>Черные с цветными пластиковыми наконечниками в цвет зонта</w:t>
            </w:r>
          </w:p>
        </w:tc>
        <w:tc>
          <w:tcPr>
            <w:tcW w:w="2698" w:type="dxa"/>
            <w:shd w:val="clear" w:color="auto" w:fill="auto"/>
            <w:noWrap/>
          </w:tcPr>
          <w:p w:rsidR="006F4B52" w:rsidRPr="00362A09" w:rsidRDefault="006F4B52" w:rsidP="006F4B52">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6F4B52" w:rsidRPr="00362A09" w:rsidRDefault="006F4B52" w:rsidP="006F4B52">
            <w:pPr>
              <w:rPr>
                <w:rFonts w:ascii="Times New Roman" w:hAnsi="Times New Roman"/>
              </w:rPr>
            </w:pPr>
          </w:p>
        </w:tc>
        <w:tc>
          <w:tcPr>
            <w:tcW w:w="1140" w:type="dxa"/>
            <w:vMerge/>
          </w:tcPr>
          <w:p w:rsidR="006F4B52" w:rsidRPr="00362A09" w:rsidRDefault="006F4B52" w:rsidP="006F4B52">
            <w:pPr>
              <w:rPr>
                <w:rFonts w:ascii="Times New Roman" w:hAnsi="Times New Roman"/>
              </w:rPr>
            </w:pPr>
          </w:p>
        </w:tc>
      </w:tr>
      <w:tr w:rsidR="006F4B52" w:rsidRPr="00362A09" w:rsidTr="006F4B52">
        <w:trPr>
          <w:trHeight w:val="192"/>
        </w:trPr>
        <w:tc>
          <w:tcPr>
            <w:tcW w:w="536" w:type="dxa"/>
            <w:vMerge/>
          </w:tcPr>
          <w:p w:rsidR="006F4B52" w:rsidRPr="00362A09" w:rsidRDefault="006F4B52" w:rsidP="006F4B52">
            <w:pPr>
              <w:rPr>
                <w:rFonts w:ascii="Times New Roman" w:hAnsi="Times New Roman"/>
              </w:rPr>
            </w:pPr>
          </w:p>
        </w:tc>
        <w:tc>
          <w:tcPr>
            <w:tcW w:w="1699" w:type="dxa"/>
            <w:vMerge/>
          </w:tcPr>
          <w:p w:rsidR="006F4B52" w:rsidRPr="00362A09" w:rsidRDefault="006F4B52" w:rsidP="006F4B52">
            <w:pPr>
              <w:rPr>
                <w:rFonts w:ascii="Times New Roman" w:hAnsi="Times New Roman"/>
                <w:color w:val="000000" w:themeColor="text1"/>
              </w:rPr>
            </w:pPr>
          </w:p>
        </w:tc>
        <w:tc>
          <w:tcPr>
            <w:tcW w:w="1270" w:type="dxa"/>
            <w:vMerge/>
          </w:tcPr>
          <w:p w:rsidR="006F4B52" w:rsidRPr="00362A09" w:rsidRDefault="006F4B52" w:rsidP="006F4B52">
            <w:pPr>
              <w:rPr>
                <w:rFonts w:ascii="Times New Roman" w:hAnsi="Times New Roman"/>
                <w:color w:val="000000" w:themeColor="text1"/>
                <w:shd w:val="clear" w:color="auto" w:fill="FFFFFF"/>
              </w:rPr>
            </w:pPr>
          </w:p>
        </w:tc>
        <w:tc>
          <w:tcPr>
            <w:tcW w:w="3258" w:type="dxa"/>
            <w:shd w:val="clear" w:color="auto" w:fill="auto"/>
          </w:tcPr>
          <w:p w:rsidR="006F4B52" w:rsidRPr="00362A09" w:rsidRDefault="006F4B52" w:rsidP="006F4B52">
            <w:pPr>
              <w:rPr>
                <w:rFonts w:ascii="Times New Roman" w:hAnsi="Times New Roman"/>
                <w:color w:val="000000" w:themeColor="text1"/>
              </w:rPr>
            </w:pPr>
            <w:r w:rsidRPr="00362A09">
              <w:rPr>
                <w:rFonts w:ascii="Times New Roman" w:hAnsi="Times New Roman"/>
                <w:color w:val="000000" w:themeColor="text1"/>
              </w:rPr>
              <w:t>Материал ручки</w:t>
            </w:r>
          </w:p>
        </w:tc>
        <w:tc>
          <w:tcPr>
            <w:tcW w:w="3405" w:type="dxa"/>
            <w:shd w:val="clear" w:color="auto" w:fill="auto"/>
          </w:tcPr>
          <w:p w:rsidR="006F4B52" w:rsidRPr="00362A09" w:rsidRDefault="006F4B52" w:rsidP="006F4B52">
            <w:pPr>
              <w:rPr>
                <w:rFonts w:ascii="Times New Roman" w:hAnsi="Times New Roman"/>
                <w:color w:val="000000" w:themeColor="text1"/>
                <w:spacing w:val="2"/>
              </w:rPr>
            </w:pPr>
            <w:r w:rsidRPr="00362A09">
              <w:rPr>
                <w:rFonts w:ascii="Times New Roman" w:hAnsi="Times New Roman"/>
                <w:color w:val="000000" w:themeColor="text1"/>
                <w:spacing w:val="2"/>
              </w:rPr>
              <w:t>Пластик матовый</w:t>
            </w:r>
          </w:p>
        </w:tc>
        <w:tc>
          <w:tcPr>
            <w:tcW w:w="2698" w:type="dxa"/>
            <w:shd w:val="clear" w:color="auto" w:fill="auto"/>
            <w:noWrap/>
          </w:tcPr>
          <w:p w:rsidR="006F4B52" w:rsidRPr="00362A09" w:rsidRDefault="006F4B52" w:rsidP="006F4B52">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6F4B52" w:rsidRPr="00362A09" w:rsidRDefault="006F4B52" w:rsidP="006F4B52">
            <w:pPr>
              <w:rPr>
                <w:rFonts w:ascii="Times New Roman" w:hAnsi="Times New Roman"/>
              </w:rPr>
            </w:pPr>
          </w:p>
        </w:tc>
        <w:tc>
          <w:tcPr>
            <w:tcW w:w="1140" w:type="dxa"/>
            <w:vMerge/>
          </w:tcPr>
          <w:p w:rsidR="006F4B52" w:rsidRPr="00362A09" w:rsidRDefault="006F4B52" w:rsidP="006F4B52">
            <w:pPr>
              <w:rPr>
                <w:rFonts w:ascii="Times New Roman" w:hAnsi="Times New Roman"/>
              </w:rPr>
            </w:pPr>
          </w:p>
        </w:tc>
      </w:tr>
      <w:tr w:rsidR="006F4B52" w:rsidRPr="00362A09" w:rsidTr="00FF36D8">
        <w:trPr>
          <w:trHeight w:val="72"/>
        </w:trPr>
        <w:tc>
          <w:tcPr>
            <w:tcW w:w="536" w:type="dxa"/>
            <w:vMerge/>
          </w:tcPr>
          <w:p w:rsidR="006F4B52" w:rsidRPr="00362A09" w:rsidRDefault="006F4B52" w:rsidP="006F4B52">
            <w:pPr>
              <w:rPr>
                <w:rFonts w:ascii="Times New Roman" w:hAnsi="Times New Roman"/>
              </w:rPr>
            </w:pPr>
          </w:p>
        </w:tc>
        <w:tc>
          <w:tcPr>
            <w:tcW w:w="1699" w:type="dxa"/>
            <w:vMerge/>
          </w:tcPr>
          <w:p w:rsidR="006F4B52" w:rsidRPr="00362A09" w:rsidRDefault="006F4B52" w:rsidP="006F4B52">
            <w:pPr>
              <w:rPr>
                <w:rFonts w:ascii="Times New Roman" w:hAnsi="Times New Roman"/>
                <w:color w:val="000000" w:themeColor="text1"/>
              </w:rPr>
            </w:pPr>
          </w:p>
        </w:tc>
        <w:tc>
          <w:tcPr>
            <w:tcW w:w="1270" w:type="dxa"/>
            <w:vMerge/>
          </w:tcPr>
          <w:p w:rsidR="006F4B52" w:rsidRPr="00362A09" w:rsidRDefault="006F4B52" w:rsidP="006F4B52">
            <w:pPr>
              <w:rPr>
                <w:rFonts w:ascii="Times New Roman" w:hAnsi="Times New Roman"/>
                <w:color w:val="000000" w:themeColor="text1"/>
                <w:shd w:val="clear" w:color="auto" w:fill="FFFFFF"/>
              </w:rPr>
            </w:pPr>
          </w:p>
        </w:tc>
        <w:tc>
          <w:tcPr>
            <w:tcW w:w="3258" w:type="dxa"/>
            <w:shd w:val="clear" w:color="auto" w:fill="auto"/>
          </w:tcPr>
          <w:p w:rsidR="006F4B52" w:rsidRPr="00362A09" w:rsidRDefault="006F4B52" w:rsidP="006F4B52">
            <w:pPr>
              <w:rPr>
                <w:rFonts w:ascii="Times New Roman" w:hAnsi="Times New Roman"/>
                <w:color w:val="000000" w:themeColor="text1"/>
              </w:rPr>
            </w:pPr>
            <w:r w:rsidRPr="00362A09">
              <w:rPr>
                <w:rFonts w:ascii="Times New Roman" w:hAnsi="Times New Roman"/>
                <w:color w:val="000000" w:themeColor="text1"/>
              </w:rPr>
              <w:t>Форма ручки</w:t>
            </w:r>
          </w:p>
        </w:tc>
        <w:tc>
          <w:tcPr>
            <w:tcW w:w="3405" w:type="dxa"/>
            <w:shd w:val="clear" w:color="auto" w:fill="auto"/>
          </w:tcPr>
          <w:p w:rsidR="006F4B52" w:rsidRPr="00362A09" w:rsidRDefault="006F4B52" w:rsidP="006F4B52">
            <w:pPr>
              <w:rPr>
                <w:rFonts w:ascii="Times New Roman" w:hAnsi="Times New Roman"/>
                <w:color w:val="000000" w:themeColor="text1"/>
                <w:spacing w:val="2"/>
              </w:rPr>
            </w:pPr>
            <w:r w:rsidRPr="00362A09">
              <w:rPr>
                <w:rFonts w:ascii="Times New Roman" w:hAnsi="Times New Roman"/>
                <w:color w:val="000000" w:themeColor="text1"/>
                <w:spacing w:val="2"/>
                <w:lang w:val="en-US"/>
              </w:rPr>
              <w:t>J</w:t>
            </w:r>
            <w:r w:rsidRPr="00362A09">
              <w:rPr>
                <w:rFonts w:ascii="Times New Roman" w:hAnsi="Times New Roman"/>
                <w:color w:val="000000" w:themeColor="text1"/>
                <w:spacing w:val="2"/>
              </w:rPr>
              <w:t>-образная с кнопкой открывания зонта</w:t>
            </w:r>
          </w:p>
        </w:tc>
        <w:tc>
          <w:tcPr>
            <w:tcW w:w="2698" w:type="dxa"/>
            <w:shd w:val="clear" w:color="auto" w:fill="auto"/>
            <w:noWrap/>
          </w:tcPr>
          <w:p w:rsidR="006F4B52" w:rsidRPr="00362A09" w:rsidRDefault="006F4B52" w:rsidP="006F4B52">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6F4B52" w:rsidRPr="00362A09" w:rsidRDefault="006F4B52" w:rsidP="006F4B52">
            <w:pPr>
              <w:rPr>
                <w:rFonts w:ascii="Times New Roman" w:hAnsi="Times New Roman"/>
              </w:rPr>
            </w:pPr>
          </w:p>
        </w:tc>
        <w:tc>
          <w:tcPr>
            <w:tcW w:w="1140" w:type="dxa"/>
            <w:vMerge/>
          </w:tcPr>
          <w:p w:rsidR="006F4B52" w:rsidRPr="00362A09" w:rsidRDefault="006F4B52" w:rsidP="006F4B52">
            <w:pPr>
              <w:rPr>
                <w:rFonts w:ascii="Times New Roman" w:hAnsi="Times New Roman"/>
              </w:rPr>
            </w:pPr>
          </w:p>
        </w:tc>
      </w:tr>
      <w:tr w:rsidR="006F4B52" w:rsidRPr="00362A09" w:rsidTr="00883C97">
        <w:trPr>
          <w:trHeight w:val="372"/>
        </w:trPr>
        <w:tc>
          <w:tcPr>
            <w:tcW w:w="536" w:type="dxa"/>
            <w:vMerge/>
          </w:tcPr>
          <w:p w:rsidR="006F4B52" w:rsidRPr="00362A09" w:rsidRDefault="006F4B52" w:rsidP="006F4B52">
            <w:pPr>
              <w:rPr>
                <w:rFonts w:ascii="Times New Roman" w:hAnsi="Times New Roman"/>
              </w:rPr>
            </w:pPr>
          </w:p>
        </w:tc>
        <w:tc>
          <w:tcPr>
            <w:tcW w:w="1699" w:type="dxa"/>
            <w:vMerge/>
          </w:tcPr>
          <w:p w:rsidR="006F4B52" w:rsidRPr="00362A09" w:rsidRDefault="006F4B52" w:rsidP="006F4B52">
            <w:pPr>
              <w:rPr>
                <w:rFonts w:ascii="Times New Roman" w:hAnsi="Times New Roman"/>
                <w:color w:val="000000" w:themeColor="text1"/>
              </w:rPr>
            </w:pPr>
          </w:p>
        </w:tc>
        <w:tc>
          <w:tcPr>
            <w:tcW w:w="1270" w:type="dxa"/>
            <w:vMerge/>
          </w:tcPr>
          <w:p w:rsidR="006F4B52" w:rsidRPr="00362A09" w:rsidRDefault="006F4B52" w:rsidP="006F4B52">
            <w:pPr>
              <w:rPr>
                <w:rFonts w:ascii="Times New Roman" w:hAnsi="Times New Roman"/>
                <w:color w:val="000000" w:themeColor="text1"/>
                <w:shd w:val="clear" w:color="auto" w:fill="FFFFFF"/>
              </w:rPr>
            </w:pPr>
          </w:p>
        </w:tc>
        <w:tc>
          <w:tcPr>
            <w:tcW w:w="3258" w:type="dxa"/>
            <w:shd w:val="clear" w:color="auto" w:fill="auto"/>
          </w:tcPr>
          <w:p w:rsidR="006F4B52" w:rsidRPr="00362A09" w:rsidRDefault="006F4B52" w:rsidP="006F4B52">
            <w:pPr>
              <w:rPr>
                <w:rFonts w:ascii="Times New Roman" w:hAnsi="Times New Roman"/>
                <w:color w:val="000000" w:themeColor="text1"/>
              </w:rPr>
            </w:pPr>
            <w:r w:rsidRPr="00362A09">
              <w:rPr>
                <w:rFonts w:ascii="Times New Roman" w:hAnsi="Times New Roman"/>
                <w:color w:val="000000" w:themeColor="text1"/>
              </w:rPr>
              <w:t>Количество спиц, шт.</w:t>
            </w:r>
          </w:p>
        </w:tc>
        <w:tc>
          <w:tcPr>
            <w:tcW w:w="3405" w:type="dxa"/>
            <w:shd w:val="clear" w:color="auto" w:fill="auto"/>
          </w:tcPr>
          <w:p w:rsidR="006F4B52" w:rsidRPr="00362A09" w:rsidRDefault="006F4B52" w:rsidP="006F4B52">
            <w:pPr>
              <w:rPr>
                <w:rFonts w:ascii="Times New Roman" w:hAnsi="Times New Roman"/>
                <w:color w:val="000000" w:themeColor="text1"/>
                <w:spacing w:val="2"/>
              </w:rPr>
            </w:pPr>
            <w:r w:rsidRPr="00362A09">
              <w:rPr>
                <w:rFonts w:ascii="Times New Roman" w:hAnsi="Times New Roman"/>
                <w:color w:val="000000" w:themeColor="text1"/>
                <w:spacing w:val="2"/>
              </w:rPr>
              <w:t>8</w:t>
            </w:r>
          </w:p>
        </w:tc>
        <w:tc>
          <w:tcPr>
            <w:tcW w:w="2698" w:type="dxa"/>
            <w:shd w:val="clear" w:color="auto" w:fill="auto"/>
            <w:noWrap/>
          </w:tcPr>
          <w:p w:rsidR="006F4B52" w:rsidRPr="00362A09" w:rsidRDefault="006F4B52" w:rsidP="006F4B52">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val="restart"/>
          </w:tcPr>
          <w:p w:rsidR="006F4B52" w:rsidRPr="00362A09" w:rsidRDefault="006F4B52" w:rsidP="006F4B52">
            <w:pPr>
              <w:rPr>
                <w:rFonts w:ascii="Times New Roman" w:hAnsi="Times New Roman"/>
              </w:rPr>
            </w:pPr>
          </w:p>
        </w:tc>
        <w:tc>
          <w:tcPr>
            <w:tcW w:w="1140" w:type="dxa"/>
            <w:vMerge w:val="restart"/>
          </w:tcPr>
          <w:p w:rsidR="006F4B52" w:rsidRPr="00362A09" w:rsidRDefault="006F4B52" w:rsidP="006F4B52">
            <w:pPr>
              <w:rPr>
                <w:rFonts w:ascii="Times New Roman" w:hAnsi="Times New Roman"/>
              </w:rPr>
            </w:pPr>
          </w:p>
        </w:tc>
      </w:tr>
      <w:tr w:rsidR="006F4B52" w:rsidRPr="00362A09" w:rsidTr="00361C7B">
        <w:trPr>
          <w:trHeight w:val="144"/>
        </w:trPr>
        <w:tc>
          <w:tcPr>
            <w:tcW w:w="536" w:type="dxa"/>
            <w:vMerge/>
          </w:tcPr>
          <w:p w:rsidR="006F4B52" w:rsidRPr="00362A09" w:rsidRDefault="006F4B52" w:rsidP="006F4B52">
            <w:pPr>
              <w:rPr>
                <w:rFonts w:ascii="Times New Roman" w:hAnsi="Times New Roman"/>
              </w:rPr>
            </w:pPr>
          </w:p>
        </w:tc>
        <w:tc>
          <w:tcPr>
            <w:tcW w:w="1699" w:type="dxa"/>
            <w:vMerge/>
          </w:tcPr>
          <w:p w:rsidR="006F4B52" w:rsidRPr="00362A09" w:rsidRDefault="006F4B52" w:rsidP="006F4B52">
            <w:pPr>
              <w:rPr>
                <w:rFonts w:ascii="Times New Roman" w:hAnsi="Times New Roman"/>
                <w:color w:val="000000" w:themeColor="text1"/>
              </w:rPr>
            </w:pPr>
          </w:p>
        </w:tc>
        <w:tc>
          <w:tcPr>
            <w:tcW w:w="1270" w:type="dxa"/>
            <w:vMerge/>
          </w:tcPr>
          <w:p w:rsidR="006F4B52" w:rsidRPr="00362A09" w:rsidRDefault="006F4B52" w:rsidP="006F4B52">
            <w:pPr>
              <w:rPr>
                <w:rFonts w:ascii="Times New Roman" w:hAnsi="Times New Roman"/>
                <w:color w:val="000000" w:themeColor="text1"/>
                <w:shd w:val="clear" w:color="auto" w:fill="FFFFFF"/>
              </w:rPr>
            </w:pPr>
          </w:p>
        </w:tc>
        <w:tc>
          <w:tcPr>
            <w:tcW w:w="3258" w:type="dxa"/>
            <w:shd w:val="clear" w:color="auto" w:fill="auto"/>
          </w:tcPr>
          <w:p w:rsidR="006F4B52" w:rsidRPr="00362A09" w:rsidRDefault="006F4B52" w:rsidP="006F4B52">
            <w:pPr>
              <w:rPr>
                <w:rFonts w:ascii="Times New Roman" w:hAnsi="Times New Roman"/>
                <w:color w:val="000000" w:themeColor="text1"/>
              </w:rPr>
            </w:pPr>
            <w:r w:rsidRPr="00362A09">
              <w:rPr>
                <w:rFonts w:ascii="Times New Roman" w:hAnsi="Times New Roman"/>
                <w:color w:val="000000" w:themeColor="text1"/>
              </w:rPr>
              <w:t>Тип открывания</w:t>
            </w:r>
          </w:p>
        </w:tc>
        <w:tc>
          <w:tcPr>
            <w:tcW w:w="3405" w:type="dxa"/>
            <w:shd w:val="clear" w:color="auto" w:fill="auto"/>
          </w:tcPr>
          <w:p w:rsidR="006F4B52" w:rsidRPr="00362A09" w:rsidRDefault="006F4B52" w:rsidP="006F4B52">
            <w:pPr>
              <w:rPr>
                <w:rFonts w:ascii="Times New Roman" w:hAnsi="Times New Roman"/>
                <w:color w:val="000000" w:themeColor="text1"/>
                <w:spacing w:val="2"/>
              </w:rPr>
            </w:pPr>
            <w:r w:rsidRPr="00362A09">
              <w:rPr>
                <w:rFonts w:ascii="Times New Roman" w:hAnsi="Times New Roman"/>
                <w:color w:val="000000" w:themeColor="text1"/>
                <w:spacing w:val="2"/>
              </w:rPr>
              <w:t>полуавтоматический</w:t>
            </w:r>
          </w:p>
        </w:tc>
        <w:tc>
          <w:tcPr>
            <w:tcW w:w="2698" w:type="dxa"/>
            <w:shd w:val="clear" w:color="auto" w:fill="auto"/>
            <w:noWrap/>
          </w:tcPr>
          <w:p w:rsidR="006F4B52" w:rsidRPr="00362A09" w:rsidRDefault="006F4B52" w:rsidP="006F4B52">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6F4B52" w:rsidRPr="00362A09" w:rsidRDefault="006F4B52" w:rsidP="006F4B52">
            <w:pPr>
              <w:rPr>
                <w:rFonts w:ascii="Times New Roman" w:hAnsi="Times New Roman"/>
              </w:rPr>
            </w:pPr>
          </w:p>
        </w:tc>
        <w:tc>
          <w:tcPr>
            <w:tcW w:w="1140" w:type="dxa"/>
            <w:vMerge/>
          </w:tcPr>
          <w:p w:rsidR="006F4B52" w:rsidRPr="00362A09" w:rsidRDefault="006F4B52" w:rsidP="006F4B52">
            <w:pPr>
              <w:rPr>
                <w:rFonts w:ascii="Times New Roman" w:hAnsi="Times New Roman"/>
              </w:rPr>
            </w:pPr>
          </w:p>
        </w:tc>
      </w:tr>
      <w:tr w:rsidR="006F4B52" w:rsidRPr="00362A09" w:rsidTr="00361C7B">
        <w:trPr>
          <w:trHeight w:val="144"/>
        </w:trPr>
        <w:tc>
          <w:tcPr>
            <w:tcW w:w="536" w:type="dxa"/>
            <w:vMerge/>
          </w:tcPr>
          <w:p w:rsidR="006F4B52" w:rsidRPr="00362A09" w:rsidRDefault="006F4B52" w:rsidP="006F4B52">
            <w:pPr>
              <w:rPr>
                <w:rFonts w:ascii="Times New Roman" w:hAnsi="Times New Roman"/>
              </w:rPr>
            </w:pPr>
          </w:p>
        </w:tc>
        <w:tc>
          <w:tcPr>
            <w:tcW w:w="1699" w:type="dxa"/>
            <w:vMerge/>
          </w:tcPr>
          <w:p w:rsidR="006F4B52" w:rsidRPr="00362A09" w:rsidRDefault="006F4B52" w:rsidP="006F4B52">
            <w:pPr>
              <w:rPr>
                <w:rFonts w:ascii="Times New Roman" w:hAnsi="Times New Roman"/>
                <w:color w:val="000000" w:themeColor="text1"/>
              </w:rPr>
            </w:pPr>
          </w:p>
        </w:tc>
        <w:tc>
          <w:tcPr>
            <w:tcW w:w="1270" w:type="dxa"/>
            <w:vMerge/>
          </w:tcPr>
          <w:p w:rsidR="006F4B52" w:rsidRPr="00362A09" w:rsidRDefault="006F4B52" w:rsidP="006F4B52">
            <w:pPr>
              <w:rPr>
                <w:rFonts w:ascii="Times New Roman" w:hAnsi="Times New Roman"/>
                <w:color w:val="000000" w:themeColor="text1"/>
                <w:shd w:val="clear" w:color="auto" w:fill="FFFFFF"/>
              </w:rPr>
            </w:pPr>
          </w:p>
        </w:tc>
        <w:tc>
          <w:tcPr>
            <w:tcW w:w="3258" w:type="dxa"/>
            <w:shd w:val="clear" w:color="auto" w:fill="auto"/>
          </w:tcPr>
          <w:p w:rsidR="006F4B52" w:rsidRPr="00362A09" w:rsidRDefault="006F4B52" w:rsidP="006F4B52">
            <w:pPr>
              <w:rPr>
                <w:rFonts w:ascii="Times New Roman" w:hAnsi="Times New Roman"/>
                <w:color w:val="000000" w:themeColor="text1"/>
              </w:rPr>
            </w:pPr>
            <w:r w:rsidRPr="00362A09">
              <w:rPr>
                <w:rFonts w:ascii="Times New Roman" w:hAnsi="Times New Roman"/>
                <w:color w:val="000000" w:themeColor="text1"/>
              </w:rPr>
              <w:t>Вес, гр</w:t>
            </w:r>
          </w:p>
        </w:tc>
        <w:tc>
          <w:tcPr>
            <w:tcW w:w="3405" w:type="dxa"/>
            <w:shd w:val="clear" w:color="auto" w:fill="auto"/>
          </w:tcPr>
          <w:p w:rsidR="006F4B52" w:rsidRPr="00362A09" w:rsidRDefault="006F4B52" w:rsidP="006F4B52">
            <w:pPr>
              <w:rPr>
                <w:rFonts w:ascii="Times New Roman" w:hAnsi="Times New Roman"/>
                <w:color w:val="000000" w:themeColor="text1"/>
                <w:spacing w:val="2"/>
              </w:rPr>
            </w:pPr>
            <w:r w:rsidRPr="00362A09">
              <w:rPr>
                <w:rFonts w:ascii="Times New Roman" w:hAnsi="Times New Roman"/>
                <w:color w:val="000000" w:themeColor="text1"/>
                <w:spacing w:val="2"/>
              </w:rPr>
              <w:t>660-700</w:t>
            </w:r>
          </w:p>
        </w:tc>
        <w:tc>
          <w:tcPr>
            <w:tcW w:w="2698" w:type="dxa"/>
            <w:shd w:val="clear" w:color="auto" w:fill="auto"/>
            <w:noWrap/>
          </w:tcPr>
          <w:p w:rsidR="006F4B52" w:rsidRPr="00362A09" w:rsidRDefault="006F4B52" w:rsidP="006F4B52">
            <w:pPr>
              <w:rPr>
                <w:rFonts w:ascii="Times New Roman" w:hAnsi="Times New Roman"/>
                <w:color w:val="000000" w:themeColor="text1"/>
              </w:rPr>
            </w:pPr>
            <w:r w:rsidRPr="00362A09">
              <w:rPr>
                <w:rFonts w:ascii="Times New Roman" w:hAnsi="Times New Roman"/>
              </w:rPr>
              <w:t>Указывается одно значение</w:t>
            </w:r>
          </w:p>
        </w:tc>
        <w:tc>
          <w:tcPr>
            <w:tcW w:w="992" w:type="dxa"/>
            <w:vMerge/>
          </w:tcPr>
          <w:p w:rsidR="006F4B52" w:rsidRPr="00362A09" w:rsidRDefault="006F4B52" w:rsidP="006F4B52">
            <w:pPr>
              <w:rPr>
                <w:rFonts w:ascii="Times New Roman" w:hAnsi="Times New Roman"/>
              </w:rPr>
            </w:pPr>
          </w:p>
        </w:tc>
        <w:tc>
          <w:tcPr>
            <w:tcW w:w="1140" w:type="dxa"/>
            <w:vMerge/>
          </w:tcPr>
          <w:p w:rsidR="006F4B52" w:rsidRPr="00362A09" w:rsidRDefault="006F4B52" w:rsidP="006F4B52">
            <w:pPr>
              <w:rPr>
                <w:rFonts w:ascii="Times New Roman" w:hAnsi="Times New Roman"/>
              </w:rPr>
            </w:pPr>
          </w:p>
        </w:tc>
      </w:tr>
      <w:tr w:rsidR="006F4B52" w:rsidRPr="00362A09" w:rsidTr="00FF36D8">
        <w:trPr>
          <w:trHeight w:val="120"/>
        </w:trPr>
        <w:tc>
          <w:tcPr>
            <w:tcW w:w="536" w:type="dxa"/>
            <w:vMerge/>
          </w:tcPr>
          <w:p w:rsidR="006F4B52" w:rsidRPr="00362A09" w:rsidRDefault="006F4B52" w:rsidP="006F4B52">
            <w:pPr>
              <w:rPr>
                <w:rFonts w:ascii="Times New Roman" w:hAnsi="Times New Roman"/>
              </w:rPr>
            </w:pPr>
          </w:p>
        </w:tc>
        <w:tc>
          <w:tcPr>
            <w:tcW w:w="1699" w:type="dxa"/>
            <w:vMerge/>
          </w:tcPr>
          <w:p w:rsidR="006F4B52" w:rsidRPr="00362A09" w:rsidRDefault="006F4B52" w:rsidP="006F4B52">
            <w:pPr>
              <w:rPr>
                <w:rFonts w:ascii="Times New Roman" w:hAnsi="Times New Roman"/>
                <w:color w:val="000000" w:themeColor="text1"/>
              </w:rPr>
            </w:pPr>
          </w:p>
        </w:tc>
        <w:tc>
          <w:tcPr>
            <w:tcW w:w="1270" w:type="dxa"/>
            <w:vMerge/>
          </w:tcPr>
          <w:p w:rsidR="006F4B52" w:rsidRPr="00362A09" w:rsidRDefault="006F4B52" w:rsidP="006F4B52">
            <w:pPr>
              <w:rPr>
                <w:rFonts w:ascii="Times New Roman" w:hAnsi="Times New Roman"/>
                <w:color w:val="000000" w:themeColor="text1"/>
                <w:shd w:val="clear" w:color="auto" w:fill="FFFFFF"/>
              </w:rPr>
            </w:pPr>
          </w:p>
        </w:tc>
        <w:tc>
          <w:tcPr>
            <w:tcW w:w="3258" w:type="dxa"/>
            <w:shd w:val="clear" w:color="auto" w:fill="auto"/>
          </w:tcPr>
          <w:p w:rsidR="006F4B52" w:rsidRPr="00362A09" w:rsidRDefault="006F4B52" w:rsidP="006F4B52">
            <w:pPr>
              <w:rPr>
                <w:rFonts w:ascii="Times New Roman" w:hAnsi="Times New Roman"/>
                <w:color w:val="000000" w:themeColor="text1"/>
              </w:rPr>
            </w:pPr>
            <w:r w:rsidRPr="00362A09">
              <w:rPr>
                <w:rFonts w:ascii="Times New Roman" w:hAnsi="Times New Roman"/>
                <w:color w:val="000000" w:themeColor="text1"/>
              </w:rPr>
              <w:t>Фиксация зонта в закрытом положении</w:t>
            </w:r>
          </w:p>
        </w:tc>
        <w:tc>
          <w:tcPr>
            <w:tcW w:w="3405" w:type="dxa"/>
            <w:shd w:val="clear" w:color="auto" w:fill="auto"/>
          </w:tcPr>
          <w:p w:rsidR="006F4B52" w:rsidRPr="00362A09" w:rsidRDefault="006F4B52" w:rsidP="006F4B52">
            <w:pPr>
              <w:rPr>
                <w:rFonts w:ascii="Times New Roman" w:hAnsi="Times New Roman"/>
                <w:color w:val="000000" w:themeColor="text1"/>
                <w:spacing w:val="2"/>
              </w:rPr>
            </w:pPr>
            <w:r w:rsidRPr="00362A09">
              <w:rPr>
                <w:rFonts w:ascii="Times New Roman" w:hAnsi="Times New Roman"/>
                <w:color w:val="000000" w:themeColor="text1"/>
                <w:spacing w:val="2"/>
              </w:rPr>
              <w:t>Хлястик на липучке</w:t>
            </w:r>
          </w:p>
        </w:tc>
        <w:tc>
          <w:tcPr>
            <w:tcW w:w="2698" w:type="dxa"/>
            <w:shd w:val="clear" w:color="auto" w:fill="auto"/>
            <w:noWrap/>
          </w:tcPr>
          <w:p w:rsidR="006F4B52" w:rsidRPr="00362A09" w:rsidRDefault="006F4B52" w:rsidP="006F4B52">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6F4B52" w:rsidRPr="00362A09" w:rsidRDefault="006F4B52" w:rsidP="006F4B52">
            <w:pPr>
              <w:rPr>
                <w:rFonts w:ascii="Times New Roman" w:hAnsi="Times New Roman"/>
              </w:rPr>
            </w:pPr>
          </w:p>
        </w:tc>
        <w:tc>
          <w:tcPr>
            <w:tcW w:w="1140" w:type="dxa"/>
            <w:vMerge/>
          </w:tcPr>
          <w:p w:rsidR="006F4B52" w:rsidRPr="00362A09" w:rsidRDefault="006F4B52" w:rsidP="006F4B52">
            <w:pPr>
              <w:rPr>
                <w:rFonts w:ascii="Times New Roman" w:hAnsi="Times New Roman"/>
              </w:rPr>
            </w:pPr>
          </w:p>
        </w:tc>
      </w:tr>
      <w:tr w:rsidR="005D0611" w:rsidRPr="00362A09" w:rsidTr="00FF36D8">
        <w:trPr>
          <w:trHeight w:val="315"/>
        </w:trPr>
        <w:tc>
          <w:tcPr>
            <w:tcW w:w="536" w:type="dxa"/>
            <w:vMerge w:val="restart"/>
          </w:tcPr>
          <w:p w:rsidR="005D0611" w:rsidRPr="00362A09" w:rsidRDefault="005D0611" w:rsidP="006F4B52">
            <w:pPr>
              <w:rPr>
                <w:rFonts w:ascii="Times New Roman" w:hAnsi="Times New Roman"/>
              </w:rPr>
            </w:pPr>
            <w:r w:rsidRPr="00362A09">
              <w:rPr>
                <w:rFonts w:ascii="Times New Roman" w:hAnsi="Times New Roman"/>
              </w:rPr>
              <w:t>7</w:t>
            </w:r>
          </w:p>
        </w:tc>
        <w:tc>
          <w:tcPr>
            <w:tcW w:w="1699" w:type="dxa"/>
            <w:vMerge w:val="restart"/>
          </w:tcPr>
          <w:p w:rsidR="005D0611" w:rsidRPr="00362A09" w:rsidRDefault="005D0611" w:rsidP="00CD3766">
            <w:pPr>
              <w:ind w:right="-111"/>
              <w:rPr>
                <w:rFonts w:ascii="Times New Roman" w:hAnsi="Times New Roman"/>
                <w:color w:val="000000" w:themeColor="text1"/>
              </w:rPr>
            </w:pPr>
            <w:r w:rsidRPr="00362A09">
              <w:rPr>
                <w:rFonts w:ascii="Times New Roman" w:hAnsi="Times New Roman"/>
                <w:color w:val="000000" w:themeColor="text1"/>
              </w:rPr>
              <w:t>Кружка с прорезиненным покрытием софт-тач</w:t>
            </w:r>
          </w:p>
        </w:tc>
        <w:tc>
          <w:tcPr>
            <w:tcW w:w="1270" w:type="dxa"/>
            <w:vMerge w:val="restart"/>
          </w:tcPr>
          <w:p w:rsidR="005D0611" w:rsidRPr="00362A09" w:rsidRDefault="005D0611" w:rsidP="006F4B52">
            <w:pPr>
              <w:rPr>
                <w:rFonts w:ascii="Times New Roman" w:hAnsi="Times New Roman"/>
                <w:color w:val="000000" w:themeColor="text1"/>
              </w:rPr>
            </w:pPr>
            <w:r w:rsidRPr="00362A09">
              <w:rPr>
                <w:rFonts w:ascii="Times New Roman" w:hAnsi="Times New Roman"/>
                <w:color w:val="000000" w:themeColor="text1"/>
                <w:shd w:val="clear" w:color="auto" w:fill="FFFFFF"/>
              </w:rPr>
              <w:t>18.12.19.190 / 18.12</w:t>
            </w:r>
          </w:p>
          <w:p w:rsidR="005D0611" w:rsidRPr="00362A09" w:rsidRDefault="005D0611" w:rsidP="006F4B52">
            <w:pPr>
              <w:rPr>
                <w:rFonts w:ascii="Times New Roman" w:hAnsi="Times New Roman"/>
                <w:color w:val="000000" w:themeColor="text1"/>
              </w:rPr>
            </w:pPr>
          </w:p>
        </w:tc>
        <w:tc>
          <w:tcPr>
            <w:tcW w:w="3258" w:type="dxa"/>
            <w:shd w:val="clear" w:color="auto" w:fill="auto"/>
          </w:tcPr>
          <w:p w:rsidR="005D0611" w:rsidRPr="00362A09" w:rsidRDefault="005D0611" w:rsidP="006F4B52">
            <w:pPr>
              <w:rPr>
                <w:rFonts w:ascii="Times New Roman" w:hAnsi="Times New Roman"/>
                <w:color w:val="000000" w:themeColor="text1"/>
              </w:rPr>
            </w:pPr>
            <w:r w:rsidRPr="00362A09">
              <w:rPr>
                <w:rFonts w:ascii="Times New Roman" w:hAnsi="Times New Roman"/>
                <w:color w:val="000000" w:themeColor="text1"/>
              </w:rPr>
              <w:t xml:space="preserve">Материал  </w:t>
            </w:r>
          </w:p>
        </w:tc>
        <w:tc>
          <w:tcPr>
            <w:tcW w:w="3405" w:type="dxa"/>
            <w:shd w:val="clear" w:color="auto" w:fill="auto"/>
          </w:tcPr>
          <w:p w:rsidR="005D0611" w:rsidRPr="00362A09" w:rsidRDefault="005D0611" w:rsidP="006F4B52">
            <w:pPr>
              <w:rPr>
                <w:rFonts w:ascii="Times New Roman" w:hAnsi="Times New Roman"/>
                <w:color w:val="000000" w:themeColor="text1"/>
              </w:rPr>
            </w:pPr>
            <w:r w:rsidRPr="00362A09">
              <w:rPr>
                <w:rFonts w:ascii="Times New Roman" w:hAnsi="Times New Roman"/>
                <w:color w:val="000000" w:themeColor="text1"/>
                <w:spacing w:val="2"/>
              </w:rPr>
              <w:t>Фарфор, покрытие софт-тач</w:t>
            </w:r>
          </w:p>
        </w:tc>
        <w:tc>
          <w:tcPr>
            <w:tcW w:w="2698" w:type="dxa"/>
            <w:shd w:val="clear" w:color="auto" w:fill="auto"/>
            <w:noWrap/>
          </w:tcPr>
          <w:p w:rsidR="005D0611" w:rsidRPr="00362A09" w:rsidRDefault="005D0611" w:rsidP="006F4B52">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val="restart"/>
          </w:tcPr>
          <w:p w:rsidR="005D0611" w:rsidRPr="00362A09" w:rsidRDefault="005D0611" w:rsidP="006F4B52">
            <w:pPr>
              <w:rPr>
                <w:rFonts w:ascii="Times New Roman" w:hAnsi="Times New Roman"/>
              </w:rPr>
            </w:pPr>
            <w:r w:rsidRPr="00362A09">
              <w:rPr>
                <w:rFonts w:ascii="Times New Roman" w:hAnsi="Times New Roman"/>
              </w:rPr>
              <w:t>штука</w:t>
            </w:r>
          </w:p>
        </w:tc>
        <w:tc>
          <w:tcPr>
            <w:tcW w:w="1140" w:type="dxa"/>
            <w:vMerge w:val="restart"/>
          </w:tcPr>
          <w:p w:rsidR="005D0611" w:rsidRPr="00362A09" w:rsidRDefault="005D0611" w:rsidP="006F4B52">
            <w:pPr>
              <w:rPr>
                <w:rFonts w:ascii="Times New Roman" w:hAnsi="Times New Roman"/>
              </w:rPr>
            </w:pPr>
            <w:r w:rsidRPr="00362A09">
              <w:rPr>
                <w:rFonts w:ascii="Times New Roman" w:hAnsi="Times New Roman"/>
              </w:rPr>
              <w:t>50</w:t>
            </w:r>
          </w:p>
        </w:tc>
      </w:tr>
      <w:tr w:rsidR="005D0611" w:rsidRPr="00362A09" w:rsidTr="00FF36D8">
        <w:trPr>
          <w:trHeight w:val="315"/>
        </w:trPr>
        <w:tc>
          <w:tcPr>
            <w:tcW w:w="536" w:type="dxa"/>
            <w:vMerge/>
          </w:tcPr>
          <w:p w:rsidR="005D0611" w:rsidRPr="00362A09" w:rsidRDefault="005D0611" w:rsidP="006F4B52">
            <w:pPr>
              <w:rPr>
                <w:rFonts w:ascii="Times New Roman" w:hAnsi="Times New Roman"/>
              </w:rPr>
            </w:pPr>
          </w:p>
        </w:tc>
        <w:tc>
          <w:tcPr>
            <w:tcW w:w="1699" w:type="dxa"/>
            <w:vMerge/>
          </w:tcPr>
          <w:p w:rsidR="005D0611" w:rsidRPr="00362A09" w:rsidRDefault="005D0611" w:rsidP="006F4B52">
            <w:pPr>
              <w:rPr>
                <w:rFonts w:ascii="Times New Roman" w:hAnsi="Times New Roman"/>
                <w:color w:val="000000" w:themeColor="text1"/>
              </w:rPr>
            </w:pPr>
          </w:p>
        </w:tc>
        <w:tc>
          <w:tcPr>
            <w:tcW w:w="1270" w:type="dxa"/>
            <w:vMerge/>
          </w:tcPr>
          <w:p w:rsidR="005D0611" w:rsidRPr="00362A09" w:rsidRDefault="005D0611" w:rsidP="006F4B52">
            <w:pPr>
              <w:rPr>
                <w:rFonts w:ascii="Times New Roman" w:hAnsi="Times New Roman"/>
                <w:color w:val="000000" w:themeColor="text1"/>
              </w:rPr>
            </w:pPr>
          </w:p>
        </w:tc>
        <w:tc>
          <w:tcPr>
            <w:tcW w:w="3258" w:type="dxa"/>
            <w:shd w:val="clear" w:color="auto" w:fill="auto"/>
          </w:tcPr>
          <w:p w:rsidR="005D0611" w:rsidRPr="00362A09" w:rsidRDefault="005D0611" w:rsidP="006F4B52">
            <w:pPr>
              <w:rPr>
                <w:rFonts w:ascii="Times New Roman" w:hAnsi="Times New Roman"/>
                <w:color w:val="000000" w:themeColor="text1"/>
              </w:rPr>
            </w:pPr>
            <w:r w:rsidRPr="00362A09">
              <w:rPr>
                <w:rFonts w:ascii="Times New Roman" w:hAnsi="Times New Roman"/>
                <w:color w:val="000000" w:themeColor="text1"/>
              </w:rPr>
              <w:t xml:space="preserve">Логотип заказчика </w:t>
            </w:r>
          </w:p>
        </w:tc>
        <w:tc>
          <w:tcPr>
            <w:tcW w:w="3405" w:type="dxa"/>
            <w:shd w:val="clear" w:color="auto" w:fill="auto"/>
          </w:tcPr>
          <w:p w:rsidR="005D0611" w:rsidRPr="00362A09" w:rsidRDefault="005D0611" w:rsidP="006F4B52">
            <w:pPr>
              <w:rPr>
                <w:rFonts w:ascii="Times New Roman" w:hAnsi="Times New Roman"/>
                <w:color w:val="000000" w:themeColor="text1"/>
              </w:rPr>
            </w:pPr>
            <w:r w:rsidRPr="00362A09">
              <w:rPr>
                <w:rFonts w:ascii="Times New Roman" w:hAnsi="Times New Roman"/>
                <w:color w:val="000000" w:themeColor="text1"/>
              </w:rPr>
              <w:t xml:space="preserve">По предварительному согласованию с Заказчиком  </w:t>
            </w:r>
          </w:p>
        </w:tc>
        <w:tc>
          <w:tcPr>
            <w:tcW w:w="2698" w:type="dxa"/>
            <w:shd w:val="clear" w:color="auto" w:fill="auto"/>
            <w:noWrap/>
          </w:tcPr>
          <w:p w:rsidR="005D0611" w:rsidRPr="00362A09" w:rsidRDefault="005D0611" w:rsidP="006F4B52">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5D0611" w:rsidRPr="00362A09" w:rsidRDefault="005D0611" w:rsidP="006F4B52">
            <w:pPr>
              <w:rPr>
                <w:rFonts w:ascii="Times New Roman" w:hAnsi="Times New Roman"/>
              </w:rPr>
            </w:pPr>
          </w:p>
        </w:tc>
        <w:tc>
          <w:tcPr>
            <w:tcW w:w="1140" w:type="dxa"/>
            <w:vMerge/>
          </w:tcPr>
          <w:p w:rsidR="005D0611" w:rsidRPr="00362A09" w:rsidRDefault="005D0611" w:rsidP="006F4B52">
            <w:pPr>
              <w:rPr>
                <w:rFonts w:ascii="Times New Roman" w:hAnsi="Times New Roman"/>
              </w:rPr>
            </w:pPr>
          </w:p>
        </w:tc>
      </w:tr>
      <w:tr w:rsidR="005D0611" w:rsidRPr="00362A09" w:rsidTr="00FF36D8">
        <w:trPr>
          <w:trHeight w:val="315"/>
        </w:trPr>
        <w:tc>
          <w:tcPr>
            <w:tcW w:w="536" w:type="dxa"/>
            <w:vMerge/>
          </w:tcPr>
          <w:p w:rsidR="005D0611" w:rsidRPr="00362A09" w:rsidRDefault="005D0611" w:rsidP="006F4B52">
            <w:pPr>
              <w:rPr>
                <w:rFonts w:ascii="Times New Roman" w:hAnsi="Times New Roman"/>
              </w:rPr>
            </w:pPr>
          </w:p>
        </w:tc>
        <w:tc>
          <w:tcPr>
            <w:tcW w:w="1699" w:type="dxa"/>
            <w:vMerge/>
          </w:tcPr>
          <w:p w:rsidR="005D0611" w:rsidRPr="00362A09" w:rsidRDefault="005D0611" w:rsidP="006F4B52">
            <w:pPr>
              <w:rPr>
                <w:rFonts w:ascii="Times New Roman" w:hAnsi="Times New Roman"/>
                <w:color w:val="000000" w:themeColor="text1"/>
              </w:rPr>
            </w:pPr>
          </w:p>
        </w:tc>
        <w:tc>
          <w:tcPr>
            <w:tcW w:w="1270" w:type="dxa"/>
            <w:vMerge/>
          </w:tcPr>
          <w:p w:rsidR="005D0611" w:rsidRPr="00362A09" w:rsidRDefault="005D0611" w:rsidP="006F4B52">
            <w:pPr>
              <w:rPr>
                <w:rFonts w:ascii="Times New Roman" w:hAnsi="Times New Roman"/>
                <w:color w:val="000000" w:themeColor="text1"/>
              </w:rPr>
            </w:pPr>
          </w:p>
        </w:tc>
        <w:tc>
          <w:tcPr>
            <w:tcW w:w="3258" w:type="dxa"/>
            <w:shd w:val="clear" w:color="auto" w:fill="auto"/>
          </w:tcPr>
          <w:p w:rsidR="005D0611" w:rsidRPr="00362A09" w:rsidRDefault="005D0611" w:rsidP="006F4B52">
            <w:pPr>
              <w:rPr>
                <w:rFonts w:ascii="Times New Roman" w:hAnsi="Times New Roman"/>
                <w:color w:val="000000" w:themeColor="text1"/>
              </w:rPr>
            </w:pPr>
            <w:r w:rsidRPr="00362A09">
              <w:rPr>
                <w:rFonts w:ascii="Times New Roman" w:hAnsi="Times New Roman"/>
                <w:color w:val="000000" w:themeColor="text1"/>
              </w:rPr>
              <w:t xml:space="preserve">Цвет оранжевый  </w:t>
            </w:r>
          </w:p>
        </w:tc>
        <w:tc>
          <w:tcPr>
            <w:tcW w:w="3405" w:type="dxa"/>
            <w:shd w:val="clear" w:color="auto" w:fill="auto"/>
          </w:tcPr>
          <w:p w:rsidR="005D0611" w:rsidRPr="00362A09" w:rsidRDefault="005D0611" w:rsidP="006F4B52">
            <w:pPr>
              <w:rPr>
                <w:rFonts w:ascii="Times New Roman" w:hAnsi="Times New Roman"/>
                <w:color w:val="000000" w:themeColor="text1"/>
              </w:rPr>
            </w:pPr>
            <w:r w:rsidRPr="00362A09">
              <w:rPr>
                <w:rFonts w:ascii="Times New Roman" w:hAnsi="Times New Roman"/>
                <w:color w:val="000000" w:themeColor="text1"/>
                <w:lang w:val="en-US"/>
              </w:rPr>
              <w:t>RAL</w:t>
            </w:r>
            <w:r w:rsidRPr="00362A09">
              <w:rPr>
                <w:rFonts w:ascii="Times New Roman" w:hAnsi="Times New Roman"/>
                <w:color w:val="000000" w:themeColor="text1"/>
              </w:rPr>
              <w:t xml:space="preserve"> по согласованию с Заказчиком  </w:t>
            </w:r>
          </w:p>
        </w:tc>
        <w:tc>
          <w:tcPr>
            <w:tcW w:w="2698" w:type="dxa"/>
            <w:shd w:val="clear" w:color="auto" w:fill="auto"/>
            <w:noWrap/>
          </w:tcPr>
          <w:p w:rsidR="005D0611" w:rsidRPr="00362A09" w:rsidRDefault="005D0611" w:rsidP="006F4B52">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5D0611" w:rsidRPr="00362A09" w:rsidRDefault="005D0611" w:rsidP="006F4B52">
            <w:pPr>
              <w:rPr>
                <w:rFonts w:ascii="Times New Roman" w:hAnsi="Times New Roman"/>
              </w:rPr>
            </w:pPr>
          </w:p>
        </w:tc>
        <w:tc>
          <w:tcPr>
            <w:tcW w:w="1140" w:type="dxa"/>
            <w:vMerge/>
          </w:tcPr>
          <w:p w:rsidR="005D0611" w:rsidRPr="00362A09" w:rsidRDefault="005D0611" w:rsidP="006F4B52">
            <w:pPr>
              <w:rPr>
                <w:rFonts w:ascii="Times New Roman" w:hAnsi="Times New Roman"/>
              </w:rPr>
            </w:pPr>
          </w:p>
        </w:tc>
      </w:tr>
      <w:tr w:rsidR="005D0611" w:rsidRPr="00362A09" w:rsidTr="00FF36D8">
        <w:trPr>
          <w:trHeight w:val="315"/>
        </w:trPr>
        <w:tc>
          <w:tcPr>
            <w:tcW w:w="536" w:type="dxa"/>
            <w:vMerge/>
          </w:tcPr>
          <w:p w:rsidR="005D0611" w:rsidRPr="00362A09" w:rsidRDefault="005D0611" w:rsidP="006F4B52">
            <w:pPr>
              <w:rPr>
                <w:rFonts w:ascii="Times New Roman" w:hAnsi="Times New Roman"/>
              </w:rPr>
            </w:pPr>
          </w:p>
        </w:tc>
        <w:tc>
          <w:tcPr>
            <w:tcW w:w="1699" w:type="dxa"/>
            <w:vMerge/>
          </w:tcPr>
          <w:p w:rsidR="005D0611" w:rsidRPr="00362A09" w:rsidRDefault="005D0611" w:rsidP="006F4B52">
            <w:pPr>
              <w:rPr>
                <w:rFonts w:ascii="Times New Roman" w:hAnsi="Times New Roman"/>
                <w:color w:val="000000" w:themeColor="text1"/>
              </w:rPr>
            </w:pPr>
          </w:p>
        </w:tc>
        <w:tc>
          <w:tcPr>
            <w:tcW w:w="1270" w:type="dxa"/>
            <w:vMerge/>
          </w:tcPr>
          <w:p w:rsidR="005D0611" w:rsidRPr="00362A09" w:rsidRDefault="005D0611" w:rsidP="006F4B52">
            <w:pPr>
              <w:rPr>
                <w:rFonts w:ascii="Times New Roman" w:hAnsi="Times New Roman"/>
                <w:color w:val="000000" w:themeColor="text1"/>
              </w:rPr>
            </w:pPr>
          </w:p>
        </w:tc>
        <w:tc>
          <w:tcPr>
            <w:tcW w:w="3258" w:type="dxa"/>
            <w:shd w:val="clear" w:color="auto" w:fill="auto"/>
          </w:tcPr>
          <w:p w:rsidR="005D0611" w:rsidRPr="00362A09" w:rsidRDefault="005D0611" w:rsidP="006F4B52">
            <w:pPr>
              <w:rPr>
                <w:rFonts w:ascii="Times New Roman" w:hAnsi="Times New Roman"/>
                <w:color w:val="000000" w:themeColor="text1"/>
              </w:rPr>
            </w:pPr>
            <w:r w:rsidRPr="00362A09">
              <w:rPr>
                <w:rFonts w:ascii="Times New Roman" w:hAnsi="Times New Roman"/>
                <w:color w:val="000000" w:themeColor="text1"/>
              </w:rPr>
              <w:t xml:space="preserve">Нанесение </w:t>
            </w:r>
          </w:p>
        </w:tc>
        <w:tc>
          <w:tcPr>
            <w:tcW w:w="3405" w:type="dxa"/>
            <w:shd w:val="clear" w:color="auto" w:fill="auto"/>
          </w:tcPr>
          <w:p w:rsidR="005D0611" w:rsidRPr="00362A09" w:rsidRDefault="005D0611" w:rsidP="006F4B52">
            <w:pPr>
              <w:rPr>
                <w:rFonts w:ascii="Times New Roman" w:hAnsi="Times New Roman"/>
                <w:color w:val="000000" w:themeColor="text1"/>
              </w:rPr>
            </w:pPr>
            <w:r w:rsidRPr="00362A09">
              <w:rPr>
                <w:rFonts w:ascii="Times New Roman" w:hAnsi="Times New Roman"/>
                <w:color w:val="000000" w:themeColor="text1"/>
              </w:rPr>
              <w:t xml:space="preserve">Круговая гравировка </w:t>
            </w:r>
          </w:p>
        </w:tc>
        <w:tc>
          <w:tcPr>
            <w:tcW w:w="2698" w:type="dxa"/>
            <w:shd w:val="clear" w:color="auto" w:fill="auto"/>
            <w:noWrap/>
          </w:tcPr>
          <w:p w:rsidR="005D0611" w:rsidRPr="00362A09" w:rsidRDefault="005D0611" w:rsidP="006F4B52">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5D0611" w:rsidRPr="00362A09" w:rsidRDefault="005D0611" w:rsidP="006F4B52">
            <w:pPr>
              <w:rPr>
                <w:rFonts w:ascii="Times New Roman" w:hAnsi="Times New Roman"/>
              </w:rPr>
            </w:pPr>
          </w:p>
        </w:tc>
        <w:tc>
          <w:tcPr>
            <w:tcW w:w="1140" w:type="dxa"/>
            <w:vMerge/>
          </w:tcPr>
          <w:p w:rsidR="005D0611" w:rsidRPr="00362A09" w:rsidRDefault="005D0611" w:rsidP="006F4B52">
            <w:pPr>
              <w:rPr>
                <w:rFonts w:ascii="Times New Roman" w:hAnsi="Times New Roman"/>
              </w:rPr>
            </w:pPr>
          </w:p>
        </w:tc>
      </w:tr>
      <w:tr w:rsidR="005D0611" w:rsidRPr="00362A09" w:rsidTr="007C20A7">
        <w:trPr>
          <w:trHeight w:val="384"/>
        </w:trPr>
        <w:tc>
          <w:tcPr>
            <w:tcW w:w="536" w:type="dxa"/>
            <w:vMerge/>
          </w:tcPr>
          <w:p w:rsidR="005D0611" w:rsidRPr="00362A09" w:rsidRDefault="005D0611" w:rsidP="006F4B52">
            <w:pPr>
              <w:rPr>
                <w:rFonts w:ascii="Times New Roman" w:hAnsi="Times New Roman"/>
              </w:rPr>
            </w:pPr>
          </w:p>
        </w:tc>
        <w:tc>
          <w:tcPr>
            <w:tcW w:w="1699" w:type="dxa"/>
            <w:vMerge/>
          </w:tcPr>
          <w:p w:rsidR="005D0611" w:rsidRPr="00362A09" w:rsidRDefault="005D0611" w:rsidP="006F4B52">
            <w:pPr>
              <w:rPr>
                <w:rFonts w:ascii="Times New Roman" w:hAnsi="Times New Roman"/>
                <w:color w:val="000000" w:themeColor="text1"/>
              </w:rPr>
            </w:pPr>
          </w:p>
        </w:tc>
        <w:tc>
          <w:tcPr>
            <w:tcW w:w="1270" w:type="dxa"/>
            <w:vMerge/>
          </w:tcPr>
          <w:p w:rsidR="005D0611" w:rsidRPr="00362A09" w:rsidRDefault="005D0611" w:rsidP="006F4B52">
            <w:pPr>
              <w:rPr>
                <w:rFonts w:ascii="Times New Roman" w:hAnsi="Times New Roman"/>
                <w:color w:val="000000" w:themeColor="text1"/>
              </w:rPr>
            </w:pPr>
          </w:p>
        </w:tc>
        <w:tc>
          <w:tcPr>
            <w:tcW w:w="3258" w:type="dxa"/>
            <w:shd w:val="clear" w:color="auto" w:fill="auto"/>
          </w:tcPr>
          <w:p w:rsidR="005D0611" w:rsidRPr="00362A09" w:rsidRDefault="005D0611" w:rsidP="006F4B52">
            <w:pPr>
              <w:rPr>
                <w:rFonts w:ascii="Times New Roman" w:hAnsi="Times New Roman"/>
                <w:color w:val="000000" w:themeColor="text1"/>
              </w:rPr>
            </w:pPr>
            <w:r w:rsidRPr="00362A09">
              <w:rPr>
                <w:rFonts w:ascii="Times New Roman" w:hAnsi="Times New Roman"/>
                <w:color w:val="000000" w:themeColor="text1"/>
              </w:rPr>
              <w:t>Диаметр кружки, см</w:t>
            </w:r>
          </w:p>
        </w:tc>
        <w:tc>
          <w:tcPr>
            <w:tcW w:w="3405" w:type="dxa"/>
            <w:shd w:val="clear" w:color="auto" w:fill="auto"/>
          </w:tcPr>
          <w:p w:rsidR="005D0611" w:rsidRPr="00362A09" w:rsidRDefault="005D0611" w:rsidP="006F4B52">
            <w:pPr>
              <w:rPr>
                <w:rFonts w:ascii="Times New Roman" w:hAnsi="Times New Roman"/>
                <w:color w:val="000000" w:themeColor="text1"/>
              </w:rPr>
            </w:pPr>
            <w:r w:rsidRPr="00362A09">
              <w:rPr>
                <w:rFonts w:ascii="Times New Roman" w:hAnsi="Times New Roman"/>
                <w:color w:val="000000" w:themeColor="text1"/>
              </w:rPr>
              <w:t>8-9</w:t>
            </w:r>
          </w:p>
        </w:tc>
        <w:tc>
          <w:tcPr>
            <w:tcW w:w="2698" w:type="dxa"/>
            <w:shd w:val="clear" w:color="auto" w:fill="auto"/>
            <w:noWrap/>
          </w:tcPr>
          <w:p w:rsidR="005D0611" w:rsidRPr="00362A09" w:rsidRDefault="005D0611" w:rsidP="006F4B52">
            <w:pPr>
              <w:rPr>
                <w:rFonts w:ascii="Times New Roman" w:hAnsi="Times New Roman"/>
                <w:color w:val="000000" w:themeColor="text1"/>
              </w:rPr>
            </w:pPr>
            <w:r w:rsidRPr="00362A09">
              <w:rPr>
                <w:rFonts w:ascii="Times New Roman" w:hAnsi="Times New Roman"/>
              </w:rPr>
              <w:t>Указывается одно значение</w:t>
            </w:r>
          </w:p>
        </w:tc>
        <w:tc>
          <w:tcPr>
            <w:tcW w:w="992" w:type="dxa"/>
            <w:vMerge/>
          </w:tcPr>
          <w:p w:rsidR="005D0611" w:rsidRPr="00362A09" w:rsidRDefault="005D0611" w:rsidP="006F4B52">
            <w:pPr>
              <w:rPr>
                <w:rFonts w:ascii="Times New Roman" w:hAnsi="Times New Roman"/>
              </w:rPr>
            </w:pPr>
          </w:p>
        </w:tc>
        <w:tc>
          <w:tcPr>
            <w:tcW w:w="1140" w:type="dxa"/>
            <w:vMerge/>
          </w:tcPr>
          <w:p w:rsidR="005D0611" w:rsidRPr="00362A09" w:rsidRDefault="005D0611" w:rsidP="006F4B52">
            <w:pPr>
              <w:rPr>
                <w:rFonts w:ascii="Times New Roman" w:hAnsi="Times New Roman"/>
              </w:rPr>
            </w:pPr>
          </w:p>
        </w:tc>
      </w:tr>
      <w:tr w:rsidR="005D0611" w:rsidRPr="00362A09" w:rsidTr="007C20A7">
        <w:trPr>
          <w:trHeight w:val="120"/>
        </w:trPr>
        <w:tc>
          <w:tcPr>
            <w:tcW w:w="536" w:type="dxa"/>
            <w:vMerge/>
          </w:tcPr>
          <w:p w:rsidR="005D0611" w:rsidRPr="00362A09" w:rsidRDefault="005D0611" w:rsidP="006F4B52">
            <w:pPr>
              <w:rPr>
                <w:rFonts w:ascii="Times New Roman" w:hAnsi="Times New Roman"/>
              </w:rPr>
            </w:pPr>
          </w:p>
        </w:tc>
        <w:tc>
          <w:tcPr>
            <w:tcW w:w="1699" w:type="dxa"/>
            <w:vMerge/>
          </w:tcPr>
          <w:p w:rsidR="005D0611" w:rsidRPr="00362A09" w:rsidRDefault="005D0611" w:rsidP="006F4B52">
            <w:pPr>
              <w:rPr>
                <w:rFonts w:ascii="Times New Roman" w:hAnsi="Times New Roman"/>
                <w:color w:val="000000" w:themeColor="text1"/>
              </w:rPr>
            </w:pPr>
          </w:p>
        </w:tc>
        <w:tc>
          <w:tcPr>
            <w:tcW w:w="1270" w:type="dxa"/>
            <w:vMerge/>
          </w:tcPr>
          <w:p w:rsidR="005D0611" w:rsidRPr="00362A09" w:rsidRDefault="005D0611" w:rsidP="006F4B52">
            <w:pPr>
              <w:rPr>
                <w:rFonts w:ascii="Times New Roman" w:hAnsi="Times New Roman"/>
                <w:color w:val="000000" w:themeColor="text1"/>
              </w:rPr>
            </w:pPr>
          </w:p>
        </w:tc>
        <w:tc>
          <w:tcPr>
            <w:tcW w:w="3258" w:type="dxa"/>
            <w:shd w:val="clear" w:color="auto" w:fill="auto"/>
          </w:tcPr>
          <w:p w:rsidR="005D0611" w:rsidRPr="00362A09" w:rsidRDefault="005D0611" w:rsidP="006F4B52">
            <w:pPr>
              <w:rPr>
                <w:rFonts w:ascii="Times New Roman" w:hAnsi="Times New Roman"/>
                <w:color w:val="000000" w:themeColor="text1"/>
              </w:rPr>
            </w:pPr>
            <w:r w:rsidRPr="00362A09">
              <w:rPr>
                <w:rFonts w:ascii="Times New Roman" w:hAnsi="Times New Roman"/>
                <w:color w:val="000000" w:themeColor="text1"/>
              </w:rPr>
              <w:t>Высота кружки, см</w:t>
            </w:r>
          </w:p>
        </w:tc>
        <w:tc>
          <w:tcPr>
            <w:tcW w:w="3405" w:type="dxa"/>
            <w:shd w:val="clear" w:color="auto" w:fill="auto"/>
          </w:tcPr>
          <w:p w:rsidR="005D0611" w:rsidRPr="00362A09" w:rsidRDefault="005D0611" w:rsidP="006F4B52">
            <w:pPr>
              <w:rPr>
                <w:rFonts w:ascii="Times New Roman" w:hAnsi="Times New Roman"/>
                <w:color w:val="000000" w:themeColor="text1"/>
              </w:rPr>
            </w:pPr>
            <w:r w:rsidRPr="00362A09">
              <w:rPr>
                <w:rFonts w:ascii="Times New Roman" w:hAnsi="Times New Roman"/>
                <w:color w:val="000000" w:themeColor="text1"/>
              </w:rPr>
              <w:t>11-12</w:t>
            </w:r>
          </w:p>
        </w:tc>
        <w:tc>
          <w:tcPr>
            <w:tcW w:w="2698" w:type="dxa"/>
            <w:shd w:val="clear" w:color="auto" w:fill="auto"/>
            <w:noWrap/>
          </w:tcPr>
          <w:p w:rsidR="005D0611" w:rsidRPr="00362A09" w:rsidRDefault="005D0611" w:rsidP="006F4B52">
            <w:pPr>
              <w:rPr>
                <w:rFonts w:ascii="Times New Roman" w:hAnsi="Times New Roman"/>
              </w:rPr>
            </w:pPr>
            <w:r w:rsidRPr="00362A09">
              <w:rPr>
                <w:rFonts w:ascii="Times New Roman" w:hAnsi="Times New Roman"/>
              </w:rPr>
              <w:t>Указывается одно значение</w:t>
            </w:r>
          </w:p>
        </w:tc>
        <w:tc>
          <w:tcPr>
            <w:tcW w:w="992" w:type="dxa"/>
            <w:vMerge/>
          </w:tcPr>
          <w:p w:rsidR="005D0611" w:rsidRPr="00362A09" w:rsidRDefault="005D0611" w:rsidP="006F4B52">
            <w:pPr>
              <w:rPr>
                <w:rFonts w:ascii="Times New Roman" w:hAnsi="Times New Roman"/>
              </w:rPr>
            </w:pPr>
          </w:p>
        </w:tc>
        <w:tc>
          <w:tcPr>
            <w:tcW w:w="1140" w:type="dxa"/>
            <w:vMerge/>
          </w:tcPr>
          <w:p w:rsidR="005D0611" w:rsidRPr="00362A09" w:rsidRDefault="005D0611" w:rsidP="006F4B52">
            <w:pPr>
              <w:rPr>
                <w:rFonts w:ascii="Times New Roman" w:hAnsi="Times New Roman"/>
              </w:rPr>
            </w:pPr>
          </w:p>
        </w:tc>
      </w:tr>
      <w:tr w:rsidR="005D0611" w:rsidRPr="00362A09" w:rsidTr="007C20A7">
        <w:trPr>
          <w:trHeight w:val="156"/>
        </w:trPr>
        <w:tc>
          <w:tcPr>
            <w:tcW w:w="536" w:type="dxa"/>
            <w:vMerge/>
          </w:tcPr>
          <w:p w:rsidR="005D0611" w:rsidRPr="00362A09" w:rsidRDefault="005D0611" w:rsidP="006F4B52">
            <w:pPr>
              <w:rPr>
                <w:rFonts w:ascii="Times New Roman" w:hAnsi="Times New Roman"/>
              </w:rPr>
            </w:pPr>
          </w:p>
        </w:tc>
        <w:tc>
          <w:tcPr>
            <w:tcW w:w="1699" w:type="dxa"/>
            <w:vMerge/>
          </w:tcPr>
          <w:p w:rsidR="005D0611" w:rsidRPr="00362A09" w:rsidRDefault="005D0611" w:rsidP="006F4B52">
            <w:pPr>
              <w:rPr>
                <w:rFonts w:ascii="Times New Roman" w:hAnsi="Times New Roman"/>
                <w:color w:val="000000" w:themeColor="text1"/>
              </w:rPr>
            </w:pPr>
          </w:p>
        </w:tc>
        <w:tc>
          <w:tcPr>
            <w:tcW w:w="1270" w:type="dxa"/>
            <w:vMerge/>
          </w:tcPr>
          <w:p w:rsidR="005D0611" w:rsidRPr="00362A09" w:rsidRDefault="005D0611" w:rsidP="006F4B52">
            <w:pPr>
              <w:rPr>
                <w:rFonts w:ascii="Times New Roman" w:hAnsi="Times New Roman"/>
                <w:color w:val="000000" w:themeColor="text1"/>
              </w:rPr>
            </w:pPr>
          </w:p>
        </w:tc>
        <w:tc>
          <w:tcPr>
            <w:tcW w:w="3258" w:type="dxa"/>
            <w:shd w:val="clear" w:color="auto" w:fill="auto"/>
          </w:tcPr>
          <w:p w:rsidR="005D0611" w:rsidRPr="00362A09" w:rsidRDefault="005D0611" w:rsidP="006F4B52">
            <w:pPr>
              <w:rPr>
                <w:rFonts w:ascii="Times New Roman" w:hAnsi="Times New Roman"/>
                <w:color w:val="000000" w:themeColor="text1"/>
              </w:rPr>
            </w:pPr>
            <w:r w:rsidRPr="00362A09">
              <w:rPr>
                <w:rFonts w:ascii="Times New Roman" w:hAnsi="Times New Roman"/>
                <w:color w:val="000000" w:themeColor="text1"/>
              </w:rPr>
              <w:t>Форма ручки</w:t>
            </w:r>
          </w:p>
        </w:tc>
        <w:tc>
          <w:tcPr>
            <w:tcW w:w="3405" w:type="dxa"/>
            <w:shd w:val="clear" w:color="auto" w:fill="auto"/>
          </w:tcPr>
          <w:p w:rsidR="005D0611" w:rsidRPr="00362A09" w:rsidRDefault="005D0611" w:rsidP="006F4B52">
            <w:pPr>
              <w:rPr>
                <w:rFonts w:ascii="Times New Roman" w:hAnsi="Times New Roman"/>
                <w:color w:val="000000" w:themeColor="text1"/>
              </w:rPr>
            </w:pPr>
            <w:r w:rsidRPr="00362A09">
              <w:rPr>
                <w:rFonts w:ascii="Times New Roman" w:hAnsi="Times New Roman"/>
                <w:color w:val="000000" w:themeColor="text1"/>
                <w:shd w:val="clear" w:color="auto" w:fill="FFFFFF"/>
              </w:rPr>
              <w:t>дужка или петля</w:t>
            </w:r>
          </w:p>
        </w:tc>
        <w:tc>
          <w:tcPr>
            <w:tcW w:w="2698" w:type="dxa"/>
            <w:shd w:val="clear" w:color="auto" w:fill="auto"/>
            <w:noWrap/>
          </w:tcPr>
          <w:p w:rsidR="005D0611" w:rsidRPr="00362A09" w:rsidRDefault="005D0611" w:rsidP="006F4B52">
            <w:pPr>
              <w:rPr>
                <w:rFonts w:ascii="Times New Roman" w:hAnsi="Times New Roman"/>
              </w:rPr>
            </w:pPr>
            <w:r w:rsidRPr="00362A09">
              <w:rPr>
                <w:rFonts w:ascii="Times New Roman" w:hAnsi="Times New Roman"/>
                <w:color w:val="000000" w:themeColor="text1"/>
              </w:rPr>
              <w:t>Значение не изменяется</w:t>
            </w:r>
          </w:p>
        </w:tc>
        <w:tc>
          <w:tcPr>
            <w:tcW w:w="992" w:type="dxa"/>
            <w:vMerge/>
          </w:tcPr>
          <w:p w:rsidR="005D0611" w:rsidRPr="00362A09" w:rsidRDefault="005D0611" w:rsidP="006F4B52">
            <w:pPr>
              <w:rPr>
                <w:rFonts w:ascii="Times New Roman" w:hAnsi="Times New Roman"/>
              </w:rPr>
            </w:pPr>
          </w:p>
        </w:tc>
        <w:tc>
          <w:tcPr>
            <w:tcW w:w="1140" w:type="dxa"/>
            <w:vMerge/>
          </w:tcPr>
          <w:p w:rsidR="005D0611" w:rsidRPr="00362A09" w:rsidRDefault="005D0611" w:rsidP="006F4B52">
            <w:pPr>
              <w:rPr>
                <w:rFonts w:ascii="Times New Roman" w:hAnsi="Times New Roman"/>
              </w:rPr>
            </w:pPr>
          </w:p>
        </w:tc>
      </w:tr>
      <w:tr w:rsidR="005D0611" w:rsidRPr="00362A09" w:rsidTr="005D0611">
        <w:trPr>
          <w:trHeight w:val="142"/>
        </w:trPr>
        <w:tc>
          <w:tcPr>
            <w:tcW w:w="536" w:type="dxa"/>
            <w:vMerge/>
          </w:tcPr>
          <w:p w:rsidR="005D0611" w:rsidRPr="00362A09" w:rsidRDefault="005D0611" w:rsidP="006F4B52">
            <w:pPr>
              <w:rPr>
                <w:rFonts w:ascii="Times New Roman" w:hAnsi="Times New Roman"/>
              </w:rPr>
            </w:pPr>
          </w:p>
        </w:tc>
        <w:tc>
          <w:tcPr>
            <w:tcW w:w="1699" w:type="dxa"/>
            <w:vMerge/>
          </w:tcPr>
          <w:p w:rsidR="005D0611" w:rsidRPr="00362A09" w:rsidRDefault="005D0611" w:rsidP="006F4B52">
            <w:pPr>
              <w:rPr>
                <w:rFonts w:ascii="Times New Roman" w:hAnsi="Times New Roman"/>
                <w:color w:val="000000" w:themeColor="text1"/>
              </w:rPr>
            </w:pPr>
          </w:p>
        </w:tc>
        <w:tc>
          <w:tcPr>
            <w:tcW w:w="1270" w:type="dxa"/>
            <w:vMerge/>
          </w:tcPr>
          <w:p w:rsidR="005D0611" w:rsidRPr="00362A09" w:rsidRDefault="005D0611" w:rsidP="006F4B52">
            <w:pPr>
              <w:rPr>
                <w:rFonts w:ascii="Times New Roman" w:hAnsi="Times New Roman"/>
                <w:color w:val="000000" w:themeColor="text1"/>
              </w:rPr>
            </w:pPr>
          </w:p>
        </w:tc>
        <w:tc>
          <w:tcPr>
            <w:tcW w:w="3258" w:type="dxa"/>
            <w:shd w:val="clear" w:color="auto" w:fill="auto"/>
          </w:tcPr>
          <w:p w:rsidR="005D0611" w:rsidRPr="00362A09" w:rsidRDefault="005D0611" w:rsidP="006F4B52">
            <w:pPr>
              <w:rPr>
                <w:rFonts w:ascii="Times New Roman" w:hAnsi="Times New Roman"/>
                <w:color w:val="000000" w:themeColor="text1"/>
              </w:rPr>
            </w:pPr>
            <w:r w:rsidRPr="00362A09">
              <w:rPr>
                <w:rFonts w:ascii="Times New Roman" w:hAnsi="Times New Roman"/>
                <w:color w:val="000000" w:themeColor="text1"/>
              </w:rPr>
              <w:t>Объем, мл</w:t>
            </w:r>
          </w:p>
        </w:tc>
        <w:tc>
          <w:tcPr>
            <w:tcW w:w="3405" w:type="dxa"/>
            <w:shd w:val="clear" w:color="auto" w:fill="auto"/>
          </w:tcPr>
          <w:p w:rsidR="005D0611" w:rsidRPr="00362A09" w:rsidRDefault="005D0611" w:rsidP="006F4B52">
            <w:pPr>
              <w:rPr>
                <w:rFonts w:ascii="Times New Roman" w:hAnsi="Times New Roman"/>
                <w:color w:val="000000" w:themeColor="text1"/>
              </w:rPr>
            </w:pPr>
            <w:r w:rsidRPr="00362A09">
              <w:rPr>
                <w:rFonts w:ascii="Times New Roman" w:hAnsi="Times New Roman"/>
                <w:color w:val="000000" w:themeColor="text1"/>
              </w:rPr>
              <w:t>360</w:t>
            </w:r>
          </w:p>
        </w:tc>
        <w:tc>
          <w:tcPr>
            <w:tcW w:w="2698" w:type="dxa"/>
            <w:shd w:val="clear" w:color="auto" w:fill="auto"/>
            <w:noWrap/>
          </w:tcPr>
          <w:p w:rsidR="005D0611" w:rsidRPr="00362A09" w:rsidRDefault="005D0611" w:rsidP="006F4B52">
            <w:pPr>
              <w:rPr>
                <w:rFonts w:ascii="Times New Roman" w:hAnsi="Times New Roman"/>
              </w:rPr>
            </w:pPr>
            <w:r w:rsidRPr="00362A09">
              <w:rPr>
                <w:rFonts w:ascii="Times New Roman" w:hAnsi="Times New Roman"/>
                <w:color w:val="000000" w:themeColor="text1"/>
              </w:rPr>
              <w:t>Значение не изменяется</w:t>
            </w:r>
          </w:p>
        </w:tc>
        <w:tc>
          <w:tcPr>
            <w:tcW w:w="992" w:type="dxa"/>
            <w:vMerge/>
          </w:tcPr>
          <w:p w:rsidR="005D0611" w:rsidRPr="00362A09" w:rsidRDefault="005D0611" w:rsidP="006F4B52">
            <w:pPr>
              <w:rPr>
                <w:rFonts w:ascii="Times New Roman" w:hAnsi="Times New Roman"/>
              </w:rPr>
            </w:pPr>
          </w:p>
        </w:tc>
        <w:tc>
          <w:tcPr>
            <w:tcW w:w="1140" w:type="dxa"/>
            <w:vMerge/>
          </w:tcPr>
          <w:p w:rsidR="005D0611" w:rsidRPr="00362A09" w:rsidRDefault="005D0611" w:rsidP="006F4B52">
            <w:pPr>
              <w:rPr>
                <w:rFonts w:ascii="Times New Roman" w:hAnsi="Times New Roman"/>
              </w:rPr>
            </w:pPr>
          </w:p>
        </w:tc>
      </w:tr>
      <w:tr w:rsidR="005D0611" w:rsidRPr="00362A09" w:rsidTr="00FF36D8">
        <w:trPr>
          <w:trHeight w:val="123"/>
        </w:trPr>
        <w:tc>
          <w:tcPr>
            <w:tcW w:w="536" w:type="dxa"/>
            <w:vMerge/>
          </w:tcPr>
          <w:p w:rsidR="005D0611" w:rsidRPr="00362A09" w:rsidRDefault="005D0611" w:rsidP="006F4B52">
            <w:pPr>
              <w:rPr>
                <w:rFonts w:ascii="Times New Roman" w:hAnsi="Times New Roman"/>
              </w:rPr>
            </w:pPr>
          </w:p>
        </w:tc>
        <w:tc>
          <w:tcPr>
            <w:tcW w:w="1699" w:type="dxa"/>
            <w:vMerge/>
          </w:tcPr>
          <w:p w:rsidR="005D0611" w:rsidRPr="00362A09" w:rsidRDefault="005D0611" w:rsidP="006F4B52">
            <w:pPr>
              <w:rPr>
                <w:rFonts w:ascii="Times New Roman" w:hAnsi="Times New Roman"/>
                <w:color w:val="000000" w:themeColor="text1"/>
              </w:rPr>
            </w:pPr>
          </w:p>
        </w:tc>
        <w:tc>
          <w:tcPr>
            <w:tcW w:w="1270" w:type="dxa"/>
            <w:vMerge/>
          </w:tcPr>
          <w:p w:rsidR="005D0611" w:rsidRPr="00362A09" w:rsidRDefault="005D0611" w:rsidP="006F4B52">
            <w:pPr>
              <w:rPr>
                <w:rFonts w:ascii="Times New Roman" w:hAnsi="Times New Roman"/>
                <w:color w:val="000000" w:themeColor="text1"/>
              </w:rPr>
            </w:pPr>
          </w:p>
        </w:tc>
        <w:tc>
          <w:tcPr>
            <w:tcW w:w="3258" w:type="dxa"/>
            <w:shd w:val="clear" w:color="auto" w:fill="auto"/>
          </w:tcPr>
          <w:p w:rsidR="005D0611" w:rsidRPr="00362A09" w:rsidRDefault="005D0611" w:rsidP="006F4B52">
            <w:pPr>
              <w:rPr>
                <w:rFonts w:ascii="Times New Roman" w:hAnsi="Times New Roman"/>
                <w:color w:val="000000" w:themeColor="text1"/>
              </w:rPr>
            </w:pPr>
            <w:r w:rsidRPr="00362A09">
              <w:rPr>
                <w:rFonts w:ascii="Times New Roman" w:hAnsi="Times New Roman"/>
                <w:color w:val="000000" w:themeColor="text1"/>
              </w:rPr>
              <w:t>Эскиз</w:t>
            </w:r>
          </w:p>
        </w:tc>
        <w:tc>
          <w:tcPr>
            <w:tcW w:w="3405" w:type="dxa"/>
            <w:shd w:val="clear" w:color="auto" w:fill="auto"/>
          </w:tcPr>
          <w:p w:rsidR="005D0611" w:rsidRPr="00362A09" w:rsidRDefault="005D0611" w:rsidP="006F4B52">
            <w:pPr>
              <w:rPr>
                <w:rFonts w:ascii="Times New Roman" w:hAnsi="Times New Roman"/>
                <w:color w:val="000000" w:themeColor="text1"/>
              </w:rPr>
            </w:pPr>
            <w:r w:rsidRPr="00362A09">
              <w:rPr>
                <w:noProof/>
              </w:rPr>
              <w:drawing>
                <wp:inline distT="0" distB="0" distL="0" distR="0" wp14:anchorId="401DC153" wp14:editId="508E5CA7">
                  <wp:extent cx="1973580" cy="17454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l="10420" t="39935" r="58136" b="10715"/>
                          <a:stretch>
                            <a:fillRect/>
                          </a:stretch>
                        </pic:blipFill>
                        <pic:spPr bwMode="auto">
                          <a:xfrm>
                            <a:off x="0" y="0"/>
                            <a:ext cx="1978685" cy="1749935"/>
                          </a:xfrm>
                          <a:prstGeom prst="rect">
                            <a:avLst/>
                          </a:prstGeom>
                          <a:noFill/>
                          <a:ln>
                            <a:noFill/>
                          </a:ln>
                        </pic:spPr>
                      </pic:pic>
                    </a:graphicData>
                  </a:graphic>
                </wp:inline>
              </w:drawing>
            </w:r>
          </w:p>
        </w:tc>
        <w:tc>
          <w:tcPr>
            <w:tcW w:w="2698" w:type="dxa"/>
            <w:shd w:val="clear" w:color="auto" w:fill="auto"/>
            <w:noWrap/>
          </w:tcPr>
          <w:p w:rsidR="005D0611" w:rsidRPr="00362A09" w:rsidRDefault="005D0611" w:rsidP="006F4B52">
            <w:pPr>
              <w:rPr>
                <w:rFonts w:ascii="Times New Roman" w:hAnsi="Times New Roman"/>
                <w:color w:val="000000" w:themeColor="text1"/>
              </w:rPr>
            </w:pPr>
          </w:p>
        </w:tc>
        <w:tc>
          <w:tcPr>
            <w:tcW w:w="992" w:type="dxa"/>
            <w:vMerge/>
          </w:tcPr>
          <w:p w:rsidR="005D0611" w:rsidRPr="00362A09" w:rsidRDefault="005D0611" w:rsidP="006F4B52">
            <w:pPr>
              <w:rPr>
                <w:rFonts w:ascii="Times New Roman" w:hAnsi="Times New Roman"/>
              </w:rPr>
            </w:pPr>
          </w:p>
        </w:tc>
        <w:tc>
          <w:tcPr>
            <w:tcW w:w="1140" w:type="dxa"/>
            <w:vMerge/>
          </w:tcPr>
          <w:p w:rsidR="005D0611" w:rsidRPr="00362A09" w:rsidRDefault="005D0611" w:rsidP="006F4B52">
            <w:pPr>
              <w:rPr>
                <w:rFonts w:ascii="Times New Roman" w:hAnsi="Times New Roman"/>
              </w:rPr>
            </w:pPr>
          </w:p>
        </w:tc>
      </w:tr>
      <w:tr w:rsidR="002C270F" w:rsidRPr="00362A09" w:rsidTr="00FF36D8">
        <w:trPr>
          <w:trHeight w:val="315"/>
        </w:trPr>
        <w:tc>
          <w:tcPr>
            <w:tcW w:w="536" w:type="dxa"/>
            <w:vMerge w:val="restart"/>
          </w:tcPr>
          <w:p w:rsidR="002C270F" w:rsidRPr="00362A09" w:rsidRDefault="002C270F" w:rsidP="006F4B52">
            <w:pPr>
              <w:rPr>
                <w:rFonts w:ascii="Times New Roman" w:hAnsi="Times New Roman"/>
              </w:rPr>
            </w:pPr>
            <w:r w:rsidRPr="00362A09">
              <w:rPr>
                <w:rFonts w:ascii="Times New Roman" w:hAnsi="Times New Roman"/>
              </w:rPr>
              <w:t>8</w:t>
            </w:r>
          </w:p>
        </w:tc>
        <w:tc>
          <w:tcPr>
            <w:tcW w:w="1699" w:type="dxa"/>
            <w:vMerge w:val="restart"/>
          </w:tcPr>
          <w:p w:rsidR="002C270F" w:rsidRPr="00362A09" w:rsidRDefault="002C270F" w:rsidP="006F4B52">
            <w:pPr>
              <w:rPr>
                <w:rFonts w:ascii="Times New Roman" w:hAnsi="Times New Roman"/>
                <w:color w:val="000000" w:themeColor="text1"/>
              </w:rPr>
            </w:pPr>
            <w:r w:rsidRPr="00362A09">
              <w:rPr>
                <w:rFonts w:ascii="Times New Roman" w:hAnsi="Times New Roman"/>
                <w:color w:val="000000" w:themeColor="text1"/>
              </w:rPr>
              <w:t xml:space="preserve">Медальница </w:t>
            </w:r>
            <w:r w:rsidRPr="00362A09">
              <w:rPr>
                <w:rFonts w:ascii="Times New Roman" w:hAnsi="Times New Roman"/>
                <w:color w:val="000000" w:themeColor="text1"/>
              </w:rPr>
              <w:lastRenderedPageBreak/>
              <w:t xml:space="preserve">из фанеры с нанесением логотипа </w:t>
            </w:r>
          </w:p>
        </w:tc>
        <w:tc>
          <w:tcPr>
            <w:tcW w:w="1270" w:type="dxa"/>
            <w:vMerge w:val="restart"/>
          </w:tcPr>
          <w:p w:rsidR="002C270F" w:rsidRPr="00362A09" w:rsidRDefault="002C270F" w:rsidP="006F4B52">
            <w:pPr>
              <w:rPr>
                <w:rFonts w:ascii="Times New Roman" w:hAnsi="Times New Roman"/>
                <w:color w:val="000000" w:themeColor="text1"/>
              </w:rPr>
            </w:pPr>
            <w:r w:rsidRPr="00362A09">
              <w:rPr>
                <w:rFonts w:ascii="Times New Roman" w:hAnsi="Times New Roman"/>
                <w:color w:val="000000" w:themeColor="text1"/>
                <w:shd w:val="clear" w:color="auto" w:fill="FFFFFF"/>
              </w:rPr>
              <w:lastRenderedPageBreak/>
              <w:t>18.12.19.1</w:t>
            </w:r>
            <w:r w:rsidRPr="00362A09">
              <w:rPr>
                <w:rFonts w:ascii="Times New Roman" w:hAnsi="Times New Roman"/>
                <w:color w:val="000000" w:themeColor="text1"/>
                <w:shd w:val="clear" w:color="auto" w:fill="FFFFFF"/>
              </w:rPr>
              <w:lastRenderedPageBreak/>
              <w:t>90 / 18.12</w:t>
            </w:r>
          </w:p>
          <w:p w:rsidR="002C270F" w:rsidRPr="00362A09" w:rsidRDefault="002C270F" w:rsidP="006F4B52">
            <w:pPr>
              <w:rPr>
                <w:rFonts w:ascii="Times New Roman" w:hAnsi="Times New Roman"/>
                <w:color w:val="000000" w:themeColor="text1"/>
              </w:rPr>
            </w:pPr>
          </w:p>
        </w:tc>
        <w:tc>
          <w:tcPr>
            <w:tcW w:w="3258" w:type="dxa"/>
            <w:shd w:val="clear" w:color="auto" w:fill="auto"/>
          </w:tcPr>
          <w:p w:rsidR="002C270F" w:rsidRPr="00362A09" w:rsidRDefault="001B7F2E" w:rsidP="006F4B52">
            <w:pPr>
              <w:rPr>
                <w:rFonts w:ascii="Times New Roman" w:hAnsi="Times New Roman"/>
                <w:color w:val="000000" w:themeColor="text1"/>
              </w:rPr>
            </w:pPr>
            <w:r w:rsidRPr="00362A09">
              <w:rPr>
                <w:rFonts w:ascii="Times New Roman" w:hAnsi="Times New Roman"/>
                <w:color w:val="000000" w:themeColor="text1"/>
              </w:rPr>
              <w:lastRenderedPageBreak/>
              <w:t>Форма изделия</w:t>
            </w:r>
          </w:p>
        </w:tc>
        <w:tc>
          <w:tcPr>
            <w:tcW w:w="3405" w:type="dxa"/>
            <w:shd w:val="clear" w:color="auto" w:fill="auto"/>
          </w:tcPr>
          <w:p w:rsidR="002C270F" w:rsidRPr="00362A09" w:rsidRDefault="001B7F2E" w:rsidP="006F4B52">
            <w:pPr>
              <w:rPr>
                <w:rFonts w:ascii="Times New Roman" w:hAnsi="Times New Roman"/>
                <w:color w:val="000000" w:themeColor="text1"/>
              </w:rPr>
            </w:pPr>
            <w:r w:rsidRPr="00362A09">
              <w:rPr>
                <w:rFonts w:ascii="Times New Roman" w:hAnsi="Times New Roman"/>
                <w:color w:val="000000" w:themeColor="text1"/>
              </w:rPr>
              <w:t xml:space="preserve">Фигурное изображение «ФОК </w:t>
            </w:r>
            <w:r w:rsidRPr="00362A09">
              <w:rPr>
                <w:rFonts w:ascii="Times New Roman" w:hAnsi="Times New Roman"/>
                <w:color w:val="000000" w:themeColor="text1"/>
              </w:rPr>
              <w:lastRenderedPageBreak/>
              <w:t>«ОКА»</w:t>
            </w:r>
            <w:r w:rsidR="00706382" w:rsidRPr="00362A09">
              <w:rPr>
                <w:rFonts w:ascii="Times New Roman" w:hAnsi="Times New Roman"/>
                <w:color w:val="000000" w:themeColor="text1"/>
              </w:rPr>
              <w:t xml:space="preserve"> +логотип Заказчика</w:t>
            </w:r>
            <w:r w:rsidRPr="00362A09">
              <w:rPr>
                <w:rFonts w:ascii="Times New Roman" w:hAnsi="Times New Roman"/>
                <w:color w:val="000000" w:themeColor="text1"/>
              </w:rPr>
              <w:t xml:space="preserve">, шрифт по согласованию с </w:t>
            </w:r>
            <w:r w:rsidR="002C270F" w:rsidRPr="00362A09">
              <w:rPr>
                <w:rFonts w:ascii="Times New Roman" w:hAnsi="Times New Roman"/>
                <w:color w:val="000000" w:themeColor="text1"/>
              </w:rPr>
              <w:t>Заказчик</w:t>
            </w:r>
            <w:r w:rsidRPr="00362A09">
              <w:rPr>
                <w:rFonts w:ascii="Times New Roman" w:hAnsi="Times New Roman"/>
                <w:color w:val="000000" w:themeColor="text1"/>
              </w:rPr>
              <w:t>ом</w:t>
            </w:r>
            <w:r w:rsidR="002C270F" w:rsidRPr="00362A09">
              <w:rPr>
                <w:rFonts w:ascii="Times New Roman" w:hAnsi="Times New Roman"/>
                <w:color w:val="000000" w:themeColor="text1"/>
              </w:rPr>
              <w:t xml:space="preserve">  </w:t>
            </w:r>
          </w:p>
        </w:tc>
        <w:tc>
          <w:tcPr>
            <w:tcW w:w="2698" w:type="dxa"/>
            <w:shd w:val="clear" w:color="auto" w:fill="auto"/>
            <w:noWrap/>
          </w:tcPr>
          <w:p w:rsidR="002C270F" w:rsidRPr="00362A09" w:rsidRDefault="002C270F" w:rsidP="006F4B52">
            <w:pPr>
              <w:rPr>
                <w:rFonts w:ascii="Times New Roman" w:hAnsi="Times New Roman"/>
                <w:color w:val="000000" w:themeColor="text1"/>
              </w:rPr>
            </w:pPr>
            <w:r w:rsidRPr="00362A09">
              <w:rPr>
                <w:rFonts w:ascii="Times New Roman" w:hAnsi="Times New Roman"/>
                <w:color w:val="000000" w:themeColor="text1"/>
              </w:rPr>
              <w:lastRenderedPageBreak/>
              <w:t>Значение не изменяется</w:t>
            </w:r>
          </w:p>
        </w:tc>
        <w:tc>
          <w:tcPr>
            <w:tcW w:w="992" w:type="dxa"/>
            <w:vMerge w:val="restart"/>
          </w:tcPr>
          <w:p w:rsidR="002C270F" w:rsidRPr="00362A09" w:rsidRDefault="002C270F" w:rsidP="006F4B52">
            <w:pPr>
              <w:rPr>
                <w:rFonts w:ascii="Times New Roman" w:hAnsi="Times New Roman"/>
              </w:rPr>
            </w:pPr>
            <w:r w:rsidRPr="00362A09">
              <w:rPr>
                <w:rFonts w:ascii="Times New Roman" w:hAnsi="Times New Roman"/>
              </w:rPr>
              <w:t xml:space="preserve">штука </w:t>
            </w:r>
          </w:p>
        </w:tc>
        <w:tc>
          <w:tcPr>
            <w:tcW w:w="1140" w:type="dxa"/>
            <w:vMerge w:val="restart"/>
          </w:tcPr>
          <w:p w:rsidR="002C270F" w:rsidRPr="00362A09" w:rsidRDefault="002C270F" w:rsidP="006F4B52">
            <w:pPr>
              <w:rPr>
                <w:rFonts w:ascii="Times New Roman" w:hAnsi="Times New Roman"/>
              </w:rPr>
            </w:pPr>
            <w:r w:rsidRPr="00362A09">
              <w:rPr>
                <w:rFonts w:ascii="Times New Roman" w:hAnsi="Times New Roman"/>
              </w:rPr>
              <w:t>10</w:t>
            </w:r>
          </w:p>
        </w:tc>
      </w:tr>
      <w:tr w:rsidR="002C270F" w:rsidRPr="00362A09" w:rsidTr="00FF36D8">
        <w:trPr>
          <w:trHeight w:val="315"/>
        </w:trPr>
        <w:tc>
          <w:tcPr>
            <w:tcW w:w="536" w:type="dxa"/>
            <w:vMerge/>
          </w:tcPr>
          <w:p w:rsidR="002C270F" w:rsidRPr="00362A09" w:rsidRDefault="002C270F" w:rsidP="006F4B52">
            <w:pPr>
              <w:rPr>
                <w:rFonts w:ascii="Times New Roman" w:hAnsi="Times New Roman"/>
              </w:rPr>
            </w:pPr>
          </w:p>
        </w:tc>
        <w:tc>
          <w:tcPr>
            <w:tcW w:w="1699" w:type="dxa"/>
            <w:vMerge/>
          </w:tcPr>
          <w:p w:rsidR="002C270F" w:rsidRPr="00362A09" w:rsidRDefault="002C270F" w:rsidP="006F4B52">
            <w:pPr>
              <w:rPr>
                <w:rFonts w:ascii="Times New Roman" w:hAnsi="Times New Roman"/>
                <w:color w:val="000000" w:themeColor="text1"/>
              </w:rPr>
            </w:pPr>
          </w:p>
        </w:tc>
        <w:tc>
          <w:tcPr>
            <w:tcW w:w="1270" w:type="dxa"/>
            <w:vMerge/>
          </w:tcPr>
          <w:p w:rsidR="002C270F" w:rsidRPr="00362A09" w:rsidRDefault="002C270F" w:rsidP="006F4B52">
            <w:pPr>
              <w:rPr>
                <w:rFonts w:ascii="Times New Roman" w:hAnsi="Times New Roman"/>
                <w:color w:val="000000" w:themeColor="text1"/>
              </w:rPr>
            </w:pPr>
          </w:p>
        </w:tc>
        <w:tc>
          <w:tcPr>
            <w:tcW w:w="3258" w:type="dxa"/>
            <w:shd w:val="clear" w:color="auto" w:fill="auto"/>
          </w:tcPr>
          <w:p w:rsidR="002C270F" w:rsidRPr="00362A09" w:rsidRDefault="002C270F" w:rsidP="006F4B52">
            <w:pPr>
              <w:rPr>
                <w:rFonts w:ascii="Times New Roman" w:hAnsi="Times New Roman"/>
                <w:color w:val="000000" w:themeColor="text1"/>
              </w:rPr>
            </w:pPr>
            <w:r w:rsidRPr="00362A09">
              <w:rPr>
                <w:rFonts w:ascii="Times New Roman" w:hAnsi="Times New Roman"/>
                <w:color w:val="000000" w:themeColor="text1"/>
              </w:rPr>
              <w:t>Цвет</w:t>
            </w:r>
          </w:p>
        </w:tc>
        <w:tc>
          <w:tcPr>
            <w:tcW w:w="3405" w:type="dxa"/>
            <w:shd w:val="clear" w:color="auto" w:fill="auto"/>
          </w:tcPr>
          <w:p w:rsidR="002C270F" w:rsidRPr="00362A09" w:rsidRDefault="002C270F" w:rsidP="006F4B52">
            <w:pPr>
              <w:rPr>
                <w:rFonts w:ascii="Times New Roman" w:hAnsi="Times New Roman"/>
                <w:color w:val="000000" w:themeColor="text1"/>
              </w:rPr>
            </w:pPr>
            <w:r w:rsidRPr="00362A09">
              <w:rPr>
                <w:rFonts w:ascii="Times New Roman" w:hAnsi="Times New Roman"/>
                <w:color w:val="000000" w:themeColor="text1"/>
              </w:rPr>
              <w:t xml:space="preserve">По согласованию с Заказчиком  </w:t>
            </w:r>
          </w:p>
        </w:tc>
        <w:tc>
          <w:tcPr>
            <w:tcW w:w="2698" w:type="dxa"/>
            <w:shd w:val="clear" w:color="auto" w:fill="auto"/>
            <w:noWrap/>
          </w:tcPr>
          <w:p w:rsidR="002C270F" w:rsidRPr="00362A09" w:rsidRDefault="002C270F" w:rsidP="006F4B52">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2C270F" w:rsidRPr="00362A09" w:rsidRDefault="002C270F" w:rsidP="006F4B52">
            <w:pPr>
              <w:rPr>
                <w:rFonts w:ascii="Times New Roman" w:hAnsi="Times New Roman"/>
              </w:rPr>
            </w:pPr>
          </w:p>
        </w:tc>
        <w:tc>
          <w:tcPr>
            <w:tcW w:w="1140" w:type="dxa"/>
            <w:vMerge/>
          </w:tcPr>
          <w:p w:rsidR="002C270F" w:rsidRPr="00362A09" w:rsidRDefault="002C270F" w:rsidP="006F4B52">
            <w:pPr>
              <w:rPr>
                <w:rFonts w:ascii="Times New Roman" w:hAnsi="Times New Roman"/>
              </w:rPr>
            </w:pPr>
          </w:p>
        </w:tc>
      </w:tr>
      <w:tr w:rsidR="002C270F" w:rsidRPr="00362A09" w:rsidTr="00FF36D8">
        <w:trPr>
          <w:trHeight w:val="315"/>
        </w:trPr>
        <w:tc>
          <w:tcPr>
            <w:tcW w:w="536" w:type="dxa"/>
            <w:vMerge/>
          </w:tcPr>
          <w:p w:rsidR="002C270F" w:rsidRPr="00362A09" w:rsidRDefault="002C270F" w:rsidP="006F4B52">
            <w:pPr>
              <w:rPr>
                <w:rFonts w:ascii="Times New Roman" w:hAnsi="Times New Roman"/>
              </w:rPr>
            </w:pPr>
          </w:p>
        </w:tc>
        <w:tc>
          <w:tcPr>
            <w:tcW w:w="1699" w:type="dxa"/>
            <w:vMerge/>
          </w:tcPr>
          <w:p w:rsidR="002C270F" w:rsidRPr="00362A09" w:rsidRDefault="002C270F" w:rsidP="006F4B52">
            <w:pPr>
              <w:rPr>
                <w:rFonts w:ascii="Times New Roman" w:hAnsi="Times New Roman"/>
                <w:color w:val="000000" w:themeColor="text1"/>
              </w:rPr>
            </w:pPr>
          </w:p>
        </w:tc>
        <w:tc>
          <w:tcPr>
            <w:tcW w:w="1270" w:type="dxa"/>
            <w:vMerge/>
          </w:tcPr>
          <w:p w:rsidR="002C270F" w:rsidRPr="00362A09" w:rsidRDefault="002C270F" w:rsidP="006F4B52">
            <w:pPr>
              <w:rPr>
                <w:rFonts w:ascii="Times New Roman" w:hAnsi="Times New Roman"/>
                <w:color w:val="000000" w:themeColor="text1"/>
              </w:rPr>
            </w:pPr>
          </w:p>
        </w:tc>
        <w:tc>
          <w:tcPr>
            <w:tcW w:w="3258" w:type="dxa"/>
            <w:shd w:val="clear" w:color="auto" w:fill="auto"/>
          </w:tcPr>
          <w:p w:rsidR="002C270F" w:rsidRPr="00362A09" w:rsidRDefault="002C270F" w:rsidP="006F4B52">
            <w:pPr>
              <w:rPr>
                <w:rFonts w:ascii="Times New Roman" w:hAnsi="Times New Roman"/>
                <w:color w:val="000000" w:themeColor="text1"/>
              </w:rPr>
            </w:pPr>
            <w:r w:rsidRPr="00362A09">
              <w:rPr>
                <w:rFonts w:ascii="Times New Roman" w:hAnsi="Times New Roman"/>
                <w:color w:val="000000" w:themeColor="text1"/>
              </w:rPr>
              <w:t xml:space="preserve"> Материал</w:t>
            </w:r>
          </w:p>
        </w:tc>
        <w:tc>
          <w:tcPr>
            <w:tcW w:w="3405" w:type="dxa"/>
            <w:shd w:val="clear" w:color="auto" w:fill="auto"/>
          </w:tcPr>
          <w:p w:rsidR="002C270F" w:rsidRPr="00362A09" w:rsidRDefault="002C270F" w:rsidP="006F4B52">
            <w:pPr>
              <w:shd w:val="clear" w:color="auto" w:fill="FFFFFF"/>
              <w:textAlignment w:val="baseline"/>
              <w:rPr>
                <w:rFonts w:ascii="Times New Roman" w:eastAsia="Times New Roman" w:hAnsi="Times New Roman"/>
                <w:color w:val="000000" w:themeColor="text1"/>
                <w:lang w:eastAsia="ru-RU"/>
              </w:rPr>
            </w:pPr>
            <w:r w:rsidRPr="00362A09">
              <w:rPr>
                <w:rFonts w:ascii="Times New Roman" w:eastAsia="Times New Roman" w:hAnsi="Times New Roman"/>
                <w:color w:val="000000" w:themeColor="text1"/>
                <w:lang w:eastAsia="ru-RU"/>
              </w:rPr>
              <w:t>Фанера</w:t>
            </w:r>
          </w:p>
        </w:tc>
        <w:tc>
          <w:tcPr>
            <w:tcW w:w="2698" w:type="dxa"/>
            <w:shd w:val="clear" w:color="auto" w:fill="auto"/>
            <w:noWrap/>
          </w:tcPr>
          <w:p w:rsidR="002C270F" w:rsidRPr="00362A09" w:rsidRDefault="002C270F" w:rsidP="006F4B52">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2C270F" w:rsidRPr="00362A09" w:rsidRDefault="002C270F" w:rsidP="006F4B52">
            <w:pPr>
              <w:rPr>
                <w:rFonts w:ascii="Times New Roman" w:hAnsi="Times New Roman"/>
              </w:rPr>
            </w:pPr>
          </w:p>
        </w:tc>
        <w:tc>
          <w:tcPr>
            <w:tcW w:w="1140" w:type="dxa"/>
            <w:vMerge/>
          </w:tcPr>
          <w:p w:rsidR="002C270F" w:rsidRPr="00362A09" w:rsidRDefault="002C270F" w:rsidP="006F4B52">
            <w:pPr>
              <w:rPr>
                <w:rFonts w:ascii="Times New Roman" w:hAnsi="Times New Roman"/>
              </w:rPr>
            </w:pPr>
          </w:p>
        </w:tc>
      </w:tr>
      <w:tr w:rsidR="002C270F" w:rsidRPr="00362A09" w:rsidTr="00FF36D8">
        <w:trPr>
          <w:trHeight w:val="315"/>
        </w:trPr>
        <w:tc>
          <w:tcPr>
            <w:tcW w:w="536" w:type="dxa"/>
            <w:vMerge/>
          </w:tcPr>
          <w:p w:rsidR="002C270F" w:rsidRPr="00362A09" w:rsidRDefault="002C270F" w:rsidP="006F4B52">
            <w:pPr>
              <w:rPr>
                <w:rFonts w:ascii="Times New Roman" w:hAnsi="Times New Roman"/>
              </w:rPr>
            </w:pPr>
          </w:p>
        </w:tc>
        <w:tc>
          <w:tcPr>
            <w:tcW w:w="1699" w:type="dxa"/>
            <w:vMerge/>
          </w:tcPr>
          <w:p w:rsidR="002C270F" w:rsidRPr="00362A09" w:rsidRDefault="002C270F" w:rsidP="006F4B52">
            <w:pPr>
              <w:rPr>
                <w:rFonts w:ascii="Times New Roman" w:hAnsi="Times New Roman"/>
                <w:color w:val="000000" w:themeColor="text1"/>
              </w:rPr>
            </w:pPr>
          </w:p>
        </w:tc>
        <w:tc>
          <w:tcPr>
            <w:tcW w:w="1270" w:type="dxa"/>
            <w:vMerge/>
          </w:tcPr>
          <w:p w:rsidR="002C270F" w:rsidRPr="00362A09" w:rsidRDefault="002C270F" w:rsidP="006F4B52">
            <w:pPr>
              <w:rPr>
                <w:rFonts w:ascii="Times New Roman" w:hAnsi="Times New Roman"/>
                <w:color w:val="000000" w:themeColor="text1"/>
              </w:rPr>
            </w:pPr>
          </w:p>
        </w:tc>
        <w:tc>
          <w:tcPr>
            <w:tcW w:w="3258" w:type="dxa"/>
            <w:shd w:val="clear" w:color="auto" w:fill="auto"/>
          </w:tcPr>
          <w:p w:rsidR="002C270F" w:rsidRPr="00362A09" w:rsidRDefault="002C270F" w:rsidP="006F4B52">
            <w:pPr>
              <w:rPr>
                <w:rFonts w:ascii="Times New Roman" w:hAnsi="Times New Roman"/>
                <w:color w:val="000000" w:themeColor="text1"/>
              </w:rPr>
            </w:pPr>
            <w:r w:rsidRPr="00362A09">
              <w:rPr>
                <w:rFonts w:ascii="Times New Roman" w:hAnsi="Times New Roman"/>
                <w:color w:val="000000" w:themeColor="text1"/>
              </w:rPr>
              <w:t xml:space="preserve">Размер (ДШТ), см </w:t>
            </w:r>
          </w:p>
        </w:tc>
        <w:tc>
          <w:tcPr>
            <w:tcW w:w="3405" w:type="dxa"/>
            <w:shd w:val="clear" w:color="auto" w:fill="auto"/>
          </w:tcPr>
          <w:p w:rsidR="002C270F" w:rsidRPr="00362A09" w:rsidRDefault="002C270F" w:rsidP="006F4B52">
            <w:pPr>
              <w:rPr>
                <w:rFonts w:ascii="Times New Roman" w:hAnsi="Times New Roman"/>
                <w:color w:val="000000" w:themeColor="text1"/>
              </w:rPr>
            </w:pPr>
            <w:r w:rsidRPr="00362A09">
              <w:rPr>
                <w:rFonts w:ascii="Times New Roman" w:hAnsi="Times New Roman"/>
                <w:color w:val="000000" w:themeColor="text1"/>
                <w:spacing w:val="2"/>
              </w:rPr>
              <w:t>50*32*0,6</w:t>
            </w:r>
          </w:p>
        </w:tc>
        <w:tc>
          <w:tcPr>
            <w:tcW w:w="2698" w:type="dxa"/>
            <w:shd w:val="clear" w:color="auto" w:fill="auto"/>
            <w:noWrap/>
          </w:tcPr>
          <w:p w:rsidR="002C270F" w:rsidRPr="00362A09" w:rsidRDefault="002C270F" w:rsidP="006F4B52">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2C270F" w:rsidRPr="00362A09" w:rsidRDefault="002C270F" w:rsidP="006F4B52">
            <w:pPr>
              <w:rPr>
                <w:rFonts w:ascii="Times New Roman" w:hAnsi="Times New Roman"/>
              </w:rPr>
            </w:pPr>
          </w:p>
        </w:tc>
        <w:tc>
          <w:tcPr>
            <w:tcW w:w="1140" w:type="dxa"/>
            <w:vMerge/>
          </w:tcPr>
          <w:p w:rsidR="002C270F" w:rsidRPr="00362A09" w:rsidRDefault="002C270F" w:rsidP="006F4B52">
            <w:pPr>
              <w:rPr>
                <w:rFonts w:ascii="Times New Roman" w:hAnsi="Times New Roman"/>
              </w:rPr>
            </w:pPr>
          </w:p>
        </w:tc>
      </w:tr>
      <w:tr w:rsidR="002C270F" w:rsidRPr="00362A09" w:rsidTr="002C270F">
        <w:trPr>
          <w:trHeight w:val="180"/>
        </w:trPr>
        <w:tc>
          <w:tcPr>
            <w:tcW w:w="536" w:type="dxa"/>
            <w:vMerge/>
          </w:tcPr>
          <w:p w:rsidR="002C270F" w:rsidRPr="00362A09" w:rsidRDefault="002C270F" w:rsidP="006F4B52">
            <w:pPr>
              <w:rPr>
                <w:rFonts w:ascii="Times New Roman" w:hAnsi="Times New Roman"/>
              </w:rPr>
            </w:pPr>
          </w:p>
        </w:tc>
        <w:tc>
          <w:tcPr>
            <w:tcW w:w="1699" w:type="dxa"/>
            <w:vMerge/>
          </w:tcPr>
          <w:p w:rsidR="002C270F" w:rsidRPr="00362A09" w:rsidRDefault="002C270F" w:rsidP="006F4B52">
            <w:pPr>
              <w:rPr>
                <w:rFonts w:ascii="Times New Roman" w:hAnsi="Times New Roman"/>
                <w:color w:val="000000" w:themeColor="text1"/>
              </w:rPr>
            </w:pPr>
          </w:p>
        </w:tc>
        <w:tc>
          <w:tcPr>
            <w:tcW w:w="1270" w:type="dxa"/>
            <w:vMerge/>
          </w:tcPr>
          <w:p w:rsidR="002C270F" w:rsidRPr="00362A09" w:rsidRDefault="002C270F" w:rsidP="006F4B52">
            <w:pPr>
              <w:rPr>
                <w:rFonts w:ascii="Times New Roman" w:hAnsi="Times New Roman"/>
                <w:color w:val="000000" w:themeColor="text1"/>
              </w:rPr>
            </w:pPr>
          </w:p>
        </w:tc>
        <w:tc>
          <w:tcPr>
            <w:tcW w:w="3258" w:type="dxa"/>
            <w:shd w:val="clear" w:color="auto" w:fill="auto"/>
          </w:tcPr>
          <w:p w:rsidR="002C270F" w:rsidRPr="00362A09" w:rsidRDefault="002C270F" w:rsidP="006F4B52">
            <w:pPr>
              <w:rPr>
                <w:rFonts w:ascii="Times New Roman" w:hAnsi="Times New Roman"/>
                <w:color w:val="000000" w:themeColor="text1"/>
              </w:rPr>
            </w:pPr>
            <w:r w:rsidRPr="00362A09">
              <w:rPr>
                <w:rFonts w:ascii="Times New Roman" w:hAnsi="Times New Roman"/>
                <w:color w:val="000000" w:themeColor="text1"/>
              </w:rPr>
              <w:t xml:space="preserve">Вид печати </w:t>
            </w:r>
            <w:r w:rsidR="008D7F48" w:rsidRPr="00362A09">
              <w:rPr>
                <w:rFonts w:ascii="Times New Roman" w:hAnsi="Times New Roman"/>
                <w:color w:val="000000" w:themeColor="text1"/>
              </w:rPr>
              <w:t>логотипа</w:t>
            </w:r>
          </w:p>
        </w:tc>
        <w:tc>
          <w:tcPr>
            <w:tcW w:w="3405" w:type="dxa"/>
            <w:shd w:val="clear" w:color="auto" w:fill="auto"/>
          </w:tcPr>
          <w:p w:rsidR="002C270F" w:rsidRPr="00362A09" w:rsidRDefault="008D7F48" w:rsidP="006F4B52">
            <w:pPr>
              <w:rPr>
                <w:rFonts w:ascii="Times New Roman" w:hAnsi="Times New Roman"/>
                <w:color w:val="000000" w:themeColor="text1"/>
              </w:rPr>
            </w:pPr>
            <w:r w:rsidRPr="00362A09">
              <w:rPr>
                <w:rFonts w:ascii="Times New Roman" w:hAnsi="Times New Roman"/>
                <w:color w:val="000000" w:themeColor="text1"/>
              </w:rPr>
              <w:t>выжигание</w:t>
            </w:r>
          </w:p>
        </w:tc>
        <w:tc>
          <w:tcPr>
            <w:tcW w:w="2698" w:type="dxa"/>
            <w:shd w:val="clear" w:color="auto" w:fill="auto"/>
            <w:noWrap/>
          </w:tcPr>
          <w:p w:rsidR="002C270F" w:rsidRPr="00362A09" w:rsidRDefault="002C270F" w:rsidP="006F4B52">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2C270F" w:rsidRPr="00362A09" w:rsidRDefault="002C270F" w:rsidP="006F4B52">
            <w:pPr>
              <w:rPr>
                <w:rFonts w:ascii="Times New Roman" w:hAnsi="Times New Roman"/>
              </w:rPr>
            </w:pPr>
          </w:p>
        </w:tc>
        <w:tc>
          <w:tcPr>
            <w:tcW w:w="1140" w:type="dxa"/>
            <w:vMerge/>
          </w:tcPr>
          <w:p w:rsidR="002C270F" w:rsidRPr="00362A09" w:rsidRDefault="002C270F" w:rsidP="006F4B52">
            <w:pPr>
              <w:rPr>
                <w:rFonts w:ascii="Times New Roman" w:hAnsi="Times New Roman"/>
              </w:rPr>
            </w:pPr>
          </w:p>
        </w:tc>
      </w:tr>
      <w:tr w:rsidR="002C270F" w:rsidRPr="00362A09" w:rsidTr="00FF36D8">
        <w:trPr>
          <w:trHeight w:val="123"/>
        </w:trPr>
        <w:tc>
          <w:tcPr>
            <w:tcW w:w="536" w:type="dxa"/>
            <w:vMerge/>
          </w:tcPr>
          <w:p w:rsidR="002C270F" w:rsidRPr="00362A09" w:rsidRDefault="002C270F" w:rsidP="006F4B52">
            <w:pPr>
              <w:rPr>
                <w:rFonts w:ascii="Times New Roman" w:hAnsi="Times New Roman"/>
              </w:rPr>
            </w:pPr>
          </w:p>
        </w:tc>
        <w:tc>
          <w:tcPr>
            <w:tcW w:w="1699" w:type="dxa"/>
            <w:vMerge/>
          </w:tcPr>
          <w:p w:rsidR="002C270F" w:rsidRPr="00362A09" w:rsidRDefault="002C270F" w:rsidP="006F4B52">
            <w:pPr>
              <w:rPr>
                <w:rFonts w:ascii="Times New Roman" w:hAnsi="Times New Roman"/>
                <w:color w:val="000000" w:themeColor="text1"/>
              </w:rPr>
            </w:pPr>
          </w:p>
        </w:tc>
        <w:tc>
          <w:tcPr>
            <w:tcW w:w="1270" w:type="dxa"/>
            <w:vMerge/>
          </w:tcPr>
          <w:p w:rsidR="002C270F" w:rsidRPr="00362A09" w:rsidRDefault="002C270F" w:rsidP="006F4B52">
            <w:pPr>
              <w:rPr>
                <w:rFonts w:ascii="Times New Roman" w:hAnsi="Times New Roman"/>
                <w:color w:val="000000" w:themeColor="text1"/>
              </w:rPr>
            </w:pPr>
          </w:p>
        </w:tc>
        <w:tc>
          <w:tcPr>
            <w:tcW w:w="3258" w:type="dxa"/>
            <w:shd w:val="clear" w:color="auto" w:fill="auto"/>
          </w:tcPr>
          <w:p w:rsidR="002C270F" w:rsidRPr="00362A09" w:rsidRDefault="002C270F" w:rsidP="006F4B52">
            <w:pPr>
              <w:rPr>
                <w:rFonts w:ascii="Times New Roman" w:hAnsi="Times New Roman"/>
                <w:color w:val="000000" w:themeColor="text1"/>
              </w:rPr>
            </w:pPr>
            <w:r w:rsidRPr="00362A09">
              <w:rPr>
                <w:rFonts w:ascii="Times New Roman" w:hAnsi="Times New Roman"/>
                <w:color w:val="000000" w:themeColor="text1"/>
              </w:rPr>
              <w:t>Способ крепления</w:t>
            </w:r>
          </w:p>
        </w:tc>
        <w:tc>
          <w:tcPr>
            <w:tcW w:w="3405" w:type="dxa"/>
            <w:shd w:val="clear" w:color="auto" w:fill="auto"/>
          </w:tcPr>
          <w:p w:rsidR="002C270F" w:rsidRPr="00362A09" w:rsidRDefault="008D7F48" w:rsidP="006F4B52">
            <w:pPr>
              <w:rPr>
                <w:rFonts w:ascii="Times New Roman" w:hAnsi="Times New Roman"/>
                <w:color w:val="000000" w:themeColor="text1"/>
              </w:rPr>
            </w:pPr>
            <w:r w:rsidRPr="00362A09">
              <w:rPr>
                <w:rFonts w:ascii="Times New Roman" w:hAnsi="Times New Roman"/>
                <w:color w:val="000000" w:themeColor="text1"/>
              </w:rPr>
              <w:t xml:space="preserve">3 </w:t>
            </w:r>
            <w:r w:rsidR="00F51627" w:rsidRPr="00362A09">
              <w:rPr>
                <w:rFonts w:ascii="Times New Roman" w:hAnsi="Times New Roman"/>
                <w:color w:val="000000" w:themeColor="text1"/>
              </w:rPr>
              <w:t>Металлические п</w:t>
            </w:r>
            <w:r w:rsidR="00560AE1" w:rsidRPr="00362A09">
              <w:rPr>
                <w:rFonts w:ascii="Times New Roman" w:hAnsi="Times New Roman"/>
                <w:color w:val="000000" w:themeColor="text1"/>
              </w:rPr>
              <w:t>етли под саморезы на обратной стороне изделия</w:t>
            </w:r>
          </w:p>
        </w:tc>
        <w:tc>
          <w:tcPr>
            <w:tcW w:w="2698" w:type="dxa"/>
            <w:shd w:val="clear" w:color="auto" w:fill="auto"/>
            <w:noWrap/>
          </w:tcPr>
          <w:p w:rsidR="002C270F" w:rsidRPr="00362A09" w:rsidRDefault="00560AE1" w:rsidP="006F4B52">
            <w:pPr>
              <w:rPr>
                <w:rFonts w:ascii="Times New Roman" w:hAnsi="Times New Roman"/>
                <w:color w:val="000000" w:themeColor="text1"/>
              </w:rPr>
            </w:pPr>
            <w:r w:rsidRPr="00362A09">
              <w:rPr>
                <w:rFonts w:ascii="Times New Roman" w:hAnsi="Times New Roman"/>
                <w:color w:val="000000" w:themeColor="text1"/>
              </w:rPr>
              <w:t>Значение не изменяется</w:t>
            </w:r>
          </w:p>
        </w:tc>
        <w:tc>
          <w:tcPr>
            <w:tcW w:w="992" w:type="dxa"/>
            <w:vMerge/>
          </w:tcPr>
          <w:p w:rsidR="002C270F" w:rsidRPr="00362A09" w:rsidRDefault="002C270F" w:rsidP="006F4B52">
            <w:pPr>
              <w:rPr>
                <w:rFonts w:ascii="Times New Roman" w:hAnsi="Times New Roman"/>
              </w:rPr>
            </w:pPr>
          </w:p>
        </w:tc>
        <w:tc>
          <w:tcPr>
            <w:tcW w:w="1140" w:type="dxa"/>
            <w:vMerge/>
          </w:tcPr>
          <w:p w:rsidR="002C270F" w:rsidRPr="00362A09" w:rsidRDefault="002C270F" w:rsidP="006F4B52">
            <w:pPr>
              <w:rPr>
                <w:rFonts w:ascii="Times New Roman" w:hAnsi="Times New Roman"/>
              </w:rPr>
            </w:pPr>
          </w:p>
        </w:tc>
      </w:tr>
    </w:tbl>
    <w:p w:rsidR="00FF36D8" w:rsidRPr="00362A09" w:rsidRDefault="00FF36D8" w:rsidP="00FF36D8">
      <w:pPr>
        <w:pStyle w:val="headertext"/>
        <w:shd w:val="clear" w:color="auto" w:fill="FFFFFF"/>
        <w:spacing w:before="0" w:beforeAutospacing="0" w:after="0" w:afterAutospacing="0"/>
        <w:jc w:val="both"/>
        <w:textAlignment w:val="baseline"/>
        <w:rPr>
          <w:rFonts w:ascii="PT Astra Serif" w:eastAsia="Calibri" w:hAnsi="PT Astra Serif"/>
          <w:kern w:val="3"/>
          <w:shd w:val="clear" w:color="auto" w:fill="FFFFFF"/>
        </w:rPr>
      </w:pPr>
      <w:r w:rsidRPr="00362A09">
        <w:rPr>
          <w:rFonts w:ascii="PT Astra Serif" w:hAnsi="PT Astra Serif"/>
        </w:rPr>
        <w:t xml:space="preserve">3.   </w:t>
      </w:r>
      <w:r w:rsidRPr="00362A09">
        <w:rPr>
          <w:rFonts w:ascii="PT Astra Serif" w:eastAsia="Calibri" w:hAnsi="PT Astra Serif"/>
          <w:kern w:val="3"/>
        </w:rPr>
        <w:t>Поставляемый товар должен</w:t>
      </w:r>
      <w:r w:rsidRPr="00362A09">
        <w:rPr>
          <w:rFonts w:ascii="PT Astra Serif" w:eastAsia="Calibri" w:hAnsi="PT Astra Serif"/>
          <w:kern w:val="3"/>
          <w:shd w:val="clear" w:color="auto" w:fill="FFFFFF"/>
        </w:rPr>
        <w:t xml:space="preserve">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w:t>
      </w:r>
    </w:p>
    <w:p w:rsidR="00FF36D8" w:rsidRPr="00362A09" w:rsidRDefault="00FF36D8" w:rsidP="00FF36D8">
      <w:pPr>
        <w:jc w:val="both"/>
        <w:rPr>
          <w:rFonts w:ascii="PT Astra Serif" w:eastAsia="Times New Roman" w:hAnsi="PT Astra Serif"/>
        </w:rPr>
      </w:pPr>
      <w:r w:rsidRPr="00362A09">
        <w:rPr>
          <w:rFonts w:ascii="PT Astra Serif" w:hAnsi="PT Astra Serif" w:cs="Arial"/>
        </w:rPr>
        <w:t xml:space="preserve">4.  </w:t>
      </w:r>
      <w:r w:rsidRPr="00362A09">
        <w:rPr>
          <w:rFonts w:ascii="PT Astra Serif" w:eastAsia="Times New Roman" w:hAnsi="PT Astra Serif"/>
        </w:rPr>
        <w:t xml:space="preserve">Товар должен подтверждаться и сопровождаться сертификатами соответствия и/или декларациями о соответствии (если товар подлежит сертификации) и иными необходимыми документами о качестве в соответствии с действующим законодательством. </w:t>
      </w:r>
    </w:p>
    <w:p w:rsidR="00FF36D8" w:rsidRPr="00362A09" w:rsidRDefault="00FF36D8" w:rsidP="00FF36D8">
      <w:pPr>
        <w:tabs>
          <w:tab w:val="left" w:pos="720"/>
        </w:tabs>
        <w:suppressAutoHyphens/>
        <w:autoSpaceDE w:val="0"/>
        <w:autoSpaceDN w:val="0"/>
        <w:adjustRightInd w:val="0"/>
        <w:jc w:val="both"/>
        <w:rPr>
          <w:rFonts w:ascii="PT Astra Serif" w:eastAsia="Times New Roman" w:hAnsi="PT Astra Serif"/>
        </w:rPr>
      </w:pPr>
      <w:r w:rsidRPr="00362A09">
        <w:rPr>
          <w:rFonts w:ascii="PT Astra Serif" w:eastAsia="Times New Roman" w:hAnsi="PT Astra Serif"/>
        </w:rPr>
        <w:t xml:space="preserve">5. </w:t>
      </w:r>
      <w:r w:rsidRPr="00362A09">
        <w:rPr>
          <w:rFonts w:ascii="PT Astra Serif" w:hAnsi="PT Astra Serif"/>
        </w:rPr>
        <w:t xml:space="preserve">Товар должен быть упакован в соответствии с требованиями законодательства Российской Федерации для данного вида товара. При поставке тара и упаковка не должны иметь признаков повреждения, нарушения целостности. Упаковка должна обеспечивать сохранность качества и безопасность товара при перевозке. </w:t>
      </w:r>
    </w:p>
    <w:p w:rsidR="00AC2F52" w:rsidRPr="00362A09" w:rsidRDefault="00AC2F52" w:rsidP="00FF36D8">
      <w:pPr>
        <w:jc w:val="both"/>
        <w:rPr>
          <w:rFonts w:ascii="PT Astra Serif" w:hAnsi="PT Astra Serif" w:cs="Arial"/>
        </w:rPr>
      </w:pPr>
    </w:p>
    <w:p w:rsidR="00AC2F52" w:rsidRPr="00362A09" w:rsidRDefault="00AC2F52" w:rsidP="00FF36D8">
      <w:pPr>
        <w:jc w:val="both"/>
        <w:rPr>
          <w:rFonts w:ascii="PT Astra Serif" w:hAnsi="PT Astra Serif" w:cs="Arial"/>
        </w:rPr>
      </w:pPr>
    </w:p>
    <w:p w:rsidR="00AC2F52" w:rsidRPr="00362A09" w:rsidRDefault="00AC2F52" w:rsidP="00FF36D8">
      <w:pPr>
        <w:jc w:val="both"/>
        <w:rPr>
          <w:rFonts w:ascii="PT Astra Serif" w:hAnsi="PT Astra Serif" w:cs="Arial"/>
        </w:rPr>
      </w:pPr>
    </w:p>
    <w:p w:rsidR="00AC2F52" w:rsidRPr="00362A09" w:rsidRDefault="00AC2F52" w:rsidP="00FF36D8">
      <w:pPr>
        <w:jc w:val="both"/>
        <w:rPr>
          <w:rFonts w:ascii="PT Astra Serif" w:hAnsi="PT Astra Serif" w:cs="Arial"/>
        </w:rPr>
      </w:pPr>
    </w:p>
    <w:p w:rsidR="00AC2F52" w:rsidRPr="00362A09" w:rsidRDefault="00AC2F52" w:rsidP="00FF36D8">
      <w:pPr>
        <w:jc w:val="both"/>
        <w:rPr>
          <w:rFonts w:ascii="PT Astra Serif" w:hAnsi="PT Astra Serif" w:cs="Arial"/>
        </w:rPr>
      </w:pPr>
    </w:p>
    <w:p w:rsidR="00D94F76" w:rsidRPr="00362A09" w:rsidRDefault="00D94F76" w:rsidP="00FF36D8">
      <w:pPr>
        <w:jc w:val="both"/>
        <w:rPr>
          <w:rFonts w:ascii="PT Astra Serif" w:hAnsi="PT Astra Serif" w:cs="Arial"/>
        </w:rPr>
      </w:pPr>
    </w:p>
    <w:p w:rsidR="00D94F76" w:rsidRPr="00362A09" w:rsidRDefault="00D94F76" w:rsidP="00FF36D8">
      <w:pPr>
        <w:jc w:val="both"/>
        <w:rPr>
          <w:rFonts w:ascii="PT Astra Serif" w:hAnsi="PT Astra Serif" w:cs="Arial"/>
        </w:rPr>
      </w:pPr>
    </w:p>
    <w:p w:rsidR="00D94F76" w:rsidRPr="00362A09" w:rsidRDefault="00D94F76" w:rsidP="00FF36D8">
      <w:pPr>
        <w:jc w:val="both"/>
        <w:rPr>
          <w:rFonts w:ascii="PT Astra Serif" w:hAnsi="PT Astra Serif" w:cs="Arial"/>
        </w:rPr>
      </w:pPr>
    </w:p>
    <w:p w:rsidR="00D94F76" w:rsidRPr="00362A09" w:rsidRDefault="00D94F76" w:rsidP="00FF36D8">
      <w:pPr>
        <w:jc w:val="both"/>
        <w:rPr>
          <w:rFonts w:ascii="PT Astra Serif" w:hAnsi="PT Astra Serif" w:cs="Arial"/>
        </w:rPr>
      </w:pPr>
    </w:p>
    <w:p w:rsidR="00FF36D8" w:rsidRPr="00362A09" w:rsidRDefault="00FF36D8" w:rsidP="00FF36D8">
      <w:pPr>
        <w:jc w:val="center"/>
        <w:rPr>
          <w:rFonts w:ascii="PT Astra Serif" w:eastAsia="Times New Roman" w:hAnsi="PT Astra Serif"/>
          <w:b/>
          <w:lang w:eastAsia="ru-RU"/>
        </w:rPr>
      </w:pPr>
    </w:p>
    <w:p w:rsidR="00FF36D8" w:rsidRPr="00362A09" w:rsidRDefault="00FF36D8" w:rsidP="00FF36D8">
      <w:pPr>
        <w:jc w:val="center"/>
        <w:rPr>
          <w:rFonts w:ascii="PT Astra Serif" w:eastAsia="Times New Roman" w:hAnsi="PT Astra Serif"/>
          <w:b/>
          <w:lang w:eastAsia="ru-RU"/>
        </w:rPr>
      </w:pPr>
    </w:p>
    <w:p w:rsidR="00AC2F52" w:rsidRPr="00362A09" w:rsidRDefault="00AC2F52" w:rsidP="00FF36D8">
      <w:pPr>
        <w:jc w:val="center"/>
        <w:rPr>
          <w:rFonts w:ascii="PT Astra Serif" w:eastAsia="Times New Roman" w:hAnsi="PT Astra Serif"/>
          <w:b/>
          <w:lang w:eastAsia="ru-RU"/>
        </w:rPr>
      </w:pPr>
    </w:p>
    <w:p w:rsidR="00AC2F52" w:rsidRPr="00362A09" w:rsidRDefault="00AC2F52" w:rsidP="00FF36D8">
      <w:pPr>
        <w:jc w:val="center"/>
        <w:rPr>
          <w:rFonts w:ascii="PT Astra Serif" w:eastAsia="Times New Roman" w:hAnsi="PT Astra Serif"/>
          <w:b/>
          <w:lang w:eastAsia="ru-RU"/>
        </w:rPr>
      </w:pPr>
    </w:p>
    <w:p w:rsidR="00AC2F52" w:rsidRPr="00362A09" w:rsidRDefault="00AC2F52" w:rsidP="00FF36D8">
      <w:pPr>
        <w:jc w:val="center"/>
        <w:rPr>
          <w:rFonts w:ascii="PT Astra Serif" w:eastAsia="Times New Roman" w:hAnsi="PT Astra Serif"/>
          <w:b/>
          <w:lang w:eastAsia="ru-RU"/>
        </w:rPr>
      </w:pPr>
    </w:p>
    <w:p w:rsidR="00FF36D8" w:rsidRPr="00362A09" w:rsidRDefault="00FF36D8" w:rsidP="00FF36D8">
      <w:pPr>
        <w:jc w:val="center"/>
        <w:rPr>
          <w:rFonts w:ascii="PT Astra Serif" w:eastAsia="Times New Roman" w:hAnsi="PT Astra Serif"/>
          <w:b/>
          <w:lang w:eastAsia="ru-RU"/>
        </w:rPr>
        <w:sectPr w:rsidR="00FF36D8" w:rsidRPr="00362A09" w:rsidSect="00AC2F52">
          <w:pgSz w:w="16838" w:h="11906" w:orient="landscape"/>
          <w:pgMar w:top="567" w:right="1134" w:bottom="709" w:left="1134" w:header="709" w:footer="709" w:gutter="0"/>
          <w:cols w:space="708"/>
          <w:docGrid w:linePitch="360"/>
        </w:sectPr>
      </w:pPr>
    </w:p>
    <w:p w:rsidR="00FF36D8" w:rsidRPr="00362A09" w:rsidRDefault="00FF36D8" w:rsidP="00FF36D8">
      <w:pPr>
        <w:jc w:val="center"/>
        <w:rPr>
          <w:rFonts w:ascii="PT Astra Serif" w:eastAsia="Times New Roman" w:hAnsi="PT Astra Serif"/>
          <w:b/>
          <w:lang w:eastAsia="ru-RU"/>
        </w:rPr>
      </w:pPr>
      <w:r w:rsidRPr="00362A09">
        <w:rPr>
          <w:rFonts w:ascii="PT Astra Serif" w:eastAsia="Times New Roman" w:hAnsi="PT Astra Serif"/>
          <w:b/>
          <w:lang w:eastAsia="ru-RU"/>
        </w:rPr>
        <w:lastRenderedPageBreak/>
        <w:t>РАЗДЕЛ 3</w:t>
      </w:r>
    </w:p>
    <w:p w:rsidR="00FF36D8" w:rsidRPr="00362A09" w:rsidRDefault="00FF36D8" w:rsidP="00FF36D8">
      <w:pPr>
        <w:jc w:val="center"/>
        <w:rPr>
          <w:rFonts w:ascii="PT Astra Serif" w:eastAsia="Times New Roman" w:hAnsi="PT Astra Serif"/>
          <w:b/>
          <w:lang w:eastAsia="ru-RU"/>
        </w:rPr>
      </w:pPr>
    </w:p>
    <w:p w:rsidR="00FF36D8" w:rsidRPr="00362A09" w:rsidRDefault="00FF36D8" w:rsidP="00FF36D8">
      <w:pPr>
        <w:widowControl w:val="0"/>
        <w:jc w:val="center"/>
        <w:rPr>
          <w:rFonts w:ascii="PT Astra Serif" w:eastAsia="AR PL SungtiL GB" w:hAnsi="PT Astra Serif" w:cs="Liberation Mono"/>
          <w:b/>
          <w:caps/>
          <w:lang w:eastAsia="zh-CN" w:bidi="hi-IN"/>
        </w:rPr>
      </w:pPr>
      <w:r w:rsidRPr="00362A09">
        <w:rPr>
          <w:rFonts w:ascii="PT Astra Serif" w:eastAsia="AR PL SungtiL GB" w:hAnsi="PT Astra Serif" w:cs="Liberation Mono"/>
          <w:b/>
          <w:caps/>
          <w:lang w:eastAsia="zh-CN" w:bidi="hi-IN"/>
        </w:rPr>
        <w:t>Требования к участникам закупки</w:t>
      </w:r>
    </w:p>
    <w:p w:rsidR="00FF36D8" w:rsidRPr="00362A09" w:rsidRDefault="00FF36D8" w:rsidP="00FF36D8">
      <w:pPr>
        <w:widowControl w:val="0"/>
        <w:jc w:val="center"/>
        <w:rPr>
          <w:rFonts w:ascii="PT Astra Serif" w:eastAsia="AR PL SungtiL GB" w:hAnsi="PT Astra Serif" w:cs="Liberation Mono"/>
          <w:b/>
          <w:caps/>
          <w:lang w:eastAsia="zh-CN" w:bidi="hi-IN"/>
        </w:rPr>
      </w:pPr>
    </w:p>
    <w:p w:rsidR="00FF36D8" w:rsidRPr="00362A09" w:rsidRDefault="00FF36D8" w:rsidP="00FF36D8">
      <w:pPr>
        <w:pStyle w:val="PreformattedText"/>
        <w:ind w:firstLine="709"/>
        <w:jc w:val="both"/>
        <w:rPr>
          <w:rFonts w:ascii="PT Astra Serif" w:hAnsi="PT Astra Serif" w:cs="Times New Roman"/>
          <w:color w:val="000000" w:themeColor="text1"/>
          <w:sz w:val="24"/>
          <w:szCs w:val="24"/>
          <w:lang w:val="ru-RU"/>
        </w:rPr>
      </w:pPr>
      <w:r w:rsidRPr="00362A09">
        <w:rPr>
          <w:rFonts w:ascii="PT Astra Serif" w:hAnsi="PT Astra Serif" w:cs="Times New Roman"/>
          <w:color w:val="000000" w:themeColor="text1"/>
          <w:sz w:val="24"/>
          <w:szCs w:val="24"/>
          <w:lang w:val="ru-RU"/>
        </w:rPr>
        <w:t>При осуществлении закупки Заказчик устанавливает следующие обязательные требования к участникам процедур закупок:</w:t>
      </w:r>
    </w:p>
    <w:p w:rsidR="00FF36D8" w:rsidRPr="00362A09" w:rsidRDefault="00FF36D8" w:rsidP="00FF36D8">
      <w:pPr>
        <w:autoSpaceDE w:val="0"/>
        <w:autoSpaceDN w:val="0"/>
        <w:adjustRightInd w:val="0"/>
        <w:jc w:val="both"/>
        <w:rPr>
          <w:rFonts w:ascii="PT Astra Serif" w:eastAsia="Times New Roman" w:hAnsi="PT Astra Serif"/>
          <w:color w:val="000000" w:themeColor="text1"/>
          <w:lang w:eastAsia="ru-RU"/>
        </w:rPr>
      </w:pPr>
    </w:p>
    <w:p w:rsidR="00710AB7" w:rsidRPr="00362A09" w:rsidRDefault="00710AB7" w:rsidP="00FF36D8">
      <w:pPr>
        <w:ind w:firstLine="760"/>
        <w:jc w:val="both"/>
        <w:rPr>
          <w:rFonts w:ascii="PT Astra Serif" w:hAnsi="PT Astra Serif"/>
        </w:rPr>
      </w:pPr>
      <w:r w:rsidRPr="00362A09">
        <w:rPr>
          <w:rFonts w:ascii="PT Astra Serif" w:hAnsi="PT Astra Serif"/>
        </w:rPr>
        <w:t xml:space="preserve">1) участник закупки должен соответствовать требованиям законодательства РФ к лицам, осуществляющим поставки товаров, выполнение работ, оказание услуг, которые являются предметом закупки; </w:t>
      </w:r>
    </w:p>
    <w:p w:rsidR="00710AB7" w:rsidRPr="00362A09" w:rsidRDefault="00710AB7" w:rsidP="00FF36D8">
      <w:pPr>
        <w:ind w:firstLine="760"/>
        <w:jc w:val="both"/>
        <w:rPr>
          <w:rFonts w:ascii="PT Astra Serif" w:hAnsi="PT Astra Serif"/>
        </w:rPr>
      </w:pPr>
      <w:r w:rsidRPr="00362A09">
        <w:rPr>
          <w:rFonts w:ascii="PT Astra Serif" w:hAnsi="PT Astra Serif"/>
        </w:rPr>
        <w:t xml:space="preserve">2) участник закупки должен отвечать требованиям документации о закупке; </w:t>
      </w:r>
    </w:p>
    <w:p w:rsidR="00710AB7" w:rsidRPr="00362A09" w:rsidRDefault="00710AB7" w:rsidP="00FF36D8">
      <w:pPr>
        <w:ind w:firstLine="760"/>
        <w:jc w:val="both"/>
        <w:rPr>
          <w:rFonts w:ascii="PT Astra Serif" w:hAnsi="PT Astra Serif"/>
        </w:rPr>
      </w:pPr>
      <w:r w:rsidRPr="00362A09">
        <w:rPr>
          <w:rFonts w:ascii="PT Astra Serif" w:hAnsi="PT Astra Serif"/>
        </w:rPr>
        <w:t xml:space="preserve">3)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 </w:t>
      </w:r>
    </w:p>
    <w:p w:rsidR="00710AB7" w:rsidRPr="00362A09" w:rsidRDefault="00710AB7" w:rsidP="00FF36D8">
      <w:pPr>
        <w:ind w:firstLine="760"/>
        <w:jc w:val="both"/>
        <w:rPr>
          <w:rFonts w:ascii="PT Astra Serif" w:hAnsi="PT Astra Serif"/>
        </w:rPr>
      </w:pPr>
      <w:r w:rsidRPr="00362A09">
        <w:rPr>
          <w:rFonts w:ascii="PT Astra Serif" w:hAnsi="PT Astra Serif"/>
        </w:rPr>
        <w:t xml:space="preserve">4) на день подачи заявки деятельность участника закупки не приостановлена в порядке, предусмотренном Кодексом РФ об административных правонарушениях; </w:t>
      </w:r>
    </w:p>
    <w:p w:rsidR="00710AB7" w:rsidRPr="00362A09" w:rsidRDefault="00710AB7" w:rsidP="00FF36D8">
      <w:pPr>
        <w:ind w:firstLine="760"/>
        <w:jc w:val="both"/>
        <w:rPr>
          <w:rFonts w:ascii="PT Astra Serif" w:hAnsi="PT Astra Serif"/>
        </w:rPr>
      </w:pPr>
      <w:r w:rsidRPr="00362A09">
        <w:rPr>
          <w:rFonts w:ascii="PT Astra Serif" w:hAnsi="PT Astra Serif"/>
        </w:rPr>
        <w:t xml:space="preserve">5)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 </w:t>
      </w:r>
    </w:p>
    <w:p w:rsidR="00710AB7" w:rsidRPr="00362A09" w:rsidRDefault="00710AB7" w:rsidP="00FF36D8">
      <w:pPr>
        <w:ind w:firstLine="760"/>
        <w:jc w:val="both"/>
        <w:rPr>
          <w:rFonts w:ascii="PT Astra Serif" w:hAnsi="PT Astra Serif"/>
        </w:rPr>
      </w:pPr>
      <w:r w:rsidRPr="00362A09">
        <w:rPr>
          <w:rFonts w:ascii="PT Astra Serif" w:hAnsi="PT Astra Serif"/>
        </w:rPr>
        <w:t xml:space="preserve">6) сведения об участнике закупки отсутствуют в реестрах недобросовестных поставщиков, ведение которых предусмотрено Законом №223-ФЗ и Законом №44-ФЗ; </w:t>
      </w:r>
    </w:p>
    <w:p w:rsidR="00710AB7" w:rsidRPr="00362A09" w:rsidRDefault="00710AB7" w:rsidP="00FF36D8">
      <w:pPr>
        <w:ind w:firstLine="760"/>
        <w:jc w:val="both"/>
        <w:rPr>
          <w:rFonts w:ascii="PT Astra Serif" w:hAnsi="PT Astra Serif"/>
        </w:rPr>
      </w:pPr>
      <w:r w:rsidRPr="00362A09">
        <w:rPr>
          <w:rFonts w:ascii="PT Astra Serif" w:hAnsi="PT Astra Serif"/>
        </w:rPr>
        <w:t>7)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Данное требование предъявляется,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FF36D8" w:rsidRPr="00362A09" w:rsidRDefault="00710AB7" w:rsidP="00710AB7">
      <w:pPr>
        <w:ind w:firstLine="760"/>
        <w:jc w:val="both"/>
        <w:rPr>
          <w:rFonts w:ascii="PT Astra Serif" w:hAnsi="PT Astra Serif"/>
        </w:rPr>
      </w:pPr>
      <w:r w:rsidRPr="00362A09">
        <w:rPr>
          <w:rFonts w:ascii="PT Astra Serif" w:hAnsi="PT Astra Serif"/>
        </w:rPr>
        <w:t xml:space="preserve">8) </w:t>
      </w:r>
      <w:r w:rsidR="00FF36D8" w:rsidRPr="00362A09">
        <w:rPr>
          <w:rFonts w:ascii="PT Astra Serif" w:eastAsia="Times New Roman" w:hAnsi="PT Astra Serif"/>
          <w:color w:val="000000" w:themeColor="text1"/>
          <w:lang w:eastAsia="ru-RU"/>
        </w:rPr>
        <w:t>участник не должен являться иностранным агентом</w:t>
      </w:r>
      <w:r w:rsidR="00FF36D8" w:rsidRPr="00362A09">
        <w:rPr>
          <w:rFonts w:ascii="PT Astra Serif" w:eastAsia="Times New Roman" w:hAnsi="PT Astra Serif"/>
          <w:b/>
          <w:color w:val="000000" w:themeColor="text1"/>
          <w:lang w:eastAsia="ru-RU"/>
        </w:rPr>
        <w:t xml:space="preserve"> </w:t>
      </w:r>
      <w:r w:rsidR="00FF36D8" w:rsidRPr="00362A09">
        <w:rPr>
          <w:rFonts w:ascii="PT Astra Serif" w:eastAsia="Times New Roman" w:hAnsi="PT Astra Serif"/>
          <w:color w:val="000000" w:themeColor="text1"/>
          <w:lang w:eastAsia="ru-RU"/>
        </w:rPr>
        <w:t xml:space="preserve">в соответствии с положениями </w:t>
      </w:r>
      <w:r w:rsidR="00FF36D8" w:rsidRPr="00362A09">
        <w:rPr>
          <w:rFonts w:ascii="PT Astra Serif" w:hAnsi="PT Astra Serif"/>
          <w:color w:val="000000"/>
          <w:shd w:val="clear" w:color="auto" w:fill="FFFFFF"/>
        </w:rPr>
        <w:t>Федерального </w:t>
      </w:r>
      <w:hyperlink r:id="rId18" w:history="1">
        <w:r w:rsidR="00FF36D8" w:rsidRPr="00362A09">
          <w:rPr>
            <w:rStyle w:val="af7"/>
            <w:rFonts w:ascii="PT Astra Serif" w:hAnsi="PT Astra Serif"/>
            <w:color w:val="auto"/>
            <w:u w:val="none"/>
            <w:shd w:val="clear" w:color="auto" w:fill="FFFFFF"/>
          </w:rPr>
          <w:t>Закон</w:t>
        </w:r>
      </w:hyperlink>
      <w:r w:rsidR="00FF36D8" w:rsidRPr="00362A09">
        <w:rPr>
          <w:rFonts w:ascii="PT Astra Serif" w:hAnsi="PT Astra Serif"/>
        </w:rPr>
        <w:t>а</w:t>
      </w:r>
      <w:r w:rsidR="00FF36D8" w:rsidRPr="00362A09">
        <w:rPr>
          <w:rFonts w:ascii="PT Astra Serif" w:hAnsi="PT Astra Serif"/>
          <w:shd w:val="clear" w:color="auto" w:fill="FFFFFF"/>
        </w:rPr>
        <w:t> </w:t>
      </w:r>
      <w:r w:rsidR="00FF36D8" w:rsidRPr="00362A09">
        <w:rPr>
          <w:rFonts w:ascii="PT Astra Serif" w:hAnsi="PT Astra Serif"/>
          <w:color w:val="000000"/>
          <w:shd w:val="clear" w:color="auto" w:fill="FFFFFF"/>
        </w:rPr>
        <w:t>от 05.12.2022 N 498-ФЗ.</w:t>
      </w:r>
    </w:p>
    <w:p w:rsidR="00FF36D8" w:rsidRPr="00362A09" w:rsidRDefault="00FF36D8" w:rsidP="00FF36D8">
      <w:pPr>
        <w:ind w:firstLine="760"/>
        <w:jc w:val="both"/>
        <w:rPr>
          <w:rFonts w:ascii="PT Astra Serif" w:hAnsi="PT Astra Serif"/>
        </w:rPr>
      </w:pPr>
    </w:p>
    <w:p w:rsidR="00FF36D8" w:rsidRPr="00362A09" w:rsidRDefault="00FF36D8" w:rsidP="00FF36D8">
      <w:pPr>
        <w:shd w:val="clear" w:color="auto" w:fill="FFFFFF"/>
        <w:jc w:val="both"/>
        <w:rPr>
          <w:rFonts w:ascii="PT Astra Serif" w:eastAsia="Times New Roman" w:hAnsi="PT Astra Serif"/>
          <w:color w:val="000000"/>
          <w:lang w:eastAsia="ru-RU"/>
        </w:rPr>
      </w:pPr>
    </w:p>
    <w:p w:rsidR="00FF36D8" w:rsidRPr="00362A09" w:rsidRDefault="00FF36D8" w:rsidP="00FF36D8">
      <w:pPr>
        <w:jc w:val="both"/>
        <w:rPr>
          <w:rFonts w:ascii="PT Astra Serif" w:hAnsi="PT Astra Serif"/>
          <w:shd w:val="clear" w:color="auto" w:fill="FFFFFF"/>
        </w:rPr>
      </w:pPr>
      <w:r w:rsidRPr="00362A09">
        <w:rPr>
          <w:rFonts w:ascii="PT Astra Serif" w:eastAsia="Times New Roman" w:hAnsi="PT Astra Serif"/>
          <w:color w:val="000000" w:themeColor="text1"/>
          <w:lang w:eastAsia="ru-RU"/>
        </w:rPr>
        <w:t>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r w:rsidRPr="00362A09">
        <w:rPr>
          <w:rFonts w:ascii="PT Astra Serif" w:hAnsi="PT Astra Serif"/>
          <w:shd w:val="clear" w:color="auto" w:fill="FFFFFF"/>
        </w:rPr>
        <w:t xml:space="preserve">  К участникам закупки не допускается устанавливать требования, которые ограничивают конкуренцию. </w:t>
      </w:r>
    </w:p>
    <w:p w:rsidR="00FF36D8" w:rsidRPr="00362A09" w:rsidRDefault="00FF36D8" w:rsidP="00FF36D8">
      <w:pPr>
        <w:rPr>
          <w:rFonts w:ascii="PT Astra Serif" w:eastAsia="Times New Roman" w:hAnsi="PT Astra Serif"/>
          <w:b/>
          <w:lang w:eastAsia="ru-RU"/>
        </w:rPr>
        <w:sectPr w:rsidR="00FF36D8" w:rsidRPr="00362A09" w:rsidSect="00FF36D8">
          <w:pgSz w:w="11906" w:h="16838"/>
          <w:pgMar w:top="1134" w:right="567" w:bottom="1134" w:left="1701" w:header="709" w:footer="709" w:gutter="0"/>
          <w:cols w:space="708"/>
          <w:docGrid w:linePitch="360"/>
        </w:sectPr>
      </w:pPr>
    </w:p>
    <w:p w:rsidR="00FF36D8" w:rsidRPr="00362A09" w:rsidRDefault="00FF36D8" w:rsidP="00FF36D8">
      <w:pPr>
        <w:jc w:val="center"/>
        <w:rPr>
          <w:rFonts w:ascii="PT Astra Serif" w:eastAsia="Calibri" w:hAnsi="PT Astra Serif"/>
          <w:b/>
        </w:rPr>
      </w:pPr>
      <w:r w:rsidRPr="00362A09">
        <w:rPr>
          <w:rFonts w:ascii="PT Astra Serif" w:eastAsia="Calibri" w:hAnsi="PT Astra Serif"/>
          <w:b/>
          <w:bCs/>
          <w:caps/>
        </w:rPr>
        <w:lastRenderedPageBreak/>
        <w:t xml:space="preserve">РАЗДЕЛ </w:t>
      </w:r>
      <w:r w:rsidRPr="00362A09">
        <w:rPr>
          <w:rFonts w:ascii="PT Astra Serif" w:eastAsia="Calibri" w:hAnsi="PT Astra Serif"/>
          <w:b/>
        </w:rPr>
        <w:t>4</w:t>
      </w:r>
    </w:p>
    <w:p w:rsidR="00FF36D8" w:rsidRPr="00362A09" w:rsidRDefault="00FF36D8" w:rsidP="00FF36D8">
      <w:pPr>
        <w:ind w:firstLine="709"/>
        <w:jc w:val="center"/>
        <w:rPr>
          <w:rFonts w:ascii="PT Astra Serif" w:eastAsia="Calibri" w:hAnsi="PT Astra Serif"/>
          <w:b/>
        </w:rPr>
      </w:pPr>
    </w:p>
    <w:p w:rsidR="00FF36D8" w:rsidRPr="00362A09" w:rsidRDefault="00FF36D8" w:rsidP="00FF36D8">
      <w:pPr>
        <w:ind w:firstLine="709"/>
        <w:jc w:val="center"/>
        <w:rPr>
          <w:rFonts w:ascii="PT Astra Serif" w:eastAsia="Times New Roman" w:hAnsi="PT Astra Serif"/>
          <w:b/>
          <w:bCs/>
          <w:caps/>
          <w:noProof/>
          <w:lang w:eastAsia="ru-RU"/>
        </w:rPr>
      </w:pPr>
      <w:r w:rsidRPr="00362A09">
        <w:rPr>
          <w:rFonts w:ascii="PT Astra Serif" w:eastAsia="Times New Roman" w:hAnsi="PT Astra Serif"/>
          <w:b/>
          <w:bCs/>
          <w:caps/>
          <w:noProof/>
          <w:lang w:eastAsia="ru-RU"/>
        </w:rPr>
        <w:t xml:space="preserve">Требования к содержанию, ФОРМЕ, ОФОРМЛЕНИЮ И составу заявки на участие в закупке. </w:t>
      </w:r>
      <w:r w:rsidRPr="00362A09">
        <w:rPr>
          <w:rFonts w:ascii="PT Astra Serif" w:eastAsia="Calibri" w:hAnsi="PT Astra Serif"/>
          <w:b/>
          <w:bCs/>
          <w:iCs/>
          <w:caps/>
        </w:rPr>
        <w:t>Инструкция участникам аукциона</w:t>
      </w:r>
    </w:p>
    <w:p w:rsidR="00FF36D8" w:rsidRPr="00362A09" w:rsidRDefault="00FF36D8" w:rsidP="00FF36D8">
      <w:pPr>
        <w:jc w:val="both"/>
        <w:rPr>
          <w:rFonts w:ascii="PT Astra Serif" w:hAnsi="PT Astra Serif"/>
          <w:u w:val="single"/>
          <w:shd w:val="clear" w:color="auto" w:fill="FFFFFF"/>
        </w:rPr>
      </w:pPr>
    </w:p>
    <w:p w:rsidR="00622709" w:rsidRPr="00362A09" w:rsidRDefault="00622709" w:rsidP="00622709">
      <w:pPr>
        <w:widowControl w:val="0"/>
        <w:jc w:val="both"/>
        <w:rPr>
          <w:rFonts w:ascii="PT Astra Serif" w:hAnsi="PT Astra Serif"/>
        </w:rPr>
      </w:pPr>
      <w:r w:rsidRPr="00362A09">
        <w:rPr>
          <w:rFonts w:ascii="PT Astra Serif" w:hAnsi="PT Astra Serif"/>
        </w:rPr>
        <w:t>1. Для участия в электронном аукционе участник должен подготовить заявку на участие в аукционе, оформленную в полном соответствии с требованиями документации о закупке.</w:t>
      </w:r>
    </w:p>
    <w:p w:rsidR="00622709" w:rsidRPr="00362A09" w:rsidRDefault="00622709" w:rsidP="00622709">
      <w:pPr>
        <w:autoSpaceDE w:val="0"/>
        <w:autoSpaceDN w:val="0"/>
        <w:adjustRightInd w:val="0"/>
        <w:ind w:firstLine="709"/>
        <w:jc w:val="both"/>
        <w:rPr>
          <w:rFonts w:ascii="PT Astra Serif" w:hAnsi="PT Astra Serif"/>
          <w:color w:val="000000" w:themeColor="text1"/>
        </w:rPr>
      </w:pPr>
      <w:r w:rsidRPr="00362A09">
        <w:rPr>
          <w:rFonts w:ascii="PT Astra Serif" w:hAnsi="PT Astra Serif"/>
          <w:color w:val="000000" w:themeColor="text1"/>
        </w:rPr>
        <w:t xml:space="preserve">Участник конкурентной закупки вправе подать только одну заявку на участие в такой закупке в отношении каждого предмета закупки (лота) </w:t>
      </w:r>
      <w:r w:rsidRPr="00362A09">
        <w:rPr>
          <w:rFonts w:ascii="PT Astra Serif" w:hAnsi="PT Astra Serif"/>
          <w:color w:val="000000" w:themeColor="text1"/>
        </w:rPr>
        <w:br/>
        <w:t xml:space="preserve">в любое время с момента размещения извещения о её проведении </w:t>
      </w:r>
      <w:r w:rsidRPr="00362A09">
        <w:rPr>
          <w:rFonts w:ascii="PT Astra Serif" w:hAnsi="PT Astra Serif"/>
          <w:color w:val="000000" w:themeColor="text1"/>
        </w:rPr>
        <w:br/>
        <w:t>до предусмотренных документацией о закупке даты и времени окончания срока подачи заявок на участие в такой закупке. Участник конкурентной закупки вправе изменить или отозвать свою заявку до окончания (истечения) срока подачи заявок. Заявка на участие в такой закупке является изменённой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Заявка подаётся на электронную площадку, указанную в извещении о проведении электронного аукциона, в соответствии с регламентом оператора электронной площадки.</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Со дня размещения извещения о проведении электронного аукциона в ЕИС и до окончания срока подачи аукционных заявок, установленного в извещении о проведении электронного аукциона, оператор электронной площадки осуществляет приём аукционных заявок.</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Для подачи аукционной заявки участнику требуется аккредитация на электронной площадке в соответствии с регламентом оператора электронной площадки.</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Если заказчик продлевает срок окончания приёма аукционных заявок, то участник, уже подавший заявку, вправе принять одно из следующих решений:</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1) отозвать поданную заявку;</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2) не отзывать поданную заявку, продлив при этом срок её действия и срок действия обеспечения заявки на соответствующий период времени и изменив её (при необходимости);</w:t>
      </w:r>
    </w:p>
    <w:p w:rsidR="00710AB7" w:rsidRPr="00362A09" w:rsidRDefault="00622709" w:rsidP="0038468F">
      <w:pPr>
        <w:autoSpaceDE w:val="0"/>
        <w:autoSpaceDN w:val="0"/>
        <w:adjustRightInd w:val="0"/>
        <w:ind w:firstLine="709"/>
        <w:jc w:val="both"/>
        <w:rPr>
          <w:rFonts w:ascii="PT Astra Serif" w:hAnsi="PT Astra Serif"/>
        </w:rPr>
      </w:pPr>
      <w:r w:rsidRPr="00362A09">
        <w:rPr>
          <w:rFonts w:ascii="PT Astra Serif" w:hAnsi="PT Astra Serif"/>
        </w:rPr>
        <w:t>3) не отзывать поданную заявку и не изменять срок её действия, при этом аукционная заявка утрачивает свою силу в первоначально установленный в ней срок.</w:t>
      </w:r>
    </w:p>
    <w:p w:rsidR="00622709" w:rsidRPr="00362A09" w:rsidRDefault="0038468F" w:rsidP="00622709">
      <w:pPr>
        <w:widowControl w:val="0"/>
        <w:jc w:val="both"/>
        <w:rPr>
          <w:rFonts w:ascii="PT Astra Serif" w:hAnsi="PT Astra Serif"/>
          <w:u w:val="single"/>
          <w:shd w:val="clear" w:color="auto" w:fill="FFFFFF"/>
        </w:rPr>
      </w:pPr>
      <w:r w:rsidRPr="00362A09">
        <w:rPr>
          <w:rFonts w:ascii="PT Astra Serif" w:hAnsi="PT Astra Serif"/>
        </w:rPr>
        <w:t xml:space="preserve">            2. </w:t>
      </w:r>
      <w:r w:rsidR="00710AB7" w:rsidRPr="00362A09">
        <w:rPr>
          <w:rFonts w:ascii="PT Astra Serif" w:hAnsi="PT Astra Serif"/>
          <w:u w:val="single"/>
        </w:rPr>
        <w:t>Заявка на участие в аукционе должна включать:</w:t>
      </w:r>
    </w:p>
    <w:p w:rsidR="00710AB7" w:rsidRPr="00362A09" w:rsidRDefault="00710AB7" w:rsidP="00622709">
      <w:pPr>
        <w:widowControl w:val="0"/>
        <w:jc w:val="both"/>
        <w:rPr>
          <w:rFonts w:ascii="PT Astra Serif" w:hAnsi="PT Astra Serif"/>
        </w:rPr>
      </w:pPr>
      <w:r w:rsidRPr="00362A09">
        <w:rPr>
          <w:rFonts w:ascii="PT Astra Serif" w:hAnsi="PT Astra Serif"/>
        </w:rPr>
        <w:t xml:space="preserve">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место жительства (для физического лица), номер контактного телефона; </w:t>
      </w:r>
    </w:p>
    <w:p w:rsidR="00710AB7" w:rsidRPr="00362A09" w:rsidRDefault="00710AB7" w:rsidP="00622709">
      <w:pPr>
        <w:widowControl w:val="0"/>
        <w:jc w:val="both"/>
        <w:rPr>
          <w:rFonts w:ascii="PT Astra Serif" w:hAnsi="PT Astra Serif"/>
        </w:rPr>
      </w:pPr>
      <w:r w:rsidRPr="00362A09">
        <w:rPr>
          <w:rFonts w:ascii="PT Astra Serif" w:hAnsi="PT Astra Serif"/>
        </w:rPr>
        <w:t xml:space="preserve">2) копии учредительных документов участника закупок (для юридических лиц); </w:t>
      </w:r>
    </w:p>
    <w:p w:rsidR="00710AB7" w:rsidRPr="00362A09" w:rsidRDefault="00710AB7" w:rsidP="00622709">
      <w:pPr>
        <w:widowControl w:val="0"/>
        <w:jc w:val="both"/>
        <w:rPr>
          <w:rFonts w:ascii="PT Astra Serif" w:hAnsi="PT Astra Serif"/>
        </w:rPr>
      </w:pPr>
      <w:r w:rsidRPr="00362A09">
        <w:rPr>
          <w:rFonts w:ascii="PT Astra Serif" w:hAnsi="PT Astra Serif"/>
        </w:rPr>
        <w:t xml:space="preserve">3) копии документов, удостоверяющих личность (для физических лиц); </w:t>
      </w:r>
    </w:p>
    <w:p w:rsidR="00710AB7" w:rsidRPr="00362A09" w:rsidRDefault="00710AB7" w:rsidP="00622709">
      <w:pPr>
        <w:widowControl w:val="0"/>
        <w:jc w:val="both"/>
        <w:rPr>
          <w:rFonts w:ascii="PT Astra Serif" w:hAnsi="PT Astra Serif"/>
        </w:rPr>
      </w:pPr>
      <w:r w:rsidRPr="00362A09">
        <w:rPr>
          <w:rFonts w:ascii="PT Astra Serif" w:hAnsi="PT Astra Serif"/>
        </w:rPr>
        <w:t xml:space="preserve">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аукциона, или нотариально заверенную копию такой выписки; </w:t>
      </w:r>
    </w:p>
    <w:p w:rsidR="00710AB7" w:rsidRPr="00362A09" w:rsidRDefault="00710AB7" w:rsidP="00622709">
      <w:pPr>
        <w:widowControl w:val="0"/>
        <w:jc w:val="both"/>
        <w:rPr>
          <w:rFonts w:ascii="PT Astra Serif" w:hAnsi="PT Astra Serif"/>
        </w:rPr>
      </w:pPr>
      <w:r w:rsidRPr="00362A09">
        <w:rPr>
          <w:rFonts w:ascii="PT Astra Serif" w:hAnsi="PT Astra Serif"/>
        </w:rPr>
        <w:t>5) 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аукциона действует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710AB7" w:rsidRPr="00362A09" w:rsidRDefault="00710AB7" w:rsidP="00622709">
      <w:pPr>
        <w:widowControl w:val="0"/>
        <w:jc w:val="both"/>
        <w:rPr>
          <w:rFonts w:ascii="PT Astra Serif" w:hAnsi="PT Astra Serif"/>
        </w:rPr>
      </w:pPr>
      <w:r w:rsidRPr="00362A09">
        <w:rPr>
          <w:rFonts w:ascii="PT Astra Serif" w:hAnsi="PT Astra Serif"/>
        </w:rPr>
        <w:lastRenderedPageBreak/>
        <w:t xml:space="preserve">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 </w:t>
      </w:r>
    </w:p>
    <w:p w:rsidR="00710AB7" w:rsidRPr="00362A09" w:rsidRDefault="00710AB7" w:rsidP="0038468F">
      <w:pPr>
        <w:widowControl w:val="0"/>
        <w:jc w:val="both"/>
        <w:rPr>
          <w:rFonts w:ascii="PT Astra Serif" w:hAnsi="PT Astra Serif"/>
        </w:rPr>
      </w:pPr>
      <w:r w:rsidRPr="00362A09">
        <w:rPr>
          <w:rFonts w:ascii="PT Astra Serif" w:hAnsi="PT Astra Serif"/>
        </w:rPr>
        <w:t xml:space="preserve">8) документ, декларирующий </w:t>
      </w:r>
      <w:r w:rsidR="0038468F" w:rsidRPr="00362A09">
        <w:rPr>
          <w:rFonts w:ascii="PT Astra Serif" w:hAnsi="PT Astra Serif"/>
        </w:rPr>
        <w:t>соответствие требованиям раздела 3 настоящей документации;</w:t>
      </w:r>
    </w:p>
    <w:p w:rsidR="00710AB7" w:rsidRPr="00362A09" w:rsidRDefault="00710AB7" w:rsidP="00622709">
      <w:pPr>
        <w:widowControl w:val="0"/>
        <w:jc w:val="both"/>
        <w:rPr>
          <w:rFonts w:ascii="PT Astra Serif" w:hAnsi="PT Astra Serif"/>
        </w:rPr>
      </w:pPr>
      <w:r w:rsidRPr="00362A09">
        <w:rPr>
          <w:rFonts w:ascii="PT Astra Serif" w:hAnsi="PT Astra Serif"/>
        </w:rPr>
        <w:t xml:space="preserve">9) документы (их копии), подтверждающие соответствие участника аукциона требованиям законодательства РФ и аукционной документации к лицам, которые осуществляют поставки товаров, выполнение работ, оказание услуг; </w:t>
      </w:r>
    </w:p>
    <w:p w:rsidR="00710AB7" w:rsidRPr="00362A09" w:rsidRDefault="00710AB7" w:rsidP="00622709">
      <w:pPr>
        <w:widowControl w:val="0"/>
        <w:jc w:val="both"/>
        <w:rPr>
          <w:rFonts w:ascii="PT Astra Serif" w:hAnsi="PT Astra Serif"/>
        </w:rPr>
      </w:pPr>
      <w:r w:rsidRPr="00362A09">
        <w:rPr>
          <w:rFonts w:ascii="PT Astra Serif" w:hAnsi="PT Astra Serif"/>
        </w:rPr>
        <w:t xml:space="preserve">10)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представление указанных документов предусмотрено аукционной документацией. Исключение составляют документы, которые согласно гражданскому законодательству могут быть представлены только вместе с товаром; </w:t>
      </w:r>
    </w:p>
    <w:p w:rsidR="00710AB7" w:rsidRPr="00362A09" w:rsidRDefault="00710AB7" w:rsidP="00622709">
      <w:pPr>
        <w:widowControl w:val="0"/>
        <w:jc w:val="both"/>
        <w:rPr>
          <w:rFonts w:ascii="PT Astra Serif" w:hAnsi="PT Astra Serif"/>
        </w:rPr>
      </w:pPr>
      <w:r w:rsidRPr="00362A09">
        <w:rPr>
          <w:rFonts w:ascii="PT Astra Serif" w:hAnsi="PT Astra Serif"/>
        </w:rPr>
        <w:t xml:space="preserve">11) обязательство участника аукциона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 представлении таких сведений было установлено в аукционной документации; </w:t>
      </w:r>
    </w:p>
    <w:p w:rsidR="00710AB7" w:rsidRPr="00362A09" w:rsidRDefault="00710AB7" w:rsidP="00622709">
      <w:pPr>
        <w:widowControl w:val="0"/>
        <w:jc w:val="both"/>
        <w:rPr>
          <w:rFonts w:ascii="PT Astra Serif" w:hAnsi="PT Astra Serif"/>
        </w:rPr>
      </w:pPr>
      <w:r w:rsidRPr="00362A09">
        <w:rPr>
          <w:rFonts w:ascii="PT Astra Serif" w:hAnsi="PT Astra Serif"/>
        </w:rPr>
        <w:t>12) согласие на поставку товаров, выполнение работ, оказание услуг в соответствии с условиями, установленными аукционной документацией;</w:t>
      </w:r>
    </w:p>
    <w:p w:rsidR="0038468F" w:rsidRPr="00362A09" w:rsidRDefault="0038468F" w:rsidP="00622709">
      <w:pPr>
        <w:widowControl w:val="0"/>
        <w:jc w:val="both"/>
        <w:rPr>
          <w:rFonts w:ascii="PT Astra Serif" w:hAnsi="PT Astra Serif"/>
        </w:rPr>
      </w:pPr>
      <w:r w:rsidRPr="00362A09">
        <w:rPr>
          <w:rFonts w:ascii="PT Astra Serif" w:hAnsi="PT Astra Serif"/>
        </w:rPr>
        <w:t xml:space="preserve">           3. </w:t>
      </w:r>
      <w:r w:rsidR="00710AB7" w:rsidRPr="00362A09">
        <w:rPr>
          <w:rFonts w:ascii="PT Astra Serif" w:hAnsi="PT Astra Serif"/>
        </w:rPr>
        <w:t xml:space="preserve">Заявка на участие в аукционе может содержать: </w:t>
      </w:r>
    </w:p>
    <w:p w:rsidR="0038468F" w:rsidRPr="00362A09" w:rsidRDefault="00710AB7" w:rsidP="00622709">
      <w:pPr>
        <w:widowControl w:val="0"/>
        <w:jc w:val="both"/>
        <w:rPr>
          <w:rFonts w:ascii="PT Astra Serif" w:hAnsi="PT Astra Serif"/>
        </w:rPr>
      </w:pPr>
      <w:r w:rsidRPr="00362A09">
        <w:rPr>
          <w:rFonts w:ascii="PT Astra Serif" w:hAnsi="PT Astra Serif"/>
        </w:rPr>
        <w:t xml:space="preserve">1) дополнительные документы и сведения по усмотрению участника; </w:t>
      </w:r>
    </w:p>
    <w:p w:rsidR="00710AB7" w:rsidRPr="00362A09" w:rsidRDefault="00710AB7" w:rsidP="00622709">
      <w:pPr>
        <w:widowControl w:val="0"/>
        <w:jc w:val="both"/>
        <w:rPr>
          <w:rFonts w:ascii="PT Astra Serif" w:hAnsi="PT Astra Serif"/>
          <w:shd w:val="clear" w:color="auto" w:fill="FFFFFF"/>
        </w:rPr>
      </w:pPr>
      <w:r w:rsidRPr="00362A09">
        <w:rPr>
          <w:rFonts w:ascii="PT Astra Serif" w:hAnsi="PT Astra Serif"/>
        </w:rPr>
        <w:t>2) эскиз, рисунок, чертеж, фотографию, иное изображение товара, образец (пробу) товара, на поставку которого осуществляется закупка</w:t>
      </w:r>
      <w:r w:rsidR="0038468F" w:rsidRPr="00362A09">
        <w:rPr>
          <w:rFonts w:ascii="PT Astra Serif" w:hAnsi="PT Astra Serif"/>
        </w:rPr>
        <w:t>.</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4. Заявка и документы, входящие в состав заявки, должны быть составлены на русском языке, и, в зависимости от формы проведения закупки, должны предоставляться в письменном виде на бумажном носителе или в электронной форме.</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Заявка должна содержать обязательство участника заключить договор (договоры) на поставку товаров, выполнение работ, оказание услуг в соответствии с проектом договора и на условиях, предусмотренных документацией о закупке, извещением о закупке, в случае:</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1) признания его победителем закупки;</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2) признания его участником, которому присвоен второй номер, если при этом победитель закупки будет признан уклонившимся от заключения договора (договоров).</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В случае если заявка подается в электронной форме:</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1) документы, входящие в состав заявки, предоставляются в формате, указанном в документации о закупке, извещении о закупке;</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 xml:space="preserve">2) каждый отдельный документ должен быть включён в состав заявки </w:t>
      </w:r>
      <w:r w:rsidRPr="00362A09">
        <w:rPr>
          <w:rFonts w:ascii="PT Astra Serif" w:hAnsi="PT Astra Serif"/>
        </w:rPr>
        <w:br/>
        <w:t>в виде отдельного файла. Наименование файлов должно позволять идентифицировать документ;</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 xml:space="preserve">3) каждый файл заявки либо папка-архив файлов подписывается электронной подписью участника или уполномоченного представителя участника, если участником является физическое лицо или индивидуальный предприниматель, либо подписывается уполномоченным представителем участника в соответствии с законодательством Российской Федерации, требованиями документации о закупке, извещения о закупке и регламентом работы электронной площадки, если закупка осуществляется посредством электронной площадки. </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В случае наличия в составе заявки документов и информации текст которых не поддаётся прочтению, такие документы и информация считаются непредставленными.</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 xml:space="preserve">Соблюдение участником требований, установленных настоящим разделом, означает, что все сведения и документы, входящие в состав заявки, поданы от имени участника, а </w:t>
      </w:r>
      <w:r w:rsidRPr="00362A09">
        <w:rPr>
          <w:rFonts w:ascii="PT Astra Serif" w:hAnsi="PT Astra Serif"/>
        </w:rPr>
        <w:lastRenderedPageBreak/>
        <w:t xml:space="preserve">также то, что участник подтверждает подлинность и достоверность сведений, содержащихся </w:t>
      </w:r>
      <w:r w:rsidRPr="00362A09">
        <w:rPr>
          <w:rFonts w:ascii="PT Astra Serif" w:hAnsi="PT Astra Serif"/>
        </w:rPr>
        <w:br/>
        <w:t>в документах, входящих в состав заявки.</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Документы, входящие в состав заявки, должны быть надлежащим образом составлены и оформлены, соответствовать требованиям законодательства Российской Федерации, документации о закупке, извещения о закупке.</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Обязательства участника закупки, связанные с подачей заявки, включают:</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 xml:space="preserve">1) обязательство заключить договор на условиях, указанных в проекте договора, являющегося неотъемлемой частью документации о закупке </w:t>
      </w:r>
      <w:r w:rsidRPr="00362A09">
        <w:rPr>
          <w:rFonts w:ascii="PT Astra Serif" w:hAnsi="PT Astra Serif"/>
        </w:rPr>
        <w:br/>
        <w:t>и извещения о закупке, и поданной заявки,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закупке, извещения о закупке;</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2) обязательство не изменять и (или) не отзывать заявку после истечения срока окончания подачи заявок;</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3) обязательство не предоставлять в составе заявки заведомо недостоверные сведения, информацию, документы;</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 xml:space="preserve">4) согласие на обработку персональных данных, если иное </w:t>
      </w:r>
      <w:r w:rsidRPr="00362A09">
        <w:rPr>
          <w:rFonts w:ascii="PT Astra Serif" w:hAnsi="PT Astra Serif"/>
        </w:rPr>
        <w:br/>
        <w:t>не предусмотрено законодательством Российской Федерации.</w:t>
      </w:r>
    </w:p>
    <w:p w:rsidR="00622709" w:rsidRPr="00362A09" w:rsidRDefault="00622709" w:rsidP="00622709">
      <w:pPr>
        <w:autoSpaceDE w:val="0"/>
        <w:autoSpaceDN w:val="0"/>
        <w:adjustRightInd w:val="0"/>
        <w:ind w:firstLine="709"/>
        <w:jc w:val="both"/>
        <w:rPr>
          <w:rFonts w:ascii="PT Astra Serif" w:hAnsi="PT Astra Serif"/>
          <w:b/>
        </w:rPr>
      </w:pPr>
      <w:r w:rsidRPr="00362A09">
        <w:rPr>
          <w:rFonts w:ascii="PT Astra Serif" w:hAnsi="PT Astra Serif"/>
        </w:rPr>
        <w:t xml:space="preserve">5. </w:t>
      </w:r>
      <w:r w:rsidRPr="00362A09">
        <w:rPr>
          <w:rFonts w:ascii="PT Astra Serif" w:hAnsi="PT Astra Serif"/>
          <w:b/>
        </w:rPr>
        <w:t>Заявка участника закупки отклоняется Комиссией, участнику закупки будет отказано в допуске к участию в закупке в случаях:</w:t>
      </w:r>
    </w:p>
    <w:p w:rsidR="00622709" w:rsidRPr="00362A09" w:rsidRDefault="00622709" w:rsidP="00622709">
      <w:pPr>
        <w:autoSpaceDE w:val="0"/>
        <w:autoSpaceDN w:val="0"/>
        <w:adjustRightInd w:val="0"/>
        <w:jc w:val="both"/>
        <w:rPr>
          <w:rFonts w:ascii="PT Astra Serif" w:eastAsia="Times New Roman" w:hAnsi="PT Astra Serif"/>
          <w:color w:val="000000" w:themeColor="text1"/>
          <w:lang w:eastAsia="ru-RU"/>
        </w:rPr>
      </w:pPr>
      <w:r w:rsidRPr="00362A09">
        <w:rPr>
          <w:rFonts w:ascii="PT Astra Serif" w:hAnsi="PT Astra Serif"/>
        </w:rPr>
        <w:t xml:space="preserve">1) выявлено несоответствие участника требованиям, перечисленных в настоящей документации; 2) участник закупки и (или) его заявка не соответствуют иным требованиям документации о закупке (извещению о проведении запроса котировок);  3) участник закупки не представил документы, необходимые для участия в процедуре закупки; 4) в представленных документах или в заявке указаны недостоверные сведения об участнике закупки и (или) о товарах, работах, услугах; 5) участник закупки не предоставил обеспечение заявки на участие в закупке, если такое обеспечение предусмотрено документацией о закупке. </w:t>
      </w:r>
    </w:p>
    <w:p w:rsidR="00622709" w:rsidRPr="00362A09" w:rsidRDefault="0038468F" w:rsidP="0038468F">
      <w:pPr>
        <w:jc w:val="both"/>
        <w:rPr>
          <w:rFonts w:ascii="PT Astra Serif" w:hAnsi="PT Astra Serif"/>
        </w:rPr>
      </w:pPr>
      <w:r w:rsidRPr="00362A09">
        <w:rPr>
          <w:rFonts w:ascii="PT Astra Serif" w:hAnsi="PT Astra Serif"/>
        </w:rPr>
        <w:t xml:space="preserve">           6</w:t>
      </w:r>
      <w:r w:rsidR="00622709" w:rsidRPr="00362A09">
        <w:rPr>
          <w:rFonts w:ascii="PT Astra Serif" w:hAnsi="PT Astra Serif"/>
        </w:rPr>
        <w:t>. При рассмотрении аукционных заявок осуществляется:</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 xml:space="preserve">1) проверка участников закупки на соответствие требованиям заказчика </w:t>
      </w:r>
      <w:r w:rsidRPr="00362A09">
        <w:rPr>
          <w:rFonts w:ascii="PT Astra Serif" w:hAnsi="PT Astra Serif"/>
        </w:rPr>
        <w:br/>
        <w:t xml:space="preserve">и проверка их заявок на соблюдение требований документации о закупке </w:t>
      </w:r>
      <w:r w:rsidRPr="00362A09">
        <w:rPr>
          <w:rFonts w:ascii="PT Astra Serif" w:hAnsi="PT Astra Serif"/>
        </w:rPr>
        <w:br/>
        <w:t xml:space="preserve">к составу и содержанию заявок; </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 xml:space="preserve">2) проверка предлагаемых товаров, работ, услуг на соответствие требованиям документации о закупке; </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3) принятие Комиссией по результатам рассмотрения аукционных заявок решения о признании участника закупки участником электронного аукциона или об отказе в признании участника закупки участником электронного аукциона.</w:t>
      </w:r>
    </w:p>
    <w:p w:rsidR="00622709" w:rsidRPr="00362A09" w:rsidRDefault="00622709" w:rsidP="00622709">
      <w:pPr>
        <w:autoSpaceDE w:val="0"/>
        <w:autoSpaceDN w:val="0"/>
        <w:adjustRightInd w:val="0"/>
        <w:ind w:firstLine="709"/>
        <w:jc w:val="both"/>
        <w:rPr>
          <w:rFonts w:ascii="PT Astra Serif" w:hAnsi="PT Astra Serif"/>
        </w:rPr>
      </w:pPr>
      <w:r w:rsidRPr="00362A09">
        <w:rPr>
          <w:rFonts w:ascii="PT Astra Serif" w:hAnsi="PT Astra Serif"/>
        </w:rPr>
        <w:t>При необходимости в ходе рассмотрения аукционных заявок, Комиссия вправе запросить от участников закупки уточнения сведений, содержащихся в аукционных заявках и представления недостающих документов (при необходимости). При этом не допускаются запросы или требования о представлении недостающих документов, направленные на изменение существа заявки, включая изменение коммерческих условий заявки (цены, валюты, сроков и условий поставки, графика поставки или платежа, иных коммерческих условий) или технических условий заявки (перечня предлагаемой продукции, ее технических характеристик, иных технических условий). Не допускаются также запросы на изменение или представление отсутствующего обеспечения заявки. При уточнении заявок на участие в закупке заказчиком не должны создаваться преимущественные условия участнику или нескольким участникам закупки. Срок предоставления разъяснений устанавливается заказчиком одинаковым для всех участников, которым был направлен запрос.</w:t>
      </w:r>
    </w:p>
    <w:p w:rsidR="00622709" w:rsidRPr="00362A09" w:rsidRDefault="00622709" w:rsidP="00622709">
      <w:pPr>
        <w:tabs>
          <w:tab w:val="left" w:pos="0"/>
        </w:tabs>
        <w:jc w:val="both"/>
        <w:rPr>
          <w:rFonts w:ascii="PT Astra Serif" w:hAnsi="PT Astra Serif"/>
        </w:rPr>
      </w:pPr>
    </w:p>
    <w:p w:rsidR="00622709" w:rsidRPr="00362A09" w:rsidRDefault="00622709" w:rsidP="00622709">
      <w:pPr>
        <w:tabs>
          <w:tab w:val="left" w:pos="0"/>
        </w:tabs>
        <w:jc w:val="both"/>
        <w:rPr>
          <w:rFonts w:ascii="PT Astra Serif" w:hAnsi="PT Astra Serif"/>
          <w:b/>
          <w:shd w:val="clear" w:color="auto" w:fill="FFFFFF"/>
        </w:rPr>
      </w:pPr>
      <w:r w:rsidRPr="00362A09">
        <w:rPr>
          <w:rFonts w:ascii="PT Astra Serif" w:hAnsi="PT Astra Serif"/>
          <w:b/>
          <w:shd w:val="clear" w:color="auto" w:fill="FFFFFF"/>
        </w:rPr>
        <w:t>Не допускается предъявлять к участникам закупки, товарам, работам, услугам, условиям исполнения договора требования, не предусмотренные документацией о закупке.</w:t>
      </w:r>
    </w:p>
    <w:p w:rsidR="00622709" w:rsidRPr="00362A09" w:rsidRDefault="00622709" w:rsidP="00622709">
      <w:pPr>
        <w:tabs>
          <w:tab w:val="left" w:pos="0"/>
        </w:tabs>
        <w:jc w:val="both"/>
        <w:rPr>
          <w:rFonts w:ascii="PT Astra Serif" w:hAnsi="PT Astra Serif"/>
          <w:b/>
          <w:shd w:val="clear" w:color="auto" w:fill="FFFFFF"/>
        </w:rPr>
      </w:pPr>
      <w:r w:rsidRPr="00362A09">
        <w:rPr>
          <w:rFonts w:ascii="PT Astra Serif" w:hAnsi="PT Astra Serif"/>
          <w:b/>
          <w:shd w:val="clear" w:color="auto" w:fill="FFFFFF"/>
        </w:rPr>
        <w:lastRenderedPageBreak/>
        <w:t xml:space="preserve">Требования, предъявляемые к участникам закупки, закупаемым товарам, работам, услугам, условиям исполнения договора применяются в равной степени в отношении всех участников закупки. </w:t>
      </w:r>
    </w:p>
    <w:p w:rsidR="00622709" w:rsidRPr="00362A09" w:rsidRDefault="00622709" w:rsidP="00622709">
      <w:pPr>
        <w:tabs>
          <w:tab w:val="left" w:pos="0"/>
        </w:tabs>
        <w:jc w:val="both"/>
        <w:rPr>
          <w:rFonts w:ascii="PT Astra Serif" w:hAnsi="PT Astra Serif"/>
          <w:shd w:val="clear" w:color="auto" w:fill="FFFFFF"/>
        </w:rPr>
      </w:pPr>
      <w:r w:rsidRPr="00362A09">
        <w:rPr>
          <w:rFonts w:ascii="PT Astra Serif" w:hAnsi="PT Astra Serif"/>
          <w:shd w:val="clear" w:color="auto" w:fill="FFFFFF"/>
        </w:rPr>
        <w:t xml:space="preserve">К участникам закупки не допускается устанавливать требования, которые ограничивают конкуренцию. </w:t>
      </w:r>
    </w:p>
    <w:p w:rsidR="00622709" w:rsidRPr="00362A09" w:rsidRDefault="00622709" w:rsidP="00622709">
      <w:pPr>
        <w:rPr>
          <w:rFonts w:ascii="Times New Roman" w:hAnsi="Times New Roman"/>
        </w:rPr>
      </w:pPr>
    </w:p>
    <w:p w:rsidR="00FF36D8" w:rsidRPr="00362A09" w:rsidRDefault="00FF36D8" w:rsidP="00FF36D8">
      <w:pPr>
        <w:ind w:firstLine="709"/>
        <w:jc w:val="both"/>
        <w:rPr>
          <w:rFonts w:ascii="PT Astra Serif" w:eastAsia="Times New Roman" w:hAnsi="PT Astra Serif"/>
          <w:b/>
          <w:bCs/>
          <w:caps/>
          <w:noProof/>
          <w:lang w:eastAsia="ru-RU"/>
        </w:rPr>
      </w:pPr>
    </w:p>
    <w:p w:rsidR="00FF36D8" w:rsidRPr="00362A09" w:rsidRDefault="00FF36D8" w:rsidP="00FF36D8">
      <w:pPr>
        <w:jc w:val="both"/>
        <w:rPr>
          <w:rFonts w:ascii="PT Astra Serif" w:eastAsia="Times New Roman" w:hAnsi="PT Astra Serif"/>
          <w:b/>
          <w:lang w:eastAsia="ru-RU"/>
        </w:rPr>
        <w:sectPr w:rsidR="00FF36D8" w:rsidRPr="00362A09" w:rsidSect="00FF36D8">
          <w:pgSz w:w="11906" w:h="16838"/>
          <w:pgMar w:top="1134" w:right="567" w:bottom="1134" w:left="1701" w:header="709" w:footer="709" w:gutter="0"/>
          <w:cols w:space="708"/>
          <w:docGrid w:linePitch="360"/>
        </w:sectPr>
      </w:pPr>
    </w:p>
    <w:p w:rsidR="00622709" w:rsidRPr="00362A09" w:rsidRDefault="00622709" w:rsidP="00622709">
      <w:pPr>
        <w:ind w:firstLine="709"/>
        <w:jc w:val="center"/>
        <w:rPr>
          <w:rFonts w:ascii="PT Astra Serif" w:eastAsia="Calibri" w:hAnsi="PT Astra Serif"/>
          <w:b/>
        </w:rPr>
      </w:pPr>
      <w:r w:rsidRPr="00362A09">
        <w:rPr>
          <w:rFonts w:ascii="PT Astra Serif" w:eastAsia="Calibri" w:hAnsi="PT Astra Serif"/>
          <w:b/>
          <w:bCs/>
          <w:caps/>
        </w:rPr>
        <w:lastRenderedPageBreak/>
        <w:t xml:space="preserve">РАЗДЕЛ </w:t>
      </w:r>
      <w:r w:rsidRPr="00362A09">
        <w:rPr>
          <w:rFonts w:ascii="PT Astra Serif" w:eastAsia="Calibri" w:hAnsi="PT Astra Serif"/>
          <w:b/>
        </w:rPr>
        <w:t>5</w:t>
      </w:r>
    </w:p>
    <w:p w:rsidR="00622709" w:rsidRPr="00362A09" w:rsidRDefault="00622709" w:rsidP="00622709">
      <w:pPr>
        <w:jc w:val="center"/>
        <w:rPr>
          <w:rFonts w:ascii="PT Astra Serif" w:eastAsia="Calibri" w:hAnsi="PT Astra Serif"/>
          <w:b/>
          <w:caps/>
        </w:rPr>
      </w:pPr>
      <w:r w:rsidRPr="00362A09">
        <w:rPr>
          <w:rFonts w:ascii="PT Astra Serif" w:eastAsia="Calibri" w:hAnsi="PT Astra Serif"/>
          <w:b/>
          <w:bCs/>
          <w:caps/>
          <w:noProof/>
        </w:rPr>
        <w:t xml:space="preserve">Проект </w:t>
      </w:r>
      <w:r w:rsidRPr="00362A09">
        <w:rPr>
          <w:rFonts w:ascii="PT Astra Serif" w:eastAsia="Calibri" w:hAnsi="PT Astra Serif"/>
          <w:b/>
          <w:caps/>
        </w:rPr>
        <w:t>договора</w:t>
      </w:r>
    </w:p>
    <w:p w:rsidR="00622709" w:rsidRPr="00362A09" w:rsidRDefault="00622709" w:rsidP="00622709">
      <w:pPr>
        <w:rPr>
          <w:rFonts w:ascii="PT Astra Serif" w:hAnsi="PT Astra Serif"/>
          <w:b/>
          <w:bCs/>
          <w:caps/>
          <w:color w:val="000000" w:themeColor="text1"/>
        </w:rPr>
      </w:pPr>
    </w:p>
    <w:p w:rsidR="00622709" w:rsidRPr="00362A09" w:rsidRDefault="00622709" w:rsidP="00622709">
      <w:pPr>
        <w:jc w:val="center"/>
        <w:rPr>
          <w:rFonts w:ascii="PT Astra Serif" w:hAnsi="PT Astra Serif"/>
          <w:b/>
          <w:caps/>
          <w:lang w:eastAsia="ru-RU"/>
        </w:rPr>
      </w:pPr>
      <w:r w:rsidRPr="00362A09">
        <w:rPr>
          <w:rFonts w:ascii="PT Astra Serif" w:hAnsi="PT Astra Serif"/>
          <w:b/>
          <w:caps/>
          <w:lang w:eastAsia="ru-RU"/>
        </w:rPr>
        <w:t>Договор №_____</w:t>
      </w:r>
    </w:p>
    <w:p w:rsidR="00622709" w:rsidRPr="00362A09" w:rsidRDefault="00622709" w:rsidP="00622709">
      <w:pPr>
        <w:widowControl w:val="0"/>
        <w:autoSpaceDE w:val="0"/>
        <w:jc w:val="both"/>
        <w:rPr>
          <w:rFonts w:ascii="PT Astra Serif" w:hAnsi="PT Astra Serif"/>
          <w:b/>
          <w:lang w:eastAsia="ru-RU"/>
        </w:rPr>
      </w:pPr>
    </w:p>
    <w:p w:rsidR="00622709" w:rsidRPr="00362A09" w:rsidRDefault="00622709" w:rsidP="00622709">
      <w:pPr>
        <w:widowControl w:val="0"/>
        <w:autoSpaceDE w:val="0"/>
        <w:jc w:val="both"/>
        <w:rPr>
          <w:rFonts w:ascii="PT Astra Serif" w:hAnsi="PT Astra Serif"/>
          <w:b/>
          <w:lang w:eastAsia="ru-RU"/>
        </w:rPr>
      </w:pPr>
    </w:p>
    <w:p w:rsidR="00622709" w:rsidRPr="00362A09" w:rsidRDefault="00622709" w:rsidP="00622709">
      <w:pPr>
        <w:widowControl w:val="0"/>
        <w:autoSpaceDE w:val="0"/>
        <w:autoSpaceDN w:val="0"/>
        <w:adjustRightInd w:val="0"/>
        <w:jc w:val="both"/>
        <w:rPr>
          <w:rFonts w:ascii="PT Astra Serif" w:eastAsia="Times New Roman" w:hAnsi="PT Astra Serif"/>
          <w:color w:val="000000" w:themeColor="text1"/>
          <w:lang w:eastAsia="ru-RU"/>
        </w:rPr>
      </w:pPr>
      <w:bookmarkStart w:id="2" w:name="P1936"/>
      <w:bookmarkStart w:id="3" w:name="P1937"/>
      <w:bookmarkEnd w:id="2"/>
      <w:bookmarkEnd w:id="3"/>
      <w:r w:rsidRPr="00362A09">
        <w:rPr>
          <w:rFonts w:ascii="PT Astra Serif" w:eastAsia="Times New Roman" w:hAnsi="PT Astra Serif"/>
          <w:color w:val="000000" w:themeColor="text1"/>
          <w:lang w:eastAsia="ru-RU"/>
        </w:rPr>
        <w:t>___________2024 г.                                                                                              г. Дзержинск</w:t>
      </w:r>
    </w:p>
    <w:p w:rsidR="00622709" w:rsidRPr="00362A09" w:rsidRDefault="00622709" w:rsidP="00622709">
      <w:pPr>
        <w:widowControl w:val="0"/>
        <w:autoSpaceDE w:val="0"/>
        <w:autoSpaceDN w:val="0"/>
        <w:adjustRightInd w:val="0"/>
        <w:ind w:firstLine="720"/>
        <w:jc w:val="both"/>
        <w:rPr>
          <w:rFonts w:ascii="PT Astra Serif" w:eastAsia="Times New Roman" w:hAnsi="PT Astra Serif"/>
          <w:color w:val="000000" w:themeColor="text1"/>
          <w:lang w:eastAsia="ru-RU"/>
        </w:rPr>
      </w:pPr>
    </w:p>
    <w:p w:rsidR="00622709" w:rsidRPr="00362A09" w:rsidRDefault="00622709" w:rsidP="00622709">
      <w:pPr>
        <w:shd w:val="clear" w:color="auto" w:fill="FFFFFF"/>
        <w:ind w:firstLine="567"/>
        <w:jc w:val="both"/>
        <w:rPr>
          <w:rFonts w:ascii="PT Astra Serif" w:eastAsia="Times New Roman" w:hAnsi="PT Astra Serif"/>
          <w:color w:val="000000" w:themeColor="text1"/>
          <w:lang w:eastAsia="ru-RU"/>
        </w:rPr>
      </w:pPr>
      <w:r w:rsidRPr="00362A09">
        <w:rPr>
          <w:rFonts w:ascii="PT Astra Serif" w:eastAsia="Times New Roman" w:hAnsi="PT Astra Serif"/>
          <w:b/>
          <w:lang w:eastAsia="ru-RU"/>
        </w:rPr>
        <w:t>______________________</w:t>
      </w:r>
      <w:r w:rsidRPr="00362A09">
        <w:rPr>
          <w:rFonts w:ascii="PT Astra Serif" w:eastAsia="Times New Roman" w:hAnsi="PT Astra Serif"/>
          <w:color w:val="000000" w:themeColor="text1"/>
          <w:lang w:eastAsia="ru-RU"/>
        </w:rPr>
        <w:t xml:space="preserve"> именуемое  в дальнейшем «Заказчик», в лице  ____________________, действующего на основании Устава, с одной стороны, и ___________________________________________________</w:t>
      </w:r>
      <w:r w:rsidRPr="00362A09">
        <w:rPr>
          <w:rFonts w:ascii="PT Astra Serif" w:eastAsia="Times New Roman" w:hAnsi="PT Astra Serif"/>
          <w:i/>
          <w:color w:val="000000" w:themeColor="text1"/>
          <w:lang w:eastAsia="ru-RU"/>
        </w:rPr>
        <w:t xml:space="preserve">(для юридических лиц </w:t>
      </w:r>
      <w:r w:rsidRPr="00362A09">
        <w:rPr>
          <w:rFonts w:ascii="Times New Roman" w:eastAsia="Times New Roman" w:hAnsi="Times New Roman"/>
          <w:lang w:eastAsia="ru-RU"/>
        </w:rPr>
        <w:t xml:space="preserve">указываются полное наименование, организационно-правовая форма, ОГРН; для индивидуальных предпринимателей -  фамилия, имя, отчество, основной государственный регистрационный номер индивидуального  предпринимателя  (ОГРНИП), именуемый в  дальнейшем «Поставщик», в лице __________________________ действующего на основании   ______________,  с  другой  стороны,  вместе  именуемые «Стороны»  и каждый в отдельности «Сторона», на условиях, предусмотренных извещением  об  осуществлении  закупки, документацией о закупке, заявкой участника закупки, с соблюдением    требований   </w:t>
      </w:r>
      <w:hyperlink r:id="rId19" w:history="1">
        <w:r w:rsidRPr="00362A09">
          <w:rPr>
            <w:rFonts w:ascii="Times New Roman" w:eastAsia="Times New Roman" w:hAnsi="Times New Roman"/>
            <w:u w:val="single"/>
            <w:lang w:eastAsia="ru-RU"/>
          </w:rPr>
          <w:t>Федерального  закона</w:t>
        </w:r>
      </w:hyperlink>
      <w:r w:rsidRPr="00362A09">
        <w:rPr>
          <w:rFonts w:ascii="Times New Roman" w:eastAsia="Times New Roman" w:hAnsi="Times New Roman"/>
          <w:lang w:eastAsia="ru-RU"/>
        </w:rPr>
        <w:t xml:space="preserve"> от 18 июля 2011 года N 223-ФЗ «О закупках товаров, работ, услуг отдельными видами юридических лиц</w:t>
      </w:r>
      <w:r w:rsidRPr="00362A09">
        <w:rPr>
          <w:rFonts w:ascii="PT Astra Serif" w:eastAsia="Times New Roman" w:hAnsi="PT Astra Serif"/>
          <w:color w:val="000000" w:themeColor="text1"/>
          <w:lang w:eastAsia="ru-RU"/>
        </w:rPr>
        <w:t>», на основании протокола результатов  определения Поставщика №  _______________  от « _____»_____________20___ г., заключили настоящий Договор (далее - Договор) о нижеследующем:</w:t>
      </w:r>
    </w:p>
    <w:p w:rsidR="00622709" w:rsidRPr="00362A09" w:rsidRDefault="00622709" w:rsidP="00622709">
      <w:pPr>
        <w:widowControl w:val="0"/>
        <w:autoSpaceDE w:val="0"/>
        <w:autoSpaceDN w:val="0"/>
        <w:adjustRightInd w:val="0"/>
        <w:ind w:firstLine="720"/>
        <w:jc w:val="both"/>
        <w:rPr>
          <w:rFonts w:ascii="PT Astra Serif" w:eastAsia="Times New Roman" w:hAnsi="PT Astra Serif"/>
          <w:color w:val="000000" w:themeColor="text1"/>
          <w:lang w:eastAsia="ru-RU"/>
        </w:rPr>
      </w:pPr>
    </w:p>
    <w:p w:rsidR="00622709" w:rsidRPr="00362A09" w:rsidRDefault="00622709" w:rsidP="00622709">
      <w:pPr>
        <w:pStyle w:val="ad"/>
        <w:widowControl w:val="0"/>
        <w:numPr>
          <w:ilvl w:val="0"/>
          <w:numId w:val="21"/>
        </w:numPr>
        <w:autoSpaceDE w:val="0"/>
        <w:autoSpaceDN w:val="0"/>
        <w:adjustRightInd w:val="0"/>
        <w:jc w:val="center"/>
        <w:outlineLvl w:val="1"/>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Предмет Договора</w:t>
      </w:r>
    </w:p>
    <w:p w:rsidR="00622709" w:rsidRPr="00362A09" w:rsidRDefault="00622709" w:rsidP="00D7796F">
      <w:pPr>
        <w:pStyle w:val="ad"/>
        <w:widowControl w:val="0"/>
        <w:autoSpaceDE w:val="0"/>
        <w:autoSpaceDN w:val="0"/>
        <w:adjustRightInd w:val="0"/>
        <w:ind w:left="1440"/>
        <w:outlineLvl w:val="1"/>
        <w:rPr>
          <w:rFonts w:ascii="PT Astra Serif" w:eastAsia="Times New Roman" w:hAnsi="PT Astra Serif"/>
          <w:color w:val="000000" w:themeColor="text1"/>
          <w:lang w:eastAsia="ru-RU"/>
        </w:rPr>
      </w:pPr>
    </w:p>
    <w:p w:rsidR="00622709" w:rsidRPr="00362A09" w:rsidRDefault="00622709" w:rsidP="00622709">
      <w:pPr>
        <w:jc w:val="both"/>
        <w:rPr>
          <w:rFonts w:ascii="Times New Roman" w:eastAsia="Calibri" w:hAnsi="Times New Roman"/>
        </w:rPr>
      </w:pPr>
      <w:r w:rsidRPr="00362A09">
        <w:rPr>
          <w:rFonts w:ascii="PT Astra Serif" w:eastAsia="Times New Roman" w:hAnsi="PT Astra Serif"/>
          <w:color w:val="000000" w:themeColor="text1"/>
          <w:lang w:eastAsia="ru-RU"/>
        </w:rPr>
        <w:t xml:space="preserve">          1.1. Поставщик обязуется поставить </w:t>
      </w:r>
      <w:r w:rsidR="00D7796F" w:rsidRPr="00362A09">
        <w:rPr>
          <w:rFonts w:ascii="Times New Roman" w:hAnsi="Times New Roman"/>
        </w:rPr>
        <w:t>сувенирную продукцию</w:t>
      </w:r>
      <w:r w:rsidRPr="00362A09">
        <w:rPr>
          <w:rFonts w:ascii="Times New Roman" w:hAnsi="Times New Roman"/>
        </w:rPr>
        <w:t xml:space="preserve"> </w:t>
      </w:r>
      <w:r w:rsidRPr="00362A09">
        <w:rPr>
          <w:rFonts w:ascii="PT Astra Serif" w:eastAsia="Times New Roman" w:hAnsi="PT Astra Serif"/>
          <w:color w:val="000000" w:themeColor="text1"/>
          <w:lang w:eastAsia="ru-RU"/>
        </w:rPr>
        <w:t>(далее - Товар), а Заказчик обязуется принять и оплатить Товар в порядке и на условиях, предусмотренных Договором.</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1.2.  Наименование, количество и иные характеристики поставляемого Товара указаны в спецификации (</w:t>
      </w:r>
      <w:hyperlink w:anchor="P1909" w:history="1">
        <w:r w:rsidRPr="00362A09">
          <w:rPr>
            <w:rFonts w:ascii="PT Astra Serif" w:eastAsia="Times New Roman" w:hAnsi="PT Astra Serif"/>
            <w:color w:val="000000" w:themeColor="text1"/>
            <w:lang w:eastAsia="ru-RU"/>
          </w:rPr>
          <w:t>приложение</w:t>
        </w:r>
      </w:hyperlink>
      <w:r w:rsidRPr="00362A09">
        <w:rPr>
          <w:rFonts w:ascii="PT Astra Serif" w:eastAsia="Times New Roman" w:hAnsi="PT Astra Serif"/>
          <w:color w:val="000000" w:themeColor="text1"/>
          <w:lang w:eastAsia="ru-RU"/>
        </w:rPr>
        <w:t xml:space="preserve"> к Договору), являющейся неотъемлемой частью Договора.</w:t>
      </w:r>
    </w:p>
    <w:p w:rsidR="00622709" w:rsidRPr="00362A09" w:rsidRDefault="00622709" w:rsidP="00622709">
      <w:pPr>
        <w:widowControl w:val="0"/>
        <w:autoSpaceDE w:val="0"/>
        <w:autoSpaceDN w:val="0"/>
        <w:adjustRightInd w:val="0"/>
        <w:ind w:firstLine="720"/>
        <w:jc w:val="both"/>
        <w:rPr>
          <w:rFonts w:ascii="PT Astra Serif" w:eastAsia="Times New Roman" w:hAnsi="PT Astra Serif"/>
          <w:color w:val="000000" w:themeColor="text1"/>
          <w:lang w:eastAsia="ru-RU"/>
        </w:rPr>
      </w:pPr>
    </w:p>
    <w:p w:rsidR="00622709" w:rsidRPr="00362A09" w:rsidRDefault="00622709" w:rsidP="00622709">
      <w:pPr>
        <w:widowControl w:val="0"/>
        <w:autoSpaceDE w:val="0"/>
        <w:autoSpaceDN w:val="0"/>
        <w:adjustRightInd w:val="0"/>
        <w:ind w:firstLine="720"/>
        <w:jc w:val="center"/>
        <w:outlineLvl w:val="1"/>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II. Цена Договора и порядок расчетов</w:t>
      </w:r>
      <w:bookmarkStart w:id="4" w:name="P1440"/>
      <w:bookmarkEnd w:id="4"/>
    </w:p>
    <w:p w:rsidR="00622709" w:rsidRPr="00362A09" w:rsidRDefault="00622709" w:rsidP="00622709">
      <w:pPr>
        <w:widowControl w:val="0"/>
        <w:autoSpaceDE w:val="0"/>
        <w:autoSpaceDN w:val="0"/>
        <w:adjustRightInd w:val="0"/>
        <w:ind w:firstLine="720"/>
        <w:jc w:val="center"/>
        <w:outlineLvl w:val="1"/>
        <w:rPr>
          <w:rFonts w:ascii="PT Astra Serif" w:eastAsia="Times New Roman" w:hAnsi="PT Astra Serif"/>
          <w:color w:val="000000" w:themeColor="text1"/>
          <w:lang w:eastAsia="ru-RU"/>
        </w:rPr>
      </w:pPr>
    </w:p>
    <w:p w:rsidR="00622709" w:rsidRPr="00362A09" w:rsidRDefault="00622709" w:rsidP="00622709">
      <w:pPr>
        <w:widowControl w:val="0"/>
        <w:autoSpaceDE w:val="0"/>
        <w:autoSpaceDN w:val="0"/>
        <w:adjustRightInd w:val="0"/>
        <w:ind w:firstLine="709"/>
        <w:jc w:val="both"/>
        <w:outlineLvl w:val="1"/>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2.1.  Цена Договора составляет_____________ (_____) рублей __ копеек, в том  числе  НДС  _____ (_____) рублей _____ копеек (НДС не облагается).</w:t>
      </w:r>
    </w:p>
    <w:p w:rsidR="00622709" w:rsidRPr="00362A09" w:rsidRDefault="00622709" w:rsidP="00622709">
      <w:pPr>
        <w:widowControl w:val="0"/>
        <w:autoSpaceDE w:val="0"/>
        <w:autoSpaceDN w:val="0"/>
        <w:adjustRightInd w:val="0"/>
        <w:ind w:firstLine="567"/>
        <w:jc w:val="both"/>
        <w:rPr>
          <w:rFonts w:ascii="PT Astra Serif" w:eastAsia="Times New Roman" w:hAnsi="PT Astra Serif"/>
          <w:color w:val="000000" w:themeColor="text1"/>
          <w:lang w:eastAsia="ru-RU"/>
        </w:rPr>
      </w:pPr>
      <w:bookmarkStart w:id="5" w:name="P1445"/>
      <w:bookmarkStart w:id="6" w:name="P1457"/>
      <w:bookmarkEnd w:id="5"/>
      <w:bookmarkEnd w:id="6"/>
      <w:r w:rsidRPr="00362A09">
        <w:rPr>
          <w:rFonts w:ascii="PT Astra Serif" w:eastAsia="Times New Roman" w:hAnsi="PT Astra Serif"/>
          <w:color w:val="000000" w:themeColor="text1"/>
          <w:lang w:eastAsia="ru-RU"/>
        </w:rPr>
        <w:t>2.2. Сумма, подлежащая уплате Заказчиком Поставщику,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D7796F" w:rsidRPr="00362A09" w:rsidRDefault="00622709" w:rsidP="00622709">
      <w:pPr>
        <w:widowControl w:val="0"/>
        <w:autoSpaceDE w:val="0"/>
        <w:autoSpaceDN w:val="0"/>
        <w:adjustRightInd w:val="0"/>
        <w:ind w:firstLine="567"/>
        <w:jc w:val="both"/>
        <w:rPr>
          <w:rFonts w:ascii="PT Astra Serif" w:eastAsia="Times New Roman" w:hAnsi="PT Astra Serif"/>
          <w:color w:val="000000" w:themeColor="text1"/>
          <w:lang w:eastAsia="ru-RU"/>
        </w:rPr>
      </w:pPr>
      <w:bookmarkStart w:id="7" w:name="P1458"/>
      <w:bookmarkEnd w:id="7"/>
      <w:r w:rsidRPr="00362A09">
        <w:rPr>
          <w:rFonts w:ascii="PT Astra Serif" w:eastAsia="Times New Roman" w:hAnsi="PT Astra Serif"/>
          <w:color w:val="000000" w:themeColor="text1"/>
          <w:lang w:eastAsia="ru-RU"/>
        </w:rPr>
        <w:t xml:space="preserve">2.3. Цена Договора включает в себя: стоимость Товара, </w:t>
      </w:r>
      <w:r w:rsidR="00D7796F" w:rsidRPr="00362A09">
        <w:rPr>
          <w:rFonts w:ascii="PT Astra Serif" w:hAnsi="PT Astra Serif"/>
          <w:lang w:eastAsia="ru-RU"/>
        </w:rPr>
        <w:t xml:space="preserve">нанесение необходимых логотипов, доставку товара, уплату пошлин, налогов (в том числе НДС) и сборов, установленных законодательством Российской Федерации, которые Поставщик должен  уплачивать в соответствии с условиями </w:t>
      </w:r>
      <w:r w:rsidR="00D7796F" w:rsidRPr="00362A09">
        <w:rPr>
          <w:rFonts w:ascii="PT Astra Serif" w:hAnsi="PT Astra Serif"/>
          <w:color w:val="000000"/>
          <w:lang w:eastAsia="ru-RU"/>
        </w:rPr>
        <w:t>договора</w:t>
      </w:r>
      <w:r w:rsidR="00D7796F" w:rsidRPr="00362A09">
        <w:rPr>
          <w:rFonts w:ascii="PT Astra Serif" w:hAnsi="PT Astra Serif"/>
          <w:lang w:eastAsia="ru-RU"/>
        </w:rPr>
        <w:t xml:space="preserve"> или на иных основаниях.</w:t>
      </w:r>
    </w:p>
    <w:p w:rsidR="00622709" w:rsidRPr="00362A09" w:rsidRDefault="00622709" w:rsidP="00622709">
      <w:pPr>
        <w:widowControl w:val="0"/>
        <w:autoSpaceDE w:val="0"/>
        <w:autoSpaceDN w:val="0"/>
        <w:adjustRightInd w:val="0"/>
        <w:ind w:firstLine="567"/>
        <w:jc w:val="both"/>
        <w:rPr>
          <w:rFonts w:ascii="PT Astra Serif" w:eastAsia="Times New Roman" w:hAnsi="PT Astra Serif" w:cs="Arial"/>
          <w:shd w:val="clear" w:color="auto" w:fill="FFFFFF"/>
          <w:lang w:eastAsia="ru-RU"/>
        </w:rPr>
      </w:pPr>
      <w:r w:rsidRPr="00362A09">
        <w:rPr>
          <w:rFonts w:ascii="PT Astra Serif" w:eastAsia="Times New Roman" w:hAnsi="PT Astra Serif"/>
          <w:color w:val="000000" w:themeColor="text1"/>
          <w:lang w:eastAsia="ru-RU"/>
        </w:rPr>
        <w:t xml:space="preserve">2.4. Цена Договора является твердой </w:t>
      </w:r>
      <w:r w:rsidRPr="00362A09">
        <w:rPr>
          <w:rFonts w:ascii="PT Astra Serif" w:eastAsia="Times New Roman" w:hAnsi="PT Astra Serif" w:cs="Arial"/>
          <w:shd w:val="clear" w:color="auto" w:fill="FFFFFF"/>
          <w:lang w:eastAsia="ru-RU"/>
        </w:rPr>
        <w:t xml:space="preserve">и может изменяться только в случаях, предусмотренных настоящим договором. </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bookmarkStart w:id="8" w:name="P1460"/>
      <w:bookmarkEnd w:id="8"/>
      <w:r w:rsidRPr="00362A09">
        <w:rPr>
          <w:rFonts w:ascii="PT Astra Serif" w:eastAsia="Times New Roman" w:hAnsi="PT Astra Serif"/>
          <w:color w:val="000000" w:themeColor="text1"/>
          <w:lang w:eastAsia="ru-RU"/>
        </w:rPr>
        <w:t xml:space="preserve">2.5. Источник финансирования Договора </w:t>
      </w:r>
      <w:r w:rsidR="00106D67" w:rsidRPr="00362A09">
        <w:rPr>
          <w:rFonts w:ascii="PT Astra Serif" w:eastAsia="Times New Roman" w:hAnsi="PT Astra Serif"/>
          <w:color w:val="000000" w:themeColor="text1"/>
          <w:lang w:eastAsia="ru-RU"/>
        </w:rPr>
        <w:t>–</w:t>
      </w:r>
      <w:r w:rsidRPr="00362A09">
        <w:rPr>
          <w:rFonts w:ascii="PT Astra Serif" w:eastAsia="Times-Roman" w:hAnsi="PT Astra Serif"/>
          <w:kern w:val="1"/>
          <w:lang w:eastAsia="ru-RU" w:bidi="en-US"/>
        </w:rPr>
        <w:t xml:space="preserve"> </w:t>
      </w:r>
      <w:r w:rsidR="00106D67" w:rsidRPr="00362A09">
        <w:rPr>
          <w:rFonts w:ascii="PT Astra Serif" w:eastAsia="Times-Roman" w:hAnsi="PT Astra Serif"/>
          <w:kern w:val="1"/>
          <w:lang w:eastAsia="ru-RU" w:bidi="en-US"/>
        </w:rPr>
        <w:t>собственные средства Заказчика</w:t>
      </w:r>
    </w:p>
    <w:p w:rsidR="00622709" w:rsidRPr="00362A09" w:rsidRDefault="00622709" w:rsidP="00622709">
      <w:pPr>
        <w:ind w:firstLine="567"/>
        <w:jc w:val="both"/>
        <w:rPr>
          <w:rFonts w:ascii="PT Astra Serif" w:hAnsi="PT Astra Serif"/>
          <w:lang w:eastAsia="ru-RU"/>
        </w:rPr>
      </w:pPr>
      <w:r w:rsidRPr="00362A09">
        <w:rPr>
          <w:rFonts w:ascii="PT Astra Serif" w:hAnsi="PT Astra Serif"/>
          <w:color w:val="000000" w:themeColor="text1"/>
          <w:lang w:eastAsia="ru-RU"/>
        </w:rPr>
        <w:t xml:space="preserve">2.6. Расчеты между Заказчиком и Поставщиком производятся </w:t>
      </w:r>
      <w:r w:rsidRPr="00362A09">
        <w:rPr>
          <w:rFonts w:ascii="PT Astra Serif" w:hAnsi="PT Astra Serif"/>
          <w:lang w:eastAsia="ru-RU"/>
        </w:rPr>
        <w:t>в течение 7 (семи) рабочих дней со дня подписания заказчиком документов о приемке товара (товарная накладная, универсальный передаточный документ).</w:t>
      </w:r>
      <w:bookmarkStart w:id="9" w:name="P1466"/>
      <w:bookmarkStart w:id="10" w:name="P1475"/>
      <w:bookmarkEnd w:id="9"/>
      <w:bookmarkEnd w:id="10"/>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 xml:space="preserve">2.7. Оплата по Договору осуществляется по безналичному расчету платежными поручениями путем перечисления Заказчиком денежных средств на расчетный счет </w:t>
      </w:r>
      <w:r w:rsidRPr="00362A09">
        <w:rPr>
          <w:rFonts w:ascii="PT Astra Serif" w:eastAsia="Times New Roman" w:hAnsi="PT Astra Serif"/>
          <w:color w:val="000000" w:themeColor="text1"/>
          <w:lang w:eastAsia="ru-RU"/>
        </w:rPr>
        <w:lastRenderedPageBreak/>
        <w:t xml:space="preserve">Поставщика, указанный в Договоре. В случае изменения расчетного счета Поставщик обязан в трехдневный срок с момента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Договоре счет Поставщика, несет Поставщик. </w:t>
      </w:r>
    </w:p>
    <w:p w:rsidR="00622709" w:rsidRPr="00362A09" w:rsidRDefault="00622709" w:rsidP="00622709">
      <w:pPr>
        <w:widowControl w:val="0"/>
        <w:autoSpaceDE w:val="0"/>
        <w:autoSpaceDN w:val="0"/>
        <w:adjustRightInd w:val="0"/>
        <w:ind w:firstLine="720"/>
        <w:jc w:val="both"/>
        <w:rPr>
          <w:rFonts w:ascii="PT Astra Serif" w:eastAsia="Times New Roman" w:hAnsi="PT Astra Serif"/>
          <w:color w:val="000000" w:themeColor="text1"/>
          <w:lang w:eastAsia="ru-RU"/>
        </w:rPr>
      </w:pPr>
    </w:p>
    <w:p w:rsidR="00622709" w:rsidRPr="00362A09" w:rsidRDefault="00622709" w:rsidP="00622709">
      <w:pPr>
        <w:widowControl w:val="0"/>
        <w:autoSpaceDE w:val="0"/>
        <w:autoSpaceDN w:val="0"/>
        <w:adjustRightInd w:val="0"/>
        <w:ind w:firstLine="720"/>
        <w:jc w:val="center"/>
        <w:outlineLvl w:val="1"/>
        <w:rPr>
          <w:rFonts w:ascii="PT Astra Serif" w:eastAsia="Times New Roman" w:hAnsi="PT Astra Serif"/>
          <w:color w:val="000000" w:themeColor="text1"/>
          <w:lang w:eastAsia="ru-RU"/>
        </w:rPr>
      </w:pPr>
      <w:bookmarkStart w:id="11" w:name="P1477"/>
      <w:bookmarkEnd w:id="11"/>
      <w:r w:rsidRPr="00362A09">
        <w:rPr>
          <w:rFonts w:ascii="PT Astra Serif" w:eastAsia="Times New Roman" w:hAnsi="PT Astra Serif"/>
          <w:color w:val="000000" w:themeColor="text1"/>
          <w:lang w:eastAsia="ru-RU"/>
        </w:rPr>
        <w:t>III. Порядок, сроки и условия поставки</w:t>
      </w:r>
    </w:p>
    <w:p w:rsidR="00622709" w:rsidRPr="00362A09" w:rsidRDefault="00622709" w:rsidP="00622709">
      <w:pPr>
        <w:widowControl w:val="0"/>
        <w:autoSpaceDE w:val="0"/>
        <w:autoSpaceDN w:val="0"/>
        <w:adjustRightInd w:val="0"/>
        <w:ind w:firstLine="720"/>
        <w:jc w:val="center"/>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 xml:space="preserve">и приемки Товара. Качество товара.  </w:t>
      </w:r>
    </w:p>
    <w:p w:rsidR="00622709" w:rsidRPr="00362A09" w:rsidRDefault="00622709" w:rsidP="00622709">
      <w:pPr>
        <w:widowControl w:val="0"/>
        <w:autoSpaceDE w:val="0"/>
        <w:autoSpaceDN w:val="0"/>
        <w:adjustRightInd w:val="0"/>
        <w:ind w:firstLine="720"/>
        <w:jc w:val="both"/>
        <w:rPr>
          <w:rFonts w:ascii="PT Astra Serif" w:eastAsia="Times New Roman" w:hAnsi="PT Astra Serif"/>
          <w:color w:val="000000" w:themeColor="text1"/>
          <w:lang w:eastAsia="ru-RU"/>
        </w:rPr>
      </w:pPr>
    </w:p>
    <w:p w:rsidR="00D7796F" w:rsidRPr="00362A09" w:rsidRDefault="00622709" w:rsidP="00622709">
      <w:pPr>
        <w:jc w:val="both"/>
        <w:rPr>
          <w:rFonts w:ascii="PT Astra Serif" w:eastAsia="Times New Roman" w:hAnsi="PT Astra Serif"/>
          <w:color w:val="000000" w:themeColor="text1"/>
          <w:lang w:eastAsia="ru-RU"/>
        </w:rPr>
      </w:pPr>
      <w:bookmarkStart w:id="12" w:name="P1480"/>
      <w:bookmarkEnd w:id="12"/>
      <w:r w:rsidRPr="00362A09">
        <w:rPr>
          <w:rFonts w:ascii="PT Astra Serif" w:eastAsia="Times New Roman" w:hAnsi="PT Astra Serif"/>
          <w:color w:val="000000" w:themeColor="text1"/>
          <w:lang w:eastAsia="ru-RU"/>
        </w:rPr>
        <w:t xml:space="preserve">           3.1. </w:t>
      </w:r>
      <w:r w:rsidRPr="00362A09">
        <w:rPr>
          <w:rFonts w:ascii="PT Astra Serif" w:eastAsia="Times New Roman" w:hAnsi="PT Astra Serif"/>
          <w:lang w:eastAsia="ru-RU"/>
        </w:rPr>
        <w:t xml:space="preserve">Поставка товара осуществляется силами и за счет средств Поставщика. </w:t>
      </w:r>
      <w:r w:rsidRPr="00362A09">
        <w:rPr>
          <w:rFonts w:ascii="PT Astra Serif" w:eastAsia="Times New Roman" w:hAnsi="PT Astra Serif"/>
          <w:color w:val="000000" w:themeColor="text1"/>
          <w:lang w:eastAsia="ru-RU"/>
        </w:rPr>
        <w:t>Поставщик доставляет Товар Заказчику по адресу:</w:t>
      </w:r>
      <w:bookmarkStart w:id="13" w:name="P1482"/>
      <w:bookmarkStart w:id="14" w:name="P1485"/>
      <w:bookmarkEnd w:id="13"/>
      <w:bookmarkEnd w:id="14"/>
      <w:r w:rsidR="00E84F58" w:rsidRPr="00362A09">
        <w:rPr>
          <w:rFonts w:ascii="PT Astra Serif" w:eastAsia="Times New Roman" w:hAnsi="PT Astra Serif"/>
          <w:color w:val="000000" w:themeColor="text1"/>
          <w:lang w:eastAsia="ru-RU"/>
        </w:rPr>
        <w:t xml:space="preserve"> Нижегородская область, город Дзержинск, набережная Окская, дом 5а</w:t>
      </w:r>
      <w:r w:rsidR="00D7796F" w:rsidRPr="00362A09">
        <w:rPr>
          <w:rFonts w:ascii="PT Astra Serif" w:eastAsia="Times New Roman" w:hAnsi="PT Astra Serif"/>
          <w:lang w:eastAsia="ru-RU"/>
        </w:rPr>
        <w:t xml:space="preserve">, </w:t>
      </w:r>
      <w:r w:rsidRPr="00362A09">
        <w:rPr>
          <w:rFonts w:ascii="PT Astra Serif" w:eastAsia="Times New Roman" w:hAnsi="PT Astra Serif"/>
          <w:lang w:eastAsia="ru-RU"/>
        </w:rPr>
        <w:t>в</w:t>
      </w:r>
      <w:r w:rsidRPr="00362A09">
        <w:rPr>
          <w:rFonts w:ascii="PT Astra Serif" w:hAnsi="PT Astra Serif"/>
        </w:rPr>
        <w:t xml:space="preserve"> течение </w:t>
      </w:r>
      <w:r w:rsidR="00E84F58" w:rsidRPr="00362A09">
        <w:rPr>
          <w:rFonts w:ascii="PT Astra Serif" w:eastAsia="Times New Roman" w:hAnsi="PT Astra Serif"/>
          <w:color w:val="000000" w:themeColor="text1"/>
          <w:lang w:eastAsia="ru-RU"/>
        </w:rPr>
        <w:t>15 календарных дней с правом досрочной поставки.</w:t>
      </w:r>
      <w:r w:rsidRPr="00362A09">
        <w:rPr>
          <w:rFonts w:ascii="PT Astra Serif" w:eastAsia="Times New Roman" w:hAnsi="PT Astra Serif"/>
          <w:color w:val="000000" w:themeColor="text1"/>
          <w:lang w:eastAsia="ru-RU"/>
        </w:rPr>
        <w:t xml:space="preserve">    </w:t>
      </w:r>
    </w:p>
    <w:p w:rsidR="00D7796F" w:rsidRPr="00362A09" w:rsidRDefault="00D7796F" w:rsidP="00D7796F">
      <w:pPr>
        <w:jc w:val="both"/>
        <w:rPr>
          <w:rFonts w:ascii="PT Astra Serif" w:eastAsia="Calibri" w:hAnsi="PT Astra Serif"/>
          <w:kern w:val="3"/>
          <w:shd w:val="clear" w:color="auto" w:fill="FFFFFF"/>
        </w:rPr>
      </w:pPr>
      <w:r w:rsidRPr="00362A09">
        <w:rPr>
          <w:rFonts w:ascii="PT Astra Serif" w:eastAsia="Times New Roman" w:hAnsi="PT Astra Serif"/>
          <w:color w:val="000000" w:themeColor="text1"/>
          <w:lang w:eastAsia="ru-RU"/>
        </w:rPr>
        <w:t xml:space="preserve">           3.2. </w:t>
      </w:r>
      <w:r w:rsidRPr="00362A09">
        <w:rPr>
          <w:rFonts w:ascii="PT Astra Serif" w:eastAsia="Calibri" w:hAnsi="PT Astra Serif"/>
          <w:kern w:val="3"/>
        </w:rPr>
        <w:t>Поставляемый товар должен</w:t>
      </w:r>
      <w:r w:rsidRPr="00362A09">
        <w:rPr>
          <w:rFonts w:ascii="PT Astra Serif" w:eastAsia="Calibri" w:hAnsi="PT Astra Serif"/>
          <w:kern w:val="3"/>
          <w:shd w:val="clear" w:color="auto" w:fill="FFFFFF"/>
        </w:rPr>
        <w:t xml:space="preserve">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w:t>
      </w:r>
    </w:p>
    <w:p w:rsidR="00D7796F" w:rsidRPr="00362A09" w:rsidRDefault="00D7796F" w:rsidP="00D7796F">
      <w:pPr>
        <w:jc w:val="both"/>
        <w:rPr>
          <w:rFonts w:ascii="PT Astra Serif" w:eastAsia="Times New Roman" w:hAnsi="PT Astra Serif"/>
        </w:rPr>
      </w:pPr>
      <w:r w:rsidRPr="00362A09">
        <w:rPr>
          <w:rFonts w:ascii="PT Astra Serif" w:eastAsia="Calibri" w:hAnsi="PT Astra Serif"/>
          <w:kern w:val="3"/>
          <w:shd w:val="clear" w:color="auto" w:fill="FFFFFF"/>
        </w:rPr>
        <w:t xml:space="preserve">           3.3. </w:t>
      </w:r>
      <w:r w:rsidRPr="00362A09">
        <w:rPr>
          <w:rFonts w:ascii="PT Astra Serif" w:eastAsia="Times New Roman" w:hAnsi="PT Astra Serif"/>
        </w:rPr>
        <w:t xml:space="preserve">Товар должен подтверждаться и сопровождаться сертификатами соответствия и/или декларациями о соответствии (если товар подлежит сертификации) и иными необходимыми документами о качестве в соответствии с действующим законодательством. </w:t>
      </w:r>
    </w:p>
    <w:p w:rsidR="00D7796F" w:rsidRPr="00362A09" w:rsidRDefault="00D7796F" w:rsidP="00D7796F">
      <w:pPr>
        <w:jc w:val="both"/>
        <w:rPr>
          <w:rFonts w:ascii="PT Astra Serif" w:eastAsia="Times New Roman" w:hAnsi="PT Astra Serif"/>
          <w:color w:val="000000" w:themeColor="text1"/>
          <w:lang w:eastAsia="ru-RU"/>
        </w:rPr>
      </w:pPr>
      <w:r w:rsidRPr="00362A09">
        <w:rPr>
          <w:rFonts w:ascii="PT Astra Serif" w:eastAsia="Times New Roman" w:hAnsi="PT Astra Serif"/>
        </w:rPr>
        <w:t xml:space="preserve">          3.4. </w:t>
      </w:r>
      <w:r w:rsidRPr="00362A09">
        <w:rPr>
          <w:rFonts w:ascii="PT Astra Serif" w:hAnsi="PT Astra Serif"/>
        </w:rPr>
        <w:t xml:space="preserve">Товар должен быть упакован в соответствии с требованиями законодательства Российской Федерации для данного вида товара. При поставке тара и упаковка не должны иметь признаков повреждения, нарушения целостности. Упаковка должна обеспечивать сохранность качества и безопасность товара при перевозке. </w:t>
      </w:r>
    </w:p>
    <w:p w:rsidR="00622709" w:rsidRPr="00362A09" w:rsidRDefault="00622709" w:rsidP="00622709">
      <w:pPr>
        <w:tabs>
          <w:tab w:val="left" w:pos="-5103"/>
        </w:tabs>
        <w:jc w:val="both"/>
        <w:rPr>
          <w:rFonts w:ascii="PT Astra Serif" w:hAnsi="PT Astra Serif"/>
          <w:lang w:eastAsia="ru-RU"/>
        </w:rPr>
      </w:pPr>
      <w:r w:rsidRPr="00362A09">
        <w:rPr>
          <w:rFonts w:ascii="PT Astra Serif" w:hAnsi="PT Astra Serif"/>
          <w:lang w:eastAsia="ru-RU"/>
        </w:rPr>
        <w:t xml:space="preserve">          3.5.  </w:t>
      </w:r>
      <w:r w:rsidRPr="00362A09">
        <w:rPr>
          <w:rFonts w:ascii="PT Astra Serif" w:eastAsia="Times New Roman" w:hAnsi="PT Astra Serif"/>
          <w:color w:val="000000" w:themeColor="text1"/>
          <w:lang w:eastAsia="ru-RU"/>
        </w:rPr>
        <w:t>Заказчик проводит проверку соответствия наименования, количества и иных характеристик поставляемого Товара, сведениям, содержащимся в сопроводительных документах Поставщика.</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3.6. Для проверки предоставленных Поставщиком результатов, предусмотренных Договором, в части их соответствия условиям Договора Заказчик вправе провести экспертизу. Экспертиза результатов, предусмотренных Договором, может проводиться Заказчиком своими силами или к ее проведению могут привлекаться эксперты, экспертные организации.</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bookmarkStart w:id="15" w:name="P1489"/>
      <w:bookmarkEnd w:id="15"/>
      <w:r w:rsidRPr="00362A09">
        <w:rPr>
          <w:rFonts w:ascii="PT Astra Serif" w:eastAsia="Times New Roman" w:hAnsi="PT Astra Serif"/>
          <w:color w:val="000000" w:themeColor="text1"/>
          <w:lang w:eastAsia="ru-RU"/>
        </w:rPr>
        <w:t>3.7. Заказчик в течение 5 рабочих дней с момента доставки Товара Поставщиком подписывает док</w:t>
      </w:r>
      <w:r w:rsidR="00D7796F" w:rsidRPr="00362A09">
        <w:rPr>
          <w:rFonts w:ascii="PT Astra Serif" w:eastAsia="Times New Roman" w:hAnsi="PT Astra Serif"/>
          <w:color w:val="000000" w:themeColor="text1"/>
          <w:lang w:eastAsia="ru-RU"/>
        </w:rPr>
        <w:t xml:space="preserve">ументы, указанные в п. 2.6 </w:t>
      </w:r>
      <w:r w:rsidRPr="00362A09">
        <w:rPr>
          <w:rFonts w:ascii="PT Astra Serif" w:eastAsia="Times New Roman" w:hAnsi="PT Astra Serif"/>
          <w:color w:val="000000" w:themeColor="text1"/>
          <w:lang w:eastAsia="ru-RU"/>
        </w:rPr>
        <w:t xml:space="preserve">настоящего договора, либо направляет мотивированный отказ от приемки. </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 xml:space="preserve">3.8. При выявлении несоответствий в поставленном Товаре (наименования, количества, качества,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 препятствующих его приемке, Заказчик в срок, установленный в </w:t>
      </w:r>
      <w:hyperlink w:anchor="P1489" w:history="1">
        <w:r w:rsidRPr="00362A09">
          <w:rPr>
            <w:rFonts w:ascii="PT Astra Serif" w:eastAsia="Times New Roman" w:hAnsi="PT Astra Serif"/>
            <w:color w:val="000000" w:themeColor="text1"/>
            <w:lang w:eastAsia="ru-RU"/>
          </w:rPr>
          <w:t>пункте 3.7</w:t>
        </w:r>
      </w:hyperlink>
      <w:r w:rsidRPr="00362A09">
        <w:rPr>
          <w:rFonts w:ascii="PT Astra Serif" w:eastAsia="Times New Roman" w:hAnsi="PT Astra Serif"/>
          <w:color w:val="000000" w:themeColor="text1"/>
          <w:lang w:eastAsia="ru-RU"/>
        </w:rPr>
        <w:t xml:space="preserve"> Договора, отказывает в приемке Товара, направляя Поставщику мотивированный отказ от приемки Товара с перечнем выявленных недостатков и указанием сроков их устранения.</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3.9. Во всех случаях, влекущих возврат Товара Поставщику, Заказчик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Заказчиком в связи с принятием Товара на ответственное хранение и (или) его возвратом (заменой), подлежат возмещению Поставщиком.</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 xml:space="preserve">3.10. Право собственности и риск случайной гибели или порчи Товара переходит от Поставщика к Заказчику с момента приемки Товара Заказчиком и подписания Сторонами документов, указанных в </w:t>
      </w:r>
      <w:hyperlink w:anchor="P1489" w:history="1">
        <w:r w:rsidR="00D7796F" w:rsidRPr="00362A09">
          <w:rPr>
            <w:rFonts w:ascii="PT Astra Serif" w:eastAsia="Times New Roman" w:hAnsi="PT Astra Serif"/>
            <w:color w:val="000000" w:themeColor="text1"/>
            <w:lang w:eastAsia="ru-RU"/>
          </w:rPr>
          <w:t xml:space="preserve">п. </w:t>
        </w:r>
        <w:r w:rsidRPr="00362A09">
          <w:rPr>
            <w:rFonts w:ascii="PT Astra Serif" w:eastAsia="Times New Roman" w:hAnsi="PT Astra Serif"/>
            <w:color w:val="000000" w:themeColor="text1"/>
            <w:lang w:eastAsia="ru-RU"/>
          </w:rPr>
          <w:t>2.6</w:t>
        </w:r>
      </w:hyperlink>
      <w:r w:rsidR="00D7796F" w:rsidRPr="00362A09">
        <w:t xml:space="preserve"> </w:t>
      </w:r>
      <w:r w:rsidR="00D7796F" w:rsidRPr="00362A09">
        <w:rPr>
          <w:rFonts w:ascii="PT Astra Serif" w:eastAsia="Times New Roman" w:hAnsi="PT Astra Serif"/>
          <w:color w:val="000000" w:themeColor="text1"/>
          <w:lang w:eastAsia="ru-RU"/>
        </w:rPr>
        <w:t>настоящего договора</w:t>
      </w:r>
      <w:r w:rsidRPr="00362A09">
        <w:rPr>
          <w:rFonts w:ascii="PT Astra Serif" w:eastAsia="Times New Roman" w:hAnsi="PT Astra Serif"/>
          <w:color w:val="000000" w:themeColor="text1"/>
          <w:lang w:eastAsia="ru-RU"/>
        </w:rPr>
        <w:t>.</w:t>
      </w:r>
    </w:p>
    <w:p w:rsidR="00622709" w:rsidRPr="00362A09" w:rsidRDefault="00622709" w:rsidP="00622709">
      <w:pPr>
        <w:widowControl w:val="0"/>
        <w:autoSpaceDE w:val="0"/>
        <w:autoSpaceDN w:val="0"/>
        <w:adjustRightInd w:val="0"/>
        <w:ind w:firstLine="539"/>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3.11. Заказчик вправе не отказывать в приемке поставленного Товара в случае выявления несоответствия Товара условиям Договора, если выявленное несоответствие не препятствует приемке этого Товара и устранено Поставщиком.</w:t>
      </w:r>
    </w:p>
    <w:p w:rsidR="00622709" w:rsidRPr="00362A09" w:rsidRDefault="00622709" w:rsidP="00622709">
      <w:pPr>
        <w:widowControl w:val="0"/>
        <w:autoSpaceDE w:val="0"/>
        <w:autoSpaceDN w:val="0"/>
        <w:adjustRightInd w:val="0"/>
        <w:ind w:firstLine="539"/>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 xml:space="preserve"> </w:t>
      </w:r>
    </w:p>
    <w:p w:rsidR="00D7796F" w:rsidRPr="00362A09" w:rsidRDefault="00D7796F" w:rsidP="00622709">
      <w:pPr>
        <w:widowControl w:val="0"/>
        <w:autoSpaceDE w:val="0"/>
        <w:autoSpaceDN w:val="0"/>
        <w:adjustRightInd w:val="0"/>
        <w:ind w:firstLine="539"/>
        <w:jc w:val="both"/>
        <w:rPr>
          <w:rFonts w:ascii="PT Astra Serif" w:hAnsi="PT Astra Serif" w:cs="Arial"/>
        </w:rPr>
      </w:pPr>
    </w:p>
    <w:p w:rsidR="00622709" w:rsidRPr="00362A09" w:rsidRDefault="00622709" w:rsidP="00622709">
      <w:pPr>
        <w:shd w:val="clear" w:color="auto" w:fill="FFFFFF"/>
        <w:spacing w:after="240"/>
        <w:jc w:val="center"/>
        <w:textAlignment w:val="baseline"/>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IV. Взаимодействие Сторон</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bookmarkStart w:id="16" w:name="P1497"/>
      <w:bookmarkEnd w:id="16"/>
      <w:r w:rsidRPr="00362A09">
        <w:rPr>
          <w:rFonts w:ascii="PT Astra Serif" w:eastAsia="Times New Roman" w:hAnsi="PT Astra Serif"/>
          <w:color w:val="000000" w:themeColor="text1"/>
          <w:lang w:eastAsia="ru-RU"/>
        </w:rPr>
        <w:t xml:space="preserve">4.1. Поставщик обязан: </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4.1.1. поставить Товар в порядке, количестве, в срок и на условиях, предусмотренных Договором и спецификацией;</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bookmarkStart w:id="17" w:name="P1499"/>
      <w:bookmarkEnd w:id="17"/>
      <w:r w:rsidRPr="00362A09">
        <w:rPr>
          <w:rFonts w:ascii="PT Astra Serif" w:eastAsia="Times New Roman" w:hAnsi="PT Astra Serif"/>
          <w:color w:val="000000" w:themeColor="text1"/>
          <w:lang w:eastAsia="ru-RU"/>
        </w:rPr>
        <w:t>4.1.2. 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Договором;</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4.1.3. обеспечить за свой счет устранение выявленных недостатков Товара или осуществить его соответствующую замену в порядке и на условиях, предусмотренных Договором;</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bookmarkStart w:id="18" w:name="P1502"/>
      <w:bookmarkStart w:id="19" w:name="P1504"/>
      <w:bookmarkEnd w:id="18"/>
      <w:bookmarkEnd w:id="19"/>
      <w:r w:rsidRPr="00362A09">
        <w:rPr>
          <w:rFonts w:ascii="PT Astra Serif" w:eastAsia="Times New Roman" w:hAnsi="PT Astra Serif"/>
          <w:color w:val="000000" w:themeColor="text1"/>
          <w:lang w:eastAsia="ru-RU"/>
        </w:rPr>
        <w:t xml:space="preserve">4.1.4.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его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Поставщиком подтверждения о его вручении Заказчику; </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bookmarkStart w:id="20" w:name="P1505"/>
      <w:bookmarkEnd w:id="20"/>
      <w:r w:rsidRPr="00362A09">
        <w:rPr>
          <w:rFonts w:ascii="PT Astra Serif" w:eastAsia="Times New Roman" w:hAnsi="PT Astra Serif"/>
          <w:color w:val="000000" w:themeColor="text1"/>
          <w:lang w:eastAsia="ru-RU"/>
        </w:rPr>
        <w:t>4.1.5. предоставлять Заказчику по его требованию документы, относящиеся к предмету Договора,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Договора;</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bookmarkStart w:id="21" w:name="P1507"/>
      <w:bookmarkStart w:id="22" w:name="P1508"/>
      <w:bookmarkStart w:id="23" w:name="P1512"/>
      <w:bookmarkStart w:id="24" w:name="P1515"/>
      <w:bookmarkEnd w:id="21"/>
      <w:bookmarkEnd w:id="22"/>
      <w:bookmarkEnd w:id="23"/>
      <w:bookmarkEnd w:id="24"/>
      <w:r w:rsidRPr="00362A09">
        <w:rPr>
          <w:rFonts w:ascii="PT Astra Serif" w:eastAsia="Times New Roman" w:hAnsi="PT Astra Serif"/>
          <w:color w:val="000000" w:themeColor="text1"/>
          <w:lang w:eastAsia="ru-RU"/>
        </w:rPr>
        <w:t>4.2. Поставщик вправе:</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4.2.1. требовать от Заказчика произвести приемку Товара в порядке и в сроки, предусмотренные Договором;</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bookmarkStart w:id="25" w:name="P1518"/>
      <w:bookmarkEnd w:id="25"/>
      <w:r w:rsidRPr="00362A09">
        <w:rPr>
          <w:rFonts w:ascii="PT Astra Serif" w:eastAsia="Times New Roman" w:hAnsi="PT Astra Serif"/>
          <w:color w:val="000000" w:themeColor="text1"/>
          <w:lang w:eastAsia="ru-RU"/>
        </w:rPr>
        <w:t xml:space="preserve">4.2.2. требовать своевременной оплаты на условиях, установленных Договором, надлежащим образом поставленного и принятого Заказчиком Товара; </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bookmarkStart w:id="26" w:name="P1519"/>
      <w:bookmarkEnd w:id="26"/>
      <w:r w:rsidRPr="00362A09">
        <w:rPr>
          <w:rFonts w:ascii="PT Astra Serif" w:eastAsia="Times New Roman" w:hAnsi="PT Astra Serif"/>
          <w:color w:val="000000" w:themeColor="text1"/>
          <w:lang w:eastAsia="ru-RU"/>
        </w:rPr>
        <w:t xml:space="preserve">4.2.3. принять решение об одностороннем отказе от исполнения Договора в соответствии с гражданским законодательством; </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 xml:space="preserve">4.2.4. требовать возмещения убытков, уплаты неустоек (штрафов, пеней) в соответствии с </w:t>
      </w:r>
      <w:hyperlink w:anchor="P1550" w:history="1">
        <w:r w:rsidRPr="00362A09">
          <w:rPr>
            <w:rFonts w:ascii="PT Astra Serif" w:eastAsia="Times New Roman" w:hAnsi="PT Astra Serif"/>
            <w:color w:val="000000" w:themeColor="text1"/>
            <w:lang w:eastAsia="ru-RU"/>
          </w:rPr>
          <w:t>условиями</w:t>
        </w:r>
      </w:hyperlink>
      <w:r w:rsidRPr="00362A09">
        <w:rPr>
          <w:rFonts w:ascii="PT Astra Serif" w:eastAsia="Times New Roman" w:hAnsi="PT Astra Serif"/>
          <w:color w:val="000000" w:themeColor="text1"/>
          <w:lang w:eastAsia="ru-RU"/>
        </w:rPr>
        <w:t xml:space="preserve"> Договора.</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bookmarkStart w:id="27" w:name="P1521"/>
      <w:bookmarkEnd w:id="27"/>
      <w:r w:rsidRPr="00362A09">
        <w:rPr>
          <w:rFonts w:ascii="PT Astra Serif" w:eastAsia="Times New Roman" w:hAnsi="PT Astra Serif"/>
          <w:color w:val="000000" w:themeColor="text1"/>
          <w:lang w:eastAsia="ru-RU"/>
        </w:rPr>
        <w:t>4.3. Заказчик обязуется:</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 xml:space="preserve">4.3.1. обеспечить своевременную приемку и оплату поставленного Товара надлежащего качества в порядке и сроки, предусмотренные Договором; </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bookmarkStart w:id="28" w:name="P1525"/>
      <w:bookmarkEnd w:id="28"/>
      <w:r w:rsidRPr="00362A09">
        <w:rPr>
          <w:rFonts w:ascii="PT Astra Serif" w:eastAsia="Times New Roman" w:hAnsi="PT Astra Serif"/>
          <w:color w:val="000000" w:themeColor="text1"/>
          <w:lang w:eastAsia="ru-RU"/>
        </w:rPr>
        <w:t xml:space="preserve">4.3.2. принять решение об одностороннем отказе от исполнения Договора в случае, если в ходе исполнения Договора установлено, что Поставщик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 </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bookmarkStart w:id="29" w:name="P1526"/>
      <w:bookmarkEnd w:id="29"/>
      <w:r w:rsidRPr="00362A09">
        <w:rPr>
          <w:rFonts w:ascii="PT Astra Serif" w:eastAsia="Times New Roman" w:hAnsi="PT Astra Serif"/>
          <w:color w:val="000000" w:themeColor="text1"/>
          <w:lang w:eastAsia="ru-RU"/>
        </w:rPr>
        <w:t xml:space="preserve">4.3.3.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разместить его в единой информационной системе в сфере закупок и направить Поставщику по почте заказным письмом с уведомлением о вручении по адресу Поставщика,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Заказчиком подтверждения о его вручении Поставщику; </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 xml:space="preserve">4.3.4. требовать уплаты неустоек (штрафов, пеней) в соответствии с </w:t>
      </w:r>
      <w:hyperlink w:anchor="P1550" w:history="1">
        <w:r w:rsidRPr="00362A09">
          <w:rPr>
            <w:rFonts w:ascii="PT Astra Serif" w:eastAsia="Times New Roman" w:hAnsi="PT Astra Serif"/>
            <w:color w:val="000000" w:themeColor="text1"/>
            <w:lang w:eastAsia="ru-RU"/>
          </w:rPr>
          <w:t>условиями</w:t>
        </w:r>
      </w:hyperlink>
      <w:r w:rsidRPr="00362A09">
        <w:rPr>
          <w:rFonts w:ascii="PT Astra Serif" w:eastAsia="Times New Roman" w:hAnsi="PT Astra Serif"/>
          <w:color w:val="000000" w:themeColor="text1"/>
          <w:lang w:eastAsia="ru-RU"/>
        </w:rPr>
        <w:t xml:space="preserve"> </w:t>
      </w:r>
      <w:r w:rsidRPr="00362A09">
        <w:rPr>
          <w:rFonts w:ascii="PT Astra Serif" w:eastAsia="Times New Roman" w:hAnsi="PT Astra Serif"/>
          <w:color w:val="000000" w:themeColor="text1"/>
          <w:lang w:eastAsia="ru-RU"/>
        </w:rPr>
        <w:lastRenderedPageBreak/>
        <w:t>Договора.</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bookmarkStart w:id="30" w:name="P1529"/>
      <w:bookmarkEnd w:id="30"/>
      <w:r w:rsidRPr="00362A09">
        <w:rPr>
          <w:rFonts w:ascii="PT Astra Serif" w:eastAsia="Times New Roman" w:hAnsi="PT Astra Serif"/>
          <w:color w:val="000000" w:themeColor="text1"/>
          <w:lang w:eastAsia="ru-RU"/>
        </w:rPr>
        <w:t>4.4. Заказчик вправе:</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4.4.1. требовать от Поставщика надлежащего исполнения обязательств по Договору;</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 xml:space="preserve">4.4.2. требовать от Поставщика своевременного устранения недостатков, выявленных как в ходе приемки, так и в течение гарантийного периода; </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4.4.3. проверять ход и качество выполнения Поставщиком условий Договора без вмешательства в оперативно-хозяйственную деятельность Поставщика;</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 xml:space="preserve">4.4.4. требовать возмещения убытков, причиненных по вине Поставщика, в соответствии с </w:t>
      </w:r>
      <w:hyperlink w:anchor="P1550" w:history="1">
        <w:r w:rsidRPr="00362A09">
          <w:rPr>
            <w:rFonts w:ascii="PT Astra Serif" w:eastAsia="Times New Roman" w:hAnsi="PT Astra Serif"/>
            <w:color w:val="000000" w:themeColor="text1"/>
            <w:lang w:eastAsia="ru-RU"/>
          </w:rPr>
          <w:t>условиями</w:t>
        </w:r>
      </w:hyperlink>
      <w:r w:rsidRPr="00362A09">
        <w:rPr>
          <w:rFonts w:ascii="PT Astra Serif" w:eastAsia="Times New Roman" w:hAnsi="PT Astra Serif"/>
          <w:color w:val="000000" w:themeColor="text1"/>
          <w:lang w:eastAsia="ru-RU"/>
        </w:rPr>
        <w:t xml:space="preserve"> Договора;</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bookmarkStart w:id="31" w:name="P1534"/>
      <w:bookmarkEnd w:id="31"/>
      <w:r w:rsidRPr="00362A09">
        <w:rPr>
          <w:rFonts w:ascii="PT Astra Serif" w:eastAsia="Times New Roman" w:hAnsi="PT Astra Serif"/>
          <w:color w:val="000000" w:themeColor="text1"/>
          <w:lang w:eastAsia="ru-RU"/>
        </w:rPr>
        <w:t>4.4.5. отказаться от приемки и оплаты Товара, не соответствующего условиям Договора;</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bookmarkStart w:id="32" w:name="P1536"/>
      <w:bookmarkEnd w:id="32"/>
      <w:r w:rsidRPr="00362A09">
        <w:rPr>
          <w:rFonts w:ascii="PT Astra Serif" w:eastAsia="Times New Roman" w:hAnsi="PT Astra Serif"/>
          <w:color w:val="000000" w:themeColor="text1"/>
          <w:lang w:eastAsia="ru-RU"/>
        </w:rPr>
        <w:t xml:space="preserve">4.4.6. принять решение об одностороннем отказе от исполнения Договора в соответствии с гражданским законодательством; </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bookmarkStart w:id="33" w:name="P1537"/>
      <w:bookmarkEnd w:id="33"/>
      <w:r w:rsidRPr="00362A09">
        <w:rPr>
          <w:rFonts w:ascii="PT Astra Serif" w:eastAsia="Times New Roman" w:hAnsi="PT Astra Serif"/>
          <w:color w:val="000000" w:themeColor="text1"/>
          <w:lang w:eastAsia="ru-RU"/>
        </w:rPr>
        <w:t xml:space="preserve">4.4.7. до принятия решения об одностороннем отказе от исполнения Договора провести экспертизу поставленного Товара с привлечением экспертов, экспертных организаций. </w:t>
      </w:r>
    </w:p>
    <w:p w:rsidR="00622709" w:rsidRPr="00362A09" w:rsidRDefault="00622709" w:rsidP="00622709">
      <w:pPr>
        <w:widowControl w:val="0"/>
        <w:autoSpaceDE w:val="0"/>
        <w:autoSpaceDN w:val="0"/>
        <w:adjustRightInd w:val="0"/>
        <w:ind w:firstLine="720"/>
        <w:jc w:val="center"/>
        <w:outlineLvl w:val="1"/>
        <w:rPr>
          <w:rFonts w:ascii="PT Astra Serif" w:eastAsia="Times New Roman" w:hAnsi="PT Astra Serif"/>
          <w:color w:val="000000" w:themeColor="text1"/>
          <w:lang w:eastAsia="ru-RU"/>
        </w:rPr>
      </w:pPr>
      <w:bookmarkStart w:id="34" w:name="P1539"/>
      <w:bookmarkEnd w:id="34"/>
    </w:p>
    <w:p w:rsidR="00622709" w:rsidRPr="00362A09" w:rsidRDefault="00622709" w:rsidP="00622709">
      <w:pPr>
        <w:widowControl w:val="0"/>
        <w:autoSpaceDE w:val="0"/>
        <w:autoSpaceDN w:val="0"/>
        <w:adjustRightInd w:val="0"/>
        <w:ind w:firstLine="720"/>
        <w:jc w:val="center"/>
        <w:outlineLvl w:val="1"/>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 xml:space="preserve">V. Ответственность Сторон </w:t>
      </w:r>
    </w:p>
    <w:p w:rsidR="00622709" w:rsidRPr="00362A09" w:rsidRDefault="00622709" w:rsidP="00622709">
      <w:pPr>
        <w:widowControl w:val="0"/>
        <w:autoSpaceDE w:val="0"/>
        <w:autoSpaceDN w:val="0"/>
        <w:adjustRightInd w:val="0"/>
        <w:ind w:firstLine="720"/>
        <w:jc w:val="center"/>
        <w:outlineLvl w:val="1"/>
        <w:rPr>
          <w:rFonts w:ascii="PT Astra Serif" w:eastAsia="Times New Roman" w:hAnsi="PT Astra Serif"/>
          <w:color w:val="000000" w:themeColor="text1"/>
          <w:lang w:eastAsia="ru-RU"/>
        </w:rPr>
      </w:pPr>
    </w:p>
    <w:p w:rsidR="00622709" w:rsidRPr="00362A09" w:rsidRDefault="00622709" w:rsidP="00622709">
      <w:pPr>
        <w:autoSpaceDE w:val="0"/>
        <w:autoSpaceDN w:val="0"/>
        <w:adjustRightInd w:val="0"/>
        <w:ind w:firstLine="567"/>
        <w:contextualSpacing/>
        <w:jc w:val="both"/>
        <w:rPr>
          <w:rFonts w:ascii="PT Astra Serif" w:hAnsi="PT Astra Serif"/>
        </w:rPr>
      </w:pPr>
      <w:r w:rsidRPr="00362A09">
        <w:rPr>
          <w:rFonts w:ascii="PT Astra Serif" w:hAnsi="PT Astra Serif"/>
        </w:rPr>
        <w:t>5.1. Заказчик и Поставщик (Подрядчик, Исполнитель) несут ответственность за неисполнение или ненадлежащее исполнение обязательств, предусмотренных договором, в соответствии с законодательством Российской Федерации и условиями договора.</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bookmarkStart w:id="35" w:name="sub_437"/>
      <w:r w:rsidRPr="00362A09">
        <w:rPr>
          <w:rFonts w:ascii="PT Astra Serif" w:hAnsi="PT Astra Serif"/>
        </w:rPr>
        <w:t xml:space="preserve">5.2. В случае просрочки исполнения Заказчиком обязательств, предусмотренных договором, а также в иных случаях неисполнение или ненадлежащего исполнения Заказчиком обязательств, предусмотренных договором, Поставщик (Подрядчик, Исполнитель)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w:t>
      </w:r>
      <w:bookmarkStart w:id="36" w:name="sub_438"/>
      <w:bookmarkEnd w:id="35"/>
      <w:r w:rsidRPr="00362A09">
        <w:rPr>
          <w:rFonts w:ascii="PT Astra Serif" w:eastAsia="Times New Roman" w:hAnsi="PT Astra Serif"/>
          <w:lang w:eastAsia="ru-RU"/>
        </w:rPr>
        <w:t xml:space="preserve">За каждый факт неисполнения Заказчиком обязательств, предусмотренных </w:t>
      </w:r>
      <w:r w:rsidRPr="00362A09">
        <w:rPr>
          <w:rFonts w:ascii="PT Astra Serif" w:eastAsia="Calibri" w:hAnsi="PT Astra Serif"/>
        </w:rPr>
        <w:t>договором</w:t>
      </w:r>
      <w:r w:rsidRPr="00362A09">
        <w:rPr>
          <w:rFonts w:ascii="PT Astra Serif" w:eastAsia="Times New Roman" w:hAnsi="PT Astra Serif"/>
          <w:lang w:eastAsia="ru-RU"/>
        </w:rPr>
        <w:t xml:space="preserve">, за исключением просрочки исполнения обязательств, предусмотренных </w:t>
      </w:r>
      <w:r w:rsidRPr="00362A09">
        <w:rPr>
          <w:rFonts w:ascii="PT Astra Serif" w:eastAsia="Calibri" w:hAnsi="PT Astra Serif"/>
        </w:rPr>
        <w:t>договором,</w:t>
      </w:r>
      <w:r w:rsidRPr="00362A09">
        <w:rPr>
          <w:rFonts w:ascii="PT Astra Serif" w:eastAsia="Times New Roman" w:hAnsi="PT Astra Serif"/>
          <w:lang w:eastAsia="ru-RU"/>
        </w:rPr>
        <w:t xml:space="preserve"> размер штрафа устанавливается в следующем порядке:</w:t>
      </w:r>
    </w:p>
    <w:p w:rsidR="00622709" w:rsidRPr="00362A09" w:rsidRDefault="00622709" w:rsidP="00622709">
      <w:pPr>
        <w:autoSpaceDE w:val="0"/>
        <w:autoSpaceDN w:val="0"/>
        <w:adjustRightInd w:val="0"/>
        <w:ind w:firstLine="540"/>
        <w:jc w:val="both"/>
        <w:rPr>
          <w:rFonts w:ascii="PT Astra Serif" w:hAnsi="PT Astra Serif"/>
          <w:lang w:eastAsia="ru-RU"/>
        </w:rPr>
      </w:pPr>
      <w:r w:rsidRPr="00362A09">
        <w:rPr>
          <w:rFonts w:ascii="PT Astra Serif" w:hAnsi="PT Astra Serif"/>
          <w:lang w:eastAsia="ru-RU"/>
        </w:rPr>
        <w:t xml:space="preserve">    а) 1000 рублей, если цена </w:t>
      </w:r>
      <w:r w:rsidRPr="00362A09">
        <w:rPr>
          <w:rFonts w:ascii="PT Astra Serif" w:eastAsia="Calibri" w:hAnsi="PT Astra Serif"/>
        </w:rPr>
        <w:t xml:space="preserve">договора </w:t>
      </w:r>
      <w:r w:rsidRPr="00362A09">
        <w:rPr>
          <w:rFonts w:ascii="PT Astra Serif" w:hAnsi="PT Astra Serif"/>
          <w:lang w:eastAsia="ru-RU"/>
        </w:rPr>
        <w:t xml:space="preserve">не превышает 3 млн. рублей (включительно). </w:t>
      </w:r>
    </w:p>
    <w:p w:rsidR="00622709" w:rsidRPr="00362A09" w:rsidRDefault="00622709" w:rsidP="00622709">
      <w:pPr>
        <w:ind w:firstLine="567"/>
        <w:contextualSpacing/>
        <w:jc w:val="both"/>
        <w:rPr>
          <w:rFonts w:ascii="PT Astra Serif" w:hAnsi="PT Astra Serif"/>
        </w:rPr>
      </w:pPr>
      <w:r w:rsidRPr="00362A09">
        <w:rPr>
          <w:rFonts w:ascii="PT Astra Serif" w:hAnsi="PT Astra Serif"/>
        </w:rPr>
        <w:t>5.3. В случае просрочки исполнения Поставщиком (Подрядчиком, Исполнителем) обязательств (в том числе гарантийного обязательства), предусмотренных договором, а также в иных случаях неисполнение или ненадлежащего исполнения поставщиком (подрядчиком, исполнителем) обязательств, предусмотренных договором, Заказчик направляет Поставщику (Подрядчику, Исполнителю) требование об уплате неустоек (штрафов, пеней).</w:t>
      </w:r>
    </w:p>
    <w:p w:rsidR="00622709" w:rsidRPr="00362A09" w:rsidRDefault="00622709" w:rsidP="00622709">
      <w:pPr>
        <w:ind w:firstLine="567"/>
        <w:contextualSpacing/>
        <w:jc w:val="both"/>
        <w:rPr>
          <w:rFonts w:ascii="PT Astra Serif" w:hAnsi="PT Astra Serif"/>
        </w:rPr>
      </w:pPr>
      <w:bookmarkStart w:id="37" w:name="sub_439"/>
      <w:bookmarkEnd w:id="36"/>
      <w:r w:rsidRPr="00362A09">
        <w:rPr>
          <w:rFonts w:ascii="PT Astra Serif" w:hAnsi="PT Astra Serif"/>
        </w:rPr>
        <w:t>5.4. Пеня начисляется за каждый день просрочки исполнения Поставщиком (Подрядчиком, Исполнителем)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договором в размере не менее чем одна трехсотая действующей на дату уплаты пени ключевой ставки Центрального банка Российской Федерации от цены договора, этапов исполнения договора, уменьшенной на сумму, пропорциональную объему обязательств, предусмотренных договором и фактически исполненных Поставщиком (Подрядчиком, Исполнителем).</w:t>
      </w:r>
    </w:p>
    <w:p w:rsidR="00622709" w:rsidRPr="00362A09" w:rsidRDefault="00622709" w:rsidP="00622709">
      <w:pPr>
        <w:ind w:firstLine="567"/>
        <w:contextualSpacing/>
        <w:jc w:val="both"/>
        <w:rPr>
          <w:rFonts w:ascii="PT Astra Serif" w:hAnsi="PT Astra Serif"/>
        </w:rPr>
      </w:pPr>
      <w:bookmarkStart w:id="38" w:name="sub_4310"/>
      <w:bookmarkEnd w:id="37"/>
      <w:r w:rsidRPr="00362A09">
        <w:rPr>
          <w:rFonts w:ascii="PT Astra Serif" w:hAnsi="PT Astra Serif"/>
        </w:rPr>
        <w:t xml:space="preserve">5.5. Штрафы начисляются за неисполнение или ненадлежащее исполнение Поставщиком (Подрядчиком, Исполнителем) обязательств, предусмотренных договором, за </w:t>
      </w:r>
      <w:r w:rsidRPr="00362A09">
        <w:rPr>
          <w:rFonts w:ascii="PT Astra Serif" w:hAnsi="PT Astra Serif"/>
        </w:rPr>
        <w:lastRenderedPageBreak/>
        <w:t xml:space="preserve">исключением просрочки исполнения Поставщиком (Подрядчиком, Исполнителем) обязательств (в том числе гарантийного обязательства), предусмотренных договором. </w:t>
      </w:r>
      <w:bookmarkStart w:id="39" w:name="sub_4311"/>
      <w:bookmarkEnd w:id="38"/>
    </w:p>
    <w:p w:rsidR="00622709" w:rsidRPr="00362A09" w:rsidRDefault="00622709" w:rsidP="00622709">
      <w:pPr>
        <w:autoSpaceDE w:val="0"/>
        <w:autoSpaceDN w:val="0"/>
        <w:adjustRightInd w:val="0"/>
        <w:ind w:firstLine="540"/>
        <w:jc w:val="both"/>
        <w:rPr>
          <w:rFonts w:ascii="PT Astra Serif" w:hAnsi="PT Astra Serif"/>
          <w:lang w:eastAsia="ru-RU"/>
        </w:rPr>
      </w:pPr>
      <w:r w:rsidRPr="00362A09">
        <w:rPr>
          <w:rFonts w:ascii="PT Astra Serif" w:hAnsi="PT Astra Serif"/>
          <w:lang w:eastAsia="ru-RU"/>
        </w:rPr>
        <w:t xml:space="preserve">Размер штрафа составляет: </w:t>
      </w:r>
      <w:r w:rsidRPr="00362A09">
        <w:rPr>
          <w:rFonts w:ascii="PT Astra Serif" w:eastAsia="Calibri" w:hAnsi="PT Astra Serif"/>
          <w:lang w:eastAsia="ar-SA"/>
        </w:rPr>
        <w:t xml:space="preserve">10 процентов начальной (максимальной) цены </w:t>
      </w:r>
      <w:r w:rsidRPr="00362A09">
        <w:rPr>
          <w:rFonts w:ascii="PT Astra Serif" w:eastAsia="Calibri" w:hAnsi="PT Astra Serif"/>
        </w:rPr>
        <w:t>договора</w:t>
      </w:r>
      <w:r w:rsidRPr="00362A09">
        <w:rPr>
          <w:rFonts w:ascii="PT Astra Serif" w:eastAsia="Calibri" w:hAnsi="PT Astra Serif"/>
          <w:color w:val="000000" w:themeColor="text1"/>
          <w:lang w:eastAsia="ar-SA"/>
        </w:rPr>
        <w:t xml:space="preserve"> </w:t>
      </w:r>
      <w:r w:rsidRPr="00362A09">
        <w:rPr>
          <w:rFonts w:ascii="PT Astra Serif" w:eastAsia="Calibri" w:hAnsi="PT Astra Serif"/>
          <w:lang w:eastAsia="ar-SA"/>
        </w:rPr>
        <w:t xml:space="preserve">в случае, если начальная (максимальная) цена </w:t>
      </w:r>
      <w:r w:rsidRPr="00362A09">
        <w:rPr>
          <w:rFonts w:ascii="PT Astra Serif" w:eastAsia="Calibri" w:hAnsi="PT Astra Serif"/>
        </w:rPr>
        <w:t>договора</w:t>
      </w:r>
      <w:r w:rsidRPr="00362A09">
        <w:rPr>
          <w:rFonts w:ascii="PT Astra Serif" w:eastAsia="Calibri" w:hAnsi="PT Astra Serif"/>
          <w:lang w:eastAsia="ar-SA"/>
        </w:rPr>
        <w:t xml:space="preserve"> не превышает 3 млн. рублей.</w:t>
      </w:r>
    </w:p>
    <w:p w:rsidR="00622709" w:rsidRPr="00362A09" w:rsidRDefault="00622709" w:rsidP="00622709">
      <w:pPr>
        <w:ind w:firstLine="567"/>
        <w:contextualSpacing/>
        <w:jc w:val="both"/>
        <w:rPr>
          <w:rFonts w:ascii="PT Astra Serif" w:hAnsi="PT Astra Serif"/>
        </w:rPr>
      </w:pPr>
      <w:r w:rsidRPr="00362A09">
        <w:rPr>
          <w:rFonts w:ascii="PT Astra Serif" w:hAnsi="PT Astra Serif"/>
        </w:rPr>
        <w:t xml:space="preserve">5.6.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w:t>
      </w:r>
      <w:r w:rsidRPr="00362A09">
        <w:rPr>
          <w:rFonts w:ascii="PT Astra Serif" w:hAnsi="PT Astra Serif"/>
        </w:rPr>
        <w:br/>
        <w:t>по вине другой стороны.</w:t>
      </w:r>
    </w:p>
    <w:bookmarkEnd w:id="39"/>
    <w:p w:rsidR="00622709" w:rsidRPr="00362A09" w:rsidRDefault="00622709" w:rsidP="00622709">
      <w:pPr>
        <w:autoSpaceDE w:val="0"/>
        <w:autoSpaceDN w:val="0"/>
        <w:adjustRightInd w:val="0"/>
        <w:ind w:firstLine="567"/>
        <w:contextualSpacing/>
        <w:jc w:val="both"/>
        <w:rPr>
          <w:rFonts w:ascii="PT Astra Serif" w:hAnsi="PT Astra Serif"/>
        </w:rPr>
      </w:pPr>
      <w:r w:rsidRPr="00362A09">
        <w:rPr>
          <w:rFonts w:ascii="PT Astra Serif" w:hAnsi="PT Astra Serif"/>
        </w:rPr>
        <w:t>5.7.  Окончание срока действия настоящего договора не освобождает Стороны от ответственности за нарушение его условий в период его действия.</w:t>
      </w:r>
    </w:p>
    <w:p w:rsidR="00622709" w:rsidRPr="00362A09" w:rsidRDefault="00622709" w:rsidP="00622709">
      <w:pPr>
        <w:widowControl w:val="0"/>
        <w:autoSpaceDE w:val="0"/>
        <w:autoSpaceDN w:val="0"/>
        <w:adjustRightInd w:val="0"/>
        <w:ind w:firstLine="720"/>
        <w:jc w:val="both"/>
        <w:rPr>
          <w:rFonts w:ascii="PT Astra Serif" w:eastAsia="Times New Roman" w:hAnsi="PT Astra Serif"/>
          <w:color w:val="000000" w:themeColor="text1"/>
          <w:lang w:eastAsia="ru-RU"/>
        </w:rPr>
      </w:pPr>
      <w:bookmarkStart w:id="40" w:name="P1600"/>
      <w:bookmarkEnd w:id="40"/>
    </w:p>
    <w:p w:rsidR="00622709" w:rsidRPr="00362A09" w:rsidRDefault="00622709" w:rsidP="00622709">
      <w:pPr>
        <w:widowControl w:val="0"/>
        <w:autoSpaceDE w:val="0"/>
        <w:autoSpaceDN w:val="0"/>
        <w:adjustRightInd w:val="0"/>
        <w:ind w:firstLine="720"/>
        <w:jc w:val="center"/>
        <w:outlineLvl w:val="1"/>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VI. Обстоятельства непреодолимой силы</w:t>
      </w:r>
    </w:p>
    <w:p w:rsidR="00622709" w:rsidRPr="00362A09" w:rsidRDefault="00622709" w:rsidP="00622709">
      <w:pPr>
        <w:widowControl w:val="0"/>
        <w:autoSpaceDE w:val="0"/>
        <w:autoSpaceDN w:val="0"/>
        <w:adjustRightInd w:val="0"/>
        <w:ind w:firstLine="720"/>
        <w:jc w:val="both"/>
        <w:rPr>
          <w:rFonts w:ascii="PT Astra Serif" w:eastAsia="Times New Roman" w:hAnsi="PT Astra Serif"/>
          <w:color w:val="000000" w:themeColor="text1"/>
          <w:lang w:eastAsia="ru-RU"/>
        </w:rPr>
      </w:pP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6.1. Стороны не несут ответственность за полное или частичное неисполнение предусмотренных Договором обязательств, если такое неисполнение связано с обстоятельствами непреодолимой силы.</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6.2. В случае если надлежащее исполнение Стороной предусмотренных Договором обязательств оказалось невозможным вследствие обстоятельств непреодолимой силы, такая Сторона не позднее 10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6.3. В случае возникновения обстоятельств непреодолимой силы Стороны вправе расторгнуть Договор, и в этом случае ни одна из Сторон не вправе требовать возмещения убытков.</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6.4.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p>
    <w:p w:rsidR="00622709" w:rsidRPr="00362A09" w:rsidRDefault="00622709" w:rsidP="00622709">
      <w:pPr>
        <w:widowControl w:val="0"/>
        <w:autoSpaceDE w:val="0"/>
        <w:autoSpaceDN w:val="0"/>
        <w:adjustRightInd w:val="0"/>
        <w:ind w:firstLine="720"/>
        <w:jc w:val="center"/>
        <w:outlineLvl w:val="1"/>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VII. Рассмотрение и разрешение споров</w:t>
      </w:r>
    </w:p>
    <w:p w:rsidR="00622709" w:rsidRPr="00362A09" w:rsidRDefault="00622709" w:rsidP="00622709">
      <w:pPr>
        <w:widowControl w:val="0"/>
        <w:autoSpaceDE w:val="0"/>
        <w:autoSpaceDN w:val="0"/>
        <w:adjustRightInd w:val="0"/>
        <w:ind w:firstLine="720"/>
        <w:jc w:val="both"/>
        <w:rPr>
          <w:rFonts w:ascii="PT Astra Serif" w:eastAsia="Times New Roman" w:hAnsi="PT Astra Serif"/>
          <w:color w:val="000000" w:themeColor="text1"/>
          <w:lang w:eastAsia="ru-RU"/>
        </w:rPr>
      </w:pP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7.1. Все споры и разногласия, которые могут возникнуть из Договора между Сторонами, будут разрешаться путем переговоров, в том числе в претензионном порядке.</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7.2. Претензия оформляется в письменной форме. В претензии перечисляются допущенные при исполнении Договора нарушения со ссылкой на соответствующие положения Договора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7.3. Срок рассмотрения претензии не может превышать 10 дней. Переписка Сторон может осуществляться в виде писем или телеграмм, а в случаях направления телекса, факса, иного электронного сообщения - с последующим предоставлением оригинала документа.</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 xml:space="preserve">7.4. При неурегулировании Сторонами спора в досудебном порядке, спор разрешается в судебном порядке </w:t>
      </w:r>
      <w:r w:rsidRPr="00362A09">
        <w:rPr>
          <w:rFonts w:ascii="PT Astra Serif" w:eastAsia="Times New Roman" w:hAnsi="PT Astra Serif"/>
          <w:lang w:eastAsia="ru-RU"/>
        </w:rPr>
        <w:t xml:space="preserve">в Арбитражном суде по месту нахождения Заказчика. </w:t>
      </w:r>
    </w:p>
    <w:p w:rsidR="00622709" w:rsidRPr="00362A09" w:rsidRDefault="00622709" w:rsidP="00622709">
      <w:pPr>
        <w:widowControl w:val="0"/>
        <w:autoSpaceDE w:val="0"/>
        <w:autoSpaceDN w:val="0"/>
        <w:adjustRightInd w:val="0"/>
        <w:ind w:firstLine="720"/>
        <w:jc w:val="both"/>
        <w:rPr>
          <w:rFonts w:ascii="PT Astra Serif" w:eastAsia="Times New Roman" w:hAnsi="PT Astra Serif"/>
          <w:color w:val="000000" w:themeColor="text1"/>
          <w:lang w:eastAsia="ru-RU"/>
        </w:rPr>
      </w:pPr>
    </w:p>
    <w:p w:rsidR="00622709" w:rsidRPr="00362A09" w:rsidRDefault="00622709" w:rsidP="00622709">
      <w:pPr>
        <w:widowControl w:val="0"/>
        <w:autoSpaceDE w:val="0"/>
        <w:autoSpaceDN w:val="0"/>
        <w:adjustRightInd w:val="0"/>
        <w:ind w:firstLine="720"/>
        <w:jc w:val="center"/>
        <w:outlineLvl w:val="1"/>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val="en-US" w:eastAsia="ru-RU"/>
        </w:rPr>
        <w:t>VIII</w:t>
      </w:r>
      <w:r w:rsidRPr="00362A09">
        <w:rPr>
          <w:rFonts w:ascii="PT Astra Serif" w:eastAsia="Times New Roman" w:hAnsi="PT Astra Serif"/>
          <w:color w:val="000000" w:themeColor="text1"/>
          <w:lang w:eastAsia="ru-RU"/>
        </w:rPr>
        <w:t>. Срок действия и порядок изменения и расторжения Договора</w:t>
      </w:r>
    </w:p>
    <w:p w:rsidR="00622709" w:rsidRPr="00362A09" w:rsidRDefault="00622709" w:rsidP="00622709">
      <w:pPr>
        <w:widowControl w:val="0"/>
        <w:autoSpaceDE w:val="0"/>
        <w:autoSpaceDN w:val="0"/>
        <w:adjustRightInd w:val="0"/>
        <w:ind w:firstLine="720"/>
        <w:jc w:val="both"/>
        <w:rPr>
          <w:rFonts w:ascii="PT Astra Serif" w:eastAsia="Times New Roman" w:hAnsi="PT Astra Serif"/>
          <w:color w:val="000000" w:themeColor="text1"/>
          <w:lang w:eastAsia="ru-RU"/>
        </w:rPr>
      </w:pPr>
    </w:p>
    <w:p w:rsidR="00622709" w:rsidRPr="00362A09" w:rsidRDefault="00622709" w:rsidP="00622709">
      <w:pPr>
        <w:widowControl w:val="0"/>
        <w:autoSpaceDE w:val="0"/>
        <w:autoSpaceDN w:val="0"/>
        <w:adjustRightInd w:val="0"/>
        <w:ind w:firstLine="709"/>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8.1. Договор вступает в силу с момента его подписания обеими Сторонами и действует по 3</w:t>
      </w:r>
      <w:r w:rsidR="00E45E06" w:rsidRPr="00362A09">
        <w:rPr>
          <w:rFonts w:ascii="PT Astra Serif" w:eastAsia="Times New Roman" w:hAnsi="PT Astra Serif"/>
          <w:color w:val="000000" w:themeColor="text1"/>
          <w:lang w:eastAsia="ru-RU"/>
        </w:rPr>
        <w:t>1</w:t>
      </w:r>
      <w:r w:rsidRPr="00362A09">
        <w:rPr>
          <w:rFonts w:ascii="PT Astra Serif" w:eastAsia="Times New Roman" w:hAnsi="PT Astra Serif"/>
          <w:color w:val="000000" w:themeColor="text1"/>
          <w:lang w:eastAsia="ru-RU"/>
        </w:rPr>
        <w:t>.</w:t>
      </w:r>
      <w:r w:rsidR="00E45E06" w:rsidRPr="00362A09">
        <w:rPr>
          <w:rFonts w:ascii="PT Astra Serif" w:eastAsia="Times New Roman" w:hAnsi="PT Astra Serif"/>
          <w:color w:val="000000" w:themeColor="text1"/>
          <w:lang w:eastAsia="ru-RU"/>
        </w:rPr>
        <w:t>12</w:t>
      </w:r>
      <w:r w:rsidRPr="00362A09">
        <w:rPr>
          <w:rFonts w:ascii="PT Astra Serif" w:eastAsia="Times New Roman" w:hAnsi="PT Astra Serif"/>
          <w:color w:val="000000" w:themeColor="text1"/>
          <w:lang w:eastAsia="ru-RU"/>
        </w:rPr>
        <w:t xml:space="preserve">.2024 г. Окончание срока действия Договора не влечет прекращения неисполненных обязательств Сторон по Договору, в том числе гарантийных обязательств Поставщика. </w:t>
      </w:r>
    </w:p>
    <w:p w:rsidR="00622709" w:rsidRPr="00362A09" w:rsidRDefault="00622709" w:rsidP="00622709">
      <w:pPr>
        <w:widowControl w:val="0"/>
        <w:autoSpaceDE w:val="0"/>
        <w:autoSpaceDN w:val="0"/>
        <w:adjustRightInd w:val="0"/>
        <w:ind w:firstLine="709"/>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8.2. Изменение существенных условий договора допускается по соглашению сторон путём заключения дополнительного соглашения в случаях:</w:t>
      </w:r>
    </w:p>
    <w:p w:rsidR="00622709" w:rsidRPr="00362A09" w:rsidRDefault="00622709" w:rsidP="00622709">
      <w:pPr>
        <w:widowControl w:val="0"/>
        <w:autoSpaceDE w:val="0"/>
        <w:autoSpaceDN w:val="0"/>
        <w:adjustRightInd w:val="0"/>
        <w:ind w:firstLine="709"/>
        <w:jc w:val="both"/>
        <w:rPr>
          <w:rFonts w:ascii="PT Astra Serif" w:hAnsi="PT Astra Serif"/>
        </w:rPr>
      </w:pPr>
      <w:r w:rsidRPr="00362A09">
        <w:rPr>
          <w:rFonts w:ascii="PT Astra Serif" w:hAnsi="PT Astra Serif"/>
        </w:rPr>
        <w:t xml:space="preserve">- цена снижается без изменения предусмотренного договором количества товаров, </w:t>
      </w:r>
      <w:r w:rsidRPr="00362A09">
        <w:rPr>
          <w:rFonts w:ascii="PT Astra Serif" w:hAnsi="PT Astra Serif"/>
        </w:rPr>
        <w:lastRenderedPageBreak/>
        <w:t>объема работ, услуг и иных условий исполнения договора.</w:t>
      </w:r>
    </w:p>
    <w:p w:rsidR="00622709" w:rsidRPr="00362A09" w:rsidRDefault="00622709" w:rsidP="00622709">
      <w:pPr>
        <w:widowControl w:val="0"/>
        <w:autoSpaceDE w:val="0"/>
        <w:autoSpaceDN w:val="0"/>
        <w:adjustRightInd w:val="0"/>
        <w:ind w:firstLine="709"/>
        <w:jc w:val="both"/>
        <w:rPr>
          <w:rFonts w:ascii="PT Astra Serif" w:hAnsi="PT Astra Serif"/>
        </w:rPr>
      </w:pPr>
      <w:r w:rsidRPr="00362A09">
        <w:rPr>
          <w:rFonts w:ascii="PT Astra Serif" w:hAnsi="PT Astra Serif"/>
        </w:rPr>
        <w:t>При исполнении договора Заказчик по согласованию с участником, с которым заключается договор, вправе увеличить количество поставляемого товара, если это предусмотрено документацией о закупке. Цена единицы товара в таком случае не должна превышать цену, определяемую как частное от деления цены договора, указанной в заявке участника конкурса, запроса предложений, запроса котировок (предложенной участником аукциона), с которым заключается договор, на количество товара, установленное в документации о закупках.</w:t>
      </w:r>
    </w:p>
    <w:p w:rsidR="00622709" w:rsidRPr="00362A09" w:rsidRDefault="00622709" w:rsidP="00622709">
      <w:pPr>
        <w:widowControl w:val="0"/>
        <w:autoSpaceDE w:val="0"/>
        <w:autoSpaceDN w:val="0"/>
        <w:adjustRightInd w:val="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 xml:space="preserve">            - если при исполнении договора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622709" w:rsidRPr="00362A09" w:rsidRDefault="00622709" w:rsidP="00622709">
      <w:pPr>
        <w:widowControl w:val="0"/>
        <w:autoSpaceDE w:val="0"/>
        <w:autoSpaceDN w:val="0"/>
        <w:adjustRightInd w:val="0"/>
        <w:ind w:firstLine="709"/>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8.3. При исполнении договора не допускается перемена Поставщика, за исключением случая, если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w:t>
      </w:r>
    </w:p>
    <w:p w:rsidR="00622709" w:rsidRPr="00362A09" w:rsidRDefault="00622709" w:rsidP="00622709">
      <w:pPr>
        <w:widowControl w:val="0"/>
        <w:autoSpaceDE w:val="0"/>
        <w:autoSpaceDN w:val="0"/>
        <w:adjustRightInd w:val="0"/>
        <w:ind w:firstLine="709"/>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8.4. В случае перемены Заказчика права и обязанности Заказчика, предусмотренные договором, переходят к новому Заказчику.</w:t>
      </w:r>
    </w:p>
    <w:p w:rsidR="00622709" w:rsidRPr="00362A09" w:rsidRDefault="00622709" w:rsidP="00622709">
      <w:pPr>
        <w:widowControl w:val="0"/>
        <w:autoSpaceDE w:val="0"/>
        <w:autoSpaceDN w:val="0"/>
        <w:adjustRightInd w:val="0"/>
        <w:ind w:firstLine="709"/>
        <w:jc w:val="both"/>
        <w:rPr>
          <w:rFonts w:ascii="PT Astra Serif" w:hAnsi="PT Astra Serif"/>
        </w:rPr>
      </w:pPr>
      <w:r w:rsidRPr="00362A09">
        <w:rPr>
          <w:rFonts w:ascii="PT Astra Serif" w:eastAsia="Times New Roman" w:hAnsi="PT Astra Serif"/>
          <w:color w:val="000000" w:themeColor="text1"/>
          <w:lang w:eastAsia="ru-RU"/>
        </w:rPr>
        <w:t xml:space="preserve">8.5. </w:t>
      </w:r>
      <w:r w:rsidRPr="00362A09">
        <w:rPr>
          <w:rFonts w:ascii="PT Astra Serif" w:hAnsi="PT Astra Serif"/>
        </w:rPr>
        <w:t>Расторжение договора допускается по соглашению сторон, по решению суда и в одностороннем порядке по основаниям, предусмотренным Гражданским кодексом РФ.</w:t>
      </w:r>
    </w:p>
    <w:p w:rsidR="00622709" w:rsidRPr="00362A09" w:rsidRDefault="00622709" w:rsidP="00622709">
      <w:pPr>
        <w:widowControl w:val="0"/>
        <w:autoSpaceDE w:val="0"/>
        <w:autoSpaceDN w:val="0"/>
        <w:adjustRightInd w:val="0"/>
        <w:jc w:val="both"/>
        <w:rPr>
          <w:rFonts w:ascii="PT Astra Serif" w:eastAsia="Times New Roman" w:hAnsi="PT Astra Serif"/>
          <w:color w:val="000000" w:themeColor="text1"/>
          <w:lang w:eastAsia="ru-RU"/>
        </w:rPr>
      </w:pPr>
    </w:p>
    <w:p w:rsidR="00622709" w:rsidRPr="00362A09" w:rsidRDefault="00622709" w:rsidP="00D7796F">
      <w:pPr>
        <w:widowControl w:val="0"/>
        <w:autoSpaceDE w:val="0"/>
        <w:autoSpaceDN w:val="0"/>
        <w:adjustRightInd w:val="0"/>
        <w:ind w:left="360"/>
        <w:contextualSpacing/>
        <w:jc w:val="center"/>
        <w:rPr>
          <w:rFonts w:ascii="PT Astra Serif" w:hAnsi="PT Astra Serif"/>
          <w:shd w:val="clear" w:color="auto" w:fill="FFFFFF"/>
        </w:rPr>
      </w:pPr>
      <w:r w:rsidRPr="00362A09">
        <w:rPr>
          <w:rFonts w:ascii="PT Astra Serif" w:hAnsi="PT Astra Serif"/>
          <w:color w:val="000000" w:themeColor="text1"/>
          <w:lang w:val="en-US"/>
        </w:rPr>
        <w:t>I</w:t>
      </w:r>
      <w:r w:rsidRPr="00362A09">
        <w:rPr>
          <w:rFonts w:ascii="PT Astra Serif" w:hAnsi="PT Astra Serif"/>
          <w:color w:val="000000" w:themeColor="text1"/>
        </w:rPr>
        <w:t xml:space="preserve">X. </w:t>
      </w:r>
      <w:r w:rsidRPr="00362A09">
        <w:rPr>
          <w:rFonts w:ascii="PT Astra Serif" w:hAnsi="PT Astra Serif"/>
          <w:shd w:val="clear" w:color="auto" w:fill="FFFFFF"/>
        </w:rPr>
        <w:t xml:space="preserve">Порядок, сроки и способы предоставления обеспечения исполнения Договора </w:t>
      </w:r>
    </w:p>
    <w:p w:rsidR="00D7796F" w:rsidRPr="00362A09" w:rsidRDefault="00D7796F" w:rsidP="00D7796F">
      <w:pPr>
        <w:widowControl w:val="0"/>
        <w:autoSpaceDE w:val="0"/>
        <w:autoSpaceDN w:val="0"/>
        <w:adjustRightInd w:val="0"/>
        <w:ind w:left="360"/>
        <w:contextualSpacing/>
        <w:jc w:val="center"/>
        <w:rPr>
          <w:rFonts w:ascii="PT Astra Serif" w:hAnsi="PT Astra Serif"/>
          <w:b/>
          <w:caps/>
          <w:lang w:eastAsia="ru-RU"/>
        </w:rPr>
      </w:pPr>
    </w:p>
    <w:p w:rsidR="00622709" w:rsidRPr="00362A09" w:rsidRDefault="00622709" w:rsidP="00622709">
      <w:pPr>
        <w:ind w:firstLine="709"/>
        <w:jc w:val="both"/>
        <w:rPr>
          <w:rFonts w:ascii="PT Astra Serif" w:hAnsi="PT Astra Serif"/>
          <w:color w:val="000000" w:themeColor="text1"/>
        </w:rPr>
      </w:pPr>
      <w:r w:rsidRPr="00362A09">
        <w:rPr>
          <w:rFonts w:ascii="PT Astra Serif" w:hAnsi="PT Astra Serif"/>
          <w:color w:val="000000" w:themeColor="text1"/>
        </w:rPr>
        <w:t>9.1. Заказчик устанавливает требование обеспечения Договора.</w:t>
      </w:r>
    </w:p>
    <w:p w:rsidR="00622709" w:rsidRPr="00362A09" w:rsidRDefault="00622709" w:rsidP="00622709">
      <w:pPr>
        <w:ind w:firstLine="709"/>
        <w:jc w:val="both"/>
        <w:rPr>
          <w:rFonts w:ascii="PT Astra Serif" w:hAnsi="PT Astra Serif"/>
          <w:color w:val="000000" w:themeColor="text1"/>
        </w:rPr>
      </w:pPr>
      <w:r w:rsidRPr="00362A09">
        <w:rPr>
          <w:rFonts w:ascii="PT Astra Serif" w:hAnsi="PT Astra Serif"/>
          <w:color w:val="000000" w:themeColor="text1"/>
        </w:rPr>
        <w:t xml:space="preserve">9.2.  Размер обеспечения исполнения Договора составляет: </w:t>
      </w:r>
    </w:p>
    <w:p w:rsidR="00622709" w:rsidRPr="00362A09" w:rsidRDefault="00622709" w:rsidP="00622709">
      <w:pPr>
        <w:ind w:firstLine="709"/>
        <w:jc w:val="both"/>
        <w:rPr>
          <w:rFonts w:ascii="PT Astra Serif" w:hAnsi="PT Astra Serif"/>
          <w:color w:val="000000" w:themeColor="text1"/>
        </w:rPr>
      </w:pPr>
      <w:r w:rsidRPr="00362A09">
        <w:rPr>
          <w:rFonts w:ascii="PT Astra Serif" w:hAnsi="PT Astra Serif"/>
          <w:color w:val="000000" w:themeColor="text1"/>
        </w:rPr>
        <w:t>- 5 % от начальной (максимальной) цены Договора.</w:t>
      </w:r>
    </w:p>
    <w:p w:rsidR="00622709" w:rsidRPr="00362A09" w:rsidRDefault="00622709" w:rsidP="00622709">
      <w:pPr>
        <w:widowControl w:val="0"/>
        <w:ind w:firstLine="709"/>
        <w:jc w:val="both"/>
        <w:rPr>
          <w:rFonts w:ascii="PT Astra Serif" w:eastAsia="AR PL SungtiL GB" w:hAnsi="PT Astra Serif"/>
          <w:color w:val="000000" w:themeColor="text1"/>
          <w:lang w:eastAsia="zh-CN" w:bidi="hi-IN"/>
        </w:rPr>
      </w:pPr>
      <w:r w:rsidRPr="00362A09">
        <w:rPr>
          <w:rFonts w:ascii="PT Astra Serif" w:eastAsia="AR PL SungtiL GB" w:hAnsi="PT Astra Serif" w:cs="Liberation Mono"/>
          <w:color w:val="000000" w:themeColor="text1"/>
          <w:lang w:eastAsia="zh-CN" w:bidi="hi-IN"/>
        </w:rPr>
        <w:t xml:space="preserve">9.3. </w:t>
      </w:r>
      <w:r w:rsidRPr="00362A09">
        <w:rPr>
          <w:rFonts w:ascii="PT Astra Serif" w:eastAsia="AR PL SungtiL GB" w:hAnsi="PT Astra Serif"/>
          <w:color w:val="000000" w:themeColor="text1"/>
          <w:lang w:eastAsia="zh-CN" w:bidi="hi-IN"/>
        </w:rPr>
        <w:t>Договор заключается с участником закупки после предоставления таким участником обеспечения исполнения Договора.</w:t>
      </w:r>
    </w:p>
    <w:p w:rsidR="00622709" w:rsidRPr="00362A09" w:rsidRDefault="00622709" w:rsidP="00622709">
      <w:pPr>
        <w:widowControl w:val="0"/>
        <w:ind w:firstLine="709"/>
        <w:jc w:val="both"/>
        <w:rPr>
          <w:rFonts w:ascii="PT Astra Serif" w:eastAsia="AR PL SungtiL GB" w:hAnsi="PT Astra Serif"/>
          <w:color w:val="000000" w:themeColor="text1"/>
          <w:lang w:eastAsia="zh-CN" w:bidi="hi-IN"/>
        </w:rPr>
      </w:pPr>
      <w:r w:rsidRPr="00362A09">
        <w:rPr>
          <w:rFonts w:ascii="PT Astra Serif" w:eastAsia="AR PL SungtiL GB" w:hAnsi="PT Astra Serif"/>
          <w:color w:val="000000" w:themeColor="text1"/>
          <w:lang w:eastAsia="zh-CN" w:bidi="hi-IN"/>
        </w:rPr>
        <w:t>9.4. В случае не предоставления участником закупки обеспечения исполнения Договора в срок, установленный для заключения Договора в документации о закупке‚ такой участник признается уклонившимся от заключения Договора.</w:t>
      </w:r>
    </w:p>
    <w:p w:rsidR="00622709" w:rsidRPr="00362A09" w:rsidRDefault="00622709" w:rsidP="00622709">
      <w:pPr>
        <w:widowControl w:val="0"/>
        <w:ind w:firstLine="709"/>
        <w:jc w:val="both"/>
        <w:rPr>
          <w:rFonts w:ascii="PT Astra Serif" w:eastAsia="AR PL SungtiL GB" w:hAnsi="PT Astra Serif"/>
          <w:color w:val="000000" w:themeColor="text1"/>
          <w:lang w:eastAsia="zh-CN" w:bidi="hi-IN"/>
        </w:rPr>
      </w:pPr>
      <w:r w:rsidRPr="00362A09">
        <w:rPr>
          <w:rFonts w:ascii="PT Astra Serif" w:eastAsia="AR PL SungtiL GB" w:hAnsi="PT Astra Serif" w:cs="Liberation Mono"/>
          <w:color w:val="000000" w:themeColor="text1"/>
          <w:lang w:eastAsia="zh-CN" w:bidi="hi-IN"/>
        </w:rPr>
        <w:t xml:space="preserve">9.5. </w:t>
      </w:r>
      <w:r w:rsidRPr="00362A09">
        <w:rPr>
          <w:rFonts w:ascii="PT Astra Serif" w:eastAsia="AR PL SungtiL GB" w:hAnsi="PT Astra Serif"/>
          <w:color w:val="000000" w:themeColor="text1"/>
          <w:lang w:eastAsia="zh-CN" w:bidi="hi-IN"/>
        </w:rPr>
        <w:t>Исполнение Договора может обеспечиваться следующими способами:</w:t>
      </w:r>
    </w:p>
    <w:p w:rsidR="00622709" w:rsidRPr="00362A09" w:rsidRDefault="00622709" w:rsidP="00622709">
      <w:pPr>
        <w:widowControl w:val="0"/>
        <w:ind w:firstLine="709"/>
        <w:jc w:val="both"/>
        <w:rPr>
          <w:rFonts w:ascii="PT Astra Serif" w:eastAsia="AR PL SungtiL GB" w:hAnsi="PT Astra Serif"/>
          <w:color w:val="000000" w:themeColor="text1"/>
          <w:lang w:eastAsia="zh-CN" w:bidi="hi-IN"/>
        </w:rPr>
      </w:pPr>
      <w:r w:rsidRPr="00362A09">
        <w:rPr>
          <w:rFonts w:ascii="PT Astra Serif" w:eastAsia="AR PL SungtiL GB" w:hAnsi="PT Astra Serif"/>
          <w:color w:val="000000" w:themeColor="text1"/>
          <w:lang w:eastAsia="zh-CN" w:bidi="hi-IN"/>
        </w:rPr>
        <w:t>– предоставлением независимой гарантии;</w:t>
      </w:r>
    </w:p>
    <w:p w:rsidR="00622709" w:rsidRPr="00362A09" w:rsidRDefault="00622709" w:rsidP="00622709">
      <w:pPr>
        <w:widowControl w:val="0"/>
        <w:ind w:firstLine="709"/>
        <w:jc w:val="both"/>
        <w:rPr>
          <w:rFonts w:ascii="PT Astra Serif" w:eastAsia="AR PL SungtiL GB" w:hAnsi="PT Astra Serif"/>
          <w:color w:val="000000" w:themeColor="text1"/>
          <w:lang w:eastAsia="zh-CN" w:bidi="hi-IN"/>
        </w:rPr>
      </w:pPr>
      <w:r w:rsidRPr="00362A09">
        <w:rPr>
          <w:rFonts w:ascii="PT Astra Serif" w:eastAsia="AR PL SungtiL GB" w:hAnsi="PT Astra Serif"/>
          <w:color w:val="000000" w:themeColor="text1"/>
          <w:lang w:eastAsia="zh-CN" w:bidi="hi-IN"/>
        </w:rPr>
        <w:t>– внесением денежных средств на указанный Заказчиком счет;</w:t>
      </w:r>
    </w:p>
    <w:p w:rsidR="00622709" w:rsidRPr="00362A09" w:rsidRDefault="00622709" w:rsidP="00622709">
      <w:pPr>
        <w:widowControl w:val="0"/>
        <w:ind w:firstLine="709"/>
        <w:jc w:val="both"/>
        <w:rPr>
          <w:rFonts w:ascii="PT Astra Serif" w:eastAsia="AR PL SungtiL GB" w:hAnsi="PT Astra Serif"/>
          <w:color w:val="000000" w:themeColor="text1"/>
          <w:lang w:eastAsia="zh-CN" w:bidi="hi-IN"/>
        </w:rPr>
      </w:pPr>
      <w:r w:rsidRPr="00362A09">
        <w:rPr>
          <w:rFonts w:ascii="PT Astra Serif" w:eastAsia="AR PL SungtiL GB" w:hAnsi="PT Astra Serif"/>
          <w:color w:val="000000" w:themeColor="text1"/>
          <w:lang w:eastAsia="zh-CN" w:bidi="hi-IN"/>
        </w:rPr>
        <w:t>Способ обеспечения исполнения Договора определяется участником закупки, с которым заключается Договор, самостоятельно.</w:t>
      </w:r>
    </w:p>
    <w:p w:rsidR="00622709" w:rsidRPr="00362A09" w:rsidRDefault="00622709" w:rsidP="00622709">
      <w:pPr>
        <w:autoSpaceDE w:val="0"/>
        <w:autoSpaceDN w:val="0"/>
        <w:adjustRightInd w:val="0"/>
        <w:ind w:firstLine="709"/>
        <w:jc w:val="both"/>
        <w:rPr>
          <w:rFonts w:ascii="PT Astra Serif" w:hAnsi="PT Astra Serif"/>
          <w:color w:val="000000" w:themeColor="text1"/>
        </w:rPr>
      </w:pPr>
      <w:r w:rsidRPr="00362A09">
        <w:rPr>
          <w:rFonts w:ascii="PT Astra Serif" w:hAnsi="PT Astra Serif"/>
          <w:color w:val="000000" w:themeColor="text1"/>
        </w:rPr>
        <w:t>9.6. Независимая гарантия должна соответствовать следующим требованиям:</w:t>
      </w:r>
    </w:p>
    <w:p w:rsidR="00622709" w:rsidRPr="00362A09" w:rsidRDefault="00622709" w:rsidP="00622709">
      <w:pPr>
        <w:autoSpaceDE w:val="0"/>
        <w:autoSpaceDN w:val="0"/>
        <w:adjustRightInd w:val="0"/>
        <w:ind w:firstLine="709"/>
        <w:jc w:val="both"/>
        <w:rPr>
          <w:rFonts w:ascii="PT Astra Serif" w:hAnsi="PT Astra Serif"/>
          <w:color w:val="000000" w:themeColor="text1"/>
        </w:rPr>
      </w:pPr>
      <w:r w:rsidRPr="00362A09">
        <w:rPr>
          <w:rFonts w:ascii="PT Astra Serif" w:hAnsi="PT Astra Serif"/>
          <w:color w:val="000000" w:themeColor="text1"/>
        </w:rPr>
        <w:t>1) независимая гарантия должна быть выдана гарантом, предусмотренным частью 1 статьи 45 Федерального закона № 44-ФЗ;</w:t>
      </w:r>
    </w:p>
    <w:p w:rsidR="00622709" w:rsidRPr="00362A09" w:rsidRDefault="00622709" w:rsidP="00622709">
      <w:pPr>
        <w:autoSpaceDE w:val="0"/>
        <w:autoSpaceDN w:val="0"/>
        <w:adjustRightInd w:val="0"/>
        <w:ind w:firstLine="709"/>
        <w:jc w:val="both"/>
        <w:rPr>
          <w:rFonts w:ascii="PT Astra Serif" w:hAnsi="PT Astra Serif"/>
          <w:color w:val="000000" w:themeColor="text1"/>
        </w:rPr>
      </w:pPr>
      <w:r w:rsidRPr="00362A09">
        <w:rPr>
          <w:rFonts w:ascii="PT Astra Serif" w:hAnsi="PT Astra Serif"/>
          <w:color w:val="000000" w:themeColor="text1"/>
        </w:rPr>
        <w:t>2) информация о независимой гарантии должна быть включена в реестр независимых гарантий, предусмотренный частью 8 статьи 45 Федерального закона № 44-ФЗ;</w:t>
      </w:r>
    </w:p>
    <w:p w:rsidR="00622709" w:rsidRPr="00362A09" w:rsidRDefault="00622709" w:rsidP="00622709">
      <w:pPr>
        <w:autoSpaceDE w:val="0"/>
        <w:autoSpaceDN w:val="0"/>
        <w:adjustRightInd w:val="0"/>
        <w:ind w:firstLine="709"/>
        <w:jc w:val="both"/>
        <w:rPr>
          <w:rFonts w:ascii="PT Astra Serif" w:hAnsi="PT Astra Serif"/>
          <w:color w:val="000000" w:themeColor="text1"/>
        </w:rPr>
      </w:pPr>
      <w:r w:rsidRPr="00362A09">
        <w:rPr>
          <w:rFonts w:ascii="PT Astra Serif" w:hAnsi="PT Astra Serif"/>
          <w:color w:val="000000" w:themeColor="text1"/>
        </w:rPr>
        <w:t>3) независимая гарантия не может быть отозвана выдавшим её гарантом;</w:t>
      </w:r>
    </w:p>
    <w:p w:rsidR="00622709" w:rsidRPr="00362A09" w:rsidRDefault="00622709" w:rsidP="00622709">
      <w:pPr>
        <w:autoSpaceDE w:val="0"/>
        <w:autoSpaceDN w:val="0"/>
        <w:adjustRightInd w:val="0"/>
        <w:ind w:firstLine="709"/>
        <w:jc w:val="both"/>
        <w:rPr>
          <w:rFonts w:ascii="PT Astra Serif" w:hAnsi="PT Astra Serif"/>
          <w:color w:val="000000" w:themeColor="text1"/>
        </w:rPr>
      </w:pPr>
      <w:r w:rsidRPr="00362A09">
        <w:rPr>
          <w:rFonts w:ascii="PT Astra Serif" w:hAnsi="PT Astra Serif"/>
          <w:color w:val="000000" w:themeColor="text1"/>
        </w:rPr>
        <w:t>4) независимая гарантия должна содержать:</w:t>
      </w:r>
    </w:p>
    <w:p w:rsidR="00622709" w:rsidRPr="00362A09" w:rsidRDefault="00622709" w:rsidP="00622709">
      <w:pPr>
        <w:autoSpaceDE w:val="0"/>
        <w:autoSpaceDN w:val="0"/>
        <w:adjustRightInd w:val="0"/>
        <w:ind w:firstLine="709"/>
        <w:jc w:val="both"/>
        <w:rPr>
          <w:rFonts w:ascii="PT Astra Serif" w:hAnsi="PT Astra Serif"/>
          <w:color w:val="000000" w:themeColor="text1"/>
        </w:rPr>
      </w:pPr>
      <w:r w:rsidRPr="00362A09">
        <w:rPr>
          <w:rFonts w:ascii="PT Astra Serif" w:hAnsi="PT Astra Serif"/>
          <w:color w:val="000000" w:themeColor="text1"/>
        </w:rPr>
        <w:t xml:space="preserve">а) условие об обязанности гаранта уплатить заказчику (бенефициару) денежную сумму по независимой гарантии не позднее десяти рабочих дней </w:t>
      </w:r>
      <w:r w:rsidRPr="00362A09">
        <w:rPr>
          <w:rFonts w:ascii="PT Astra Serif" w:hAnsi="PT Astra Serif"/>
          <w:color w:val="000000" w:themeColor="text1"/>
        </w:rPr>
        <w:br/>
        <w:t>со дня, следующего за днём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622709" w:rsidRPr="00362A09" w:rsidRDefault="00622709" w:rsidP="00622709">
      <w:pPr>
        <w:autoSpaceDE w:val="0"/>
        <w:autoSpaceDN w:val="0"/>
        <w:adjustRightInd w:val="0"/>
        <w:ind w:firstLine="709"/>
        <w:jc w:val="both"/>
        <w:rPr>
          <w:rFonts w:ascii="PT Astra Serif" w:hAnsi="PT Astra Serif"/>
          <w:color w:val="000000" w:themeColor="text1"/>
        </w:rPr>
      </w:pPr>
      <w:r w:rsidRPr="00362A09">
        <w:rPr>
          <w:rFonts w:ascii="PT Astra Serif" w:hAnsi="PT Astra Serif"/>
          <w:color w:val="000000" w:themeColor="text1"/>
        </w:rPr>
        <w:t xml:space="preserve">б)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w:t>
      </w:r>
      <w:r w:rsidRPr="00362A09">
        <w:rPr>
          <w:rFonts w:ascii="PT Astra Serif" w:hAnsi="PT Astra Serif"/>
          <w:color w:val="000000" w:themeColor="text1"/>
        </w:rPr>
        <w:lastRenderedPageBreak/>
        <w:t>установления такого перечня Правительством Российской Федерации в соответствии с пунктом 4 части 32 статьи 3</w:t>
      </w:r>
      <w:r w:rsidRPr="00362A09">
        <w:rPr>
          <w:rFonts w:ascii="PT Astra Serif" w:hAnsi="PT Astra Serif"/>
          <w:color w:val="000000" w:themeColor="text1"/>
          <w:vertAlign w:val="superscript"/>
        </w:rPr>
        <w:t>4</w:t>
      </w:r>
      <w:r w:rsidRPr="00362A09">
        <w:rPr>
          <w:rFonts w:ascii="PT Astra Serif" w:hAnsi="PT Astra Serif"/>
          <w:color w:val="000000" w:themeColor="text1"/>
        </w:rPr>
        <w:t xml:space="preserve"> Федерального закона № 223-ФЗ;</w:t>
      </w:r>
    </w:p>
    <w:p w:rsidR="00622709" w:rsidRPr="00362A09" w:rsidRDefault="00622709" w:rsidP="00622709">
      <w:pPr>
        <w:autoSpaceDE w:val="0"/>
        <w:autoSpaceDN w:val="0"/>
        <w:adjustRightInd w:val="0"/>
        <w:ind w:firstLine="709"/>
        <w:jc w:val="both"/>
        <w:rPr>
          <w:rFonts w:ascii="PT Astra Serif" w:hAnsi="PT Astra Serif"/>
          <w:color w:val="000000" w:themeColor="text1"/>
        </w:rPr>
      </w:pPr>
      <w:r w:rsidRPr="00362A09">
        <w:rPr>
          <w:rFonts w:ascii="PT Astra Serif" w:hAnsi="PT Astra Serif"/>
          <w:color w:val="000000" w:themeColor="text1"/>
        </w:rPr>
        <w:t xml:space="preserve">в) указание на срок действия независимой гарантии, который не может составлять менее одного месяца с даты окончания срока подачи заявок </w:t>
      </w:r>
      <w:r w:rsidRPr="00362A09">
        <w:rPr>
          <w:rFonts w:ascii="PT Astra Serif" w:hAnsi="PT Astra Serif"/>
          <w:color w:val="000000" w:themeColor="text1"/>
        </w:rPr>
        <w:br/>
        <w:t>на участие в такой закупке;</w:t>
      </w:r>
    </w:p>
    <w:p w:rsidR="00622709" w:rsidRPr="00362A09" w:rsidRDefault="00622709" w:rsidP="00622709">
      <w:pPr>
        <w:autoSpaceDE w:val="0"/>
        <w:autoSpaceDN w:val="0"/>
        <w:adjustRightInd w:val="0"/>
        <w:ind w:firstLine="709"/>
        <w:jc w:val="both"/>
        <w:rPr>
          <w:rFonts w:ascii="PT Astra Serif" w:hAnsi="PT Astra Serif"/>
          <w:color w:val="000000" w:themeColor="text1"/>
        </w:rPr>
      </w:pPr>
      <w:r w:rsidRPr="00362A09">
        <w:rPr>
          <w:rFonts w:ascii="PT Astra Serif" w:hAnsi="PT Astra Serif"/>
          <w:color w:val="000000" w:themeColor="text1"/>
        </w:rPr>
        <w:t>5) должна содержать указание на срок её действия, который не может составлять менее одного месяца с даты окончания предусмотренного извещением о закупке с участием субъектов малого и среднего предпринимательства, документацией о такой закупке срока исполнения основного обязательства;</w:t>
      </w:r>
    </w:p>
    <w:p w:rsidR="00622709" w:rsidRPr="00362A09" w:rsidRDefault="00622709" w:rsidP="00622709">
      <w:pPr>
        <w:autoSpaceDE w:val="0"/>
        <w:autoSpaceDN w:val="0"/>
        <w:adjustRightInd w:val="0"/>
        <w:ind w:firstLine="709"/>
        <w:jc w:val="both"/>
        <w:rPr>
          <w:rFonts w:ascii="PT Astra Serif" w:hAnsi="PT Astra Serif"/>
          <w:color w:val="000000" w:themeColor="text1"/>
        </w:rPr>
      </w:pPr>
      <w:r w:rsidRPr="00362A09">
        <w:rPr>
          <w:rFonts w:ascii="PT Astra Serif" w:hAnsi="PT Astra Serif"/>
          <w:color w:val="000000" w:themeColor="text1"/>
        </w:rPr>
        <w:t>6) не должна содержать условие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rsidR="00622709" w:rsidRPr="00362A09" w:rsidRDefault="00622709" w:rsidP="00622709">
      <w:pPr>
        <w:ind w:firstLine="709"/>
        <w:jc w:val="both"/>
        <w:rPr>
          <w:rFonts w:ascii="PT Astra Serif" w:hAnsi="PT Astra Serif"/>
          <w:color w:val="000000" w:themeColor="text1"/>
        </w:rPr>
      </w:pPr>
      <w:r w:rsidRPr="00362A09">
        <w:rPr>
          <w:rFonts w:ascii="PT Astra Serif" w:hAnsi="PT Astra Serif"/>
          <w:color w:val="000000" w:themeColor="text1"/>
        </w:rPr>
        <w:t xml:space="preserve">9.7. В случае выбора участником закупки способа обеспечения исполнения Договора – внесение денежных средств, денежные средства должны быть перечислены </w:t>
      </w:r>
      <w:r w:rsidRPr="00362A09">
        <w:rPr>
          <w:rFonts w:ascii="PT Astra Serif" w:hAnsi="PT Astra Serif"/>
          <w:color w:val="000000" w:themeColor="text1"/>
        </w:rPr>
        <w:br/>
        <w:t xml:space="preserve">по следующим реквизитам: </w:t>
      </w:r>
    </w:p>
    <w:p w:rsidR="00D76CED" w:rsidRPr="00362A09" w:rsidRDefault="00D76CED" w:rsidP="00D76CED">
      <w:pPr>
        <w:pStyle w:val="ab"/>
        <w:jc w:val="both"/>
        <w:rPr>
          <w:rFonts w:ascii="Times New Roman" w:hAnsi="Times New Roman" w:cs="Times New Roman"/>
          <w:b/>
          <w:szCs w:val="24"/>
        </w:rPr>
      </w:pPr>
      <w:r w:rsidRPr="00362A09">
        <w:rPr>
          <w:rFonts w:ascii="Times New Roman" w:hAnsi="Times New Roman" w:cs="Times New Roman"/>
          <w:szCs w:val="24"/>
        </w:rPr>
        <w:t>Департамент финансов Администрации города Дзержинска (</w:t>
      </w:r>
      <w:r w:rsidRPr="00362A09">
        <w:rPr>
          <w:rFonts w:ascii="Times New Roman" w:hAnsi="Times New Roman" w:cs="Times New Roman"/>
          <w:b/>
          <w:szCs w:val="24"/>
        </w:rPr>
        <w:t xml:space="preserve">Муниципального бюджетного учреждения дополнительного образования «Спортивная школа «Физкультурно-оздоровительный комплекс «ОКА» </w:t>
      </w:r>
    </w:p>
    <w:p w:rsidR="00D76CED" w:rsidRPr="00362A09" w:rsidRDefault="00D76CED" w:rsidP="00D76CED">
      <w:pPr>
        <w:jc w:val="both"/>
        <w:rPr>
          <w:rFonts w:ascii="Times New Roman" w:hAnsi="Times New Roman"/>
        </w:rPr>
      </w:pPr>
      <w:r w:rsidRPr="00362A09">
        <w:rPr>
          <w:rFonts w:ascii="Times New Roman" w:hAnsi="Times New Roman"/>
        </w:rPr>
        <w:t xml:space="preserve"> лицевой счет </w:t>
      </w:r>
      <w:r w:rsidRPr="00362A09">
        <w:rPr>
          <w:rFonts w:ascii="Times New Roman" w:hAnsi="Times New Roman"/>
          <w:b/>
        </w:rPr>
        <w:t>23001002780</w:t>
      </w:r>
      <w:r w:rsidRPr="00362A09">
        <w:rPr>
          <w:rFonts w:ascii="Times New Roman" w:hAnsi="Times New Roman"/>
        </w:rPr>
        <w:t>)</w:t>
      </w:r>
    </w:p>
    <w:p w:rsidR="00D76CED" w:rsidRPr="00362A09" w:rsidRDefault="00D76CED" w:rsidP="00D76CED">
      <w:pPr>
        <w:jc w:val="both"/>
        <w:rPr>
          <w:rFonts w:ascii="Times New Roman" w:hAnsi="Times New Roman"/>
        </w:rPr>
      </w:pPr>
      <w:r w:rsidRPr="00362A09">
        <w:rPr>
          <w:rFonts w:ascii="Times New Roman" w:hAnsi="Times New Roman"/>
        </w:rPr>
        <w:t xml:space="preserve">ИНН: </w:t>
      </w:r>
      <w:r w:rsidRPr="00362A09">
        <w:rPr>
          <w:rFonts w:ascii="Times New Roman" w:hAnsi="Times New Roman"/>
          <w:b/>
        </w:rPr>
        <w:t>5249100010</w:t>
      </w:r>
      <w:r w:rsidRPr="00362A09">
        <w:rPr>
          <w:rFonts w:ascii="Times New Roman" w:hAnsi="Times New Roman"/>
        </w:rPr>
        <w:t xml:space="preserve">   КПП: 524901001</w:t>
      </w:r>
    </w:p>
    <w:p w:rsidR="00D76CED" w:rsidRPr="00362A09" w:rsidRDefault="00D76CED" w:rsidP="00D76CED">
      <w:pPr>
        <w:jc w:val="both"/>
        <w:rPr>
          <w:rFonts w:ascii="Times New Roman" w:hAnsi="Times New Roman"/>
        </w:rPr>
      </w:pPr>
      <w:r w:rsidRPr="00362A09">
        <w:rPr>
          <w:rFonts w:ascii="Times New Roman" w:hAnsi="Times New Roman"/>
        </w:rPr>
        <w:t>Счет плательщика: 03234643227210003200</w:t>
      </w:r>
    </w:p>
    <w:p w:rsidR="00D76CED" w:rsidRPr="00362A09" w:rsidRDefault="00D76CED" w:rsidP="00D76CED">
      <w:pPr>
        <w:jc w:val="both"/>
        <w:rPr>
          <w:rFonts w:ascii="Times New Roman" w:hAnsi="Times New Roman"/>
        </w:rPr>
      </w:pPr>
      <w:r w:rsidRPr="00362A09">
        <w:rPr>
          <w:rFonts w:ascii="Times New Roman" w:hAnsi="Times New Roman"/>
        </w:rPr>
        <w:t>Банк: Волго-Вятское ГУ банка России//УФК по Нижегородской области г. Нижний Новгород</w:t>
      </w:r>
    </w:p>
    <w:p w:rsidR="00D76CED" w:rsidRPr="00362A09" w:rsidRDefault="00D76CED" w:rsidP="00D76CED">
      <w:pPr>
        <w:jc w:val="both"/>
        <w:rPr>
          <w:rFonts w:ascii="Times New Roman" w:hAnsi="Times New Roman"/>
        </w:rPr>
      </w:pPr>
      <w:r w:rsidRPr="00362A09">
        <w:rPr>
          <w:rFonts w:ascii="Times New Roman" w:hAnsi="Times New Roman"/>
        </w:rPr>
        <w:t>БИК банка: 012202102</w:t>
      </w:r>
    </w:p>
    <w:p w:rsidR="00D76CED" w:rsidRPr="00362A09" w:rsidRDefault="00D76CED" w:rsidP="00D76CED">
      <w:pPr>
        <w:ind w:firstLine="709"/>
        <w:jc w:val="both"/>
        <w:rPr>
          <w:rFonts w:ascii="PT Astra Serif" w:hAnsi="PT Astra Serif"/>
          <w:color w:val="000000" w:themeColor="text1"/>
        </w:rPr>
      </w:pPr>
      <w:r w:rsidRPr="00362A09">
        <w:rPr>
          <w:rFonts w:ascii="Times New Roman" w:hAnsi="Times New Roman"/>
        </w:rPr>
        <w:t>Счет банка плательщика: 40102810745370000024</w:t>
      </w:r>
    </w:p>
    <w:p w:rsidR="00622709" w:rsidRPr="00362A09" w:rsidRDefault="00622709" w:rsidP="00622709">
      <w:pPr>
        <w:widowControl w:val="0"/>
        <w:ind w:firstLine="709"/>
        <w:jc w:val="both"/>
        <w:rPr>
          <w:rFonts w:ascii="PT Astra Serif" w:eastAsia="AR PL SungtiL GB" w:hAnsi="PT Astra Serif"/>
          <w:color w:val="000000" w:themeColor="text1"/>
          <w:lang w:eastAsia="zh-CN" w:bidi="hi-IN"/>
        </w:rPr>
      </w:pPr>
      <w:r w:rsidRPr="00362A09">
        <w:rPr>
          <w:rFonts w:ascii="PT Astra Serif" w:eastAsia="AR PL SungtiL GB" w:hAnsi="PT Astra Serif"/>
          <w:color w:val="000000" w:themeColor="text1"/>
          <w:lang w:eastAsia="zh-CN" w:bidi="hi-IN"/>
        </w:rPr>
        <w:t xml:space="preserve">9.8. В случае, если участником закупки, с которым заключается Договор, является Государственное или Муниципальное казенное, бюджетное или автономное учреждение, положения об </w:t>
      </w:r>
      <w:r w:rsidRPr="00362A09">
        <w:rPr>
          <w:rFonts w:ascii="PT Astra Serif" w:eastAsia="AR PL SungtiL GB" w:hAnsi="PT Astra Serif" w:cs="Liberation Mono"/>
          <w:color w:val="000000" w:themeColor="text1"/>
          <w:shd w:val="clear" w:color="auto" w:fill="FFFFFF"/>
          <w:lang w:eastAsia="zh-CN" w:bidi="hi-IN"/>
        </w:rPr>
        <w:t>обеспечении исполнения Договора</w:t>
      </w:r>
      <w:r w:rsidRPr="00362A09">
        <w:rPr>
          <w:rFonts w:ascii="PT Astra Serif" w:eastAsia="AR PL SungtiL GB" w:hAnsi="PT Astra Serif"/>
          <w:color w:val="000000" w:themeColor="text1"/>
          <w:lang w:eastAsia="zh-CN" w:bidi="hi-IN"/>
        </w:rPr>
        <w:t xml:space="preserve"> к такому участнику не применяются.</w:t>
      </w:r>
    </w:p>
    <w:p w:rsidR="00622709" w:rsidRPr="00362A09" w:rsidRDefault="00622709" w:rsidP="00622709">
      <w:pPr>
        <w:widowControl w:val="0"/>
        <w:jc w:val="both"/>
        <w:rPr>
          <w:rFonts w:ascii="PT Astra Serif" w:eastAsia="AR PL SungtiL GB" w:hAnsi="PT Astra Serif" w:cs="Liberation Mono"/>
          <w:color w:val="000000" w:themeColor="text1"/>
          <w:lang w:eastAsia="zh-CN" w:bidi="hi-IN"/>
        </w:rPr>
      </w:pPr>
      <w:r w:rsidRPr="00362A09">
        <w:rPr>
          <w:rFonts w:ascii="PT Astra Serif" w:eastAsia="AR PL SungtiL GB" w:hAnsi="PT Astra Serif"/>
          <w:color w:val="000000" w:themeColor="text1"/>
          <w:lang w:eastAsia="zh-CN" w:bidi="hi-IN"/>
        </w:rPr>
        <w:t xml:space="preserve">           9.9. Денежные средства, внесенные участником в качестве обеспечения исполнения договора, возвращаются такому участнику после исполнения договора в течение десяти рабочих дней со дня подписания акта приемки товаров, акта выполненных работ, оказанных услуг</w:t>
      </w:r>
      <w:r w:rsidRPr="00362A09">
        <w:rPr>
          <w:rFonts w:ascii="PT Astra Serif" w:eastAsia="AR PL SungtiL GB" w:hAnsi="PT Astra Serif" w:cs="Liberation Mono"/>
          <w:color w:val="000000" w:themeColor="text1"/>
          <w:lang w:eastAsia="zh-CN" w:bidi="hi-IN"/>
        </w:rPr>
        <w:t xml:space="preserve">, на основании полученного письма от Поставщика, </w:t>
      </w:r>
      <w:r w:rsidRPr="00362A09">
        <w:rPr>
          <w:rFonts w:ascii="PT Astra Serif" w:hAnsi="PT Astra Serif"/>
        </w:rPr>
        <w:t xml:space="preserve">где указаны платежные реквизиты.   </w:t>
      </w:r>
    </w:p>
    <w:p w:rsidR="00622709" w:rsidRPr="00362A09" w:rsidRDefault="00622709" w:rsidP="00D7796F">
      <w:pPr>
        <w:widowControl w:val="0"/>
        <w:jc w:val="both"/>
        <w:rPr>
          <w:rFonts w:ascii="PT Astra Serif" w:hAnsi="PT Astra Serif"/>
        </w:rPr>
      </w:pPr>
      <w:r w:rsidRPr="00362A09">
        <w:rPr>
          <w:rFonts w:ascii="PT Astra Serif" w:eastAsia="AR PL SungtiL GB" w:hAnsi="PT Astra Serif" w:cs="Liberation Mono"/>
          <w:color w:val="000000" w:themeColor="text1"/>
          <w:lang w:eastAsia="zh-CN" w:bidi="hi-IN"/>
        </w:rPr>
        <w:t xml:space="preserve">          </w:t>
      </w:r>
      <w:r w:rsidRPr="00362A09">
        <w:rPr>
          <w:rFonts w:ascii="PT Astra Serif" w:hAnsi="PT Astra Serif" w:cs="Calibri"/>
          <w:lang w:eastAsia="ar-SA"/>
        </w:rPr>
        <w:t xml:space="preserve"> </w:t>
      </w:r>
    </w:p>
    <w:p w:rsidR="00622709" w:rsidRPr="00362A09" w:rsidRDefault="00622709" w:rsidP="00622709">
      <w:pPr>
        <w:widowControl w:val="0"/>
        <w:autoSpaceDE w:val="0"/>
        <w:autoSpaceDN w:val="0"/>
        <w:adjustRightInd w:val="0"/>
        <w:ind w:firstLine="720"/>
        <w:jc w:val="center"/>
        <w:outlineLvl w:val="1"/>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 xml:space="preserve">X. Прочие положения </w:t>
      </w:r>
    </w:p>
    <w:p w:rsidR="00622709" w:rsidRPr="00362A09" w:rsidRDefault="00622709" w:rsidP="00622709">
      <w:pPr>
        <w:widowControl w:val="0"/>
        <w:autoSpaceDE w:val="0"/>
        <w:autoSpaceDN w:val="0"/>
        <w:adjustRightInd w:val="0"/>
        <w:ind w:firstLine="720"/>
        <w:jc w:val="both"/>
        <w:rPr>
          <w:rFonts w:ascii="PT Astra Serif" w:eastAsia="Times New Roman" w:hAnsi="PT Astra Serif"/>
          <w:color w:val="000000" w:themeColor="text1"/>
          <w:lang w:eastAsia="ru-RU"/>
        </w:rPr>
      </w:pP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10.1. Во всем, что не предусмотрено Договором, Стороны руководствуются законодательством Российской Федерации.</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10.2. В случае изменения у какой-либо из Сторон местонахождения, названия, а также в случае реорганизации она обязана в течение десяти дней письменно известить об этом другую Сторону.</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10.3. Внесение изменений и дополнений, не противоречащих законодательству Российской Федерации, в условия Договора осуществляется путем заключения Сторонами в письменной форме дополнительных соглашений к Договору, которые являются его неотъемлемой частью.</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10.4. Стороны обязуются обеспечить конфиденциальность сведений, относящихся к предмету Договора, и ставших им известными в ходе исполнения Договора.</w:t>
      </w:r>
      <w:bookmarkStart w:id="41" w:name="P1633"/>
      <w:bookmarkEnd w:id="41"/>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 xml:space="preserve">10.5. </w:t>
      </w:r>
      <w:r w:rsidRPr="00362A09">
        <w:rPr>
          <w:rFonts w:ascii="PT Astra Serif" w:eastAsia="Times New Roman" w:hAnsi="PT Astra Serif"/>
          <w:lang w:eastAsia="ru-RU"/>
        </w:rPr>
        <w:t>Договор заключен в форме электронного документа, подписанного усиленными электронными подписями Сторон. По обоюдному согласию Стороны также вправе дополнительно оформить настоящий Договор в письменном виде в 2 (двух) экземплярах, по одному для каждой из Сторон.</w:t>
      </w:r>
    </w:p>
    <w:p w:rsidR="00622709" w:rsidRPr="00362A09" w:rsidRDefault="00622709" w:rsidP="00622709">
      <w:pPr>
        <w:widowControl w:val="0"/>
        <w:autoSpaceDE w:val="0"/>
        <w:autoSpaceDN w:val="0"/>
        <w:adjustRightInd w:val="0"/>
        <w:ind w:firstLine="720"/>
        <w:jc w:val="both"/>
        <w:rPr>
          <w:rFonts w:ascii="PT Astra Serif" w:eastAsia="Times New Roman" w:hAnsi="PT Astra Serif"/>
          <w:color w:val="000000" w:themeColor="text1"/>
          <w:lang w:eastAsia="ru-RU"/>
        </w:rPr>
      </w:pPr>
    </w:p>
    <w:p w:rsidR="00622709" w:rsidRPr="00362A09" w:rsidRDefault="00622709" w:rsidP="00622709">
      <w:pPr>
        <w:widowControl w:val="0"/>
        <w:autoSpaceDE w:val="0"/>
        <w:autoSpaceDN w:val="0"/>
        <w:adjustRightInd w:val="0"/>
        <w:ind w:firstLine="720"/>
        <w:jc w:val="center"/>
        <w:outlineLvl w:val="1"/>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XI. Перечень приложений</w:t>
      </w:r>
    </w:p>
    <w:p w:rsidR="00622709" w:rsidRPr="00362A09" w:rsidRDefault="00622709" w:rsidP="00622709">
      <w:pPr>
        <w:widowControl w:val="0"/>
        <w:autoSpaceDE w:val="0"/>
        <w:autoSpaceDN w:val="0"/>
        <w:adjustRightInd w:val="0"/>
        <w:ind w:firstLine="720"/>
        <w:jc w:val="both"/>
        <w:rPr>
          <w:rFonts w:ascii="PT Astra Serif" w:eastAsia="Times New Roman" w:hAnsi="PT Astra Serif"/>
          <w:color w:val="000000" w:themeColor="text1"/>
          <w:lang w:eastAsia="ru-RU"/>
        </w:rPr>
      </w:pP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lastRenderedPageBreak/>
        <w:t>11.1. Неотъемлемой частью Договора является следующее приложение: спецификация.</w:t>
      </w:r>
    </w:p>
    <w:p w:rsidR="00622709" w:rsidRPr="00362A09" w:rsidRDefault="00622709" w:rsidP="00622709">
      <w:pPr>
        <w:widowControl w:val="0"/>
        <w:autoSpaceDE w:val="0"/>
        <w:autoSpaceDN w:val="0"/>
        <w:adjustRightInd w:val="0"/>
        <w:ind w:firstLine="540"/>
        <w:jc w:val="both"/>
        <w:rPr>
          <w:rFonts w:ascii="PT Astra Serif" w:eastAsia="Times New Roman" w:hAnsi="PT Astra Serif"/>
          <w:color w:val="000000" w:themeColor="text1"/>
          <w:lang w:eastAsia="ru-RU"/>
        </w:rPr>
      </w:pPr>
    </w:p>
    <w:p w:rsidR="00622709" w:rsidRPr="00362A09" w:rsidRDefault="00622709" w:rsidP="00622709">
      <w:pPr>
        <w:widowControl w:val="0"/>
        <w:autoSpaceDE w:val="0"/>
        <w:autoSpaceDN w:val="0"/>
        <w:adjustRightInd w:val="0"/>
        <w:ind w:firstLine="720"/>
        <w:jc w:val="center"/>
        <w:outlineLvl w:val="1"/>
        <w:rPr>
          <w:rFonts w:ascii="PT Astra Serif" w:eastAsia="Times New Roman" w:hAnsi="PT Astra Serif"/>
          <w:color w:val="000000" w:themeColor="text1"/>
          <w:lang w:eastAsia="ru-RU"/>
        </w:rPr>
      </w:pPr>
      <w:bookmarkStart w:id="42" w:name="P1639"/>
      <w:bookmarkEnd w:id="42"/>
      <w:r w:rsidRPr="00362A09">
        <w:rPr>
          <w:rFonts w:ascii="PT Astra Serif" w:eastAsia="Times New Roman" w:hAnsi="PT Astra Serif"/>
          <w:color w:val="000000" w:themeColor="text1"/>
          <w:lang w:eastAsia="ru-RU"/>
        </w:rPr>
        <w:t>XII. Адреса и банковские реквизиты Сторон</w:t>
      </w:r>
    </w:p>
    <w:p w:rsidR="00622709" w:rsidRPr="00362A09" w:rsidRDefault="00622709" w:rsidP="00622709">
      <w:pPr>
        <w:widowControl w:val="0"/>
        <w:autoSpaceDE w:val="0"/>
        <w:autoSpaceDN w:val="0"/>
        <w:adjustRightInd w:val="0"/>
        <w:ind w:firstLine="720"/>
        <w:jc w:val="center"/>
        <w:outlineLvl w:val="1"/>
        <w:rPr>
          <w:rFonts w:ascii="PT Astra Serif" w:eastAsia="Times New Roman" w:hAnsi="PT Astra Serif"/>
          <w:color w:val="000000" w:themeColor="text1"/>
          <w:lang w:eastAsia="ru-RU"/>
        </w:rPr>
      </w:pPr>
    </w:p>
    <w:p w:rsidR="00622709" w:rsidRPr="00362A09" w:rsidRDefault="00622709" w:rsidP="00622709">
      <w:pPr>
        <w:widowControl w:val="0"/>
        <w:autoSpaceDE w:val="0"/>
        <w:autoSpaceDN w:val="0"/>
        <w:adjustRightInd w:val="0"/>
        <w:ind w:firstLine="720"/>
        <w:jc w:val="center"/>
        <w:outlineLvl w:val="1"/>
        <w:rPr>
          <w:rFonts w:ascii="PT Astra Serif" w:eastAsia="Times New Roman" w:hAnsi="PT Astra Serif"/>
          <w:color w:val="000000" w:themeColor="text1"/>
          <w:lang w:eastAsia="ru-RU"/>
        </w:rPr>
      </w:pPr>
    </w:p>
    <w:tbl>
      <w:tblPr>
        <w:tblStyle w:val="af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622709" w:rsidRPr="00362A09" w:rsidTr="000E2F45">
        <w:tc>
          <w:tcPr>
            <w:tcW w:w="4927" w:type="dxa"/>
          </w:tcPr>
          <w:p w:rsidR="00622709" w:rsidRPr="00362A09" w:rsidRDefault="00622709" w:rsidP="000E2F45">
            <w:pPr>
              <w:ind w:left="409"/>
              <w:rPr>
                <w:rFonts w:ascii="PT Astra Serif" w:hAnsi="PT Astra Serif"/>
              </w:rPr>
            </w:pPr>
            <w:r w:rsidRPr="00362A09">
              <w:rPr>
                <w:rFonts w:ascii="PT Astra Serif" w:hAnsi="PT Astra Serif"/>
              </w:rPr>
              <w:t>Заказчик:</w:t>
            </w:r>
          </w:p>
          <w:p w:rsidR="00622709" w:rsidRPr="00362A09" w:rsidRDefault="00622709" w:rsidP="000E2F45">
            <w:pPr>
              <w:rPr>
                <w:rFonts w:ascii="PT Astra Serif" w:hAnsi="PT Astra Serif"/>
                <w:color w:val="000000" w:themeColor="text1"/>
              </w:rPr>
            </w:pPr>
          </w:p>
        </w:tc>
        <w:tc>
          <w:tcPr>
            <w:tcW w:w="4927" w:type="dxa"/>
          </w:tcPr>
          <w:p w:rsidR="00622709" w:rsidRPr="00362A09" w:rsidRDefault="00622709" w:rsidP="000E2F45">
            <w:pPr>
              <w:widowControl w:val="0"/>
              <w:autoSpaceDE w:val="0"/>
              <w:autoSpaceDN w:val="0"/>
              <w:adjustRightInd w:val="0"/>
              <w:jc w:val="both"/>
              <w:rPr>
                <w:rFonts w:ascii="PT Astra Serif" w:eastAsia="Times New Roman" w:hAnsi="PT Astra Serif"/>
                <w:color w:val="000000" w:themeColor="text1"/>
              </w:rPr>
            </w:pPr>
            <w:r w:rsidRPr="00362A09">
              <w:rPr>
                <w:rFonts w:ascii="PT Astra Serif" w:eastAsia="Times New Roman" w:hAnsi="PT Astra Serif"/>
                <w:color w:val="000000" w:themeColor="text1"/>
              </w:rPr>
              <w:t>Поставщик:</w:t>
            </w:r>
          </w:p>
        </w:tc>
      </w:tr>
    </w:tbl>
    <w:p w:rsidR="00622709" w:rsidRPr="00362A09" w:rsidRDefault="00622709" w:rsidP="00622709">
      <w:pPr>
        <w:tabs>
          <w:tab w:val="left" w:pos="6165"/>
        </w:tabs>
        <w:rPr>
          <w:rFonts w:ascii="PT Astra Serif" w:hAnsi="PT Astra Serif"/>
          <w:bCs/>
        </w:rPr>
        <w:sectPr w:rsidR="00622709" w:rsidRPr="00362A09" w:rsidSect="000E2F45">
          <w:pgSz w:w="11906" w:h="16838"/>
          <w:pgMar w:top="1134" w:right="567" w:bottom="1134" w:left="1701" w:header="709" w:footer="709" w:gutter="0"/>
          <w:cols w:space="708"/>
          <w:docGrid w:linePitch="360"/>
        </w:sectPr>
      </w:pPr>
      <w:r w:rsidRPr="00362A09">
        <w:rPr>
          <w:rFonts w:ascii="PT Astra Serif" w:hAnsi="PT Astra Serif"/>
        </w:rPr>
        <w:t xml:space="preserve"> </w:t>
      </w:r>
    </w:p>
    <w:p w:rsidR="00622709" w:rsidRPr="00362A09" w:rsidRDefault="00622709" w:rsidP="00622709">
      <w:pPr>
        <w:widowControl w:val="0"/>
        <w:autoSpaceDE w:val="0"/>
        <w:autoSpaceDN w:val="0"/>
        <w:adjustRightInd w:val="0"/>
        <w:ind w:firstLine="720"/>
        <w:jc w:val="right"/>
        <w:outlineLvl w:val="1"/>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lastRenderedPageBreak/>
        <w:t xml:space="preserve">Приложение  </w:t>
      </w:r>
    </w:p>
    <w:p w:rsidR="00622709" w:rsidRPr="00362A09" w:rsidRDefault="00622709" w:rsidP="00622709">
      <w:pPr>
        <w:widowControl w:val="0"/>
        <w:autoSpaceDE w:val="0"/>
        <w:autoSpaceDN w:val="0"/>
        <w:adjustRightInd w:val="0"/>
        <w:ind w:firstLine="720"/>
        <w:jc w:val="right"/>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 xml:space="preserve">к Договору </w:t>
      </w:r>
    </w:p>
    <w:p w:rsidR="00622709" w:rsidRPr="00362A09" w:rsidRDefault="00622709" w:rsidP="00622709">
      <w:pPr>
        <w:widowControl w:val="0"/>
        <w:autoSpaceDE w:val="0"/>
        <w:autoSpaceDN w:val="0"/>
        <w:adjustRightInd w:val="0"/>
        <w:ind w:firstLine="720"/>
        <w:jc w:val="right"/>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от ________ 20___ г. N _______________</w:t>
      </w:r>
    </w:p>
    <w:p w:rsidR="00622709" w:rsidRPr="00362A09" w:rsidRDefault="00622709" w:rsidP="00622709">
      <w:pPr>
        <w:widowControl w:val="0"/>
        <w:autoSpaceDE w:val="0"/>
        <w:autoSpaceDN w:val="0"/>
        <w:adjustRightInd w:val="0"/>
        <w:ind w:firstLine="720"/>
        <w:jc w:val="both"/>
        <w:rPr>
          <w:rFonts w:ascii="PT Astra Serif" w:eastAsia="Times New Roman" w:hAnsi="PT Astra Serif"/>
          <w:color w:val="000000" w:themeColor="text1"/>
          <w:lang w:eastAsia="ru-RU"/>
        </w:rPr>
      </w:pPr>
    </w:p>
    <w:p w:rsidR="00622709" w:rsidRPr="00362A09" w:rsidRDefault="00622709" w:rsidP="00622709">
      <w:pPr>
        <w:widowControl w:val="0"/>
        <w:autoSpaceDE w:val="0"/>
        <w:autoSpaceDN w:val="0"/>
        <w:adjustRightInd w:val="0"/>
        <w:ind w:firstLine="720"/>
        <w:jc w:val="center"/>
        <w:rPr>
          <w:rFonts w:ascii="PT Astra Serif" w:eastAsia="Times New Roman" w:hAnsi="PT Astra Serif"/>
          <w:color w:val="000000" w:themeColor="text1"/>
          <w:lang w:eastAsia="ru-RU"/>
        </w:rPr>
      </w:pPr>
      <w:bookmarkStart w:id="43" w:name="P1909"/>
      <w:bookmarkEnd w:id="43"/>
    </w:p>
    <w:p w:rsidR="00622709" w:rsidRPr="00362A09" w:rsidRDefault="00622709" w:rsidP="00622709">
      <w:pPr>
        <w:widowControl w:val="0"/>
        <w:autoSpaceDE w:val="0"/>
        <w:autoSpaceDN w:val="0"/>
        <w:adjustRightInd w:val="0"/>
        <w:ind w:firstLine="720"/>
        <w:jc w:val="center"/>
        <w:rPr>
          <w:rFonts w:ascii="PT Astra Serif" w:eastAsia="Times New Roman" w:hAnsi="PT Astra Serif"/>
          <w:color w:val="000000" w:themeColor="text1"/>
          <w:lang w:eastAsia="ru-RU"/>
        </w:rPr>
      </w:pPr>
      <w:r w:rsidRPr="00362A09">
        <w:rPr>
          <w:rFonts w:ascii="PT Astra Serif" w:eastAsia="Times New Roman" w:hAnsi="PT Astra Serif"/>
          <w:color w:val="000000" w:themeColor="text1"/>
          <w:lang w:eastAsia="ru-RU"/>
        </w:rPr>
        <w:t>Спецификация</w:t>
      </w:r>
    </w:p>
    <w:p w:rsidR="00622709" w:rsidRPr="00362A09" w:rsidRDefault="00622709" w:rsidP="00622709">
      <w:pPr>
        <w:widowControl w:val="0"/>
        <w:autoSpaceDE w:val="0"/>
        <w:autoSpaceDN w:val="0"/>
        <w:adjustRightInd w:val="0"/>
        <w:ind w:firstLine="720"/>
        <w:jc w:val="center"/>
        <w:rPr>
          <w:rFonts w:ascii="PT Astra Serif" w:eastAsia="Times New Roman" w:hAnsi="PT Astra Serif"/>
          <w:color w:val="000000" w:themeColor="text1"/>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417"/>
        <w:gridCol w:w="1418"/>
        <w:gridCol w:w="1275"/>
        <w:gridCol w:w="993"/>
        <w:gridCol w:w="850"/>
        <w:gridCol w:w="851"/>
        <w:gridCol w:w="708"/>
      </w:tblGrid>
      <w:tr w:rsidR="00622709" w:rsidRPr="00362A09" w:rsidTr="000E2F45">
        <w:trPr>
          <w:trHeight w:val="566"/>
        </w:trPr>
        <w:tc>
          <w:tcPr>
            <w:tcW w:w="709" w:type="dxa"/>
            <w:tcBorders>
              <w:top w:val="single" w:sz="4" w:space="0" w:color="auto"/>
              <w:left w:val="single" w:sz="4" w:space="0" w:color="auto"/>
              <w:bottom w:val="single" w:sz="4" w:space="0" w:color="auto"/>
              <w:right w:val="single" w:sz="4" w:space="0" w:color="auto"/>
            </w:tcBorders>
            <w:hideMark/>
          </w:tcPr>
          <w:p w:rsidR="00622709" w:rsidRPr="00362A09" w:rsidRDefault="00622709" w:rsidP="000E2F45">
            <w:pPr>
              <w:ind w:left="-1091" w:right="34" w:firstLine="709"/>
              <w:jc w:val="center"/>
              <w:rPr>
                <w:rFonts w:ascii="PT Astra Serif" w:hAnsi="PT Astra Serif"/>
                <w:sz w:val="20"/>
                <w:szCs w:val="20"/>
                <w:lang w:eastAsia="ru-RU"/>
              </w:rPr>
            </w:pPr>
            <w:r w:rsidRPr="00362A09">
              <w:rPr>
                <w:rFonts w:ascii="PT Astra Serif" w:hAnsi="PT Astra Serif"/>
                <w:sz w:val="20"/>
                <w:szCs w:val="20"/>
                <w:lang w:eastAsia="ru-RU"/>
              </w:rPr>
              <w:t>№</w:t>
            </w:r>
          </w:p>
          <w:p w:rsidR="00622709" w:rsidRPr="00362A09" w:rsidRDefault="00622709" w:rsidP="000E2F45">
            <w:pPr>
              <w:jc w:val="center"/>
              <w:rPr>
                <w:rFonts w:ascii="PT Astra Serif" w:hAnsi="PT Astra Serif"/>
                <w:sz w:val="20"/>
                <w:szCs w:val="20"/>
                <w:lang w:eastAsia="ru-RU"/>
              </w:rPr>
            </w:pPr>
            <w:r w:rsidRPr="00362A09">
              <w:rPr>
                <w:rFonts w:ascii="PT Astra Serif" w:hAnsi="PT Astra Serif"/>
                <w:sz w:val="20"/>
                <w:szCs w:val="20"/>
                <w:lang w:eastAsia="ru-RU"/>
              </w:rPr>
              <w:t>№ п/п</w:t>
            </w:r>
          </w:p>
        </w:tc>
        <w:tc>
          <w:tcPr>
            <w:tcW w:w="1418" w:type="dxa"/>
            <w:tcBorders>
              <w:top w:val="single" w:sz="4" w:space="0" w:color="auto"/>
              <w:left w:val="single" w:sz="4" w:space="0" w:color="auto"/>
              <w:bottom w:val="single" w:sz="4" w:space="0" w:color="auto"/>
              <w:right w:val="single" w:sz="4" w:space="0" w:color="auto"/>
            </w:tcBorders>
            <w:hideMark/>
          </w:tcPr>
          <w:p w:rsidR="00622709" w:rsidRPr="00362A09" w:rsidRDefault="00622709" w:rsidP="000E2F45">
            <w:pPr>
              <w:ind w:firstLine="20"/>
              <w:jc w:val="center"/>
              <w:rPr>
                <w:rFonts w:ascii="PT Astra Serif" w:hAnsi="PT Astra Serif"/>
                <w:sz w:val="20"/>
                <w:szCs w:val="20"/>
                <w:lang w:eastAsia="ru-RU"/>
              </w:rPr>
            </w:pPr>
            <w:r w:rsidRPr="00362A09">
              <w:rPr>
                <w:rFonts w:ascii="PT Astra Serif" w:hAnsi="PT Astra Serif"/>
                <w:sz w:val="20"/>
                <w:szCs w:val="20"/>
                <w:lang w:eastAsia="ru-RU"/>
              </w:rPr>
              <w:t>Наименование товара/код позиции</w:t>
            </w:r>
          </w:p>
        </w:tc>
        <w:tc>
          <w:tcPr>
            <w:tcW w:w="1417" w:type="dxa"/>
            <w:tcBorders>
              <w:top w:val="single" w:sz="4" w:space="0" w:color="auto"/>
              <w:left w:val="single" w:sz="4" w:space="0" w:color="auto"/>
              <w:bottom w:val="single" w:sz="4" w:space="0" w:color="auto"/>
              <w:right w:val="single" w:sz="4" w:space="0" w:color="auto"/>
            </w:tcBorders>
          </w:tcPr>
          <w:p w:rsidR="00622709" w:rsidRPr="00362A09" w:rsidRDefault="00622709" w:rsidP="000E2F45">
            <w:pPr>
              <w:jc w:val="center"/>
              <w:rPr>
                <w:rFonts w:ascii="PT Astra Serif" w:hAnsi="PT Astra Serif"/>
                <w:sz w:val="20"/>
                <w:szCs w:val="20"/>
                <w:lang w:eastAsia="ru-RU"/>
              </w:rPr>
            </w:pPr>
            <w:r w:rsidRPr="00362A09">
              <w:rPr>
                <w:rFonts w:ascii="PT Astra Serif" w:hAnsi="PT Astra Serif"/>
                <w:sz w:val="20"/>
                <w:szCs w:val="20"/>
                <w:lang w:eastAsia="ru-RU"/>
              </w:rPr>
              <w:t>Страна происхождения</w:t>
            </w:r>
          </w:p>
        </w:tc>
        <w:tc>
          <w:tcPr>
            <w:tcW w:w="1418" w:type="dxa"/>
            <w:tcBorders>
              <w:top w:val="single" w:sz="4" w:space="0" w:color="auto"/>
              <w:left w:val="single" w:sz="4" w:space="0" w:color="auto"/>
              <w:bottom w:val="single" w:sz="4" w:space="0" w:color="auto"/>
              <w:right w:val="single" w:sz="4" w:space="0" w:color="auto"/>
            </w:tcBorders>
            <w:hideMark/>
          </w:tcPr>
          <w:p w:rsidR="00622709" w:rsidRPr="00362A09" w:rsidRDefault="00622709" w:rsidP="000E2F45">
            <w:pPr>
              <w:jc w:val="center"/>
              <w:rPr>
                <w:rFonts w:ascii="PT Astra Serif" w:hAnsi="PT Astra Serif"/>
                <w:sz w:val="20"/>
                <w:szCs w:val="20"/>
                <w:lang w:eastAsia="ru-RU"/>
              </w:rPr>
            </w:pPr>
            <w:r w:rsidRPr="00362A09">
              <w:rPr>
                <w:rFonts w:ascii="PT Astra Serif" w:hAnsi="PT Astra Serif"/>
                <w:sz w:val="20"/>
                <w:szCs w:val="20"/>
                <w:lang w:eastAsia="ru-RU"/>
              </w:rPr>
              <w:t>Характеристики товара</w:t>
            </w:r>
          </w:p>
        </w:tc>
        <w:tc>
          <w:tcPr>
            <w:tcW w:w="1275" w:type="dxa"/>
            <w:tcBorders>
              <w:top w:val="single" w:sz="4" w:space="0" w:color="auto"/>
              <w:left w:val="single" w:sz="4" w:space="0" w:color="auto"/>
              <w:bottom w:val="single" w:sz="4" w:space="0" w:color="auto"/>
              <w:right w:val="single" w:sz="4" w:space="0" w:color="auto"/>
            </w:tcBorders>
          </w:tcPr>
          <w:p w:rsidR="00622709" w:rsidRPr="00362A09" w:rsidRDefault="00622709" w:rsidP="000E2F45">
            <w:pPr>
              <w:ind w:left="33"/>
              <w:jc w:val="center"/>
              <w:rPr>
                <w:rFonts w:ascii="PT Astra Serif" w:hAnsi="PT Astra Serif"/>
                <w:sz w:val="20"/>
                <w:szCs w:val="20"/>
                <w:lang w:eastAsia="ru-RU"/>
              </w:rPr>
            </w:pPr>
            <w:r w:rsidRPr="00362A09">
              <w:rPr>
                <w:rFonts w:ascii="PT Astra Serif" w:hAnsi="PT Astra Serif"/>
                <w:sz w:val="20"/>
                <w:szCs w:val="20"/>
                <w:lang w:eastAsia="ru-RU"/>
              </w:rPr>
              <w:t>Показатели    товара</w:t>
            </w:r>
          </w:p>
        </w:tc>
        <w:tc>
          <w:tcPr>
            <w:tcW w:w="993" w:type="dxa"/>
            <w:tcBorders>
              <w:top w:val="single" w:sz="4" w:space="0" w:color="auto"/>
              <w:left w:val="single" w:sz="4" w:space="0" w:color="auto"/>
              <w:bottom w:val="single" w:sz="4" w:space="0" w:color="auto"/>
              <w:right w:val="single" w:sz="4" w:space="0" w:color="auto"/>
            </w:tcBorders>
            <w:hideMark/>
          </w:tcPr>
          <w:p w:rsidR="00622709" w:rsidRPr="00362A09" w:rsidRDefault="00622709" w:rsidP="000E2F45">
            <w:pPr>
              <w:ind w:left="-1242" w:right="-115" w:firstLine="1276"/>
              <w:jc w:val="center"/>
              <w:rPr>
                <w:rFonts w:ascii="PT Astra Serif" w:hAnsi="PT Astra Serif"/>
                <w:sz w:val="20"/>
                <w:szCs w:val="20"/>
                <w:lang w:eastAsia="ru-RU"/>
              </w:rPr>
            </w:pPr>
            <w:r w:rsidRPr="00362A09">
              <w:rPr>
                <w:rFonts w:ascii="PT Astra Serif" w:hAnsi="PT Astra Serif"/>
                <w:sz w:val="20"/>
                <w:szCs w:val="20"/>
                <w:lang w:eastAsia="ru-RU"/>
              </w:rPr>
              <w:t>Ед. изм.</w:t>
            </w:r>
          </w:p>
        </w:tc>
        <w:tc>
          <w:tcPr>
            <w:tcW w:w="850" w:type="dxa"/>
            <w:tcBorders>
              <w:top w:val="single" w:sz="4" w:space="0" w:color="auto"/>
              <w:left w:val="single" w:sz="4" w:space="0" w:color="auto"/>
              <w:bottom w:val="single" w:sz="4" w:space="0" w:color="auto"/>
              <w:right w:val="single" w:sz="4" w:space="0" w:color="auto"/>
            </w:tcBorders>
            <w:hideMark/>
          </w:tcPr>
          <w:p w:rsidR="00622709" w:rsidRPr="00362A09" w:rsidRDefault="00622709" w:rsidP="000E2F45">
            <w:pPr>
              <w:ind w:left="-533" w:right="-160" w:firstLine="507"/>
              <w:jc w:val="center"/>
              <w:rPr>
                <w:rFonts w:ascii="PT Astra Serif" w:hAnsi="PT Astra Serif"/>
                <w:sz w:val="20"/>
                <w:szCs w:val="20"/>
                <w:lang w:eastAsia="ru-RU"/>
              </w:rPr>
            </w:pPr>
            <w:r w:rsidRPr="00362A09">
              <w:rPr>
                <w:rFonts w:ascii="PT Astra Serif" w:hAnsi="PT Astra Serif"/>
                <w:sz w:val="20"/>
                <w:szCs w:val="20"/>
                <w:lang w:eastAsia="ru-RU"/>
              </w:rPr>
              <w:t>Кол-во</w:t>
            </w:r>
          </w:p>
        </w:tc>
        <w:tc>
          <w:tcPr>
            <w:tcW w:w="851" w:type="dxa"/>
            <w:tcBorders>
              <w:top w:val="single" w:sz="4" w:space="0" w:color="auto"/>
              <w:left w:val="single" w:sz="4" w:space="0" w:color="auto"/>
              <w:bottom w:val="single" w:sz="4" w:space="0" w:color="auto"/>
              <w:right w:val="single" w:sz="4" w:space="0" w:color="auto"/>
            </w:tcBorders>
            <w:hideMark/>
          </w:tcPr>
          <w:p w:rsidR="00622709" w:rsidRPr="00362A09" w:rsidRDefault="00622709" w:rsidP="000E2F45">
            <w:pPr>
              <w:ind w:right="-137" w:firstLine="9"/>
              <w:jc w:val="center"/>
              <w:rPr>
                <w:rFonts w:ascii="PT Astra Serif" w:hAnsi="PT Astra Serif"/>
                <w:sz w:val="20"/>
                <w:szCs w:val="20"/>
                <w:lang w:eastAsia="ru-RU"/>
              </w:rPr>
            </w:pPr>
            <w:r w:rsidRPr="00362A09">
              <w:rPr>
                <w:rFonts w:ascii="PT Astra Serif" w:hAnsi="PT Astra Serif"/>
                <w:sz w:val="20"/>
                <w:szCs w:val="20"/>
                <w:lang w:eastAsia="ru-RU"/>
              </w:rPr>
              <w:t>Цена, руб.</w:t>
            </w:r>
          </w:p>
        </w:tc>
        <w:tc>
          <w:tcPr>
            <w:tcW w:w="708" w:type="dxa"/>
            <w:tcBorders>
              <w:top w:val="single" w:sz="4" w:space="0" w:color="auto"/>
              <w:left w:val="single" w:sz="4" w:space="0" w:color="auto"/>
              <w:bottom w:val="single" w:sz="4" w:space="0" w:color="auto"/>
              <w:right w:val="single" w:sz="4" w:space="0" w:color="auto"/>
            </w:tcBorders>
            <w:hideMark/>
          </w:tcPr>
          <w:p w:rsidR="00622709" w:rsidRPr="00362A09" w:rsidRDefault="00622709" w:rsidP="000E2F45">
            <w:pPr>
              <w:jc w:val="center"/>
              <w:rPr>
                <w:rFonts w:ascii="PT Astra Serif" w:hAnsi="PT Astra Serif"/>
                <w:sz w:val="20"/>
                <w:szCs w:val="20"/>
                <w:lang w:eastAsia="ru-RU"/>
              </w:rPr>
            </w:pPr>
            <w:r w:rsidRPr="00362A09">
              <w:rPr>
                <w:rFonts w:ascii="PT Astra Serif" w:hAnsi="PT Astra Serif"/>
                <w:sz w:val="20"/>
                <w:szCs w:val="20"/>
                <w:lang w:eastAsia="ru-RU"/>
              </w:rPr>
              <w:t>Сумма, руб.</w:t>
            </w:r>
          </w:p>
        </w:tc>
      </w:tr>
      <w:tr w:rsidR="00622709" w:rsidRPr="00362A09" w:rsidTr="000E2F45">
        <w:trPr>
          <w:trHeight w:val="566"/>
        </w:trPr>
        <w:tc>
          <w:tcPr>
            <w:tcW w:w="709" w:type="dxa"/>
            <w:tcBorders>
              <w:top w:val="single" w:sz="4" w:space="0" w:color="auto"/>
              <w:left w:val="single" w:sz="4" w:space="0" w:color="auto"/>
              <w:bottom w:val="single" w:sz="4" w:space="0" w:color="auto"/>
              <w:right w:val="single" w:sz="4" w:space="0" w:color="auto"/>
            </w:tcBorders>
          </w:tcPr>
          <w:p w:rsidR="00622709" w:rsidRPr="00362A09" w:rsidRDefault="00622709" w:rsidP="000E2F45">
            <w:pPr>
              <w:ind w:firstLine="709"/>
              <w:jc w:val="both"/>
              <w:rPr>
                <w:rFonts w:ascii="PT Astra Serif" w:hAnsi="PT Astra Serif"/>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622709" w:rsidRPr="00362A09" w:rsidRDefault="00622709" w:rsidP="000E2F45">
            <w:pPr>
              <w:ind w:firstLine="709"/>
              <w:jc w:val="both"/>
              <w:rPr>
                <w:rFonts w:ascii="PT Astra Serif" w:hAnsi="PT Astra Serif"/>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tcPr>
          <w:p w:rsidR="00622709" w:rsidRPr="00362A09" w:rsidRDefault="00622709" w:rsidP="000E2F45">
            <w:pPr>
              <w:ind w:firstLine="709"/>
              <w:jc w:val="both"/>
              <w:rPr>
                <w:rFonts w:ascii="PT Astra Serif" w:hAnsi="PT Astra Serif"/>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622709" w:rsidRPr="00362A09" w:rsidRDefault="00622709" w:rsidP="000E2F45">
            <w:pPr>
              <w:ind w:firstLine="709"/>
              <w:jc w:val="both"/>
              <w:rPr>
                <w:rFonts w:ascii="PT Astra Serif" w:hAnsi="PT Astra Serif"/>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622709" w:rsidRPr="00362A09" w:rsidRDefault="00622709" w:rsidP="000E2F45">
            <w:pPr>
              <w:ind w:firstLine="709"/>
              <w:jc w:val="both"/>
              <w:rPr>
                <w:rFonts w:ascii="PT Astra Serif" w:hAnsi="PT Astra Serif"/>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622709" w:rsidRPr="00362A09" w:rsidRDefault="00622709" w:rsidP="000E2F45">
            <w:pPr>
              <w:ind w:firstLine="709"/>
              <w:jc w:val="both"/>
              <w:rPr>
                <w:rFonts w:ascii="PT Astra Serif" w:hAnsi="PT Astra Serif"/>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622709" w:rsidRPr="00362A09" w:rsidRDefault="00622709" w:rsidP="000E2F45">
            <w:pPr>
              <w:ind w:firstLine="709"/>
              <w:rPr>
                <w:rFonts w:ascii="PT Astra Serif" w:hAnsi="PT Astra Serif"/>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622709" w:rsidRPr="00362A09" w:rsidRDefault="00622709" w:rsidP="000E2F45">
            <w:pPr>
              <w:ind w:firstLine="709"/>
              <w:rPr>
                <w:rFonts w:ascii="PT Astra Serif" w:hAnsi="PT Astra Serif"/>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622709" w:rsidRPr="00362A09" w:rsidRDefault="00622709" w:rsidP="000E2F45">
            <w:pPr>
              <w:ind w:firstLine="709"/>
              <w:rPr>
                <w:rFonts w:ascii="PT Astra Serif" w:hAnsi="PT Astra Serif"/>
                <w:sz w:val="20"/>
                <w:szCs w:val="20"/>
                <w:lang w:eastAsia="ru-RU"/>
              </w:rPr>
            </w:pPr>
          </w:p>
        </w:tc>
      </w:tr>
      <w:tr w:rsidR="00622709" w:rsidRPr="00362A09" w:rsidTr="000E2F45">
        <w:trPr>
          <w:trHeight w:val="201"/>
        </w:trPr>
        <w:tc>
          <w:tcPr>
            <w:tcW w:w="8931" w:type="dxa"/>
            <w:gridSpan w:val="8"/>
            <w:tcBorders>
              <w:top w:val="single" w:sz="4" w:space="0" w:color="auto"/>
              <w:left w:val="single" w:sz="4" w:space="0" w:color="auto"/>
              <w:bottom w:val="single" w:sz="4" w:space="0" w:color="auto"/>
              <w:right w:val="single" w:sz="4" w:space="0" w:color="auto"/>
            </w:tcBorders>
          </w:tcPr>
          <w:p w:rsidR="00622709" w:rsidRPr="00362A09" w:rsidRDefault="00622709" w:rsidP="000E2F45">
            <w:pPr>
              <w:ind w:firstLine="709"/>
              <w:jc w:val="both"/>
              <w:rPr>
                <w:rFonts w:ascii="PT Astra Serif" w:hAnsi="PT Astra Serif"/>
                <w:sz w:val="20"/>
                <w:szCs w:val="20"/>
                <w:lang w:eastAsia="ru-RU"/>
              </w:rPr>
            </w:pPr>
            <w:r w:rsidRPr="00362A09">
              <w:rPr>
                <w:rFonts w:ascii="PT Astra Serif" w:hAnsi="PT Astra Serif"/>
                <w:sz w:val="20"/>
                <w:szCs w:val="20"/>
                <w:lang w:eastAsia="ru-RU"/>
              </w:rPr>
              <w:t>Итого:</w:t>
            </w:r>
          </w:p>
        </w:tc>
        <w:tc>
          <w:tcPr>
            <w:tcW w:w="708" w:type="dxa"/>
            <w:tcBorders>
              <w:top w:val="single" w:sz="4" w:space="0" w:color="auto"/>
              <w:left w:val="single" w:sz="4" w:space="0" w:color="auto"/>
              <w:bottom w:val="single" w:sz="4" w:space="0" w:color="auto"/>
              <w:right w:val="single" w:sz="4" w:space="0" w:color="auto"/>
            </w:tcBorders>
          </w:tcPr>
          <w:p w:rsidR="00622709" w:rsidRPr="00362A09" w:rsidRDefault="00622709" w:rsidP="000E2F45">
            <w:pPr>
              <w:ind w:firstLine="709"/>
              <w:jc w:val="both"/>
              <w:rPr>
                <w:rFonts w:ascii="PT Astra Serif" w:hAnsi="PT Astra Serif"/>
                <w:sz w:val="20"/>
                <w:szCs w:val="20"/>
                <w:lang w:eastAsia="ru-RU"/>
              </w:rPr>
            </w:pPr>
          </w:p>
        </w:tc>
      </w:tr>
    </w:tbl>
    <w:p w:rsidR="00622709" w:rsidRPr="00362A09" w:rsidRDefault="00622709" w:rsidP="00622709">
      <w:pPr>
        <w:widowControl w:val="0"/>
        <w:autoSpaceDE w:val="0"/>
        <w:autoSpaceDN w:val="0"/>
        <w:adjustRightInd w:val="0"/>
        <w:ind w:firstLine="720"/>
        <w:jc w:val="both"/>
        <w:rPr>
          <w:rFonts w:ascii="PT Astra Serif" w:eastAsia="Times New Roman" w:hAnsi="PT Astra Serif"/>
          <w:color w:val="000000" w:themeColor="text1"/>
          <w:lang w:eastAsia="ru-RU"/>
        </w:rPr>
      </w:pPr>
    </w:p>
    <w:p w:rsidR="00622709" w:rsidRPr="00362A09" w:rsidRDefault="00622709" w:rsidP="00622709">
      <w:pPr>
        <w:widowControl w:val="0"/>
        <w:autoSpaceDE w:val="0"/>
        <w:autoSpaceDN w:val="0"/>
        <w:adjustRightInd w:val="0"/>
        <w:ind w:firstLine="720"/>
        <w:jc w:val="both"/>
        <w:rPr>
          <w:rFonts w:ascii="PT Astra Serif" w:eastAsia="Times New Roman" w:hAnsi="PT Astra Serif"/>
          <w:color w:val="000000" w:themeColor="text1"/>
          <w:lang w:eastAsia="ru-RU"/>
        </w:rPr>
      </w:pPr>
    </w:p>
    <w:p w:rsidR="00622709" w:rsidRPr="00362A09" w:rsidRDefault="00622709" w:rsidP="00622709">
      <w:pPr>
        <w:widowControl w:val="0"/>
        <w:autoSpaceDE w:val="0"/>
        <w:autoSpaceDN w:val="0"/>
        <w:adjustRightInd w:val="0"/>
        <w:ind w:firstLine="720"/>
        <w:jc w:val="both"/>
        <w:rPr>
          <w:rFonts w:ascii="PT Astra Serif" w:eastAsia="Times New Roman" w:hAnsi="PT Astra Serif"/>
          <w:color w:val="000000" w:themeColor="text1"/>
          <w:lang w:eastAsia="ru-RU"/>
        </w:rPr>
      </w:pPr>
    </w:p>
    <w:p w:rsidR="00622709" w:rsidRPr="00362A09" w:rsidRDefault="00622709" w:rsidP="00622709">
      <w:pPr>
        <w:widowControl w:val="0"/>
        <w:autoSpaceDE w:val="0"/>
        <w:autoSpaceDN w:val="0"/>
        <w:adjustRightInd w:val="0"/>
        <w:ind w:firstLine="720"/>
        <w:jc w:val="both"/>
        <w:rPr>
          <w:rFonts w:ascii="PT Astra Serif" w:eastAsia="Times New Roman" w:hAnsi="PT Astra Serif"/>
          <w:color w:val="000000" w:themeColor="text1"/>
          <w:lang w:eastAsia="ru-RU"/>
        </w:rPr>
      </w:pPr>
    </w:p>
    <w:p w:rsidR="00622709" w:rsidRPr="00362A09" w:rsidRDefault="00622709" w:rsidP="00622709">
      <w:pPr>
        <w:widowControl w:val="0"/>
        <w:autoSpaceDE w:val="0"/>
        <w:autoSpaceDN w:val="0"/>
        <w:adjustRightInd w:val="0"/>
        <w:ind w:firstLine="720"/>
        <w:jc w:val="both"/>
        <w:rPr>
          <w:rFonts w:ascii="PT Astra Serif" w:eastAsia="Times New Roman" w:hAnsi="PT Astra Serif"/>
          <w:color w:val="000000" w:themeColor="text1"/>
          <w:lang w:eastAsia="ru-RU"/>
        </w:rPr>
      </w:pPr>
    </w:p>
    <w:p w:rsidR="00622709" w:rsidRPr="00362A09" w:rsidRDefault="00622709" w:rsidP="00622709">
      <w:pPr>
        <w:tabs>
          <w:tab w:val="left" w:pos="6165"/>
        </w:tabs>
        <w:rPr>
          <w:rFonts w:ascii="PT Astra Serif" w:hAnsi="PT Astra Serif"/>
        </w:rPr>
      </w:pPr>
    </w:p>
    <w:p w:rsidR="00FF36D8" w:rsidRPr="00362A09" w:rsidRDefault="00FF36D8" w:rsidP="00FF36D8">
      <w:pPr>
        <w:tabs>
          <w:tab w:val="left" w:pos="6165"/>
        </w:tabs>
        <w:rPr>
          <w:rFonts w:ascii="PT Astra Serif" w:hAnsi="PT Astra Serif"/>
        </w:rPr>
      </w:pPr>
    </w:p>
    <w:p w:rsidR="00FF36D8" w:rsidRPr="00362A09" w:rsidRDefault="00FF36D8" w:rsidP="00FF36D8">
      <w:pPr>
        <w:tabs>
          <w:tab w:val="left" w:pos="6165"/>
        </w:tabs>
        <w:rPr>
          <w:rFonts w:ascii="PT Astra Serif" w:hAnsi="PT Astra Serif"/>
        </w:rPr>
      </w:pPr>
    </w:p>
    <w:p w:rsidR="00FF36D8" w:rsidRPr="00362A09" w:rsidRDefault="00FF36D8" w:rsidP="00FF36D8">
      <w:pPr>
        <w:tabs>
          <w:tab w:val="left" w:pos="6165"/>
        </w:tabs>
        <w:rPr>
          <w:rFonts w:ascii="PT Astra Serif" w:hAnsi="PT Astra Serif"/>
          <w:bCs/>
        </w:rPr>
        <w:sectPr w:rsidR="00FF36D8" w:rsidRPr="00362A09" w:rsidSect="00FF36D8">
          <w:pgSz w:w="11906" w:h="16838"/>
          <w:pgMar w:top="1134" w:right="567" w:bottom="1134" w:left="1701" w:header="709" w:footer="709" w:gutter="0"/>
          <w:cols w:space="708"/>
          <w:docGrid w:linePitch="360"/>
        </w:sectPr>
      </w:pPr>
    </w:p>
    <w:p w:rsidR="00D7796F" w:rsidRPr="00362A09" w:rsidRDefault="00D7796F" w:rsidP="00FF36D8">
      <w:pPr>
        <w:widowControl w:val="0"/>
        <w:autoSpaceDE w:val="0"/>
        <w:autoSpaceDN w:val="0"/>
        <w:jc w:val="center"/>
        <w:rPr>
          <w:rFonts w:ascii="PT Astra Serif" w:eastAsia="Times New Roman" w:hAnsi="PT Astra Serif" w:cs="Calibri"/>
          <w:b/>
          <w:caps/>
          <w:lang w:eastAsia="ru-RU"/>
        </w:rPr>
      </w:pPr>
    </w:p>
    <w:p w:rsidR="00FF36D8" w:rsidRPr="00362A09" w:rsidRDefault="00FF36D8" w:rsidP="00FF36D8">
      <w:pPr>
        <w:widowControl w:val="0"/>
        <w:autoSpaceDE w:val="0"/>
        <w:autoSpaceDN w:val="0"/>
        <w:jc w:val="center"/>
        <w:rPr>
          <w:rFonts w:ascii="PT Astra Serif" w:eastAsia="Times New Roman" w:hAnsi="PT Astra Serif" w:cs="Calibri"/>
          <w:b/>
          <w:caps/>
          <w:lang w:eastAsia="ru-RU"/>
        </w:rPr>
      </w:pPr>
      <w:r w:rsidRPr="00362A09">
        <w:rPr>
          <w:rFonts w:ascii="PT Astra Serif" w:eastAsia="Times New Roman" w:hAnsi="PT Astra Serif" w:cs="Calibri"/>
          <w:b/>
          <w:caps/>
          <w:lang w:eastAsia="ru-RU"/>
        </w:rPr>
        <w:t>Раздел 6</w:t>
      </w:r>
    </w:p>
    <w:p w:rsidR="00FF36D8" w:rsidRPr="00362A09" w:rsidRDefault="00FF36D8" w:rsidP="00FF36D8">
      <w:pPr>
        <w:widowControl w:val="0"/>
        <w:autoSpaceDE w:val="0"/>
        <w:autoSpaceDN w:val="0"/>
        <w:jc w:val="center"/>
        <w:rPr>
          <w:rFonts w:ascii="PT Astra Serif" w:eastAsia="Times New Roman" w:hAnsi="PT Astra Serif" w:cs="Calibri"/>
          <w:b/>
          <w:caps/>
          <w:lang w:eastAsia="ru-RU"/>
        </w:rPr>
      </w:pPr>
    </w:p>
    <w:p w:rsidR="00FF36D8" w:rsidRPr="00362A09" w:rsidRDefault="00FF36D8" w:rsidP="00FF36D8">
      <w:pPr>
        <w:widowControl w:val="0"/>
        <w:autoSpaceDE w:val="0"/>
        <w:autoSpaceDN w:val="0"/>
        <w:jc w:val="center"/>
        <w:rPr>
          <w:rFonts w:ascii="PT Astra Serif" w:eastAsia="Times New Roman" w:hAnsi="PT Astra Serif"/>
          <w:b/>
          <w:caps/>
          <w:lang w:eastAsia="ru-RU"/>
        </w:rPr>
      </w:pPr>
      <w:r w:rsidRPr="00362A09">
        <w:rPr>
          <w:rFonts w:ascii="PT Astra Serif" w:eastAsia="Times New Roman" w:hAnsi="PT Astra Serif"/>
          <w:b/>
          <w:caps/>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   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FF36D8" w:rsidRPr="00362A09" w:rsidRDefault="00FF36D8" w:rsidP="00FF36D8">
      <w:pPr>
        <w:widowControl w:val="0"/>
        <w:autoSpaceDE w:val="0"/>
        <w:autoSpaceDN w:val="0"/>
        <w:jc w:val="center"/>
        <w:rPr>
          <w:rFonts w:ascii="PT Astra Serif" w:eastAsia="Times New Roman" w:hAnsi="PT Astra Serif"/>
          <w:lang w:eastAsia="ru-RU"/>
        </w:rPr>
      </w:pPr>
    </w:p>
    <w:p w:rsidR="00FF36D8" w:rsidRPr="00362A09" w:rsidRDefault="00D7796F" w:rsidP="00FF36D8">
      <w:pPr>
        <w:widowControl w:val="0"/>
        <w:autoSpaceDE w:val="0"/>
        <w:autoSpaceDN w:val="0"/>
        <w:jc w:val="center"/>
        <w:rPr>
          <w:rFonts w:ascii="PT Astra Serif" w:eastAsia="Times New Roman" w:hAnsi="PT Astra Serif"/>
          <w:lang w:eastAsia="ru-RU"/>
        </w:rPr>
      </w:pPr>
      <w:r w:rsidRPr="00362A09">
        <w:rPr>
          <w:rFonts w:ascii="PT Astra Serif" w:eastAsia="Times New Roman" w:hAnsi="PT Astra Serif"/>
          <w:lang w:eastAsia="ru-RU"/>
        </w:rPr>
        <w:t xml:space="preserve">Сувенирная продукция </w:t>
      </w:r>
    </w:p>
    <w:p w:rsidR="00FF36D8" w:rsidRPr="00362A09" w:rsidRDefault="00FF36D8" w:rsidP="00FF36D8">
      <w:pPr>
        <w:tabs>
          <w:tab w:val="left" w:pos="6165"/>
        </w:tabs>
        <w:rPr>
          <w:rFonts w:ascii="PT Astra Serif" w:hAnsi="PT Astra Serif"/>
          <w:bCs/>
        </w:rPr>
      </w:pPr>
    </w:p>
    <w:tbl>
      <w:tblPr>
        <w:tblW w:w="5282" w:type="pct"/>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61"/>
        <w:gridCol w:w="2342"/>
        <w:gridCol w:w="970"/>
        <w:gridCol w:w="837"/>
        <w:gridCol w:w="1944"/>
        <w:gridCol w:w="2695"/>
        <w:gridCol w:w="2126"/>
        <w:gridCol w:w="2976"/>
      </w:tblGrid>
      <w:tr w:rsidR="00FF36D8" w:rsidRPr="00362A09" w:rsidTr="00FF36D8">
        <w:tc>
          <w:tcPr>
            <w:tcW w:w="505" w:type="pct"/>
            <w:vAlign w:val="center"/>
          </w:tcPr>
          <w:p w:rsidR="00FF36D8" w:rsidRPr="00362A09" w:rsidRDefault="00FF36D8" w:rsidP="00FF36D8">
            <w:pPr>
              <w:widowControl w:val="0"/>
              <w:autoSpaceDE w:val="0"/>
              <w:autoSpaceDN w:val="0"/>
              <w:adjustRightInd w:val="0"/>
              <w:jc w:val="center"/>
              <w:outlineLvl w:val="1"/>
              <w:rPr>
                <w:rFonts w:ascii="PT Astra Serif" w:eastAsia="Times New Roman" w:hAnsi="PT Astra Serif"/>
                <w:bCs/>
                <w:sz w:val="20"/>
                <w:szCs w:val="20"/>
                <w:lang w:eastAsia="ru-RU"/>
              </w:rPr>
            </w:pPr>
            <w:r w:rsidRPr="00362A09">
              <w:rPr>
                <w:rFonts w:ascii="PT Astra Serif" w:eastAsia="Times New Roman" w:hAnsi="PT Astra Serif"/>
                <w:bCs/>
                <w:sz w:val="20"/>
                <w:szCs w:val="20"/>
                <w:lang w:eastAsia="ru-RU"/>
              </w:rPr>
              <w:t>Основные характеристики объекта закупки</w:t>
            </w:r>
          </w:p>
        </w:tc>
        <w:tc>
          <w:tcPr>
            <w:tcW w:w="4495" w:type="pct"/>
            <w:gridSpan w:val="7"/>
          </w:tcPr>
          <w:p w:rsidR="00FF36D8" w:rsidRPr="00362A09" w:rsidRDefault="00FF36D8" w:rsidP="00FF36D8">
            <w:pPr>
              <w:rPr>
                <w:rFonts w:ascii="PT Astra Serif" w:eastAsia="Times New Roman" w:hAnsi="PT Astra Serif"/>
                <w:sz w:val="20"/>
                <w:szCs w:val="20"/>
                <w:lang w:eastAsia="ru-RU"/>
              </w:rPr>
            </w:pPr>
            <w:r w:rsidRPr="00362A09">
              <w:rPr>
                <w:rFonts w:ascii="PT Astra Serif" w:eastAsia="Times New Roman" w:hAnsi="PT Astra Serif"/>
                <w:sz w:val="20"/>
                <w:szCs w:val="20"/>
                <w:lang w:eastAsia="ru-RU"/>
              </w:rPr>
              <w:t xml:space="preserve">В соответствии с разделом 2 документации  </w:t>
            </w:r>
          </w:p>
        </w:tc>
      </w:tr>
      <w:tr w:rsidR="00FF36D8" w:rsidRPr="00362A09" w:rsidTr="00FF36D8">
        <w:trPr>
          <w:trHeight w:val="835"/>
        </w:trPr>
        <w:tc>
          <w:tcPr>
            <w:tcW w:w="505" w:type="pct"/>
            <w:vAlign w:val="center"/>
          </w:tcPr>
          <w:p w:rsidR="00FF36D8" w:rsidRPr="00362A09" w:rsidRDefault="00FF36D8" w:rsidP="00FF36D8">
            <w:pPr>
              <w:widowControl w:val="0"/>
              <w:autoSpaceDE w:val="0"/>
              <w:autoSpaceDN w:val="0"/>
              <w:adjustRightInd w:val="0"/>
              <w:jc w:val="center"/>
              <w:outlineLvl w:val="1"/>
              <w:rPr>
                <w:rFonts w:ascii="PT Astra Serif" w:eastAsia="Times New Roman" w:hAnsi="PT Astra Serif"/>
                <w:bCs/>
                <w:sz w:val="20"/>
                <w:szCs w:val="20"/>
                <w:lang w:eastAsia="ru-RU"/>
              </w:rPr>
            </w:pPr>
            <w:r w:rsidRPr="00362A09">
              <w:rPr>
                <w:rFonts w:ascii="PT Astra Serif" w:eastAsia="Times New Roman" w:hAnsi="PT Astra Serif"/>
                <w:bCs/>
                <w:sz w:val="20"/>
                <w:szCs w:val="20"/>
                <w:lang w:eastAsia="ru-RU"/>
              </w:rPr>
              <w:t>Используемый метод определения с обоснованием:</w:t>
            </w:r>
          </w:p>
        </w:tc>
        <w:tc>
          <w:tcPr>
            <w:tcW w:w="4495" w:type="pct"/>
            <w:gridSpan w:val="7"/>
          </w:tcPr>
          <w:p w:rsidR="00D7796F" w:rsidRPr="00362A09" w:rsidRDefault="00D7796F" w:rsidP="00D7796F">
            <w:pPr>
              <w:jc w:val="both"/>
              <w:rPr>
                <w:rFonts w:ascii="PT Astra Serif" w:hAnsi="PT Astra Serif"/>
                <w:sz w:val="20"/>
                <w:szCs w:val="20"/>
              </w:rPr>
            </w:pPr>
            <w:r w:rsidRPr="00362A09">
              <w:rPr>
                <w:rFonts w:ascii="PT Astra Serif" w:hAnsi="PT Astra Serif"/>
                <w:sz w:val="20"/>
                <w:szCs w:val="20"/>
              </w:rPr>
              <w:t xml:space="preserve">Формирование начальной (максимальной) цены контракта осуществлялось методом анализа рынка в соответствии с п. 1.8.18.1 Положения о закупке товаров, работ, услуг для нужд Заказчика. </w:t>
            </w:r>
          </w:p>
          <w:p w:rsidR="00D7796F" w:rsidRPr="00362A09" w:rsidRDefault="00D7796F" w:rsidP="00D7796F">
            <w:pPr>
              <w:jc w:val="both"/>
              <w:rPr>
                <w:rFonts w:ascii="PT Astra Serif" w:eastAsia="Calibri" w:hAnsi="PT Astra Serif"/>
                <w:sz w:val="20"/>
                <w:szCs w:val="20"/>
              </w:rPr>
            </w:pPr>
            <w:r w:rsidRPr="00362A09">
              <w:rPr>
                <w:rFonts w:ascii="PT Astra Serif" w:eastAsia="Calibri" w:hAnsi="PT Astra Serif"/>
                <w:sz w:val="20"/>
                <w:szCs w:val="20"/>
              </w:rPr>
              <w:t xml:space="preserve">Обоснование НМЦД осуществляется с использованием общедоступной информации о рыночных ценах, полученных по запросу Заказчика у Поставщиков.   </w:t>
            </w:r>
          </w:p>
          <w:p w:rsidR="00FF36D8" w:rsidRPr="00362A09" w:rsidRDefault="00D7796F" w:rsidP="00D7796F">
            <w:pPr>
              <w:jc w:val="both"/>
              <w:rPr>
                <w:rFonts w:ascii="PT Astra Serif" w:eastAsia="Calibri" w:hAnsi="PT Astra Serif"/>
                <w:sz w:val="20"/>
                <w:szCs w:val="20"/>
              </w:rPr>
            </w:pPr>
            <w:r w:rsidRPr="00362A09">
              <w:rPr>
                <w:rFonts w:ascii="PT Astra Serif" w:eastAsia="Calibri" w:hAnsi="PT Astra Serif"/>
                <w:sz w:val="20"/>
                <w:szCs w:val="20"/>
              </w:rPr>
              <w:t>Применение корректирующих коэффициентов не требуется.</w:t>
            </w:r>
          </w:p>
        </w:tc>
      </w:tr>
      <w:tr w:rsidR="00FF36D8" w:rsidRPr="00362A09" w:rsidTr="00FF36D8">
        <w:trPr>
          <w:trHeight w:val="25"/>
        </w:trPr>
        <w:tc>
          <w:tcPr>
            <w:tcW w:w="505" w:type="pct"/>
            <w:vMerge w:val="restart"/>
            <w:vAlign w:val="center"/>
          </w:tcPr>
          <w:p w:rsidR="00FF36D8" w:rsidRPr="00362A09" w:rsidRDefault="00FF36D8" w:rsidP="00FF36D8">
            <w:pPr>
              <w:widowControl w:val="0"/>
              <w:autoSpaceDE w:val="0"/>
              <w:autoSpaceDN w:val="0"/>
              <w:adjustRightInd w:val="0"/>
              <w:jc w:val="center"/>
              <w:outlineLvl w:val="1"/>
              <w:rPr>
                <w:rFonts w:ascii="PT Astra Serif" w:eastAsia="Times New Roman" w:hAnsi="PT Astra Serif"/>
                <w:bCs/>
                <w:sz w:val="20"/>
                <w:szCs w:val="20"/>
                <w:lang w:eastAsia="ru-RU"/>
              </w:rPr>
            </w:pPr>
            <w:r w:rsidRPr="00362A09">
              <w:rPr>
                <w:rFonts w:ascii="PT Astra Serif" w:eastAsia="Times New Roman" w:hAnsi="PT Astra Serif"/>
                <w:bCs/>
                <w:sz w:val="20"/>
                <w:szCs w:val="20"/>
                <w:lang w:eastAsia="ru-RU"/>
              </w:rPr>
              <w:t>Расчёт</w:t>
            </w:r>
          </w:p>
        </w:tc>
        <w:tc>
          <w:tcPr>
            <w:tcW w:w="4495" w:type="pct"/>
            <w:gridSpan w:val="7"/>
          </w:tcPr>
          <w:p w:rsidR="00FF36D8" w:rsidRPr="00362A09" w:rsidRDefault="00FF36D8" w:rsidP="00FF36D8">
            <w:pPr>
              <w:widowControl w:val="0"/>
              <w:autoSpaceDE w:val="0"/>
              <w:autoSpaceDN w:val="0"/>
              <w:adjustRightInd w:val="0"/>
              <w:outlineLvl w:val="1"/>
              <w:rPr>
                <w:rFonts w:ascii="PT Astra Serif" w:eastAsia="Times New Roman" w:hAnsi="PT Astra Serif"/>
                <w:sz w:val="20"/>
                <w:szCs w:val="20"/>
                <w:lang w:eastAsia="ru-RU"/>
              </w:rPr>
            </w:pPr>
            <w:r w:rsidRPr="00362A09">
              <w:rPr>
                <w:rFonts w:ascii="PT Astra Serif" w:eastAsia="Times New Roman" w:hAnsi="PT Astra Serif"/>
                <w:sz w:val="20"/>
                <w:szCs w:val="20"/>
                <w:lang w:eastAsia="ru-RU"/>
              </w:rPr>
              <w:t xml:space="preserve">Поставщик №1. </w:t>
            </w:r>
          </w:p>
        </w:tc>
      </w:tr>
      <w:tr w:rsidR="00FF36D8" w:rsidRPr="00362A09" w:rsidTr="00D76CED">
        <w:trPr>
          <w:trHeight w:val="54"/>
        </w:trPr>
        <w:tc>
          <w:tcPr>
            <w:tcW w:w="505" w:type="pct"/>
            <w:vMerge/>
            <w:vAlign w:val="center"/>
          </w:tcPr>
          <w:p w:rsidR="00FF36D8" w:rsidRPr="00362A09" w:rsidRDefault="00FF36D8" w:rsidP="00FF36D8">
            <w:pPr>
              <w:widowControl w:val="0"/>
              <w:autoSpaceDE w:val="0"/>
              <w:autoSpaceDN w:val="0"/>
              <w:adjustRightInd w:val="0"/>
              <w:jc w:val="center"/>
              <w:outlineLvl w:val="1"/>
              <w:rPr>
                <w:rFonts w:ascii="PT Astra Serif" w:eastAsia="Times New Roman" w:hAnsi="PT Astra Serif"/>
                <w:bCs/>
                <w:sz w:val="20"/>
                <w:szCs w:val="20"/>
                <w:lang w:eastAsia="ru-RU"/>
              </w:rPr>
            </w:pPr>
          </w:p>
        </w:tc>
        <w:tc>
          <w:tcPr>
            <w:tcW w:w="4495" w:type="pct"/>
            <w:gridSpan w:val="7"/>
          </w:tcPr>
          <w:p w:rsidR="00FF36D8" w:rsidRPr="00362A09" w:rsidRDefault="00FF36D8" w:rsidP="00FF36D8">
            <w:pPr>
              <w:widowControl w:val="0"/>
              <w:autoSpaceDE w:val="0"/>
              <w:autoSpaceDN w:val="0"/>
              <w:adjustRightInd w:val="0"/>
              <w:outlineLvl w:val="1"/>
              <w:rPr>
                <w:rFonts w:ascii="PT Astra Serif" w:eastAsia="Times New Roman" w:hAnsi="PT Astra Serif"/>
                <w:sz w:val="20"/>
                <w:szCs w:val="20"/>
                <w:lang w:eastAsia="ru-RU"/>
              </w:rPr>
            </w:pPr>
            <w:r w:rsidRPr="00362A09">
              <w:rPr>
                <w:rFonts w:ascii="PT Astra Serif" w:eastAsia="Times New Roman" w:hAnsi="PT Astra Serif"/>
                <w:sz w:val="20"/>
                <w:szCs w:val="20"/>
                <w:lang w:eastAsia="ru-RU"/>
              </w:rPr>
              <w:t xml:space="preserve">Поставщик №2. </w:t>
            </w:r>
          </w:p>
        </w:tc>
      </w:tr>
      <w:tr w:rsidR="00FF36D8" w:rsidRPr="00362A09" w:rsidTr="00FF36D8">
        <w:trPr>
          <w:trHeight w:val="23"/>
        </w:trPr>
        <w:tc>
          <w:tcPr>
            <w:tcW w:w="505" w:type="pct"/>
            <w:vMerge/>
            <w:vAlign w:val="center"/>
          </w:tcPr>
          <w:p w:rsidR="00FF36D8" w:rsidRPr="00362A09" w:rsidRDefault="00FF36D8" w:rsidP="00FF36D8">
            <w:pPr>
              <w:widowControl w:val="0"/>
              <w:autoSpaceDE w:val="0"/>
              <w:autoSpaceDN w:val="0"/>
              <w:adjustRightInd w:val="0"/>
              <w:jc w:val="center"/>
              <w:outlineLvl w:val="1"/>
              <w:rPr>
                <w:rFonts w:ascii="PT Astra Serif" w:eastAsia="Times New Roman" w:hAnsi="PT Astra Serif"/>
                <w:bCs/>
                <w:sz w:val="20"/>
                <w:szCs w:val="20"/>
                <w:lang w:eastAsia="ru-RU"/>
              </w:rPr>
            </w:pPr>
          </w:p>
        </w:tc>
        <w:tc>
          <w:tcPr>
            <w:tcW w:w="4495" w:type="pct"/>
            <w:gridSpan w:val="7"/>
          </w:tcPr>
          <w:p w:rsidR="00FF36D8" w:rsidRPr="00362A09" w:rsidRDefault="00FF36D8" w:rsidP="00FF36D8">
            <w:pPr>
              <w:widowControl w:val="0"/>
              <w:autoSpaceDE w:val="0"/>
              <w:autoSpaceDN w:val="0"/>
              <w:adjustRightInd w:val="0"/>
              <w:outlineLvl w:val="1"/>
              <w:rPr>
                <w:rFonts w:ascii="PT Astra Serif" w:eastAsia="Times New Roman" w:hAnsi="PT Astra Serif"/>
                <w:sz w:val="20"/>
                <w:szCs w:val="20"/>
                <w:lang w:eastAsia="ru-RU"/>
              </w:rPr>
            </w:pPr>
            <w:r w:rsidRPr="00362A09">
              <w:rPr>
                <w:rFonts w:ascii="PT Astra Serif" w:eastAsia="Times New Roman" w:hAnsi="PT Astra Serif"/>
                <w:sz w:val="20"/>
                <w:szCs w:val="20"/>
                <w:lang w:eastAsia="ru-RU"/>
              </w:rPr>
              <w:t>Применение корректирующих коэффициентов не требуется</w:t>
            </w:r>
          </w:p>
        </w:tc>
      </w:tr>
      <w:tr w:rsidR="000E2F45" w:rsidRPr="00362A09" w:rsidTr="000E2F45">
        <w:trPr>
          <w:trHeight w:val="23"/>
        </w:trPr>
        <w:tc>
          <w:tcPr>
            <w:tcW w:w="505" w:type="pct"/>
            <w:vMerge/>
            <w:vAlign w:val="center"/>
          </w:tcPr>
          <w:p w:rsidR="000E2F45" w:rsidRPr="00362A09" w:rsidRDefault="000E2F45" w:rsidP="00FF36D8">
            <w:pPr>
              <w:widowControl w:val="0"/>
              <w:autoSpaceDE w:val="0"/>
              <w:autoSpaceDN w:val="0"/>
              <w:adjustRightInd w:val="0"/>
              <w:jc w:val="center"/>
              <w:outlineLvl w:val="1"/>
              <w:rPr>
                <w:rFonts w:ascii="PT Astra Serif" w:eastAsia="Times New Roman" w:hAnsi="PT Astra Serif"/>
                <w:bCs/>
                <w:sz w:val="20"/>
                <w:szCs w:val="20"/>
                <w:lang w:eastAsia="ru-RU"/>
              </w:rPr>
            </w:pPr>
          </w:p>
        </w:tc>
        <w:tc>
          <w:tcPr>
            <w:tcW w:w="758" w:type="pct"/>
            <w:vAlign w:val="center"/>
          </w:tcPr>
          <w:p w:rsidR="000E2F45" w:rsidRPr="00362A09" w:rsidRDefault="000E2F45" w:rsidP="00FF36D8">
            <w:pPr>
              <w:jc w:val="center"/>
              <w:rPr>
                <w:rFonts w:ascii="PT Astra Serif" w:eastAsia="Times New Roman" w:hAnsi="PT Astra Serif"/>
                <w:sz w:val="20"/>
                <w:szCs w:val="20"/>
                <w:lang w:eastAsia="ru-RU"/>
              </w:rPr>
            </w:pPr>
            <w:r w:rsidRPr="00362A09">
              <w:rPr>
                <w:rFonts w:ascii="PT Astra Serif" w:eastAsia="Times New Roman" w:hAnsi="PT Astra Serif"/>
                <w:sz w:val="20"/>
                <w:szCs w:val="20"/>
                <w:lang w:eastAsia="ru-RU"/>
              </w:rPr>
              <w:t>Наименование</w:t>
            </w:r>
          </w:p>
        </w:tc>
        <w:tc>
          <w:tcPr>
            <w:tcW w:w="314" w:type="pct"/>
            <w:vAlign w:val="center"/>
          </w:tcPr>
          <w:p w:rsidR="000E2F45" w:rsidRPr="00362A09" w:rsidRDefault="000E2F45" w:rsidP="00FF36D8">
            <w:pPr>
              <w:jc w:val="center"/>
              <w:rPr>
                <w:rFonts w:ascii="PT Astra Serif" w:eastAsia="Times New Roman" w:hAnsi="PT Astra Serif"/>
                <w:sz w:val="20"/>
                <w:szCs w:val="20"/>
                <w:lang w:eastAsia="ru-RU"/>
              </w:rPr>
            </w:pPr>
            <w:r w:rsidRPr="00362A09">
              <w:rPr>
                <w:rFonts w:ascii="PT Astra Serif" w:eastAsia="Times New Roman" w:hAnsi="PT Astra Serif"/>
                <w:sz w:val="20"/>
                <w:szCs w:val="20"/>
                <w:lang w:eastAsia="ru-RU"/>
              </w:rPr>
              <w:t>Ед.</w:t>
            </w:r>
          </w:p>
          <w:p w:rsidR="000E2F45" w:rsidRPr="00362A09" w:rsidRDefault="000E2F45" w:rsidP="00FF36D8">
            <w:pPr>
              <w:jc w:val="center"/>
              <w:rPr>
                <w:rFonts w:ascii="PT Astra Serif" w:eastAsia="Times New Roman" w:hAnsi="PT Astra Serif"/>
                <w:sz w:val="20"/>
                <w:szCs w:val="20"/>
                <w:lang w:eastAsia="ru-RU"/>
              </w:rPr>
            </w:pPr>
            <w:r w:rsidRPr="00362A09">
              <w:rPr>
                <w:rFonts w:ascii="PT Astra Serif" w:eastAsia="Times New Roman" w:hAnsi="PT Astra Serif"/>
                <w:sz w:val="20"/>
                <w:szCs w:val="20"/>
                <w:lang w:eastAsia="ru-RU"/>
              </w:rPr>
              <w:t>изм.</w:t>
            </w:r>
          </w:p>
        </w:tc>
        <w:tc>
          <w:tcPr>
            <w:tcW w:w="271" w:type="pct"/>
            <w:vAlign w:val="center"/>
          </w:tcPr>
          <w:p w:rsidR="000E2F45" w:rsidRPr="00362A09" w:rsidRDefault="000E2F45" w:rsidP="00FF36D8">
            <w:pPr>
              <w:jc w:val="center"/>
              <w:rPr>
                <w:rFonts w:ascii="PT Astra Serif" w:eastAsia="Times New Roman" w:hAnsi="PT Astra Serif"/>
                <w:sz w:val="20"/>
                <w:szCs w:val="20"/>
                <w:lang w:eastAsia="ru-RU"/>
              </w:rPr>
            </w:pPr>
            <w:r w:rsidRPr="00362A09">
              <w:rPr>
                <w:rFonts w:ascii="PT Astra Serif" w:eastAsia="Times New Roman" w:hAnsi="PT Astra Serif"/>
                <w:sz w:val="20"/>
                <w:szCs w:val="20"/>
                <w:lang w:eastAsia="ru-RU"/>
              </w:rPr>
              <w:t xml:space="preserve">Кол- во </w:t>
            </w:r>
          </w:p>
        </w:tc>
        <w:tc>
          <w:tcPr>
            <w:tcW w:w="629" w:type="pct"/>
            <w:vAlign w:val="center"/>
          </w:tcPr>
          <w:p w:rsidR="000E2F45" w:rsidRPr="00362A09" w:rsidRDefault="000E2F45" w:rsidP="00FF36D8">
            <w:pPr>
              <w:jc w:val="center"/>
              <w:rPr>
                <w:rFonts w:ascii="PT Astra Serif" w:eastAsia="Times New Roman" w:hAnsi="PT Astra Serif"/>
                <w:sz w:val="20"/>
                <w:szCs w:val="20"/>
                <w:lang w:eastAsia="ru-RU"/>
              </w:rPr>
            </w:pPr>
            <w:r w:rsidRPr="00362A09">
              <w:rPr>
                <w:rFonts w:ascii="PT Astra Serif" w:eastAsia="Times New Roman" w:hAnsi="PT Astra Serif"/>
                <w:sz w:val="20"/>
                <w:szCs w:val="20"/>
                <w:lang w:eastAsia="ru-RU"/>
              </w:rPr>
              <w:t>Поставщик</w:t>
            </w:r>
          </w:p>
          <w:p w:rsidR="000E2F45" w:rsidRPr="00362A09" w:rsidRDefault="000E2F45" w:rsidP="00FF36D8">
            <w:pPr>
              <w:jc w:val="center"/>
              <w:rPr>
                <w:rFonts w:ascii="PT Astra Serif" w:eastAsia="Times New Roman" w:hAnsi="PT Astra Serif"/>
                <w:sz w:val="20"/>
                <w:szCs w:val="20"/>
                <w:lang w:eastAsia="ru-RU"/>
              </w:rPr>
            </w:pPr>
            <w:r w:rsidRPr="00362A09">
              <w:rPr>
                <w:rFonts w:ascii="PT Astra Serif" w:eastAsia="Times New Roman" w:hAnsi="PT Astra Serif"/>
                <w:sz w:val="20"/>
                <w:szCs w:val="20"/>
                <w:lang w:eastAsia="ru-RU"/>
              </w:rPr>
              <w:t xml:space="preserve"> №1 руб. за ед.</w:t>
            </w:r>
          </w:p>
        </w:tc>
        <w:tc>
          <w:tcPr>
            <w:tcW w:w="872" w:type="pct"/>
            <w:vAlign w:val="center"/>
          </w:tcPr>
          <w:p w:rsidR="000E2F45" w:rsidRPr="00362A09" w:rsidRDefault="000E2F45" w:rsidP="00FF36D8">
            <w:pPr>
              <w:jc w:val="center"/>
              <w:rPr>
                <w:rFonts w:ascii="PT Astra Serif" w:eastAsia="Times New Roman" w:hAnsi="PT Astra Serif"/>
                <w:sz w:val="20"/>
                <w:szCs w:val="20"/>
                <w:lang w:eastAsia="ru-RU"/>
              </w:rPr>
            </w:pPr>
            <w:r w:rsidRPr="00362A09">
              <w:rPr>
                <w:rFonts w:ascii="PT Astra Serif" w:eastAsia="Times New Roman" w:hAnsi="PT Astra Serif"/>
                <w:sz w:val="20"/>
                <w:szCs w:val="20"/>
                <w:lang w:eastAsia="ru-RU"/>
              </w:rPr>
              <w:t>Поставщик</w:t>
            </w:r>
          </w:p>
          <w:p w:rsidR="000E2F45" w:rsidRPr="00362A09" w:rsidRDefault="000E2F45" w:rsidP="00FF36D8">
            <w:pPr>
              <w:jc w:val="center"/>
              <w:rPr>
                <w:rFonts w:ascii="PT Astra Serif" w:eastAsia="Times New Roman" w:hAnsi="PT Astra Serif"/>
                <w:bCs/>
                <w:sz w:val="20"/>
                <w:szCs w:val="20"/>
                <w:lang w:eastAsia="ru-RU"/>
              </w:rPr>
            </w:pPr>
            <w:r w:rsidRPr="00362A09">
              <w:rPr>
                <w:rFonts w:ascii="PT Astra Serif" w:eastAsia="Times New Roman" w:hAnsi="PT Astra Serif"/>
                <w:sz w:val="20"/>
                <w:szCs w:val="20"/>
                <w:lang w:eastAsia="ru-RU"/>
              </w:rPr>
              <w:t xml:space="preserve">  №2 руб. за ед.</w:t>
            </w:r>
          </w:p>
        </w:tc>
        <w:tc>
          <w:tcPr>
            <w:tcW w:w="688" w:type="pct"/>
            <w:vAlign w:val="center"/>
          </w:tcPr>
          <w:p w:rsidR="000E2F45" w:rsidRPr="00362A09" w:rsidRDefault="000E2F45" w:rsidP="00FF36D8">
            <w:pPr>
              <w:jc w:val="center"/>
              <w:rPr>
                <w:rFonts w:ascii="PT Astra Serif" w:eastAsia="Times New Roman" w:hAnsi="PT Astra Serif"/>
                <w:bCs/>
                <w:sz w:val="20"/>
                <w:szCs w:val="20"/>
                <w:lang w:eastAsia="ru-RU"/>
              </w:rPr>
            </w:pPr>
            <w:r w:rsidRPr="00362A09">
              <w:rPr>
                <w:rFonts w:ascii="PT Astra Serif" w:eastAsia="Times New Roman" w:hAnsi="PT Astra Serif"/>
                <w:bCs/>
                <w:sz w:val="20"/>
                <w:szCs w:val="20"/>
                <w:lang w:eastAsia="ru-RU"/>
              </w:rPr>
              <w:t>Средняя цена за ед. изм., руб.</w:t>
            </w:r>
          </w:p>
        </w:tc>
        <w:tc>
          <w:tcPr>
            <w:tcW w:w="963" w:type="pct"/>
          </w:tcPr>
          <w:p w:rsidR="000E2F45" w:rsidRPr="00362A09" w:rsidRDefault="000E2F45" w:rsidP="00FF36D8">
            <w:pPr>
              <w:jc w:val="center"/>
              <w:rPr>
                <w:rFonts w:ascii="PT Astra Serif" w:eastAsia="Times New Roman" w:hAnsi="PT Astra Serif"/>
                <w:sz w:val="20"/>
                <w:szCs w:val="20"/>
                <w:lang w:eastAsia="ru-RU"/>
              </w:rPr>
            </w:pPr>
            <w:r w:rsidRPr="00362A09">
              <w:rPr>
                <w:rFonts w:ascii="PT Astra Serif" w:eastAsia="Times New Roman" w:hAnsi="PT Astra Serif"/>
                <w:bCs/>
                <w:sz w:val="20"/>
                <w:szCs w:val="20"/>
                <w:lang w:eastAsia="ru-RU"/>
              </w:rPr>
              <w:t>НМЦД по средней цене, руб.</w:t>
            </w:r>
          </w:p>
        </w:tc>
      </w:tr>
      <w:tr w:rsidR="000E2F45" w:rsidRPr="00362A09" w:rsidTr="000E2F45">
        <w:trPr>
          <w:trHeight w:val="23"/>
        </w:trPr>
        <w:tc>
          <w:tcPr>
            <w:tcW w:w="505" w:type="pct"/>
            <w:vMerge/>
            <w:vAlign w:val="center"/>
          </w:tcPr>
          <w:p w:rsidR="000E2F45" w:rsidRPr="00362A09" w:rsidRDefault="000E2F45" w:rsidP="00FF36D8">
            <w:pPr>
              <w:widowControl w:val="0"/>
              <w:autoSpaceDE w:val="0"/>
              <w:autoSpaceDN w:val="0"/>
              <w:adjustRightInd w:val="0"/>
              <w:jc w:val="center"/>
              <w:outlineLvl w:val="1"/>
              <w:rPr>
                <w:rFonts w:ascii="PT Astra Serif" w:eastAsia="Times New Roman" w:hAnsi="PT Astra Serif"/>
                <w:bCs/>
                <w:sz w:val="20"/>
                <w:szCs w:val="20"/>
                <w:lang w:eastAsia="ru-RU"/>
              </w:rPr>
            </w:pPr>
          </w:p>
        </w:tc>
        <w:tc>
          <w:tcPr>
            <w:tcW w:w="758" w:type="pct"/>
          </w:tcPr>
          <w:p w:rsidR="000E2F45" w:rsidRPr="00362A09" w:rsidRDefault="000E2F45" w:rsidP="00FF36D8">
            <w:pPr>
              <w:jc w:val="center"/>
              <w:rPr>
                <w:rFonts w:ascii="PT Astra Serif" w:eastAsia="Times New Roman" w:hAnsi="PT Astra Serif"/>
                <w:sz w:val="20"/>
                <w:szCs w:val="20"/>
              </w:rPr>
            </w:pPr>
            <w:r w:rsidRPr="00362A09">
              <w:rPr>
                <w:rStyle w:val="aff2"/>
                <w:rFonts w:ascii="PT Astra Serif" w:hAnsi="PT Astra Serif" w:cs="Calibri"/>
                <w:b w:val="0"/>
                <w:sz w:val="20"/>
                <w:szCs w:val="20"/>
                <w:shd w:val="clear" w:color="auto" w:fill="FFFFFF"/>
              </w:rPr>
              <w:t>Подушка дорожная</w:t>
            </w:r>
          </w:p>
        </w:tc>
        <w:tc>
          <w:tcPr>
            <w:tcW w:w="314" w:type="pct"/>
          </w:tcPr>
          <w:p w:rsidR="000E2F45" w:rsidRPr="00362A09" w:rsidRDefault="000E2F45" w:rsidP="00FF36D8">
            <w:pPr>
              <w:jc w:val="center"/>
              <w:rPr>
                <w:rFonts w:ascii="PT Astra Serif" w:eastAsia="Times New Roman" w:hAnsi="PT Astra Serif"/>
                <w:sz w:val="20"/>
                <w:szCs w:val="20"/>
              </w:rPr>
            </w:pPr>
            <w:r w:rsidRPr="00362A09">
              <w:rPr>
                <w:rFonts w:ascii="PT Astra Serif" w:eastAsia="Times New Roman" w:hAnsi="PT Astra Serif"/>
                <w:sz w:val="20"/>
                <w:szCs w:val="20"/>
              </w:rPr>
              <w:t>штука</w:t>
            </w:r>
          </w:p>
        </w:tc>
        <w:tc>
          <w:tcPr>
            <w:tcW w:w="271" w:type="pct"/>
            <w:vAlign w:val="center"/>
          </w:tcPr>
          <w:p w:rsidR="000E2F45" w:rsidRPr="00362A09" w:rsidRDefault="000E2F45" w:rsidP="00FF36D8">
            <w:pPr>
              <w:jc w:val="center"/>
              <w:rPr>
                <w:rFonts w:ascii="PT Astra Serif" w:eastAsia="Times New Roman" w:hAnsi="PT Astra Serif"/>
                <w:sz w:val="20"/>
                <w:szCs w:val="20"/>
                <w:lang w:eastAsia="ru-RU"/>
              </w:rPr>
            </w:pPr>
            <w:r w:rsidRPr="00362A09">
              <w:rPr>
                <w:rFonts w:ascii="PT Astra Serif" w:eastAsia="Times New Roman" w:hAnsi="PT Astra Serif"/>
                <w:sz w:val="20"/>
                <w:szCs w:val="20"/>
                <w:lang w:eastAsia="ru-RU"/>
              </w:rPr>
              <w:t>50</w:t>
            </w:r>
          </w:p>
        </w:tc>
        <w:tc>
          <w:tcPr>
            <w:tcW w:w="629" w:type="pct"/>
          </w:tcPr>
          <w:p w:rsidR="000E2F45" w:rsidRPr="00362A09" w:rsidRDefault="000E2F45" w:rsidP="000E2F45">
            <w:pPr>
              <w:rPr>
                <w:rFonts w:ascii="PT Astra Serif" w:hAnsi="PT Astra Serif"/>
                <w:sz w:val="20"/>
                <w:szCs w:val="20"/>
              </w:rPr>
            </w:pPr>
            <w:r w:rsidRPr="00362A09">
              <w:rPr>
                <w:rFonts w:ascii="PT Astra Serif" w:hAnsi="PT Astra Serif"/>
                <w:sz w:val="20"/>
                <w:szCs w:val="20"/>
              </w:rPr>
              <w:t xml:space="preserve">              370,00</w:t>
            </w:r>
          </w:p>
        </w:tc>
        <w:tc>
          <w:tcPr>
            <w:tcW w:w="872" w:type="pct"/>
          </w:tcPr>
          <w:p w:rsidR="000E2F45" w:rsidRPr="00362A09" w:rsidRDefault="000E2F45" w:rsidP="000E2F45">
            <w:pPr>
              <w:pStyle w:val="afff8"/>
              <w:jc w:val="center"/>
              <w:rPr>
                <w:rFonts w:ascii="PT Astra Serif" w:hAnsi="PT Astra Serif" w:cs="Calibri"/>
                <w:sz w:val="20"/>
                <w:szCs w:val="20"/>
              </w:rPr>
            </w:pPr>
          </w:p>
          <w:p w:rsidR="000E2F45" w:rsidRPr="00362A09" w:rsidRDefault="000E2F45" w:rsidP="000E2F45">
            <w:pPr>
              <w:pStyle w:val="afff8"/>
              <w:jc w:val="center"/>
              <w:rPr>
                <w:rFonts w:ascii="PT Astra Serif" w:hAnsi="PT Astra Serif" w:cs="Calibri"/>
                <w:sz w:val="20"/>
                <w:szCs w:val="20"/>
              </w:rPr>
            </w:pPr>
            <w:r w:rsidRPr="00362A09">
              <w:rPr>
                <w:rFonts w:ascii="PT Astra Serif" w:hAnsi="PT Astra Serif" w:cs="Calibri"/>
                <w:sz w:val="20"/>
                <w:szCs w:val="20"/>
              </w:rPr>
              <w:t>386,00</w:t>
            </w:r>
          </w:p>
        </w:tc>
        <w:tc>
          <w:tcPr>
            <w:tcW w:w="688" w:type="pct"/>
            <w:vAlign w:val="center"/>
          </w:tcPr>
          <w:p w:rsidR="000E2F45" w:rsidRPr="00362A09" w:rsidRDefault="000E2F45" w:rsidP="00FF36D8">
            <w:pPr>
              <w:jc w:val="center"/>
              <w:rPr>
                <w:rFonts w:ascii="PT Astra Serif" w:hAnsi="PT Astra Serif"/>
                <w:color w:val="000000"/>
                <w:sz w:val="20"/>
                <w:szCs w:val="20"/>
              </w:rPr>
            </w:pPr>
            <w:r w:rsidRPr="00362A09">
              <w:rPr>
                <w:rFonts w:ascii="PT Astra Serif" w:hAnsi="PT Astra Serif"/>
                <w:color w:val="000000"/>
                <w:sz w:val="20"/>
                <w:szCs w:val="20"/>
              </w:rPr>
              <w:t>378,00</w:t>
            </w:r>
          </w:p>
        </w:tc>
        <w:tc>
          <w:tcPr>
            <w:tcW w:w="963" w:type="pct"/>
            <w:vAlign w:val="center"/>
          </w:tcPr>
          <w:p w:rsidR="000E2F45" w:rsidRPr="00362A09" w:rsidRDefault="000E2F45" w:rsidP="00FF36D8">
            <w:pPr>
              <w:jc w:val="center"/>
              <w:rPr>
                <w:rFonts w:ascii="PT Astra Serif" w:hAnsi="PT Astra Serif"/>
                <w:color w:val="000000"/>
                <w:sz w:val="20"/>
                <w:szCs w:val="20"/>
              </w:rPr>
            </w:pPr>
            <w:r w:rsidRPr="00362A09">
              <w:rPr>
                <w:rFonts w:ascii="PT Astra Serif" w:hAnsi="PT Astra Serif"/>
                <w:color w:val="000000"/>
                <w:sz w:val="20"/>
                <w:szCs w:val="20"/>
              </w:rPr>
              <w:t>18 900,00</w:t>
            </w:r>
          </w:p>
        </w:tc>
      </w:tr>
      <w:tr w:rsidR="000E2F45" w:rsidRPr="00362A09" w:rsidTr="000E2F45">
        <w:trPr>
          <w:trHeight w:val="23"/>
        </w:trPr>
        <w:tc>
          <w:tcPr>
            <w:tcW w:w="505" w:type="pct"/>
            <w:vMerge/>
            <w:vAlign w:val="center"/>
          </w:tcPr>
          <w:p w:rsidR="000E2F45" w:rsidRPr="00362A09" w:rsidRDefault="000E2F45" w:rsidP="00FF36D8">
            <w:pPr>
              <w:widowControl w:val="0"/>
              <w:autoSpaceDE w:val="0"/>
              <w:autoSpaceDN w:val="0"/>
              <w:adjustRightInd w:val="0"/>
              <w:jc w:val="center"/>
              <w:outlineLvl w:val="1"/>
              <w:rPr>
                <w:rFonts w:ascii="PT Astra Serif" w:eastAsia="Times New Roman" w:hAnsi="PT Astra Serif"/>
                <w:bCs/>
                <w:sz w:val="20"/>
                <w:szCs w:val="20"/>
                <w:lang w:eastAsia="ru-RU"/>
              </w:rPr>
            </w:pPr>
          </w:p>
        </w:tc>
        <w:tc>
          <w:tcPr>
            <w:tcW w:w="758" w:type="pct"/>
          </w:tcPr>
          <w:p w:rsidR="000E2F45" w:rsidRPr="00362A09" w:rsidRDefault="000E2F45" w:rsidP="00FF36D8">
            <w:pPr>
              <w:jc w:val="center"/>
              <w:rPr>
                <w:rFonts w:ascii="PT Astra Serif" w:eastAsia="Times New Roman" w:hAnsi="PT Astra Serif" w:cs="Arial"/>
                <w:bCs/>
                <w:sz w:val="20"/>
                <w:szCs w:val="20"/>
              </w:rPr>
            </w:pPr>
            <w:r w:rsidRPr="00362A09">
              <w:rPr>
                <w:rFonts w:ascii="PT Astra Serif" w:hAnsi="PT Astra Serif"/>
                <w:sz w:val="20"/>
                <w:szCs w:val="20"/>
              </w:rPr>
              <w:t>Игра «Пятнашки»</w:t>
            </w:r>
          </w:p>
        </w:tc>
        <w:tc>
          <w:tcPr>
            <w:tcW w:w="314" w:type="pct"/>
          </w:tcPr>
          <w:p w:rsidR="000E2F45" w:rsidRPr="00362A09" w:rsidRDefault="000E2F45" w:rsidP="00FF36D8">
            <w:pPr>
              <w:jc w:val="center"/>
              <w:rPr>
                <w:rFonts w:ascii="PT Astra Serif" w:eastAsia="Times New Roman" w:hAnsi="PT Astra Serif"/>
                <w:sz w:val="20"/>
                <w:szCs w:val="20"/>
              </w:rPr>
            </w:pPr>
            <w:r w:rsidRPr="00362A09">
              <w:rPr>
                <w:rFonts w:ascii="PT Astra Serif" w:eastAsia="Times New Roman" w:hAnsi="PT Astra Serif"/>
                <w:sz w:val="20"/>
                <w:szCs w:val="20"/>
              </w:rPr>
              <w:t>штука</w:t>
            </w:r>
          </w:p>
        </w:tc>
        <w:tc>
          <w:tcPr>
            <w:tcW w:w="271" w:type="pct"/>
            <w:vAlign w:val="center"/>
          </w:tcPr>
          <w:p w:rsidR="000E2F45" w:rsidRPr="00362A09" w:rsidRDefault="000E2F45" w:rsidP="00FF36D8">
            <w:pPr>
              <w:jc w:val="center"/>
              <w:rPr>
                <w:rFonts w:ascii="PT Astra Serif" w:eastAsia="Times New Roman" w:hAnsi="PT Astra Serif"/>
                <w:sz w:val="20"/>
                <w:szCs w:val="20"/>
                <w:lang w:eastAsia="ru-RU"/>
              </w:rPr>
            </w:pPr>
            <w:r w:rsidRPr="00362A09">
              <w:rPr>
                <w:rFonts w:ascii="PT Astra Serif" w:eastAsia="Times New Roman" w:hAnsi="PT Astra Serif"/>
                <w:sz w:val="20"/>
                <w:szCs w:val="20"/>
                <w:lang w:eastAsia="ru-RU"/>
              </w:rPr>
              <w:t>100</w:t>
            </w:r>
          </w:p>
        </w:tc>
        <w:tc>
          <w:tcPr>
            <w:tcW w:w="629" w:type="pct"/>
          </w:tcPr>
          <w:p w:rsidR="000E2F45" w:rsidRPr="00362A09" w:rsidRDefault="000E2F45" w:rsidP="00FF36D8">
            <w:pPr>
              <w:jc w:val="center"/>
              <w:rPr>
                <w:rFonts w:ascii="PT Astra Serif" w:hAnsi="PT Astra Serif"/>
                <w:sz w:val="20"/>
                <w:szCs w:val="20"/>
              </w:rPr>
            </w:pPr>
            <w:r w:rsidRPr="00362A09">
              <w:rPr>
                <w:rFonts w:ascii="PT Astra Serif" w:hAnsi="PT Astra Serif"/>
                <w:sz w:val="20"/>
                <w:szCs w:val="20"/>
              </w:rPr>
              <w:t>230,00</w:t>
            </w:r>
          </w:p>
        </w:tc>
        <w:tc>
          <w:tcPr>
            <w:tcW w:w="872" w:type="pct"/>
          </w:tcPr>
          <w:p w:rsidR="000E2F45" w:rsidRPr="00362A09" w:rsidRDefault="000E2F45" w:rsidP="000E2F45">
            <w:pPr>
              <w:pStyle w:val="afff8"/>
              <w:jc w:val="center"/>
              <w:rPr>
                <w:rFonts w:ascii="PT Astra Serif" w:hAnsi="PT Astra Serif" w:cs="Calibri"/>
                <w:sz w:val="20"/>
                <w:szCs w:val="20"/>
              </w:rPr>
            </w:pPr>
            <w:r w:rsidRPr="00362A09">
              <w:rPr>
                <w:rFonts w:ascii="PT Astra Serif" w:hAnsi="PT Astra Serif" w:cs="Calibri"/>
                <w:sz w:val="20"/>
                <w:szCs w:val="20"/>
              </w:rPr>
              <w:t>233,00</w:t>
            </w:r>
          </w:p>
        </w:tc>
        <w:tc>
          <w:tcPr>
            <w:tcW w:w="688" w:type="pct"/>
            <w:vAlign w:val="center"/>
          </w:tcPr>
          <w:p w:rsidR="000E2F45" w:rsidRPr="00362A09" w:rsidRDefault="000E2F45" w:rsidP="00FF36D8">
            <w:pPr>
              <w:jc w:val="center"/>
              <w:rPr>
                <w:rFonts w:ascii="PT Astra Serif" w:hAnsi="PT Astra Serif"/>
                <w:color w:val="000000"/>
                <w:sz w:val="20"/>
                <w:szCs w:val="20"/>
              </w:rPr>
            </w:pPr>
            <w:r w:rsidRPr="00362A09">
              <w:rPr>
                <w:rFonts w:ascii="PT Astra Serif" w:hAnsi="PT Astra Serif"/>
                <w:color w:val="000000"/>
                <w:sz w:val="20"/>
                <w:szCs w:val="20"/>
              </w:rPr>
              <w:t>231,50</w:t>
            </w:r>
          </w:p>
        </w:tc>
        <w:tc>
          <w:tcPr>
            <w:tcW w:w="963" w:type="pct"/>
            <w:vAlign w:val="center"/>
          </w:tcPr>
          <w:p w:rsidR="000E2F45" w:rsidRPr="00362A09" w:rsidRDefault="000E2F45" w:rsidP="00FF36D8">
            <w:pPr>
              <w:jc w:val="center"/>
              <w:rPr>
                <w:rFonts w:ascii="PT Astra Serif" w:hAnsi="PT Astra Serif"/>
                <w:color w:val="000000"/>
                <w:sz w:val="20"/>
                <w:szCs w:val="20"/>
              </w:rPr>
            </w:pPr>
            <w:r w:rsidRPr="00362A09">
              <w:rPr>
                <w:rFonts w:ascii="PT Astra Serif" w:hAnsi="PT Astra Serif"/>
                <w:color w:val="000000"/>
                <w:sz w:val="20"/>
                <w:szCs w:val="20"/>
              </w:rPr>
              <w:t>23 150,00</w:t>
            </w:r>
          </w:p>
        </w:tc>
      </w:tr>
      <w:tr w:rsidR="000E2F45" w:rsidRPr="00362A09" w:rsidTr="000E2F45">
        <w:trPr>
          <w:trHeight w:val="23"/>
        </w:trPr>
        <w:tc>
          <w:tcPr>
            <w:tcW w:w="505" w:type="pct"/>
            <w:vMerge/>
            <w:vAlign w:val="center"/>
          </w:tcPr>
          <w:p w:rsidR="000E2F45" w:rsidRPr="00362A09" w:rsidRDefault="000E2F45" w:rsidP="00FF36D8">
            <w:pPr>
              <w:widowControl w:val="0"/>
              <w:autoSpaceDE w:val="0"/>
              <w:autoSpaceDN w:val="0"/>
              <w:adjustRightInd w:val="0"/>
              <w:jc w:val="center"/>
              <w:outlineLvl w:val="1"/>
              <w:rPr>
                <w:rFonts w:ascii="PT Astra Serif" w:eastAsia="Times New Roman" w:hAnsi="PT Astra Serif"/>
                <w:bCs/>
                <w:sz w:val="20"/>
                <w:szCs w:val="20"/>
                <w:lang w:eastAsia="ru-RU"/>
              </w:rPr>
            </w:pPr>
          </w:p>
        </w:tc>
        <w:tc>
          <w:tcPr>
            <w:tcW w:w="758" w:type="pct"/>
          </w:tcPr>
          <w:p w:rsidR="000E2F45" w:rsidRPr="00362A09" w:rsidRDefault="000E2F45" w:rsidP="00FF36D8">
            <w:pPr>
              <w:jc w:val="center"/>
              <w:rPr>
                <w:rFonts w:ascii="PT Astra Serif" w:eastAsia="Times New Roman" w:hAnsi="PT Astra Serif" w:cs="Arial"/>
                <w:bCs/>
                <w:sz w:val="20"/>
                <w:szCs w:val="20"/>
              </w:rPr>
            </w:pPr>
            <w:r w:rsidRPr="00362A09">
              <w:rPr>
                <w:rFonts w:ascii="PT Astra Serif" w:hAnsi="PT Astra Serif" w:cs="Calibri"/>
                <w:sz w:val="20"/>
                <w:szCs w:val="20"/>
              </w:rPr>
              <w:t>Визитница</w:t>
            </w:r>
          </w:p>
        </w:tc>
        <w:tc>
          <w:tcPr>
            <w:tcW w:w="314" w:type="pct"/>
          </w:tcPr>
          <w:p w:rsidR="000E2F45" w:rsidRPr="00362A09" w:rsidRDefault="000E2F45" w:rsidP="00FF36D8">
            <w:pPr>
              <w:jc w:val="center"/>
              <w:rPr>
                <w:rFonts w:ascii="PT Astra Serif" w:eastAsia="Times New Roman" w:hAnsi="PT Astra Serif"/>
                <w:sz w:val="20"/>
                <w:szCs w:val="20"/>
              </w:rPr>
            </w:pPr>
            <w:r w:rsidRPr="00362A09">
              <w:rPr>
                <w:rFonts w:ascii="PT Astra Serif" w:eastAsia="Times New Roman" w:hAnsi="PT Astra Serif"/>
                <w:sz w:val="20"/>
                <w:szCs w:val="20"/>
              </w:rPr>
              <w:t>метр</w:t>
            </w:r>
          </w:p>
        </w:tc>
        <w:tc>
          <w:tcPr>
            <w:tcW w:w="271" w:type="pct"/>
            <w:vAlign w:val="center"/>
          </w:tcPr>
          <w:p w:rsidR="000E2F45" w:rsidRPr="00362A09" w:rsidRDefault="000E2F45" w:rsidP="00FF36D8">
            <w:pPr>
              <w:jc w:val="center"/>
              <w:rPr>
                <w:rFonts w:ascii="PT Astra Serif" w:eastAsia="Times New Roman" w:hAnsi="PT Astra Serif"/>
                <w:sz w:val="20"/>
                <w:szCs w:val="20"/>
                <w:lang w:eastAsia="ru-RU"/>
              </w:rPr>
            </w:pPr>
            <w:r w:rsidRPr="00362A09">
              <w:rPr>
                <w:rFonts w:ascii="PT Astra Serif" w:eastAsia="Times New Roman" w:hAnsi="PT Astra Serif"/>
                <w:sz w:val="20"/>
                <w:szCs w:val="20"/>
                <w:lang w:eastAsia="ru-RU"/>
              </w:rPr>
              <w:t>50</w:t>
            </w:r>
          </w:p>
        </w:tc>
        <w:tc>
          <w:tcPr>
            <w:tcW w:w="629" w:type="pct"/>
          </w:tcPr>
          <w:p w:rsidR="000E2F45" w:rsidRPr="00362A09" w:rsidRDefault="000E2F45" w:rsidP="00FF36D8">
            <w:pPr>
              <w:jc w:val="center"/>
              <w:rPr>
                <w:rFonts w:ascii="PT Astra Serif" w:hAnsi="PT Astra Serif"/>
                <w:sz w:val="20"/>
                <w:szCs w:val="20"/>
              </w:rPr>
            </w:pPr>
            <w:r w:rsidRPr="00362A09">
              <w:rPr>
                <w:rFonts w:ascii="PT Astra Serif" w:hAnsi="PT Astra Serif"/>
                <w:sz w:val="20"/>
                <w:szCs w:val="20"/>
              </w:rPr>
              <w:t>380,00</w:t>
            </w:r>
          </w:p>
        </w:tc>
        <w:tc>
          <w:tcPr>
            <w:tcW w:w="872" w:type="pct"/>
          </w:tcPr>
          <w:p w:rsidR="000E2F45" w:rsidRPr="00362A09" w:rsidRDefault="000E2F45" w:rsidP="000E2F45">
            <w:pPr>
              <w:pStyle w:val="afff8"/>
              <w:jc w:val="center"/>
              <w:rPr>
                <w:rFonts w:ascii="PT Astra Serif" w:hAnsi="PT Astra Serif" w:cs="Calibri"/>
                <w:sz w:val="20"/>
                <w:szCs w:val="20"/>
              </w:rPr>
            </w:pPr>
            <w:r w:rsidRPr="00362A09">
              <w:rPr>
                <w:rFonts w:ascii="PT Astra Serif" w:hAnsi="PT Astra Serif" w:cs="Calibri"/>
                <w:sz w:val="20"/>
                <w:szCs w:val="20"/>
              </w:rPr>
              <w:t>400,00</w:t>
            </w:r>
          </w:p>
        </w:tc>
        <w:tc>
          <w:tcPr>
            <w:tcW w:w="688" w:type="pct"/>
            <w:vAlign w:val="center"/>
          </w:tcPr>
          <w:p w:rsidR="000E2F45" w:rsidRPr="00362A09" w:rsidRDefault="000E2F45" w:rsidP="000E2F45">
            <w:pPr>
              <w:jc w:val="center"/>
              <w:rPr>
                <w:rFonts w:ascii="PT Astra Serif" w:hAnsi="PT Astra Serif"/>
                <w:color w:val="000000"/>
                <w:sz w:val="20"/>
                <w:szCs w:val="20"/>
              </w:rPr>
            </w:pPr>
            <w:r w:rsidRPr="00362A09">
              <w:rPr>
                <w:rFonts w:ascii="PT Astra Serif" w:hAnsi="PT Astra Serif"/>
                <w:color w:val="000000"/>
                <w:sz w:val="20"/>
                <w:szCs w:val="20"/>
              </w:rPr>
              <w:t>390,00</w:t>
            </w:r>
          </w:p>
        </w:tc>
        <w:tc>
          <w:tcPr>
            <w:tcW w:w="963" w:type="pct"/>
            <w:vAlign w:val="center"/>
          </w:tcPr>
          <w:p w:rsidR="000E2F45" w:rsidRPr="00362A09" w:rsidRDefault="000E2F45" w:rsidP="00FF36D8">
            <w:pPr>
              <w:jc w:val="center"/>
              <w:rPr>
                <w:rFonts w:ascii="PT Astra Serif" w:hAnsi="PT Astra Serif"/>
                <w:color w:val="000000"/>
                <w:sz w:val="20"/>
                <w:szCs w:val="20"/>
              </w:rPr>
            </w:pPr>
            <w:r w:rsidRPr="00362A09">
              <w:rPr>
                <w:rFonts w:ascii="PT Astra Serif" w:hAnsi="PT Astra Serif"/>
                <w:color w:val="000000"/>
                <w:sz w:val="20"/>
                <w:szCs w:val="20"/>
              </w:rPr>
              <w:t>19 500,00</w:t>
            </w:r>
          </w:p>
        </w:tc>
      </w:tr>
      <w:tr w:rsidR="000E2F45" w:rsidRPr="00362A09" w:rsidTr="000E2F45">
        <w:trPr>
          <w:trHeight w:val="23"/>
        </w:trPr>
        <w:tc>
          <w:tcPr>
            <w:tcW w:w="505" w:type="pct"/>
            <w:vMerge/>
            <w:vAlign w:val="center"/>
          </w:tcPr>
          <w:p w:rsidR="000E2F45" w:rsidRPr="00362A09" w:rsidRDefault="000E2F45" w:rsidP="00FF36D8">
            <w:pPr>
              <w:widowControl w:val="0"/>
              <w:autoSpaceDE w:val="0"/>
              <w:autoSpaceDN w:val="0"/>
              <w:adjustRightInd w:val="0"/>
              <w:jc w:val="center"/>
              <w:outlineLvl w:val="1"/>
              <w:rPr>
                <w:rFonts w:ascii="PT Astra Serif" w:eastAsia="Times New Roman" w:hAnsi="PT Astra Serif"/>
                <w:bCs/>
                <w:sz w:val="20"/>
                <w:szCs w:val="20"/>
                <w:lang w:eastAsia="ru-RU"/>
              </w:rPr>
            </w:pPr>
          </w:p>
        </w:tc>
        <w:tc>
          <w:tcPr>
            <w:tcW w:w="758" w:type="pct"/>
          </w:tcPr>
          <w:p w:rsidR="000E2F45" w:rsidRPr="00362A09" w:rsidRDefault="000E2F45" w:rsidP="00FF36D8">
            <w:pPr>
              <w:jc w:val="center"/>
              <w:rPr>
                <w:rFonts w:ascii="PT Astra Serif" w:eastAsia="Times New Roman" w:hAnsi="PT Astra Serif" w:cs="Arial"/>
                <w:bCs/>
                <w:sz w:val="20"/>
                <w:szCs w:val="20"/>
              </w:rPr>
            </w:pPr>
            <w:r w:rsidRPr="00362A09">
              <w:rPr>
                <w:rFonts w:ascii="PT Astra Serif" w:hAnsi="PT Astra Serif"/>
                <w:sz w:val="20"/>
                <w:szCs w:val="20"/>
              </w:rPr>
              <w:t>Бейсболка</w:t>
            </w:r>
          </w:p>
        </w:tc>
        <w:tc>
          <w:tcPr>
            <w:tcW w:w="314" w:type="pct"/>
          </w:tcPr>
          <w:p w:rsidR="000E2F45" w:rsidRPr="00362A09" w:rsidRDefault="000E2F45" w:rsidP="00FF36D8">
            <w:pPr>
              <w:jc w:val="center"/>
              <w:rPr>
                <w:rFonts w:ascii="PT Astra Serif" w:eastAsia="Times New Roman" w:hAnsi="PT Astra Serif"/>
                <w:sz w:val="20"/>
                <w:szCs w:val="20"/>
              </w:rPr>
            </w:pPr>
            <w:r w:rsidRPr="00362A09">
              <w:rPr>
                <w:rFonts w:ascii="PT Astra Serif" w:eastAsia="Times New Roman" w:hAnsi="PT Astra Serif"/>
                <w:sz w:val="20"/>
                <w:szCs w:val="20"/>
              </w:rPr>
              <w:t>метр</w:t>
            </w:r>
          </w:p>
        </w:tc>
        <w:tc>
          <w:tcPr>
            <w:tcW w:w="271" w:type="pct"/>
            <w:vAlign w:val="center"/>
          </w:tcPr>
          <w:p w:rsidR="000E2F45" w:rsidRPr="00362A09" w:rsidRDefault="000E2F45" w:rsidP="00FF36D8">
            <w:pPr>
              <w:jc w:val="center"/>
              <w:rPr>
                <w:rFonts w:ascii="PT Astra Serif" w:eastAsia="Times New Roman" w:hAnsi="PT Astra Serif"/>
                <w:sz w:val="20"/>
                <w:szCs w:val="20"/>
                <w:lang w:eastAsia="ru-RU"/>
              </w:rPr>
            </w:pPr>
            <w:r w:rsidRPr="00362A09">
              <w:rPr>
                <w:rFonts w:ascii="PT Astra Serif" w:eastAsia="Times New Roman" w:hAnsi="PT Astra Serif"/>
                <w:sz w:val="20"/>
                <w:szCs w:val="20"/>
                <w:lang w:eastAsia="ru-RU"/>
              </w:rPr>
              <w:t>50</w:t>
            </w:r>
          </w:p>
        </w:tc>
        <w:tc>
          <w:tcPr>
            <w:tcW w:w="629" w:type="pct"/>
          </w:tcPr>
          <w:p w:rsidR="000E2F45" w:rsidRPr="00362A09" w:rsidRDefault="000E2F45" w:rsidP="00FF36D8">
            <w:pPr>
              <w:jc w:val="center"/>
              <w:rPr>
                <w:rFonts w:ascii="PT Astra Serif" w:hAnsi="PT Astra Serif"/>
                <w:sz w:val="20"/>
                <w:szCs w:val="20"/>
              </w:rPr>
            </w:pPr>
            <w:r w:rsidRPr="00362A09">
              <w:rPr>
                <w:rFonts w:ascii="PT Astra Serif" w:hAnsi="PT Astra Serif"/>
                <w:sz w:val="20"/>
                <w:szCs w:val="20"/>
              </w:rPr>
              <w:t>540,00</w:t>
            </w:r>
          </w:p>
        </w:tc>
        <w:tc>
          <w:tcPr>
            <w:tcW w:w="872" w:type="pct"/>
          </w:tcPr>
          <w:p w:rsidR="000E2F45" w:rsidRPr="00362A09" w:rsidRDefault="000E2F45" w:rsidP="000E2F45">
            <w:pPr>
              <w:pStyle w:val="afff8"/>
              <w:snapToGrid w:val="0"/>
              <w:jc w:val="center"/>
              <w:rPr>
                <w:rFonts w:ascii="PT Astra Serif" w:hAnsi="PT Astra Serif" w:cs="Calibri"/>
                <w:sz w:val="20"/>
                <w:szCs w:val="20"/>
              </w:rPr>
            </w:pPr>
            <w:r w:rsidRPr="00362A09">
              <w:rPr>
                <w:rFonts w:ascii="PT Astra Serif" w:hAnsi="PT Astra Serif" w:cs="Calibri"/>
                <w:sz w:val="20"/>
                <w:szCs w:val="20"/>
              </w:rPr>
              <w:t>600,00</w:t>
            </w:r>
          </w:p>
        </w:tc>
        <w:tc>
          <w:tcPr>
            <w:tcW w:w="688" w:type="pct"/>
            <w:vAlign w:val="center"/>
          </w:tcPr>
          <w:p w:rsidR="000E2F45" w:rsidRPr="00362A09" w:rsidRDefault="000E2F45" w:rsidP="00FF36D8">
            <w:pPr>
              <w:jc w:val="center"/>
              <w:rPr>
                <w:rFonts w:ascii="PT Astra Serif" w:hAnsi="PT Astra Serif"/>
                <w:color w:val="000000"/>
                <w:sz w:val="20"/>
                <w:szCs w:val="20"/>
              </w:rPr>
            </w:pPr>
            <w:r w:rsidRPr="00362A09">
              <w:rPr>
                <w:rFonts w:ascii="PT Astra Serif" w:hAnsi="PT Astra Serif"/>
                <w:color w:val="000000"/>
                <w:sz w:val="20"/>
                <w:szCs w:val="20"/>
              </w:rPr>
              <w:t>570,00</w:t>
            </w:r>
          </w:p>
        </w:tc>
        <w:tc>
          <w:tcPr>
            <w:tcW w:w="963" w:type="pct"/>
            <w:vAlign w:val="center"/>
          </w:tcPr>
          <w:p w:rsidR="000E2F45" w:rsidRPr="00362A09" w:rsidRDefault="000E2F45" w:rsidP="00FF36D8">
            <w:pPr>
              <w:jc w:val="center"/>
              <w:rPr>
                <w:rFonts w:ascii="PT Astra Serif" w:hAnsi="PT Astra Serif"/>
                <w:color w:val="000000"/>
                <w:sz w:val="20"/>
                <w:szCs w:val="20"/>
              </w:rPr>
            </w:pPr>
            <w:r w:rsidRPr="00362A09">
              <w:rPr>
                <w:rFonts w:ascii="PT Astra Serif" w:hAnsi="PT Astra Serif"/>
                <w:color w:val="000000"/>
                <w:sz w:val="20"/>
                <w:szCs w:val="20"/>
              </w:rPr>
              <w:t>28 500,00</w:t>
            </w:r>
          </w:p>
        </w:tc>
      </w:tr>
      <w:tr w:rsidR="000E2F45" w:rsidRPr="00362A09" w:rsidTr="000E2F45">
        <w:trPr>
          <w:trHeight w:val="23"/>
        </w:trPr>
        <w:tc>
          <w:tcPr>
            <w:tcW w:w="505" w:type="pct"/>
            <w:vMerge/>
            <w:vAlign w:val="center"/>
          </w:tcPr>
          <w:p w:rsidR="000E2F45" w:rsidRPr="00362A09" w:rsidRDefault="000E2F45" w:rsidP="00FF36D8">
            <w:pPr>
              <w:widowControl w:val="0"/>
              <w:autoSpaceDE w:val="0"/>
              <w:autoSpaceDN w:val="0"/>
              <w:adjustRightInd w:val="0"/>
              <w:jc w:val="center"/>
              <w:outlineLvl w:val="1"/>
              <w:rPr>
                <w:rFonts w:ascii="PT Astra Serif" w:eastAsia="Times New Roman" w:hAnsi="PT Astra Serif"/>
                <w:bCs/>
                <w:sz w:val="20"/>
                <w:szCs w:val="20"/>
                <w:lang w:eastAsia="ru-RU"/>
              </w:rPr>
            </w:pPr>
          </w:p>
        </w:tc>
        <w:tc>
          <w:tcPr>
            <w:tcW w:w="758" w:type="pct"/>
          </w:tcPr>
          <w:p w:rsidR="000E2F45" w:rsidRPr="00362A09" w:rsidRDefault="000E2F45" w:rsidP="00FF36D8">
            <w:pPr>
              <w:jc w:val="center"/>
              <w:rPr>
                <w:rFonts w:ascii="PT Astra Serif" w:eastAsia="Times New Roman" w:hAnsi="PT Astra Serif" w:cs="Arial"/>
                <w:bCs/>
                <w:sz w:val="20"/>
                <w:szCs w:val="20"/>
              </w:rPr>
            </w:pPr>
            <w:r w:rsidRPr="00362A09">
              <w:rPr>
                <w:rFonts w:ascii="PT Astra Serif" w:hAnsi="PT Astra Serif"/>
                <w:sz w:val="20"/>
                <w:szCs w:val="20"/>
              </w:rPr>
              <w:t>Шапка</w:t>
            </w:r>
          </w:p>
        </w:tc>
        <w:tc>
          <w:tcPr>
            <w:tcW w:w="314" w:type="pct"/>
          </w:tcPr>
          <w:p w:rsidR="000E2F45" w:rsidRPr="00362A09" w:rsidRDefault="000E2F45" w:rsidP="00FF36D8">
            <w:pPr>
              <w:jc w:val="center"/>
              <w:rPr>
                <w:rFonts w:ascii="PT Astra Serif" w:eastAsia="Times New Roman" w:hAnsi="PT Astra Serif"/>
                <w:sz w:val="20"/>
                <w:szCs w:val="20"/>
              </w:rPr>
            </w:pPr>
            <w:r w:rsidRPr="00362A09">
              <w:rPr>
                <w:rFonts w:ascii="PT Astra Serif" w:eastAsia="Times New Roman" w:hAnsi="PT Astra Serif"/>
                <w:sz w:val="20"/>
                <w:szCs w:val="20"/>
              </w:rPr>
              <w:t>метр</w:t>
            </w:r>
          </w:p>
        </w:tc>
        <w:tc>
          <w:tcPr>
            <w:tcW w:w="271" w:type="pct"/>
            <w:vAlign w:val="center"/>
          </w:tcPr>
          <w:p w:rsidR="000E2F45" w:rsidRPr="00362A09" w:rsidRDefault="000E2F45" w:rsidP="00FF36D8">
            <w:pPr>
              <w:jc w:val="center"/>
              <w:rPr>
                <w:rFonts w:ascii="PT Astra Serif" w:eastAsia="Times New Roman" w:hAnsi="PT Astra Serif"/>
                <w:sz w:val="20"/>
                <w:szCs w:val="20"/>
                <w:lang w:eastAsia="ru-RU"/>
              </w:rPr>
            </w:pPr>
            <w:r w:rsidRPr="00362A09">
              <w:rPr>
                <w:rFonts w:ascii="PT Astra Serif" w:eastAsia="Times New Roman" w:hAnsi="PT Astra Serif"/>
                <w:sz w:val="20"/>
                <w:szCs w:val="20"/>
                <w:lang w:eastAsia="ru-RU"/>
              </w:rPr>
              <w:t>50</w:t>
            </w:r>
          </w:p>
        </w:tc>
        <w:tc>
          <w:tcPr>
            <w:tcW w:w="629" w:type="pct"/>
          </w:tcPr>
          <w:p w:rsidR="000E2F45" w:rsidRPr="00362A09" w:rsidRDefault="000E2F45" w:rsidP="00FF36D8">
            <w:pPr>
              <w:jc w:val="center"/>
              <w:rPr>
                <w:rFonts w:ascii="PT Astra Serif" w:hAnsi="PT Astra Serif"/>
                <w:sz w:val="20"/>
                <w:szCs w:val="20"/>
              </w:rPr>
            </w:pPr>
            <w:r w:rsidRPr="00362A09">
              <w:rPr>
                <w:rFonts w:ascii="PT Astra Serif" w:hAnsi="PT Astra Serif"/>
                <w:sz w:val="20"/>
                <w:szCs w:val="20"/>
              </w:rPr>
              <w:t>670,00</w:t>
            </w:r>
          </w:p>
        </w:tc>
        <w:tc>
          <w:tcPr>
            <w:tcW w:w="872" w:type="pct"/>
          </w:tcPr>
          <w:p w:rsidR="000E2F45" w:rsidRPr="00362A09" w:rsidRDefault="000E2F45" w:rsidP="000E2F45">
            <w:pPr>
              <w:pStyle w:val="afff8"/>
              <w:snapToGrid w:val="0"/>
              <w:jc w:val="center"/>
              <w:rPr>
                <w:rFonts w:ascii="PT Astra Serif" w:hAnsi="PT Astra Serif" w:cs="Calibri"/>
                <w:sz w:val="20"/>
                <w:szCs w:val="20"/>
              </w:rPr>
            </w:pPr>
            <w:r w:rsidRPr="00362A09">
              <w:rPr>
                <w:rFonts w:ascii="PT Astra Serif" w:hAnsi="PT Astra Serif" w:cs="Calibri"/>
                <w:sz w:val="20"/>
                <w:szCs w:val="20"/>
              </w:rPr>
              <w:t>700,00</w:t>
            </w:r>
          </w:p>
        </w:tc>
        <w:tc>
          <w:tcPr>
            <w:tcW w:w="688" w:type="pct"/>
            <w:vAlign w:val="center"/>
          </w:tcPr>
          <w:p w:rsidR="000E2F45" w:rsidRPr="00362A09" w:rsidRDefault="000E2F45" w:rsidP="00FF36D8">
            <w:pPr>
              <w:jc w:val="center"/>
              <w:rPr>
                <w:rFonts w:ascii="PT Astra Serif" w:hAnsi="PT Astra Serif"/>
                <w:color w:val="000000"/>
                <w:sz w:val="20"/>
                <w:szCs w:val="20"/>
              </w:rPr>
            </w:pPr>
            <w:r w:rsidRPr="00362A09">
              <w:rPr>
                <w:rFonts w:ascii="PT Astra Serif" w:hAnsi="PT Astra Serif"/>
                <w:color w:val="000000"/>
                <w:sz w:val="20"/>
                <w:szCs w:val="20"/>
              </w:rPr>
              <w:t>685,00</w:t>
            </w:r>
          </w:p>
        </w:tc>
        <w:tc>
          <w:tcPr>
            <w:tcW w:w="963" w:type="pct"/>
            <w:vAlign w:val="center"/>
          </w:tcPr>
          <w:p w:rsidR="000E2F45" w:rsidRPr="00362A09" w:rsidRDefault="000E2F45" w:rsidP="00FF36D8">
            <w:pPr>
              <w:jc w:val="center"/>
              <w:rPr>
                <w:rFonts w:ascii="PT Astra Serif" w:hAnsi="PT Astra Serif"/>
                <w:color w:val="000000"/>
                <w:sz w:val="20"/>
                <w:szCs w:val="20"/>
              </w:rPr>
            </w:pPr>
            <w:r w:rsidRPr="00362A09">
              <w:rPr>
                <w:rFonts w:ascii="PT Astra Serif" w:hAnsi="PT Astra Serif"/>
                <w:color w:val="000000"/>
                <w:sz w:val="20"/>
                <w:szCs w:val="20"/>
              </w:rPr>
              <w:t>34 250,00</w:t>
            </w:r>
          </w:p>
        </w:tc>
      </w:tr>
      <w:tr w:rsidR="000E2F45" w:rsidRPr="00362A09" w:rsidTr="000E2F45">
        <w:trPr>
          <w:trHeight w:val="23"/>
        </w:trPr>
        <w:tc>
          <w:tcPr>
            <w:tcW w:w="505" w:type="pct"/>
            <w:vMerge/>
            <w:vAlign w:val="center"/>
          </w:tcPr>
          <w:p w:rsidR="000E2F45" w:rsidRPr="00362A09" w:rsidRDefault="000E2F45" w:rsidP="00FF36D8">
            <w:pPr>
              <w:widowControl w:val="0"/>
              <w:autoSpaceDE w:val="0"/>
              <w:autoSpaceDN w:val="0"/>
              <w:adjustRightInd w:val="0"/>
              <w:jc w:val="center"/>
              <w:outlineLvl w:val="1"/>
              <w:rPr>
                <w:rFonts w:ascii="PT Astra Serif" w:eastAsia="Times New Roman" w:hAnsi="PT Astra Serif"/>
                <w:bCs/>
                <w:sz w:val="20"/>
                <w:szCs w:val="20"/>
                <w:lang w:eastAsia="ru-RU"/>
              </w:rPr>
            </w:pPr>
          </w:p>
        </w:tc>
        <w:tc>
          <w:tcPr>
            <w:tcW w:w="758" w:type="pct"/>
          </w:tcPr>
          <w:p w:rsidR="000E2F45" w:rsidRPr="00362A09" w:rsidRDefault="000E2F45" w:rsidP="00FF36D8">
            <w:pPr>
              <w:jc w:val="center"/>
              <w:rPr>
                <w:rFonts w:ascii="PT Astra Serif" w:eastAsia="Times New Roman" w:hAnsi="PT Astra Serif" w:cs="Arial"/>
                <w:bCs/>
                <w:sz w:val="20"/>
                <w:szCs w:val="20"/>
              </w:rPr>
            </w:pPr>
            <w:r w:rsidRPr="00362A09">
              <w:rPr>
                <w:rFonts w:ascii="PT Astra Serif" w:hAnsi="PT Astra Serif"/>
                <w:sz w:val="20"/>
                <w:szCs w:val="20"/>
              </w:rPr>
              <w:t>Флэшка</w:t>
            </w:r>
          </w:p>
        </w:tc>
        <w:tc>
          <w:tcPr>
            <w:tcW w:w="314" w:type="pct"/>
          </w:tcPr>
          <w:p w:rsidR="000E2F45" w:rsidRPr="00362A09" w:rsidRDefault="000E2F45" w:rsidP="00FF36D8">
            <w:pPr>
              <w:jc w:val="center"/>
              <w:rPr>
                <w:rFonts w:ascii="PT Astra Serif" w:eastAsia="Times New Roman" w:hAnsi="PT Astra Serif"/>
                <w:sz w:val="20"/>
                <w:szCs w:val="20"/>
              </w:rPr>
            </w:pPr>
            <w:r w:rsidRPr="00362A09">
              <w:rPr>
                <w:rFonts w:ascii="PT Astra Serif" w:eastAsia="Times New Roman" w:hAnsi="PT Astra Serif"/>
                <w:sz w:val="20"/>
                <w:szCs w:val="20"/>
              </w:rPr>
              <w:t>штука</w:t>
            </w:r>
          </w:p>
        </w:tc>
        <w:tc>
          <w:tcPr>
            <w:tcW w:w="271" w:type="pct"/>
            <w:vAlign w:val="center"/>
          </w:tcPr>
          <w:p w:rsidR="000E2F45" w:rsidRPr="00362A09" w:rsidRDefault="000E2F45" w:rsidP="00FF36D8">
            <w:pPr>
              <w:jc w:val="center"/>
              <w:rPr>
                <w:rFonts w:ascii="PT Astra Serif" w:eastAsia="Times New Roman" w:hAnsi="PT Astra Serif"/>
                <w:sz w:val="20"/>
                <w:szCs w:val="20"/>
                <w:lang w:eastAsia="ru-RU"/>
              </w:rPr>
            </w:pPr>
            <w:r w:rsidRPr="00362A09">
              <w:rPr>
                <w:rFonts w:ascii="PT Astra Serif" w:eastAsia="Times New Roman" w:hAnsi="PT Astra Serif"/>
                <w:sz w:val="20"/>
                <w:szCs w:val="20"/>
                <w:lang w:eastAsia="ru-RU"/>
              </w:rPr>
              <w:t>50</w:t>
            </w:r>
          </w:p>
        </w:tc>
        <w:tc>
          <w:tcPr>
            <w:tcW w:w="629" w:type="pct"/>
          </w:tcPr>
          <w:p w:rsidR="000E2F45" w:rsidRPr="00362A09" w:rsidRDefault="000E2F45" w:rsidP="00FF36D8">
            <w:pPr>
              <w:jc w:val="center"/>
              <w:rPr>
                <w:rFonts w:ascii="PT Astra Serif" w:hAnsi="PT Astra Serif"/>
                <w:sz w:val="20"/>
                <w:szCs w:val="20"/>
              </w:rPr>
            </w:pPr>
            <w:r w:rsidRPr="00362A09">
              <w:rPr>
                <w:rFonts w:ascii="PT Astra Serif" w:hAnsi="PT Astra Serif"/>
                <w:sz w:val="20"/>
                <w:szCs w:val="20"/>
              </w:rPr>
              <w:t>850,00</w:t>
            </w:r>
          </w:p>
        </w:tc>
        <w:tc>
          <w:tcPr>
            <w:tcW w:w="872" w:type="pct"/>
          </w:tcPr>
          <w:p w:rsidR="000E2F45" w:rsidRPr="00362A09" w:rsidRDefault="000E2F45" w:rsidP="000E2F45">
            <w:pPr>
              <w:pStyle w:val="afff8"/>
              <w:jc w:val="center"/>
              <w:rPr>
                <w:rFonts w:ascii="PT Astra Serif" w:hAnsi="PT Astra Serif" w:cs="Calibri"/>
                <w:sz w:val="20"/>
                <w:szCs w:val="20"/>
              </w:rPr>
            </w:pPr>
            <w:r w:rsidRPr="00362A09">
              <w:rPr>
                <w:rFonts w:ascii="PT Astra Serif" w:hAnsi="PT Astra Serif" w:cs="Calibri"/>
                <w:sz w:val="20"/>
                <w:szCs w:val="20"/>
              </w:rPr>
              <w:t>895,00</w:t>
            </w:r>
          </w:p>
        </w:tc>
        <w:tc>
          <w:tcPr>
            <w:tcW w:w="688" w:type="pct"/>
            <w:vAlign w:val="center"/>
          </w:tcPr>
          <w:p w:rsidR="000E2F45" w:rsidRPr="00362A09" w:rsidRDefault="000E2F45" w:rsidP="00FF36D8">
            <w:pPr>
              <w:jc w:val="center"/>
              <w:rPr>
                <w:rFonts w:ascii="PT Astra Serif" w:hAnsi="PT Astra Serif"/>
                <w:color w:val="000000"/>
                <w:sz w:val="20"/>
                <w:szCs w:val="20"/>
              </w:rPr>
            </w:pPr>
            <w:r w:rsidRPr="00362A09">
              <w:rPr>
                <w:rFonts w:ascii="PT Astra Serif" w:hAnsi="PT Astra Serif"/>
                <w:color w:val="000000"/>
                <w:sz w:val="20"/>
                <w:szCs w:val="20"/>
              </w:rPr>
              <w:t>872,50</w:t>
            </w:r>
          </w:p>
        </w:tc>
        <w:tc>
          <w:tcPr>
            <w:tcW w:w="963" w:type="pct"/>
            <w:vAlign w:val="center"/>
          </w:tcPr>
          <w:p w:rsidR="000E2F45" w:rsidRPr="00362A09" w:rsidRDefault="000E2F45" w:rsidP="00FF36D8">
            <w:pPr>
              <w:jc w:val="center"/>
              <w:rPr>
                <w:rFonts w:ascii="PT Astra Serif" w:hAnsi="PT Astra Serif"/>
                <w:color w:val="000000"/>
                <w:sz w:val="20"/>
                <w:szCs w:val="20"/>
              </w:rPr>
            </w:pPr>
            <w:r w:rsidRPr="00362A09">
              <w:rPr>
                <w:rFonts w:ascii="PT Astra Serif" w:hAnsi="PT Astra Serif"/>
                <w:color w:val="000000"/>
                <w:sz w:val="20"/>
                <w:szCs w:val="20"/>
              </w:rPr>
              <w:t>43 625,00</w:t>
            </w:r>
          </w:p>
        </w:tc>
      </w:tr>
      <w:tr w:rsidR="000E2F45" w:rsidRPr="00362A09" w:rsidTr="000E2F45">
        <w:trPr>
          <w:trHeight w:val="551"/>
        </w:trPr>
        <w:tc>
          <w:tcPr>
            <w:tcW w:w="505" w:type="pct"/>
            <w:vMerge/>
            <w:vAlign w:val="center"/>
          </w:tcPr>
          <w:p w:rsidR="000E2F45" w:rsidRPr="00362A09" w:rsidRDefault="000E2F45" w:rsidP="00FF36D8">
            <w:pPr>
              <w:widowControl w:val="0"/>
              <w:autoSpaceDE w:val="0"/>
              <w:autoSpaceDN w:val="0"/>
              <w:adjustRightInd w:val="0"/>
              <w:jc w:val="center"/>
              <w:outlineLvl w:val="1"/>
              <w:rPr>
                <w:rFonts w:ascii="PT Astra Serif" w:eastAsia="Times New Roman" w:hAnsi="PT Astra Serif"/>
                <w:bCs/>
                <w:sz w:val="20"/>
                <w:szCs w:val="20"/>
                <w:lang w:eastAsia="ru-RU"/>
              </w:rPr>
            </w:pPr>
          </w:p>
        </w:tc>
        <w:tc>
          <w:tcPr>
            <w:tcW w:w="758" w:type="pct"/>
          </w:tcPr>
          <w:p w:rsidR="000E2F45" w:rsidRPr="00362A09" w:rsidRDefault="000E2F45" w:rsidP="00FF36D8">
            <w:pPr>
              <w:jc w:val="center"/>
              <w:rPr>
                <w:rFonts w:ascii="PT Astra Serif" w:eastAsia="Times New Roman" w:hAnsi="PT Astra Serif" w:cs="Arial"/>
                <w:bCs/>
                <w:sz w:val="20"/>
                <w:szCs w:val="20"/>
              </w:rPr>
            </w:pPr>
            <w:r w:rsidRPr="00362A09">
              <w:rPr>
                <w:rFonts w:ascii="PT Astra Serif" w:hAnsi="PT Astra Serif"/>
                <w:sz w:val="20"/>
                <w:szCs w:val="20"/>
              </w:rPr>
              <w:t>Зонт-трость</w:t>
            </w:r>
          </w:p>
        </w:tc>
        <w:tc>
          <w:tcPr>
            <w:tcW w:w="314" w:type="pct"/>
          </w:tcPr>
          <w:p w:rsidR="000E2F45" w:rsidRPr="00362A09" w:rsidRDefault="000E2F45" w:rsidP="00FF36D8">
            <w:pPr>
              <w:jc w:val="center"/>
              <w:rPr>
                <w:rFonts w:ascii="PT Astra Serif" w:eastAsia="Times New Roman" w:hAnsi="PT Astra Serif"/>
                <w:sz w:val="20"/>
                <w:szCs w:val="20"/>
              </w:rPr>
            </w:pPr>
            <w:r w:rsidRPr="00362A09">
              <w:rPr>
                <w:rFonts w:ascii="PT Astra Serif" w:eastAsia="Times New Roman" w:hAnsi="PT Astra Serif"/>
                <w:sz w:val="20"/>
                <w:szCs w:val="20"/>
              </w:rPr>
              <w:t>штука</w:t>
            </w:r>
          </w:p>
        </w:tc>
        <w:tc>
          <w:tcPr>
            <w:tcW w:w="271" w:type="pct"/>
            <w:vAlign w:val="center"/>
          </w:tcPr>
          <w:p w:rsidR="000E2F45" w:rsidRPr="00362A09" w:rsidRDefault="000E2F45" w:rsidP="00FF36D8">
            <w:pPr>
              <w:jc w:val="center"/>
              <w:rPr>
                <w:rFonts w:ascii="PT Astra Serif" w:eastAsia="Times New Roman" w:hAnsi="PT Astra Serif"/>
                <w:sz w:val="20"/>
                <w:szCs w:val="20"/>
                <w:lang w:eastAsia="ru-RU"/>
              </w:rPr>
            </w:pPr>
            <w:r w:rsidRPr="00362A09">
              <w:rPr>
                <w:rFonts w:ascii="PT Astra Serif" w:eastAsia="Times New Roman" w:hAnsi="PT Astra Serif"/>
                <w:sz w:val="20"/>
                <w:szCs w:val="20"/>
                <w:lang w:eastAsia="ru-RU"/>
              </w:rPr>
              <w:t>50</w:t>
            </w:r>
          </w:p>
        </w:tc>
        <w:tc>
          <w:tcPr>
            <w:tcW w:w="629" w:type="pct"/>
          </w:tcPr>
          <w:p w:rsidR="000E2F45" w:rsidRPr="00362A09" w:rsidRDefault="000E2F45" w:rsidP="00FF36D8">
            <w:pPr>
              <w:jc w:val="center"/>
              <w:rPr>
                <w:rFonts w:ascii="PT Astra Serif" w:hAnsi="PT Astra Serif"/>
                <w:sz w:val="20"/>
                <w:szCs w:val="20"/>
              </w:rPr>
            </w:pPr>
            <w:r w:rsidRPr="00362A09">
              <w:rPr>
                <w:rFonts w:ascii="PT Astra Serif" w:hAnsi="PT Astra Serif"/>
                <w:sz w:val="20"/>
                <w:szCs w:val="20"/>
              </w:rPr>
              <w:t>1000,00</w:t>
            </w:r>
          </w:p>
        </w:tc>
        <w:tc>
          <w:tcPr>
            <w:tcW w:w="872" w:type="pct"/>
          </w:tcPr>
          <w:p w:rsidR="000E2F45" w:rsidRPr="00362A09" w:rsidRDefault="000E2F45" w:rsidP="000E2F45">
            <w:pPr>
              <w:pStyle w:val="afff8"/>
              <w:snapToGrid w:val="0"/>
              <w:jc w:val="center"/>
              <w:rPr>
                <w:rFonts w:ascii="PT Astra Serif" w:hAnsi="PT Astra Serif" w:cs="Calibri"/>
                <w:sz w:val="20"/>
                <w:szCs w:val="20"/>
              </w:rPr>
            </w:pPr>
            <w:r w:rsidRPr="00362A09">
              <w:rPr>
                <w:rFonts w:ascii="PT Astra Serif" w:hAnsi="PT Astra Serif" w:cs="Calibri"/>
                <w:sz w:val="20"/>
                <w:szCs w:val="20"/>
              </w:rPr>
              <w:t>993,00</w:t>
            </w:r>
          </w:p>
        </w:tc>
        <w:tc>
          <w:tcPr>
            <w:tcW w:w="688" w:type="pct"/>
            <w:vAlign w:val="center"/>
          </w:tcPr>
          <w:p w:rsidR="000E2F45" w:rsidRPr="00362A09" w:rsidRDefault="000E2F45" w:rsidP="00FF36D8">
            <w:pPr>
              <w:jc w:val="center"/>
              <w:rPr>
                <w:rFonts w:ascii="PT Astra Serif" w:hAnsi="PT Astra Serif"/>
                <w:color w:val="000000"/>
                <w:sz w:val="20"/>
                <w:szCs w:val="20"/>
              </w:rPr>
            </w:pPr>
            <w:r w:rsidRPr="00362A09">
              <w:rPr>
                <w:rFonts w:ascii="PT Astra Serif" w:hAnsi="PT Astra Serif"/>
                <w:color w:val="000000"/>
                <w:sz w:val="20"/>
                <w:szCs w:val="20"/>
              </w:rPr>
              <w:t>996,50</w:t>
            </w:r>
          </w:p>
        </w:tc>
        <w:tc>
          <w:tcPr>
            <w:tcW w:w="963" w:type="pct"/>
            <w:vAlign w:val="center"/>
          </w:tcPr>
          <w:p w:rsidR="000E2F45" w:rsidRPr="00362A09" w:rsidRDefault="000E2F45" w:rsidP="00FF36D8">
            <w:pPr>
              <w:jc w:val="center"/>
              <w:rPr>
                <w:rFonts w:ascii="PT Astra Serif" w:hAnsi="PT Astra Serif"/>
                <w:color w:val="000000"/>
                <w:sz w:val="20"/>
                <w:szCs w:val="20"/>
              </w:rPr>
            </w:pPr>
            <w:r w:rsidRPr="00362A09">
              <w:rPr>
                <w:rFonts w:ascii="PT Astra Serif" w:hAnsi="PT Astra Serif"/>
                <w:color w:val="000000"/>
                <w:sz w:val="20"/>
                <w:szCs w:val="20"/>
              </w:rPr>
              <w:t>49 825,00</w:t>
            </w:r>
          </w:p>
        </w:tc>
      </w:tr>
      <w:tr w:rsidR="000E2F45" w:rsidRPr="00362A09" w:rsidTr="000E2F45">
        <w:trPr>
          <w:trHeight w:val="23"/>
        </w:trPr>
        <w:tc>
          <w:tcPr>
            <w:tcW w:w="505" w:type="pct"/>
            <w:vMerge/>
            <w:vAlign w:val="center"/>
          </w:tcPr>
          <w:p w:rsidR="000E2F45" w:rsidRPr="00362A09" w:rsidRDefault="000E2F45" w:rsidP="00FF36D8">
            <w:pPr>
              <w:widowControl w:val="0"/>
              <w:autoSpaceDE w:val="0"/>
              <w:autoSpaceDN w:val="0"/>
              <w:adjustRightInd w:val="0"/>
              <w:jc w:val="center"/>
              <w:outlineLvl w:val="1"/>
              <w:rPr>
                <w:rFonts w:ascii="PT Astra Serif" w:eastAsia="Times New Roman" w:hAnsi="PT Astra Serif"/>
                <w:bCs/>
                <w:sz w:val="20"/>
                <w:szCs w:val="20"/>
                <w:lang w:eastAsia="ru-RU"/>
              </w:rPr>
            </w:pPr>
          </w:p>
        </w:tc>
        <w:tc>
          <w:tcPr>
            <w:tcW w:w="758" w:type="pct"/>
          </w:tcPr>
          <w:p w:rsidR="000E2F45" w:rsidRPr="00362A09" w:rsidRDefault="000E2F45" w:rsidP="00FF36D8">
            <w:pPr>
              <w:jc w:val="center"/>
              <w:rPr>
                <w:rFonts w:ascii="PT Astra Serif" w:eastAsia="Times New Roman" w:hAnsi="PT Astra Serif" w:cs="Arial"/>
                <w:bCs/>
                <w:sz w:val="20"/>
                <w:szCs w:val="20"/>
              </w:rPr>
            </w:pPr>
            <w:r w:rsidRPr="00362A09">
              <w:rPr>
                <w:rFonts w:ascii="PT Astra Serif" w:eastAsia="Times New Roman" w:hAnsi="PT Astra Serif" w:cs="Arial"/>
                <w:bCs/>
                <w:sz w:val="20"/>
                <w:szCs w:val="20"/>
              </w:rPr>
              <w:t xml:space="preserve">Кружка </w:t>
            </w:r>
          </w:p>
        </w:tc>
        <w:tc>
          <w:tcPr>
            <w:tcW w:w="314" w:type="pct"/>
          </w:tcPr>
          <w:p w:rsidR="000E2F45" w:rsidRPr="00362A09" w:rsidRDefault="000E2F45" w:rsidP="000E2F45">
            <w:pPr>
              <w:jc w:val="center"/>
              <w:rPr>
                <w:rFonts w:ascii="PT Astra Serif" w:eastAsia="Times New Roman" w:hAnsi="PT Astra Serif"/>
                <w:sz w:val="20"/>
                <w:szCs w:val="20"/>
              </w:rPr>
            </w:pPr>
            <w:r w:rsidRPr="00362A09">
              <w:rPr>
                <w:rFonts w:ascii="PT Astra Serif" w:eastAsia="Times New Roman" w:hAnsi="PT Astra Serif"/>
                <w:sz w:val="20"/>
                <w:szCs w:val="20"/>
              </w:rPr>
              <w:t>штука</w:t>
            </w:r>
          </w:p>
        </w:tc>
        <w:tc>
          <w:tcPr>
            <w:tcW w:w="271" w:type="pct"/>
            <w:vAlign w:val="center"/>
          </w:tcPr>
          <w:p w:rsidR="000E2F45" w:rsidRPr="00362A09" w:rsidRDefault="000E2F45" w:rsidP="000E2F45">
            <w:pPr>
              <w:jc w:val="center"/>
              <w:rPr>
                <w:rFonts w:ascii="PT Astra Serif" w:eastAsia="Times New Roman" w:hAnsi="PT Astra Serif"/>
                <w:sz w:val="20"/>
                <w:szCs w:val="20"/>
                <w:lang w:eastAsia="ru-RU"/>
              </w:rPr>
            </w:pPr>
            <w:r w:rsidRPr="00362A09">
              <w:rPr>
                <w:rFonts w:ascii="PT Astra Serif" w:eastAsia="Times New Roman" w:hAnsi="PT Astra Serif"/>
                <w:sz w:val="20"/>
                <w:szCs w:val="20"/>
                <w:lang w:eastAsia="ru-RU"/>
              </w:rPr>
              <w:t>50</w:t>
            </w:r>
          </w:p>
        </w:tc>
        <w:tc>
          <w:tcPr>
            <w:tcW w:w="629" w:type="pct"/>
          </w:tcPr>
          <w:p w:rsidR="000E2F45" w:rsidRPr="00362A09" w:rsidRDefault="000E2F45" w:rsidP="00FF36D8">
            <w:pPr>
              <w:jc w:val="center"/>
              <w:rPr>
                <w:rFonts w:ascii="PT Astra Serif" w:hAnsi="PT Astra Serif"/>
                <w:sz w:val="20"/>
                <w:szCs w:val="20"/>
              </w:rPr>
            </w:pPr>
            <w:r w:rsidRPr="00362A09">
              <w:rPr>
                <w:rFonts w:ascii="PT Astra Serif" w:hAnsi="PT Astra Serif"/>
                <w:sz w:val="20"/>
                <w:szCs w:val="20"/>
              </w:rPr>
              <w:t>635,00</w:t>
            </w:r>
          </w:p>
        </w:tc>
        <w:tc>
          <w:tcPr>
            <w:tcW w:w="872" w:type="pct"/>
          </w:tcPr>
          <w:p w:rsidR="000E2F45" w:rsidRPr="00362A09" w:rsidRDefault="000E2F45" w:rsidP="000E2F45">
            <w:pPr>
              <w:pStyle w:val="afff8"/>
              <w:jc w:val="center"/>
              <w:rPr>
                <w:rFonts w:ascii="PT Astra Serif" w:hAnsi="PT Astra Serif" w:cs="Calibri"/>
                <w:sz w:val="20"/>
                <w:szCs w:val="20"/>
              </w:rPr>
            </w:pPr>
            <w:r w:rsidRPr="00362A09">
              <w:rPr>
                <w:rFonts w:ascii="PT Astra Serif" w:hAnsi="PT Astra Serif" w:cs="Calibri"/>
                <w:sz w:val="20"/>
                <w:szCs w:val="20"/>
              </w:rPr>
              <w:t>700,00</w:t>
            </w:r>
          </w:p>
        </w:tc>
        <w:tc>
          <w:tcPr>
            <w:tcW w:w="688" w:type="pct"/>
            <w:vAlign w:val="center"/>
          </w:tcPr>
          <w:p w:rsidR="000E2F45" w:rsidRPr="00362A09" w:rsidRDefault="000E2F45" w:rsidP="00FF36D8">
            <w:pPr>
              <w:jc w:val="center"/>
              <w:rPr>
                <w:rFonts w:ascii="PT Astra Serif" w:hAnsi="PT Astra Serif"/>
                <w:color w:val="000000"/>
                <w:sz w:val="20"/>
                <w:szCs w:val="20"/>
              </w:rPr>
            </w:pPr>
            <w:r w:rsidRPr="00362A09">
              <w:rPr>
                <w:rFonts w:ascii="PT Astra Serif" w:hAnsi="PT Astra Serif"/>
                <w:color w:val="000000"/>
                <w:sz w:val="20"/>
                <w:szCs w:val="20"/>
              </w:rPr>
              <w:t>667,50</w:t>
            </w:r>
          </w:p>
        </w:tc>
        <w:tc>
          <w:tcPr>
            <w:tcW w:w="963" w:type="pct"/>
            <w:vAlign w:val="center"/>
          </w:tcPr>
          <w:p w:rsidR="000E2F45" w:rsidRPr="00362A09" w:rsidRDefault="000E2F45" w:rsidP="00FF36D8">
            <w:pPr>
              <w:jc w:val="center"/>
              <w:rPr>
                <w:rFonts w:ascii="PT Astra Serif" w:hAnsi="PT Astra Serif"/>
                <w:color w:val="000000"/>
                <w:sz w:val="20"/>
                <w:szCs w:val="20"/>
              </w:rPr>
            </w:pPr>
            <w:r w:rsidRPr="00362A09">
              <w:rPr>
                <w:rFonts w:ascii="PT Astra Serif" w:hAnsi="PT Astra Serif"/>
                <w:color w:val="000000"/>
                <w:sz w:val="20"/>
                <w:szCs w:val="20"/>
              </w:rPr>
              <w:t>33 375,00</w:t>
            </w:r>
          </w:p>
        </w:tc>
      </w:tr>
      <w:tr w:rsidR="000E2F45" w:rsidRPr="00362A09" w:rsidTr="000E2F45">
        <w:trPr>
          <w:trHeight w:val="23"/>
        </w:trPr>
        <w:tc>
          <w:tcPr>
            <w:tcW w:w="505" w:type="pct"/>
            <w:vMerge/>
            <w:vAlign w:val="center"/>
          </w:tcPr>
          <w:p w:rsidR="000E2F45" w:rsidRPr="00362A09" w:rsidRDefault="000E2F45" w:rsidP="00FF36D8">
            <w:pPr>
              <w:widowControl w:val="0"/>
              <w:autoSpaceDE w:val="0"/>
              <w:autoSpaceDN w:val="0"/>
              <w:adjustRightInd w:val="0"/>
              <w:jc w:val="center"/>
              <w:outlineLvl w:val="1"/>
              <w:rPr>
                <w:rFonts w:ascii="PT Astra Serif" w:eastAsia="Times New Roman" w:hAnsi="PT Astra Serif"/>
                <w:bCs/>
                <w:sz w:val="20"/>
                <w:szCs w:val="20"/>
                <w:lang w:eastAsia="ru-RU"/>
              </w:rPr>
            </w:pPr>
          </w:p>
        </w:tc>
        <w:tc>
          <w:tcPr>
            <w:tcW w:w="758" w:type="pct"/>
          </w:tcPr>
          <w:p w:rsidR="000E2F45" w:rsidRPr="00362A09" w:rsidRDefault="000E2F45" w:rsidP="00FF36D8">
            <w:pPr>
              <w:jc w:val="center"/>
              <w:rPr>
                <w:rFonts w:ascii="PT Astra Serif" w:eastAsia="Times New Roman" w:hAnsi="PT Astra Serif" w:cs="Arial"/>
                <w:bCs/>
                <w:sz w:val="20"/>
                <w:szCs w:val="20"/>
              </w:rPr>
            </w:pPr>
            <w:r w:rsidRPr="00362A09">
              <w:rPr>
                <w:rFonts w:ascii="PT Astra Serif" w:eastAsia="Times New Roman" w:hAnsi="PT Astra Serif" w:cs="Arial"/>
                <w:bCs/>
                <w:sz w:val="20"/>
                <w:szCs w:val="20"/>
              </w:rPr>
              <w:t>Медальница</w:t>
            </w:r>
          </w:p>
        </w:tc>
        <w:tc>
          <w:tcPr>
            <w:tcW w:w="314" w:type="pct"/>
          </w:tcPr>
          <w:p w:rsidR="000E2F45" w:rsidRPr="00362A09" w:rsidRDefault="000E2F45" w:rsidP="000E2F45">
            <w:pPr>
              <w:jc w:val="center"/>
              <w:rPr>
                <w:rFonts w:ascii="PT Astra Serif" w:eastAsia="Times New Roman" w:hAnsi="PT Astra Serif"/>
                <w:sz w:val="20"/>
                <w:szCs w:val="20"/>
              </w:rPr>
            </w:pPr>
            <w:r w:rsidRPr="00362A09">
              <w:rPr>
                <w:rFonts w:ascii="PT Astra Serif" w:eastAsia="Times New Roman" w:hAnsi="PT Astra Serif"/>
                <w:sz w:val="20"/>
                <w:szCs w:val="20"/>
              </w:rPr>
              <w:t>штука</w:t>
            </w:r>
          </w:p>
        </w:tc>
        <w:tc>
          <w:tcPr>
            <w:tcW w:w="271" w:type="pct"/>
            <w:vAlign w:val="center"/>
          </w:tcPr>
          <w:p w:rsidR="000E2F45" w:rsidRPr="00362A09" w:rsidRDefault="000E2F45" w:rsidP="000E2F45">
            <w:pPr>
              <w:jc w:val="center"/>
              <w:rPr>
                <w:rFonts w:ascii="PT Astra Serif" w:eastAsia="Times New Roman" w:hAnsi="PT Astra Serif"/>
                <w:sz w:val="20"/>
                <w:szCs w:val="20"/>
                <w:lang w:eastAsia="ru-RU"/>
              </w:rPr>
            </w:pPr>
            <w:r w:rsidRPr="00362A09">
              <w:rPr>
                <w:rFonts w:ascii="PT Astra Serif" w:eastAsia="Times New Roman" w:hAnsi="PT Astra Serif"/>
                <w:sz w:val="20"/>
                <w:szCs w:val="20"/>
                <w:lang w:eastAsia="ru-RU"/>
              </w:rPr>
              <w:t>10</w:t>
            </w:r>
          </w:p>
        </w:tc>
        <w:tc>
          <w:tcPr>
            <w:tcW w:w="629" w:type="pct"/>
          </w:tcPr>
          <w:p w:rsidR="000E2F45" w:rsidRPr="00362A09" w:rsidRDefault="000E2F45" w:rsidP="00FF36D8">
            <w:pPr>
              <w:jc w:val="center"/>
              <w:rPr>
                <w:rFonts w:ascii="PT Astra Serif" w:hAnsi="PT Astra Serif"/>
                <w:sz w:val="20"/>
                <w:szCs w:val="20"/>
              </w:rPr>
            </w:pPr>
            <w:r w:rsidRPr="00362A09">
              <w:rPr>
                <w:rFonts w:ascii="PT Astra Serif" w:hAnsi="PT Astra Serif"/>
                <w:sz w:val="20"/>
                <w:szCs w:val="20"/>
              </w:rPr>
              <w:t>2500,00</w:t>
            </w:r>
          </w:p>
        </w:tc>
        <w:tc>
          <w:tcPr>
            <w:tcW w:w="872" w:type="pct"/>
          </w:tcPr>
          <w:p w:rsidR="000E2F45" w:rsidRPr="00362A09" w:rsidRDefault="000E2F45" w:rsidP="000E2F45">
            <w:pPr>
              <w:pStyle w:val="afff8"/>
              <w:snapToGrid w:val="0"/>
              <w:jc w:val="center"/>
              <w:rPr>
                <w:rFonts w:ascii="PT Astra Serif" w:hAnsi="PT Astra Serif" w:cs="Calibri"/>
                <w:sz w:val="20"/>
                <w:szCs w:val="20"/>
                <w:lang w:val="en-US"/>
              </w:rPr>
            </w:pPr>
            <w:r w:rsidRPr="00362A09">
              <w:rPr>
                <w:rFonts w:ascii="PT Astra Serif" w:hAnsi="PT Astra Serif" w:cs="Calibri"/>
                <w:sz w:val="20"/>
                <w:szCs w:val="20"/>
              </w:rPr>
              <w:t>3000,00</w:t>
            </w:r>
          </w:p>
        </w:tc>
        <w:tc>
          <w:tcPr>
            <w:tcW w:w="688" w:type="pct"/>
            <w:vAlign w:val="center"/>
          </w:tcPr>
          <w:p w:rsidR="000E2F45" w:rsidRPr="00362A09" w:rsidRDefault="000E2F45" w:rsidP="00FF36D8">
            <w:pPr>
              <w:jc w:val="center"/>
              <w:rPr>
                <w:rFonts w:ascii="PT Astra Serif" w:hAnsi="PT Astra Serif"/>
                <w:color w:val="000000"/>
                <w:sz w:val="20"/>
                <w:szCs w:val="20"/>
              </w:rPr>
            </w:pPr>
            <w:r w:rsidRPr="00362A09">
              <w:rPr>
                <w:rFonts w:ascii="PT Astra Serif" w:hAnsi="PT Astra Serif"/>
                <w:color w:val="000000"/>
                <w:sz w:val="20"/>
                <w:szCs w:val="20"/>
              </w:rPr>
              <w:t>2750,00</w:t>
            </w:r>
          </w:p>
        </w:tc>
        <w:tc>
          <w:tcPr>
            <w:tcW w:w="963" w:type="pct"/>
            <w:vAlign w:val="center"/>
          </w:tcPr>
          <w:p w:rsidR="000E2F45" w:rsidRPr="00362A09" w:rsidRDefault="000E2F45" w:rsidP="00FF36D8">
            <w:pPr>
              <w:jc w:val="center"/>
              <w:rPr>
                <w:rFonts w:ascii="PT Astra Serif" w:hAnsi="PT Astra Serif"/>
                <w:color w:val="000000"/>
                <w:sz w:val="20"/>
                <w:szCs w:val="20"/>
              </w:rPr>
            </w:pPr>
            <w:r w:rsidRPr="00362A09">
              <w:rPr>
                <w:rFonts w:ascii="PT Astra Serif" w:hAnsi="PT Astra Serif"/>
                <w:color w:val="000000"/>
                <w:sz w:val="20"/>
                <w:szCs w:val="20"/>
              </w:rPr>
              <w:t>27 500,00</w:t>
            </w:r>
          </w:p>
        </w:tc>
      </w:tr>
      <w:tr w:rsidR="000E2F45" w:rsidRPr="00362A09" w:rsidTr="000E2F45">
        <w:trPr>
          <w:trHeight w:val="23"/>
        </w:trPr>
        <w:tc>
          <w:tcPr>
            <w:tcW w:w="505" w:type="pct"/>
            <w:vMerge/>
            <w:vAlign w:val="center"/>
          </w:tcPr>
          <w:p w:rsidR="000E2F45" w:rsidRPr="00362A09" w:rsidRDefault="000E2F45" w:rsidP="00FF36D8">
            <w:pPr>
              <w:widowControl w:val="0"/>
              <w:autoSpaceDE w:val="0"/>
              <w:autoSpaceDN w:val="0"/>
              <w:adjustRightInd w:val="0"/>
              <w:jc w:val="center"/>
              <w:outlineLvl w:val="1"/>
              <w:rPr>
                <w:rFonts w:ascii="PT Astra Serif" w:eastAsia="Times New Roman" w:hAnsi="PT Astra Serif"/>
                <w:bCs/>
                <w:sz w:val="20"/>
                <w:szCs w:val="20"/>
                <w:lang w:eastAsia="ru-RU"/>
              </w:rPr>
            </w:pPr>
          </w:p>
        </w:tc>
        <w:tc>
          <w:tcPr>
            <w:tcW w:w="1343" w:type="pct"/>
            <w:gridSpan w:val="3"/>
          </w:tcPr>
          <w:p w:rsidR="000E2F45" w:rsidRPr="00362A09" w:rsidRDefault="000E2F45" w:rsidP="00FF36D8">
            <w:pPr>
              <w:rPr>
                <w:rFonts w:ascii="PT Astra Serif" w:eastAsia="Times New Roman" w:hAnsi="PT Astra Serif"/>
                <w:b/>
                <w:sz w:val="20"/>
                <w:szCs w:val="20"/>
                <w:lang w:eastAsia="ru-RU"/>
              </w:rPr>
            </w:pPr>
            <w:r w:rsidRPr="00362A09">
              <w:rPr>
                <w:rFonts w:ascii="PT Astra Serif" w:eastAsia="Times New Roman" w:hAnsi="PT Astra Serif"/>
                <w:b/>
                <w:sz w:val="20"/>
                <w:szCs w:val="20"/>
                <w:lang w:eastAsia="ru-RU"/>
              </w:rPr>
              <w:t>ИТОГО:</w:t>
            </w:r>
          </w:p>
        </w:tc>
        <w:tc>
          <w:tcPr>
            <w:tcW w:w="629" w:type="pct"/>
          </w:tcPr>
          <w:p w:rsidR="000E2F45" w:rsidRPr="00362A09" w:rsidRDefault="000E2F45" w:rsidP="00FF36D8">
            <w:pPr>
              <w:rPr>
                <w:rFonts w:ascii="PT Astra Serif" w:eastAsia="Times New Roman" w:hAnsi="PT Astra Serif"/>
                <w:b/>
                <w:sz w:val="20"/>
                <w:szCs w:val="20"/>
                <w:lang w:eastAsia="ru-RU"/>
              </w:rPr>
            </w:pPr>
            <w:r w:rsidRPr="00362A09">
              <w:rPr>
                <w:rFonts w:ascii="PT Astra Serif" w:eastAsia="Times New Roman" w:hAnsi="PT Astra Serif"/>
                <w:b/>
                <w:sz w:val="20"/>
                <w:szCs w:val="20"/>
                <w:lang w:eastAsia="ru-RU"/>
              </w:rPr>
              <w:t xml:space="preserve">     </w:t>
            </w:r>
          </w:p>
        </w:tc>
        <w:tc>
          <w:tcPr>
            <w:tcW w:w="872" w:type="pct"/>
          </w:tcPr>
          <w:p w:rsidR="000E2F45" w:rsidRPr="00362A09" w:rsidRDefault="000E2F45" w:rsidP="00FF36D8">
            <w:pPr>
              <w:rPr>
                <w:rFonts w:ascii="PT Astra Serif" w:eastAsia="Times New Roman" w:hAnsi="PT Astra Serif"/>
                <w:b/>
                <w:sz w:val="20"/>
                <w:szCs w:val="20"/>
                <w:lang w:eastAsia="ru-RU"/>
              </w:rPr>
            </w:pPr>
            <w:r w:rsidRPr="00362A09">
              <w:rPr>
                <w:rFonts w:ascii="PT Astra Serif" w:eastAsia="Times New Roman" w:hAnsi="PT Astra Serif"/>
                <w:b/>
                <w:sz w:val="20"/>
                <w:szCs w:val="20"/>
                <w:lang w:eastAsia="ru-RU"/>
              </w:rPr>
              <w:t xml:space="preserve">    </w:t>
            </w:r>
          </w:p>
          <w:p w:rsidR="000E2F45" w:rsidRPr="00362A09" w:rsidRDefault="000E2F45" w:rsidP="00FF36D8">
            <w:pPr>
              <w:rPr>
                <w:rFonts w:ascii="PT Astra Serif" w:eastAsia="Times New Roman" w:hAnsi="PT Astra Serif"/>
                <w:b/>
                <w:sz w:val="20"/>
                <w:szCs w:val="20"/>
                <w:lang w:eastAsia="ru-RU"/>
              </w:rPr>
            </w:pPr>
            <w:r w:rsidRPr="00362A09">
              <w:rPr>
                <w:rFonts w:ascii="PT Astra Serif" w:eastAsia="Times New Roman" w:hAnsi="PT Astra Serif"/>
                <w:b/>
                <w:sz w:val="20"/>
                <w:szCs w:val="20"/>
                <w:lang w:eastAsia="ru-RU"/>
              </w:rPr>
              <w:t xml:space="preserve">    </w:t>
            </w:r>
          </w:p>
        </w:tc>
        <w:tc>
          <w:tcPr>
            <w:tcW w:w="688" w:type="pct"/>
          </w:tcPr>
          <w:p w:rsidR="000E2F45" w:rsidRPr="00362A09" w:rsidRDefault="000E2F45" w:rsidP="00FF36D8">
            <w:pPr>
              <w:rPr>
                <w:rFonts w:ascii="PT Astra Serif" w:eastAsia="Times New Roman" w:hAnsi="PT Astra Serif"/>
                <w:b/>
                <w:sz w:val="20"/>
                <w:szCs w:val="20"/>
                <w:lang w:eastAsia="ru-RU"/>
              </w:rPr>
            </w:pPr>
            <w:r w:rsidRPr="00362A09">
              <w:rPr>
                <w:rFonts w:ascii="PT Astra Serif" w:eastAsia="Times New Roman" w:hAnsi="PT Astra Serif"/>
                <w:b/>
                <w:sz w:val="20"/>
                <w:szCs w:val="20"/>
                <w:lang w:eastAsia="ru-RU"/>
              </w:rPr>
              <w:t xml:space="preserve">      </w:t>
            </w:r>
          </w:p>
        </w:tc>
        <w:tc>
          <w:tcPr>
            <w:tcW w:w="963" w:type="pct"/>
          </w:tcPr>
          <w:p w:rsidR="000E2F45" w:rsidRPr="00362A09" w:rsidRDefault="00914A45" w:rsidP="00FF36D8">
            <w:pPr>
              <w:jc w:val="center"/>
              <w:rPr>
                <w:rFonts w:ascii="PT Astra Serif" w:eastAsia="Times New Roman" w:hAnsi="PT Astra Serif"/>
                <w:b/>
                <w:sz w:val="20"/>
                <w:szCs w:val="20"/>
                <w:lang w:eastAsia="ru-RU"/>
              </w:rPr>
            </w:pPr>
            <w:r w:rsidRPr="00362A09">
              <w:rPr>
                <w:rFonts w:ascii="PT Astra Serif" w:eastAsia="Times New Roman" w:hAnsi="PT Astra Serif"/>
                <w:b/>
                <w:sz w:val="20"/>
                <w:szCs w:val="20"/>
                <w:lang w:eastAsia="ru-RU"/>
              </w:rPr>
              <w:t>278 625,00</w:t>
            </w:r>
          </w:p>
        </w:tc>
      </w:tr>
    </w:tbl>
    <w:p w:rsidR="00D7796F" w:rsidRPr="00362A09" w:rsidRDefault="00D7796F" w:rsidP="00FF36D8">
      <w:pPr>
        <w:widowControl w:val="0"/>
        <w:autoSpaceDE w:val="0"/>
        <w:autoSpaceDN w:val="0"/>
        <w:adjustRightInd w:val="0"/>
        <w:outlineLvl w:val="1"/>
        <w:rPr>
          <w:rFonts w:ascii="PT Astra Serif" w:eastAsia="Times New Roman" w:hAnsi="PT Astra Serif"/>
          <w:sz w:val="20"/>
          <w:szCs w:val="20"/>
          <w:lang w:eastAsia="ru-RU"/>
        </w:rPr>
      </w:pPr>
    </w:p>
    <w:p w:rsidR="00D7796F" w:rsidRPr="00362A09" w:rsidRDefault="00D7796F" w:rsidP="00FF36D8">
      <w:pPr>
        <w:widowControl w:val="0"/>
        <w:autoSpaceDE w:val="0"/>
        <w:autoSpaceDN w:val="0"/>
        <w:adjustRightInd w:val="0"/>
        <w:outlineLvl w:val="1"/>
        <w:rPr>
          <w:rFonts w:ascii="PT Astra Serif" w:eastAsia="Times New Roman" w:hAnsi="PT Astra Serif"/>
          <w:sz w:val="20"/>
          <w:szCs w:val="20"/>
          <w:lang w:eastAsia="ru-RU"/>
        </w:rPr>
        <w:sectPr w:rsidR="00D7796F" w:rsidRPr="00362A09" w:rsidSect="00FF36D8">
          <w:pgSz w:w="16838" w:h="11906" w:orient="landscape"/>
          <w:pgMar w:top="567" w:right="1134" w:bottom="1701" w:left="1134" w:header="709" w:footer="709" w:gutter="0"/>
          <w:cols w:space="708"/>
          <w:docGrid w:linePitch="360"/>
        </w:sectPr>
      </w:pPr>
    </w:p>
    <w:p w:rsidR="00FF36D8" w:rsidRPr="00362A09" w:rsidRDefault="00FF36D8" w:rsidP="00FF36D8">
      <w:pPr>
        <w:widowControl w:val="0"/>
        <w:autoSpaceDE w:val="0"/>
        <w:autoSpaceDN w:val="0"/>
        <w:jc w:val="center"/>
        <w:rPr>
          <w:rFonts w:ascii="PT Astra Serif" w:eastAsia="Times New Roman" w:hAnsi="PT Astra Serif" w:cs="Calibri"/>
          <w:b/>
          <w:lang w:eastAsia="ru-RU"/>
        </w:rPr>
      </w:pPr>
      <w:r w:rsidRPr="00362A09">
        <w:rPr>
          <w:rFonts w:ascii="PT Astra Serif" w:eastAsia="Times New Roman" w:hAnsi="PT Astra Serif" w:cs="Calibri"/>
          <w:b/>
          <w:lang w:eastAsia="ru-RU"/>
        </w:rPr>
        <w:lastRenderedPageBreak/>
        <w:t xml:space="preserve">РАЗДЕЛ 7.  </w:t>
      </w:r>
    </w:p>
    <w:p w:rsidR="00FF36D8" w:rsidRPr="00362A09" w:rsidRDefault="00FF36D8" w:rsidP="00FF36D8">
      <w:pPr>
        <w:widowControl w:val="0"/>
        <w:autoSpaceDE w:val="0"/>
        <w:autoSpaceDN w:val="0"/>
        <w:jc w:val="center"/>
        <w:rPr>
          <w:rFonts w:ascii="PT Astra Serif" w:eastAsia="Times New Roman" w:hAnsi="PT Astra Serif" w:cs="Calibri"/>
          <w:b/>
          <w:lang w:eastAsia="ru-RU"/>
        </w:rPr>
      </w:pPr>
      <w:r w:rsidRPr="00362A09">
        <w:rPr>
          <w:rFonts w:ascii="PT Astra Serif" w:eastAsia="Times New Roman" w:hAnsi="PT Astra Serif" w:cs="Calibri"/>
          <w:b/>
          <w:lang w:eastAsia="ru-RU"/>
        </w:rPr>
        <w:t>ЗАЯВКА НА УЧАСТИЕ В АУКЦИОНЕ</w:t>
      </w:r>
    </w:p>
    <w:p w:rsidR="00FF36D8" w:rsidRPr="00362A09" w:rsidRDefault="00FF36D8" w:rsidP="00FF36D8">
      <w:pPr>
        <w:widowControl w:val="0"/>
        <w:autoSpaceDE w:val="0"/>
        <w:autoSpaceDN w:val="0"/>
        <w:jc w:val="center"/>
        <w:rPr>
          <w:rFonts w:ascii="PT Astra Serif" w:eastAsia="Times New Roman" w:hAnsi="PT Astra Serif" w:cs="Calibri"/>
          <w:b/>
          <w:u w:val="single"/>
          <w:lang w:eastAsia="ru-RU"/>
        </w:rPr>
      </w:pPr>
      <w:r w:rsidRPr="00362A09">
        <w:rPr>
          <w:rFonts w:ascii="PT Astra Serif" w:eastAsia="Times New Roman" w:hAnsi="PT Astra Serif" w:cs="Calibri"/>
          <w:b/>
          <w:u w:val="single"/>
          <w:lang w:eastAsia="ru-RU"/>
        </w:rPr>
        <w:t>(подается при подаче первых частей)</w:t>
      </w: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center"/>
        <w:rPr>
          <w:rFonts w:ascii="PT Astra Serif" w:eastAsia="Times New Roman" w:hAnsi="PT Astra Serif" w:cs="Calibri"/>
          <w:b/>
          <w:bCs/>
          <w:lang w:eastAsia="ru-RU"/>
        </w:rPr>
      </w:pPr>
      <w:r w:rsidRPr="00362A09">
        <w:rPr>
          <w:rFonts w:ascii="PT Astra Serif" w:eastAsia="Times New Roman" w:hAnsi="PT Astra Serif" w:cs="Calibri"/>
          <w:b/>
          <w:bCs/>
          <w:lang w:eastAsia="ru-RU"/>
        </w:rPr>
        <w:t>Заявка на участие в аукционе № ___________</w:t>
      </w:r>
    </w:p>
    <w:p w:rsidR="00FF36D8" w:rsidRPr="00362A09" w:rsidRDefault="00FF36D8" w:rsidP="00FF36D8">
      <w:pPr>
        <w:widowControl w:val="0"/>
        <w:autoSpaceDE w:val="0"/>
        <w:autoSpaceDN w:val="0"/>
        <w:jc w:val="center"/>
        <w:rPr>
          <w:rFonts w:ascii="PT Astra Serif" w:eastAsia="Times New Roman" w:hAnsi="PT Astra Serif" w:cs="Calibri"/>
          <w:b/>
          <w:bCs/>
          <w:lang w:eastAsia="ru-RU"/>
        </w:rPr>
      </w:pPr>
    </w:p>
    <w:p w:rsidR="00FF36D8" w:rsidRPr="00362A09" w:rsidRDefault="00FF36D8" w:rsidP="00FF36D8">
      <w:pPr>
        <w:widowControl w:val="0"/>
        <w:autoSpaceDE w:val="0"/>
        <w:autoSpaceDN w:val="0"/>
        <w:jc w:val="both"/>
        <w:rPr>
          <w:rFonts w:ascii="PT Astra Serif" w:eastAsia="Times New Roman" w:hAnsi="PT Astra Serif" w:cs="Calibri"/>
          <w:lang w:eastAsia="ru-RU"/>
        </w:rPr>
      </w:pPr>
      <w:r w:rsidRPr="00362A09">
        <w:rPr>
          <w:rFonts w:ascii="PT Astra Serif" w:eastAsia="Times New Roman" w:hAnsi="PT Astra Serif" w:cs="Calibri"/>
          <w:lang w:eastAsia="ru-RU"/>
        </w:rPr>
        <w:t>«_____»___________________20__г.</w:t>
      </w:r>
    </w:p>
    <w:p w:rsidR="00FF36D8" w:rsidRPr="00362A09" w:rsidRDefault="00FF36D8" w:rsidP="00FF36D8">
      <w:pPr>
        <w:widowControl w:val="0"/>
        <w:autoSpaceDE w:val="0"/>
        <w:autoSpaceDN w:val="0"/>
        <w:jc w:val="both"/>
        <w:rPr>
          <w:rFonts w:ascii="PT Astra Serif" w:eastAsia="Times New Roman" w:hAnsi="PT Astra Serif" w:cs="Calibri"/>
          <w:lang w:eastAsia="ru-RU"/>
        </w:rPr>
      </w:pPr>
      <w:r w:rsidRPr="00362A09">
        <w:rPr>
          <w:rFonts w:ascii="PT Astra Serif" w:eastAsia="Times New Roman" w:hAnsi="PT Astra Serif" w:cs="Calibri"/>
          <w:lang w:eastAsia="ru-RU"/>
        </w:rPr>
        <w:t xml:space="preserve">   (дата формирования заявки)</w:t>
      </w:r>
    </w:p>
    <w:p w:rsidR="00FF36D8" w:rsidRPr="00362A09" w:rsidRDefault="00FF36D8" w:rsidP="00FF36D8">
      <w:pPr>
        <w:widowControl w:val="0"/>
        <w:autoSpaceDE w:val="0"/>
        <w:autoSpaceDN w:val="0"/>
        <w:jc w:val="both"/>
        <w:rPr>
          <w:rFonts w:ascii="PT Astra Serif" w:eastAsia="Times New Roman" w:hAnsi="PT Astra Serif" w:cs="Calibri"/>
          <w:lang w:eastAsia="ru-RU"/>
        </w:rPr>
      </w:pPr>
    </w:p>
    <w:p w:rsidR="00FF36D8" w:rsidRPr="00362A09" w:rsidRDefault="00FF36D8" w:rsidP="00FF36D8">
      <w:pPr>
        <w:widowControl w:val="0"/>
        <w:autoSpaceDE w:val="0"/>
        <w:autoSpaceDN w:val="0"/>
        <w:jc w:val="both"/>
        <w:rPr>
          <w:rFonts w:ascii="PT Astra Serif" w:eastAsia="Times New Roman" w:hAnsi="PT Astra Serif" w:cs="Calibri"/>
          <w:lang w:eastAsia="ru-RU"/>
        </w:rPr>
      </w:pPr>
      <w:r w:rsidRPr="00362A09">
        <w:rPr>
          <w:rFonts w:ascii="PT Astra Serif" w:eastAsia="Times New Roman" w:hAnsi="PT Astra Serif" w:cs="Calibri"/>
          <w:lang w:eastAsia="ru-RU"/>
        </w:rPr>
        <w:t>1. Изучив документацию о закупке, принимая установленные в ней требования и условия организации и проведения аукциона, мы подтверждаем, что согласны участвовать в аукционе № ______ в соответствии с документацией о закупке, и, в случае признания нас победителем, заключить договор на поставку товаров, выполнение работ, оказание услуг</w:t>
      </w:r>
      <w:r w:rsidRPr="00362A09">
        <w:rPr>
          <w:rFonts w:ascii="PT Astra Serif" w:eastAsia="Times New Roman" w:hAnsi="PT Astra Serif" w:cs="Calibri"/>
          <w:lang w:eastAsia="ru-RU"/>
        </w:rPr>
        <w:br/>
        <w:t>в соответствии с проектом договора и на условиях, предусмотренных документацией о закупке, извещением о закупке.</w:t>
      </w:r>
    </w:p>
    <w:p w:rsidR="00FF36D8" w:rsidRPr="00362A09" w:rsidRDefault="00FF36D8" w:rsidP="00FF36D8">
      <w:pPr>
        <w:widowControl w:val="0"/>
        <w:autoSpaceDE w:val="0"/>
        <w:autoSpaceDN w:val="0"/>
        <w:jc w:val="both"/>
        <w:rPr>
          <w:rFonts w:ascii="PT Astra Serif" w:eastAsia="Times New Roman" w:hAnsi="PT Astra Serif" w:cs="Calibri"/>
          <w:b/>
          <w:bCs/>
          <w:lang w:eastAsia="ru-RU"/>
        </w:rPr>
      </w:pPr>
    </w:p>
    <w:p w:rsidR="00FF36D8" w:rsidRPr="00362A09" w:rsidRDefault="00FF36D8" w:rsidP="00FF36D8">
      <w:pPr>
        <w:widowControl w:val="0"/>
        <w:autoSpaceDE w:val="0"/>
        <w:autoSpaceDN w:val="0"/>
        <w:jc w:val="both"/>
        <w:rPr>
          <w:rFonts w:ascii="PT Astra Serif" w:eastAsia="Times New Roman" w:hAnsi="PT Astra Serif" w:cs="Calibri"/>
          <w:lang w:eastAsia="ru-RU"/>
        </w:rPr>
      </w:pPr>
      <w:r w:rsidRPr="00362A09">
        <w:rPr>
          <w:rFonts w:ascii="PT Astra Serif" w:eastAsia="Times New Roman" w:hAnsi="PT Astra Serif" w:cs="Calibri"/>
          <w:bCs/>
          <w:lang w:eastAsia="ru-RU"/>
        </w:rPr>
        <w:t>2. Наименование закупки:</w:t>
      </w:r>
      <w:r w:rsidRPr="00362A09">
        <w:rPr>
          <w:rFonts w:ascii="PT Astra Serif" w:eastAsia="Times New Roman" w:hAnsi="PT Astra Serif" w:cs="Calibri"/>
          <w:b/>
          <w:bCs/>
          <w:lang w:eastAsia="ru-RU"/>
        </w:rPr>
        <w:t xml:space="preserve"> _________________________________________________________</w:t>
      </w:r>
    </w:p>
    <w:p w:rsidR="00FF36D8" w:rsidRPr="00362A09" w:rsidRDefault="00FF36D8" w:rsidP="00FF36D8">
      <w:pPr>
        <w:widowControl w:val="0"/>
        <w:autoSpaceDE w:val="0"/>
        <w:autoSpaceDN w:val="0"/>
        <w:jc w:val="both"/>
        <w:rPr>
          <w:rFonts w:ascii="PT Astra Serif" w:eastAsia="Times New Roman" w:hAnsi="PT Astra Serif" w:cs="Calibri"/>
          <w:i/>
          <w:iCs/>
          <w:lang w:eastAsia="ru-RU"/>
        </w:rPr>
      </w:pPr>
      <w:r w:rsidRPr="00362A09">
        <w:rPr>
          <w:rFonts w:ascii="PT Astra Serif" w:eastAsia="Times New Roman" w:hAnsi="PT Astra Serif" w:cs="Calibri"/>
          <w:lang w:eastAsia="ru-RU"/>
        </w:rPr>
        <w:t xml:space="preserve">  </w:t>
      </w:r>
      <w:r w:rsidRPr="00362A09">
        <w:rPr>
          <w:rFonts w:ascii="PT Astra Serif" w:eastAsia="Times New Roman" w:hAnsi="PT Astra Serif" w:cs="Calibri"/>
          <w:i/>
          <w:iCs/>
          <w:lang w:eastAsia="ru-RU"/>
        </w:rPr>
        <w:t>(заполняется на поставку товара, выполнение работ, оказание услуг)</w:t>
      </w: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r w:rsidRPr="00362A09">
        <w:rPr>
          <w:rFonts w:ascii="PT Astra Serif" w:eastAsia="Times New Roman" w:hAnsi="PT Astra Serif" w:cs="Calibri"/>
          <w:bCs/>
          <w:lang w:eastAsia="ru-RU"/>
        </w:rPr>
        <w:t xml:space="preserve">3.  Подтверждаем, что наша заявка на товар соответствует требованиям, указанным в разделе 2 документации, а именно содержит </w:t>
      </w:r>
      <w:r w:rsidRPr="00362A09">
        <w:rPr>
          <w:rFonts w:ascii="PT Astra Serif" w:hAnsi="PT Astra Serif"/>
          <w:shd w:val="clear" w:color="auto" w:fill="FFFFFF"/>
        </w:rPr>
        <w:t xml:space="preserve">предложение в отношении предмета закупки </w:t>
      </w:r>
      <w:r w:rsidRPr="00362A09">
        <w:rPr>
          <w:rFonts w:ascii="PT Astra Serif" w:hAnsi="PT Astra Serif"/>
        </w:rPr>
        <w:t xml:space="preserve">(сведения о функциональных характеристиках (потребительских свойствах)) и качественных характеристиках товара, работ, услуг / техническое задание / описание объекта закупки  </w:t>
      </w:r>
      <w:r w:rsidRPr="00362A09">
        <w:rPr>
          <w:rFonts w:ascii="PT Astra Serif" w:eastAsia="Times New Roman" w:hAnsi="PT Astra Serif" w:cs="Calibri"/>
          <w:bCs/>
          <w:lang w:eastAsia="ru-RU"/>
        </w:rPr>
        <w:t>(заполняется приложение № 2 к документации).</w:t>
      </w: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r w:rsidRPr="00362A09">
        <w:rPr>
          <w:rFonts w:ascii="PT Astra Serif" w:eastAsia="Times New Roman" w:hAnsi="PT Astra Serif" w:cs="Calibri"/>
          <w:bCs/>
          <w:lang w:eastAsia="ru-RU"/>
        </w:rPr>
        <w:t xml:space="preserve">4. Осведомлены о том, что:  </w:t>
      </w:r>
    </w:p>
    <w:p w:rsidR="00FF36D8" w:rsidRPr="00362A09" w:rsidRDefault="00FF36D8" w:rsidP="00FF36D8">
      <w:pPr>
        <w:jc w:val="both"/>
        <w:rPr>
          <w:rFonts w:ascii="PT Astra Serif" w:eastAsia="Times New Roman" w:hAnsi="PT Astra Serif" w:cs="Calibri"/>
          <w:bCs/>
          <w:lang w:eastAsia="ru-RU"/>
        </w:rPr>
      </w:pPr>
    </w:p>
    <w:p w:rsidR="00FF36D8" w:rsidRPr="00362A09" w:rsidRDefault="00FF36D8" w:rsidP="00FF36D8">
      <w:pPr>
        <w:jc w:val="both"/>
        <w:rPr>
          <w:rFonts w:ascii="PT Astra Serif" w:hAnsi="PT Astra Serif"/>
          <w:color w:val="FF0000"/>
          <w:shd w:val="clear" w:color="auto" w:fill="FFFFFF"/>
        </w:rPr>
      </w:pPr>
      <w:r w:rsidRPr="00362A09">
        <w:rPr>
          <w:rFonts w:ascii="PT Astra Serif" w:hAnsi="PT Astra Serif"/>
          <w:b/>
          <w:color w:val="FF0000"/>
          <w:shd w:val="clear" w:color="auto" w:fill="FFFFFF"/>
        </w:rPr>
        <w:t>В случае содержания в первой части заявки на участие в аукционе в электронной форме сведений об участнике такого аукциона и (или) о ценовом предложении данная заявка подлежит отклонению.</w:t>
      </w: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r w:rsidRPr="00362A09">
        <w:rPr>
          <w:rFonts w:ascii="PT Astra Serif" w:eastAsia="Times New Roman" w:hAnsi="PT Astra Serif" w:cs="Calibri"/>
          <w:bCs/>
          <w:lang w:eastAsia="ru-RU"/>
        </w:rPr>
        <w:t xml:space="preserve"> </w:t>
      </w: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lang w:eastAsia="ru-RU"/>
        </w:rPr>
      </w:pPr>
    </w:p>
    <w:p w:rsidR="00FF36D8" w:rsidRPr="00362A09" w:rsidRDefault="00FF36D8" w:rsidP="00FF36D8">
      <w:pPr>
        <w:widowControl w:val="0"/>
        <w:autoSpaceDE w:val="0"/>
        <w:autoSpaceDN w:val="0"/>
        <w:jc w:val="center"/>
        <w:rPr>
          <w:rFonts w:ascii="PT Astra Serif" w:eastAsia="Times New Roman" w:hAnsi="PT Astra Serif" w:cs="Calibri"/>
          <w:b/>
          <w:lang w:eastAsia="ru-RU"/>
        </w:rPr>
      </w:pPr>
      <w:r w:rsidRPr="00362A09">
        <w:rPr>
          <w:rFonts w:ascii="PT Astra Serif" w:eastAsia="Times New Roman" w:hAnsi="PT Astra Serif" w:cs="Calibri"/>
          <w:b/>
          <w:lang w:eastAsia="ru-RU"/>
        </w:rPr>
        <w:lastRenderedPageBreak/>
        <w:t>ЗАЯВКА НА УЧАСТИЕ В АУКЦИОНЕ</w:t>
      </w:r>
    </w:p>
    <w:p w:rsidR="00FF36D8" w:rsidRPr="00362A09" w:rsidRDefault="00FF36D8" w:rsidP="00FF36D8">
      <w:pPr>
        <w:widowControl w:val="0"/>
        <w:autoSpaceDE w:val="0"/>
        <w:autoSpaceDN w:val="0"/>
        <w:jc w:val="center"/>
        <w:rPr>
          <w:rFonts w:ascii="PT Astra Serif" w:eastAsia="Times New Roman" w:hAnsi="PT Astra Serif" w:cs="Calibri"/>
          <w:b/>
          <w:u w:val="single"/>
          <w:lang w:eastAsia="ru-RU"/>
        </w:rPr>
      </w:pPr>
      <w:r w:rsidRPr="00362A09">
        <w:rPr>
          <w:rFonts w:ascii="PT Astra Serif" w:eastAsia="Times New Roman" w:hAnsi="PT Astra Serif" w:cs="Calibri"/>
          <w:b/>
          <w:u w:val="single"/>
          <w:lang w:eastAsia="ru-RU"/>
        </w:rPr>
        <w:t>(подается при подаче вторых частей)</w:t>
      </w: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center"/>
        <w:rPr>
          <w:rFonts w:ascii="PT Astra Serif" w:eastAsia="Times New Roman" w:hAnsi="PT Astra Serif" w:cs="Calibri"/>
          <w:b/>
          <w:bCs/>
          <w:lang w:eastAsia="ru-RU"/>
        </w:rPr>
      </w:pPr>
      <w:r w:rsidRPr="00362A09">
        <w:rPr>
          <w:rFonts w:ascii="PT Astra Serif" w:eastAsia="Times New Roman" w:hAnsi="PT Astra Serif" w:cs="Calibri"/>
          <w:b/>
          <w:bCs/>
          <w:lang w:eastAsia="ru-RU"/>
        </w:rPr>
        <w:t>Заявка на участие в аукционе № ___________</w:t>
      </w:r>
    </w:p>
    <w:p w:rsidR="00FF36D8" w:rsidRPr="00362A09" w:rsidRDefault="00FF36D8" w:rsidP="00FF36D8">
      <w:pPr>
        <w:widowControl w:val="0"/>
        <w:autoSpaceDE w:val="0"/>
        <w:autoSpaceDN w:val="0"/>
        <w:jc w:val="center"/>
        <w:rPr>
          <w:rFonts w:ascii="PT Astra Serif" w:eastAsia="Times New Roman" w:hAnsi="PT Astra Serif" w:cs="Calibri"/>
          <w:b/>
          <w:bCs/>
          <w:lang w:eastAsia="ru-RU"/>
        </w:rPr>
      </w:pPr>
    </w:p>
    <w:p w:rsidR="00FF36D8" w:rsidRPr="00362A09" w:rsidRDefault="00FF36D8" w:rsidP="00FF36D8">
      <w:pPr>
        <w:widowControl w:val="0"/>
        <w:autoSpaceDE w:val="0"/>
        <w:autoSpaceDN w:val="0"/>
        <w:jc w:val="both"/>
        <w:rPr>
          <w:rFonts w:ascii="PT Astra Serif" w:eastAsia="Times New Roman" w:hAnsi="PT Astra Serif" w:cs="Calibri"/>
          <w:lang w:eastAsia="ru-RU"/>
        </w:rPr>
      </w:pPr>
      <w:r w:rsidRPr="00362A09">
        <w:rPr>
          <w:rFonts w:ascii="PT Astra Serif" w:eastAsia="Times New Roman" w:hAnsi="PT Astra Serif" w:cs="Calibri"/>
          <w:lang w:eastAsia="ru-RU"/>
        </w:rPr>
        <w:t>«_____»___________________20__г.</w:t>
      </w:r>
    </w:p>
    <w:p w:rsidR="00FF36D8" w:rsidRPr="00362A09" w:rsidRDefault="00FF36D8" w:rsidP="00FF36D8">
      <w:pPr>
        <w:widowControl w:val="0"/>
        <w:autoSpaceDE w:val="0"/>
        <w:autoSpaceDN w:val="0"/>
        <w:jc w:val="both"/>
        <w:rPr>
          <w:rFonts w:ascii="PT Astra Serif" w:eastAsia="Times New Roman" w:hAnsi="PT Astra Serif" w:cs="Calibri"/>
          <w:lang w:eastAsia="ru-RU"/>
        </w:rPr>
      </w:pPr>
      <w:r w:rsidRPr="00362A09">
        <w:rPr>
          <w:rFonts w:ascii="PT Astra Serif" w:eastAsia="Times New Roman" w:hAnsi="PT Astra Serif" w:cs="Calibri"/>
          <w:lang w:eastAsia="ru-RU"/>
        </w:rPr>
        <w:t xml:space="preserve">   (дата формирования заявки)</w:t>
      </w:r>
    </w:p>
    <w:p w:rsidR="00FF36D8" w:rsidRPr="00362A09" w:rsidRDefault="00FF36D8" w:rsidP="00FF36D8">
      <w:pPr>
        <w:widowControl w:val="0"/>
        <w:autoSpaceDE w:val="0"/>
        <w:autoSpaceDN w:val="0"/>
        <w:jc w:val="both"/>
        <w:rPr>
          <w:rFonts w:ascii="PT Astra Serif" w:eastAsia="Times New Roman" w:hAnsi="PT Astra Serif" w:cs="Calibri"/>
          <w:lang w:eastAsia="ru-RU"/>
        </w:rPr>
      </w:pPr>
    </w:p>
    <w:p w:rsidR="00FF36D8" w:rsidRPr="00362A09" w:rsidRDefault="00FF36D8" w:rsidP="00FF36D8">
      <w:pPr>
        <w:widowControl w:val="0"/>
        <w:autoSpaceDE w:val="0"/>
        <w:autoSpaceDN w:val="0"/>
        <w:jc w:val="both"/>
        <w:rPr>
          <w:rFonts w:ascii="PT Astra Serif" w:eastAsia="Times New Roman" w:hAnsi="PT Astra Serif" w:cs="Calibri"/>
          <w:lang w:eastAsia="ru-RU"/>
        </w:rPr>
      </w:pPr>
      <w:r w:rsidRPr="00362A09">
        <w:rPr>
          <w:rFonts w:ascii="PT Astra Serif" w:eastAsia="Times New Roman" w:hAnsi="PT Astra Serif" w:cs="Calibri"/>
          <w:lang w:eastAsia="ru-RU"/>
        </w:rPr>
        <w:t>1. Изучив документацию о закупке, принимая установленные в ней требования и условия организации и проведения аукциона, мы подтверждаем, что согласны участвовать в аукционе № ______ в соответствии с документацией о закупке, и, в случае признания нас победителем, заключить договор на поставку товаров, выполнение работ, оказание услуг</w:t>
      </w:r>
      <w:r w:rsidRPr="00362A09">
        <w:rPr>
          <w:rFonts w:ascii="PT Astra Serif" w:eastAsia="Times New Roman" w:hAnsi="PT Astra Serif" w:cs="Calibri"/>
          <w:lang w:eastAsia="ru-RU"/>
        </w:rPr>
        <w:br/>
        <w:t>в соответствии с проектом договора и на условиях, предусмотренных документацией о закупке, извещением о закупке.</w:t>
      </w:r>
    </w:p>
    <w:p w:rsidR="00FF36D8" w:rsidRPr="00362A09" w:rsidRDefault="00FF36D8" w:rsidP="00FF36D8">
      <w:pPr>
        <w:widowControl w:val="0"/>
        <w:autoSpaceDE w:val="0"/>
        <w:autoSpaceDN w:val="0"/>
        <w:jc w:val="both"/>
        <w:rPr>
          <w:rFonts w:ascii="PT Astra Serif" w:eastAsia="Times New Roman" w:hAnsi="PT Astra Serif" w:cs="Calibri"/>
          <w:lang w:eastAsia="ru-RU"/>
        </w:rPr>
      </w:pPr>
      <w:r w:rsidRPr="00362A09">
        <w:rPr>
          <w:rFonts w:ascii="PT Astra Serif" w:eastAsia="Times New Roman" w:hAnsi="PT Astra Serif" w:cs="Calibri"/>
          <w:b/>
          <w:bCs/>
          <w:lang w:eastAsia="ru-RU"/>
        </w:rPr>
        <w:t>____________________________________________________________</w:t>
      </w:r>
      <w:r w:rsidRPr="00362A09">
        <w:rPr>
          <w:rFonts w:ascii="PT Astra Serif" w:eastAsia="Times New Roman" w:hAnsi="PT Astra Serif" w:cs="Calibri"/>
          <w:lang w:eastAsia="ru-RU"/>
        </w:rPr>
        <w:t xml:space="preserve"> подтверждает, </w:t>
      </w:r>
    </w:p>
    <w:p w:rsidR="00FF36D8" w:rsidRPr="00362A09" w:rsidRDefault="00FF36D8" w:rsidP="00FF36D8">
      <w:pPr>
        <w:widowControl w:val="0"/>
        <w:autoSpaceDE w:val="0"/>
        <w:autoSpaceDN w:val="0"/>
        <w:jc w:val="both"/>
        <w:rPr>
          <w:rFonts w:ascii="PT Astra Serif" w:eastAsia="Times New Roman" w:hAnsi="PT Astra Serif" w:cs="Calibri"/>
          <w:b/>
          <w:lang w:eastAsia="ru-RU"/>
        </w:rPr>
      </w:pPr>
      <w:r w:rsidRPr="00362A09">
        <w:rPr>
          <w:rFonts w:ascii="PT Astra Serif" w:eastAsia="Times New Roman" w:hAnsi="PT Astra Serif" w:cs="Calibri"/>
          <w:b/>
          <w:i/>
          <w:iCs/>
          <w:lang w:eastAsia="ru-RU"/>
        </w:rPr>
        <w:t>(полное наименование участника размещения заказа)</w:t>
      </w:r>
    </w:p>
    <w:p w:rsidR="00FF36D8" w:rsidRPr="00362A09" w:rsidRDefault="00FF36D8" w:rsidP="00FF36D8">
      <w:pPr>
        <w:widowControl w:val="0"/>
        <w:autoSpaceDE w:val="0"/>
        <w:autoSpaceDN w:val="0"/>
        <w:jc w:val="both"/>
        <w:rPr>
          <w:rFonts w:ascii="PT Astra Serif" w:eastAsia="Times New Roman" w:hAnsi="PT Astra Serif" w:cs="Calibri"/>
          <w:i/>
          <w:iCs/>
          <w:lang w:eastAsia="ru-RU"/>
        </w:rPr>
      </w:pPr>
      <w:r w:rsidRPr="00362A09">
        <w:rPr>
          <w:rFonts w:ascii="PT Astra Serif" w:eastAsia="Times New Roman" w:hAnsi="PT Astra Serif" w:cs="Calibri"/>
          <w:lang w:eastAsia="ru-RU"/>
        </w:rPr>
        <w:tab/>
      </w:r>
    </w:p>
    <w:p w:rsidR="00FF36D8" w:rsidRPr="00362A09" w:rsidRDefault="00FF36D8" w:rsidP="00FF36D8">
      <w:pPr>
        <w:widowControl w:val="0"/>
        <w:autoSpaceDE w:val="0"/>
        <w:autoSpaceDN w:val="0"/>
        <w:jc w:val="both"/>
        <w:rPr>
          <w:rFonts w:ascii="PT Astra Serif" w:eastAsia="Times New Roman" w:hAnsi="PT Astra Serif" w:cs="Calibri"/>
          <w:u w:val="single"/>
          <w:lang w:eastAsia="ru-RU"/>
        </w:rPr>
      </w:pPr>
      <w:r w:rsidRPr="00362A09">
        <w:rPr>
          <w:rFonts w:ascii="PT Astra Serif" w:eastAsia="Times New Roman" w:hAnsi="PT Astra Serif" w:cs="Calibri"/>
          <w:lang w:eastAsia="ru-RU"/>
        </w:rPr>
        <w:t xml:space="preserve">что соответствует следующим обязательным требованиям к участникам процедур закупок, </w:t>
      </w:r>
      <w:r w:rsidRPr="00362A09">
        <w:rPr>
          <w:rFonts w:ascii="PT Astra Serif" w:eastAsia="Times New Roman" w:hAnsi="PT Astra Serif" w:cs="Calibri"/>
          <w:u w:val="single"/>
          <w:lang w:eastAsia="ru-RU"/>
        </w:rPr>
        <w:t>указанным в разделе 3 настоящей документации:</w:t>
      </w:r>
    </w:p>
    <w:p w:rsidR="00FF36D8" w:rsidRPr="00362A09" w:rsidRDefault="00FF36D8" w:rsidP="00FF36D8">
      <w:pPr>
        <w:widowControl w:val="0"/>
        <w:autoSpaceDE w:val="0"/>
        <w:autoSpaceDN w:val="0"/>
        <w:jc w:val="both"/>
        <w:rPr>
          <w:rFonts w:ascii="PT Astra Serif" w:eastAsia="Times New Roman" w:hAnsi="PT Astra Serif" w:cs="Calibri"/>
          <w:lang w:eastAsia="ru-RU"/>
        </w:rPr>
      </w:pPr>
      <w:r w:rsidRPr="00362A09">
        <w:rPr>
          <w:rFonts w:ascii="PT Astra Serif" w:eastAsia="Times New Roman" w:hAnsi="PT Astra Serif" w:cs="Calibri"/>
          <w:b/>
          <w:bCs/>
          <w:lang w:eastAsia="ru-RU"/>
        </w:rPr>
        <w:t>(декларация заполняется участником закупки)</w:t>
      </w:r>
    </w:p>
    <w:p w:rsidR="00FF36D8" w:rsidRPr="00362A09" w:rsidRDefault="00FF36D8" w:rsidP="00FF36D8">
      <w:pPr>
        <w:widowControl w:val="0"/>
        <w:autoSpaceDE w:val="0"/>
        <w:autoSpaceDN w:val="0"/>
        <w:jc w:val="both"/>
        <w:rPr>
          <w:rFonts w:ascii="PT Astra Serif" w:eastAsia="Times New Roman" w:hAnsi="PT Astra Serif" w:cs="Calibri"/>
          <w:i/>
          <w:iCs/>
          <w:lang w:eastAsia="ru-RU"/>
        </w:rPr>
      </w:pPr>
    </w:p>
    <w:p w:rsidR="00FF36D8" w:rsidRPr="00362A09" w:rsidRDefault="00FF36D8" w:rsidP="00FF36D8">
      <w:pPr>
        <w:jc w:val="both"/>
        <w:rPr>
          <w:rFonts w:ascii="PT Astra Serif" w:eastAsia="Times New Roman" w:hAnsi="PT Astra Serif"/>
          <w:lang w:eastAsia="ru-RU"/>
        </w:rPr>
      </w:pPr>
      <w:r w:rsidRPr="00362A09">
        <w:rPr>
          <w:rFonts w:ascii="PT Astra Serif" w:eastAsia="Times New Roman" w:hAnsi="PT Astra Serif" w:cs="Calibri"/>
          <w:b/>
          <w:bCs/>
          <w:lang w:eastAsia="ru-RU"/>
        </w:rPr>
        <w:t>2. Страна происхождения товара (</w:t>
      </w:r>
      <w:r w:rsidRPr="00362A09">
        <w:rPr>
          <w:rFonts w:ascii="PT Astra Serif" w:eastAsia="Times New Roman" w:hAnsi="PT Astra Serif"/>
          <w:lang w:eastAsia="ru-RU"/>
        </w:rPr>
        <w:t xml:space="preserve">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 223-ФЗ) -  </w:t>
      </w:r>
      <w:r w:rsidRPr="00362A09">
        <w:rPr>
          <w:rFonts w:ascii="PT Astra Serif" w:eastAsia="Times New Roman" w:hAnsi="PT Astra Serif" w:cs="Calibri"/>
          <w:b/>
          <w:bCs/>
          <w:lang w:eastAsia="ru-RU"/>
        </w:rPr>
        <w:t>заполняется участником закупки.</w:t>
      </w:r>
    </w:p>
    <w:p w:rsidR="00FF36D8" w:rsidRPr="00362A09" w:rsidRDefault="00FF36D8" w:rsidP="00FF36D8">
      <w:pPr>
        <w:widowControl w:val="0"/>
        <w:autoSpaceDE w:val="0"/>
        <w:autoSpaceDN w:val="0"/>
        <w:jc w:val="both"/>
        <w:rPr>
          <w:rFonts w:ascii="PT Astra Serif" w:eastAsia="Times New Roman" w:hAnsi="PT Astra Serif" w:cs="Calibri"/>
          <w:b/>
          <w:bCs/>
          <w:lang w:eastAsia="ru-RU"/>
        </w:rPr>
      </w:pPr>
    </w:p>
    <w:p w:rsidR="00FF36D8" w:rsidRPr="00362A09" w:rsidRDefault="00FF36D8" w:rsidP="00FF36D8">
      <w:pPr>
        <w:widowControl w:val="0"/>
        <w:autoSpaceDE w:val="0"/>
        <w:autoSpaceDN w:val="0"/>
        <w:jc w:val="both"/>
        <w:rPr>
          <w:rFonts w:ascii="PT Astra Serif" w:eastAsia="Times New Roman" w:hAnsi="PT Astra Serif" w:cs="Calibri"/>
          <w:i/>
          <w:iCs/>
          <w:lang w:eastAsia="ru-RU"/>
        </w:rPr>
      </w:pPr>
    </w:p>
    <w:p w:rsidR="00FF36D8" w:rsidRPr="00362A09" w:rsidRDefault="00FF36D8" w:rsidP="00FF36D8">
      <w:pPr>
        <w:jc w:val="both"/>
        <w:rPr>
          <w:rFonts w:ascii="PT Astra Serif" w:eastAsia="Times New Roman" w:hAnsi="PT Astra Serif"/>
          <w:lang w:eastAsia="ru-RU"/>
        </w:rPr>
      </w:pPr>
      <w:r w:rsidRPr="00362A09">
        <w:rPr>
          <w:rFonts w:ascii="PT Astra Serif" w:eastAsia="Times New Roman" w:hAnsi="PT Astra Serif" w:cs="Calibri"/>
          <w:b/>
          <w:bCs/>
          <w:lang w:eastAsia="ru-RU"/>
        </w:rPr>
        <w:t xml:space="preserve">3. </w:t>
      </w:r>
      <w:r w:rsidRPr="00362A09">
        <w:rPr>
          <w:rFonts w:ascii="PT Astra Serif" w:eastAsia="Times New Roman" w:hAnsi="PT Astra Serif"/>
          <w:lang w:eastAsia="ru-RU"/>
        </w:rPr>
        <w:t xml:space="preserve"> </w:t>
      </w:r>
      <w:r w:rsidRPr="00362A09">
        <w:rPr>
          <w:rFonts w:ascii="PT Astra Serif" w:eastAsia="Times New Roman" w:hAnsi="PT Astra Serif" w:cs="Calibri"/>
          <w:bCs/>
          <w:u w:val="single"/>
          <w:lang w:eastAsia="ru-RU"/>
        </w:rPr>
        <w:t>Предоставляем Вашему вниманию:</w:t>
      </w:r>
      <w:r w:rsidRPr="00362A09">
        <w:rPr>
          <w:rFonts w:ascii="PT Astra Serif" w:eastAsia="Times New Roman" w:hAnsi="PT Astra Serif" w:cs="Calibri"/>
          <w:bCs/>
          <w:lang w:eastAsia="ru-RU"/>
        </w:rPr>
        <w:t xml:space="preserve">  </w:t>
      </w:r>
      <w:r w:rsidRPr="00362A09">
        <w:rPr>
          <w:rFonts w:ascii="PT Astra Serif" w:eastAsia="Times New Roman" w:hAnsi="PT Astra Serif" w:cs="Calibri"/>
          <w:b/>
          <w:bCs/>
          <w:lang w:eastAsia="ru-RU"/>
        </w:rPr>
        <w:t xml:space="preserve">(заполняется участником закупки </w:t>
      </w:r>
      <w:r w:rsidRPr="00362A09">
        <w:rPr>
          <w:rFonts w:ascii="PT Astra Serif" w:eastAsia="Times New Roman" w:hAnsi="PT Astra Serif" w:cs="Calibri"/>
          <w:bCs/>
          <w:lang w:eastAsia="ru-RU"/>
        </w:rPr>
        <w:t>перечень документов раздела 4 документации и предоставляются все необходимые документы</w:t>
      </w:r>
      <w:r w:rsidRPr="00362A09">
        <w:rPr>
          <w:rFonts w:ascii="PT Astra Serif" w:eastAsia="Times New Roman" w:hAnsi="PT Astra Serif" w:cs="Calibri"/>
          <w:b/>
          <w:bCs/>
          <w:lang w:eastAsia="ru-RU"/>
        </w:rPr>
        <w:t>)</w:t>
      </w:r>
    </w:p>
    <w:p w:rsidR="00FF36D8" w:rsidRPr="00362A09" w:rsidRDefault="00FF36D8" w:rsidP="00FF36D8">
      <w:pPr>
        <w:widowControl w:val="0"/>
        <w:autoSpaceDE w:val="0"/>
        <w:autoSpaceDN w:val="0"/>
        <w:jc w:val="both"/>
        <w:rPr>
          <w:rFonts w:ascii="PT Astra Serif" w:eastAsia="Times New Roman" w:hAnsi="PT Astra Serif" w:cs="Calibri"/>
          <w:bCs/>
          <w:lang w:eastAsia="ru-RU"/>
        </w:rPr>
      </w:pPr>
    </w:p>
    <w:p w:rsidR="00FF36D8" w:rsidRPr="00362A09" w:rsidRDefault="00FF36D8" w:rsidP="00FF36D8">
      <w:pPr>
        <w:widowControl w:val="0"/>
        <w:autoSpaceDE w:val="0"/>
        <w:autoSpaceDN w:val="0"/>
        <w:jc w:val="both"/>
        <w:rPr>
          <w:rFonts w:ascii="PT Astra Serif" w:eastAsia="Times New Roman" w:hAnsi="PT Astra Serif" w:cs="Calibri"/>
          <w:lang w:eastAsia="ru-RU"/>
        </w:rPr>
      </w:pPr>
    </w:p>
    <w:p w:rsidR="00FF36D8" w:rsidRPr="00362A09" w:rsidRDefault="00FF36D8" w:rsidP="00FF36D8">
      <w:pPr>
        <w:widowControl w:val="0"/>
        <w:autoSpaceDE w:val="0"/>
        <w:autoSpaceDN w:val="0"/>
        <w:jc w:val="both"/>
        <w:rPr>
          <w:rFonts w:ascii="PT Astra Serif" w:eastAsia="Times New Roman" w:hAnsi="PT Astra Serif" w:cs="Calibri"/>
          <w:lang w:eastAsia="ru-RU"/>
        </w:rPr>
      </w:pPr>
    </w:p>
    <w:p w:rsidR="00FF36D8" w:rsidRPr="00362A09" w:rsidRDefault="00FF36D8" w:rsidP="00FF36D8">
      <w:pPr>
        <w:widowControl w:val="0"/>
        <w:autoSpaceDE w:val="0"/>
        <w:autoSpaceDN w:val="0"/>
        <w:jc w:val="both"/>
        <w:rPr>
          <w:rFonts w:ascii="PT Astra Serif" w:eastAsia="Times New Roman" w:hAnsi="PT Astra Serif" w:cs="Calibri"/>
          <w:lang w:eastAsia="ru-RU"/>
        </w:rPr>
      </w:pPr>
    </w:p>
    <w:p w:rsidR="00FF36D8" w:rsidRPr="00362A09" w:rsidRDefault="00FF36D8" w:rsidP="00FF36D8">
      <w:pPr>
        <w:widowControl w:val="0"/>
        <w:autoSpaceDE w:val="0"/>
        <w:autoSpaceDN w:val="0"/>
        <w:jc w:val="both"/>
        <w:rPr>
          <w:rFonts w:ascii="PT Astra Serif" w:eastAsia="Times New Roman" w:hAnsi="PT Astra Serif" w:cs="Calibri"/>
          <w:lang w:eastAsia="ru-RU"/>
        </w:rPr>
      </w:pPr>
      <w:r w:rsidRPr="00362A09">
        <w:rPr>
          <w:rFonts w:ascii="PT Astra Serif" w:eastAsia="Times New Roman" w:hAnsi="PT Astra Serif" w:cs="Calibri"/>
          <w:lang w:eastAsia="ru-RU"/>
        </w:rPr>
        <w:t>________________                       __________________                    ______________</w:t>
      </w:r>
    </w:p>
    <w:p w:rsidR="00FF36D8" w:rsidRPr="00362A09" w:rsidRDefault="00FF36D8" w:rsidP="00FF36D8">
      <w:pPr>
        <w:widowControl w:val="0"/>
        <w:autoSpaceDE w:val="0"/>
        <w:autoSpaceDN w:val="0"/>
        <w:jc w:val="both"/>
        <w:rPr>
          <w:rFonts w:ascii="PT Astra Serif" w:eastAsia="Times New Roman" w:hAnsi="PT Astra Serif" w:cs="Calibri"/>
          <w:lang w:eastAsia="ru-RU"/>
        </w:rPr>
      </w:pPr>
      <w:r w:rsidRPr="00362A09">
        <w:rPr>
          <w:rFonts w:ascii="PT Astra Serif" w:eastAsia="Times New Roman" w:hAnsi="PT Astra Serif" w:cs="Calibri"/>
          <w:lang w:eastAsia="ru-RU"/>
        </w:rPr>
        <w:t xml:space="preserve">       должность                                           подпись                      фамилия, имя, отчество </w:t>
      </w:r>
    </w:p>
    <w:p w:rsidR="00FF36D8" w:rsidRPr="00D069C4" w:rsidRDefault="00FF36D8" w:rsidP="00FF36D8">
      <w:pPr>
        <w:tabs>
          <w:tab w:val="left" w:pos="6165"/>
        </w:tabs>
        <w:rPr>
          <w:rFonts w:ascii="PT Astra Serif" w:hAnsi="PT Astra Serif"/>
          <w:bCs/>
        </w:rPr>
        <w:sectPr w:rsidR="00FF36D8" w:rsidRPr="00D069C4" w:rsidSect="00FF36D8">
          <w:pgSz w:w="11906" w:h="16838"/>
          <w:pgMar w:top="1134" w:right="567" w:bottom="1134" w:left="1701" w:header="709" w:footer="709" w:gutter="0"/>
          <w:cols w:space="708"/>
          <w:docGrid w:linePitch="360"/>
        </w:sectPr>
      </w:pPr>
      <w:r w:rsidRPr="00362A09">
        <w:rPr>
          <w:rFonts w:ascii="PT Astra Serif" w:eastAsia="Times New Roman" w:hAnsi="PT Astra Serif" w:cs="Calibri"/>
          <w:bCs/>
          <w:lang w:eastAsia="ru-RU"/>
        </w:rPr>
        <w:t>М.П.</w:t>
      </w:r>
      <w:r w:rsidRPr="00362A09">
        <w:rPr>
          <w:rFonts w:ascii="PT Astra Serif" w:eastAsia="Times New Roman" w:hAnsi="PT Astra Serif" w:cs="Calibri"/>
          <w:lang w:eastAsia="ru-RU"/>
        </w:rPr>
        <w:t xml:space="preserve"> (при наличии)                                      </w:t>
      </w:r>
      <w:r w:rsidRPr="00362A09">
        <w:rPr>
          <w:rFonts w:ascii="PT Astra Serif" w:eastAsia="Times New Roman" w:hAnsi="PT Astra Serif" w:cs="Calibri"/>
          <w:lang w:eastAsia="ru-RU"/>
        </w:rPr>
        <w:tab/>
        <w:t xml:space="preserve">             (полностью)</w:t>
      </w:r>
    </w:p>
    <w:p w:rsidR="00FF36D8" w:rsidRPr="00176298" w:rsidRDefault="00FF36D8" w:rsidP="00FF36D8">
      <w:pPr>
        <w:pStyle w:val="11"/>
        <w:rPr>
          <w:rFonts w:ascii="PT Astra Serif" w:hAnsi="PT Astra Serif"/>
          <w:caps/>
          <w:color w:val="000000" w:themeColor="text1"/>
          <w:sz w:val="24"/>
          <w:szCs w:val="24"/>
        </w:rPr>
        <w:sectPr w:rsidR="00FF36D8" w:rsidRPr="00176298" w:rsidSect="00FF36D8">
          <w:pgSz w:w="11906" w:h="16838"/>
          <w:pgMar w:top="1134" w:right="567" w:bottom="1134" w:left="1701" w:header="709" w:footer="709" w:gutter="0"/>
          <w:cols w:space="708"/>
          <w:titlePg/>
          <w:docGrid w:linePitch="360"/>
        </w:sectPr>
      </w:pPr>
    </w:p>
    <w:p w:rsidR="00FF36D8" w:rsidRPr="00176298" w:rsidRDefault="00FF36D8" w:rsidP="00FF36D8">
      <w:pPr>
        <w:rPr>
          <w:rFonts w:ascii="PT Astra Serif" w:hAnsi="PT Astra Serif"/>
          <w:caps/>
          <w:color w:val="000000" w:themeColor="text1"/>
        </w:rPr>
        <w:sectPr w:rsidR="00FF36D8" w:rsidRPr="00176298" w:rsidSect="00FF36D8">
          <w:pgSz w:w="11906" w:h="16838"/>
          <w:pgMar w:top="1134" w:right="567" w:bottom="1134" w:left="1701" w:header="709" w:footer="709" w:gutter="0"/>
          <w:cols w:space="708"/>
          <w:docGrid w:linePitch="360"/>
        </w:sectPr>
      </w:pPr>
    </w:p>
    <w:p w:rsidR="00FF36D8" w:rsidRDefault="00FF36D8" w:rsidP="00FF36D8">
      <w:pPr>
        <w:widowControl w:val="0"/>
        <w:autoSpaceDE w:val="0"/>
        <w:autoSpaceDN w:val="0"/>
        <w:jc w:val="both"/>
        <w:rPr>
          <w:rFonts w:ascii="PT Astra Serif" w:eastAsia="Times New Roman" w:hAnsi="PT Astra Serif" w:cs="Calibri"/>
          <w:lang w:eastAsia="ru-RU"/>
        </w:rPr>
        <w:sectPr w:rsidR="00FF36D8" w:rsidSect="00FF36D8">
          <w:pgSz w:w="11906" w:h="16838"/>
          <w:pgMar w:top="1134" w:right="567" w:bottom="1134" w:left="1701" w:header="708" w:footer="708" w:gutter="0"/>
          <w:cols w:space="708"/>
          <w:docGrid w:linePitch="360"/>
        </w:sectPr>
      </w:pPr>
    </w:p>
    <w:p w:rsidR="00FF36D8" w:rsidRDefault="00FF36D8" w:rsidP="00FF36D8">
      <w:pPr>
        <w:widowControl w:val="0"/>
        <w:autoSpaceDE w:val="0"/>
        <w:autoSpaceDN w:val="0"/>
        <w:jc w:val="both"/>
        <w:rPr>
          <w:rFonts w:ascii="PT Astra Serif" w:eastAsia="Times New Roman" w:hAnsi="PT Astra Serif" w:cs="Calibri"/>
          <w:lang w:eastAsia="ru-RU"/>
        </w:rPr>
        <w:sectPr w:rsidR="00FF36D8" w:rsidSect="00FF36D8">
          <w:pgSz w:w="11906" w:h="16838"/>
          <w:pgMar w:top="1134" w:right="567" w:bottom="1134" w:left="1701" w:header="709" w:footer="709" w:gutter="0"/>
          <w:cols w:space="708"/>
          <w:docGrid w:linePitch="360"/>
        </w:sectPr>
      </w:pPr>
    </w:p>
    <w:p w:rsidR="00FF36D8" w:rsidRDefault="00FF36D8" w:rsidP="00FF36D8"/>
    <w:p w:rsidR="00FF36D8" w:rsidRDefault="00FF36D8" w:rsidP="00FF36D8"/>
    <w:p w:rsidR="00FF36D8" w:rsidRPr="00794A24" w:rsidRDefault="00FF36D8" w:rsidP="00FF36D8">
      <w:pPr>
        <w:tabs>
          <w:tab w:val="left" w:pos="6165"/>
        </w:tabs>
        <w:rPr>
          <w:rFonts w:ascii="PT Astra Serif" w:hAnsi="PT Astra Serif"/>
          <w:bCs/>
        </w:rPr>
        <w:sectPr w:rsidR="00FF36D8" w:rsidRPr="00794A24" w:rsidSect="00FF36D8">
          <w:pgSz w:w="11906" w:h="16838"/>
          <w:pgMar w:top="1134" w:right="567" w:bottom="1134" w:left="1701" w:header="709" w:footer="709" w:gutter="0"/>
          <w:cols w:space="708"/>
          <w:docGrid w:linePitch="360"/>
        </w:sectPr>
      </w:pPr>
    </w:p>
    <w:p w:rsidR="00FF36D8" w:rsidRPr="00693F8D" w:rsidRDefault="00FF36D8" w:rsidP="00FF36D8">
      <w:pPr>
        <w:widowControl w:val="0"/>
        <w:autoSpaceDE w:val="0"/>
        <w:autoSpaceDN w:val="0"/>
        <w:jc w:val="center"/>
        <w:rPr>
          <w:rFonts w:ascii="PT Astra Serif" w:eastAsia="Times New Roman" w:hAnsi="PT Astra Serif"/>
          <w:lang w:eastAsia="ru-RU"/>
        </w:rPr>
      </w:pPr>
    </w:p>
    <w:p w:rsidR="00FF36D8" w:rsidRDefault="00FF36D8" w:rsidP="00FF36D8">
      <w:pPr>
        <w:widowControl w:val="0"/>
        <w:jc w:val="both"/>
        <w:outlineLvl w:val="0"/>
        <w:rPr>
          <w:rFonts w:ascii="PT Astra Serif" w:eastAsia="Times New Roman" w:hAnsi="PT Astra Serif"/>
          <w:sz w:val="20"/>
          <w:szCs w:val="20"/>
          <w:lang w:eastAsia="ru-RU"/>
        </w:rPr>
      </w:pPr>
    </w:p>
    <w:p w:rsidR="00FF36D8" w:rsidRDefault="00FF36D8" w:rsidP="00FF36D8">
      <w:pPr>
        <w:widowControl w:val="0"/>
        <w:jc w:val="both"/>
        <w:outlineLvl w:val="0"/>
        <w:rPr>
          <w:rFonts w:ascii="PT Astra Serif" w:eastAsia="Times New Roman" w:hAnsi="PT Astra Serif"/>
          <w:sz w:val="20"/>
          <w:szCs w:val="20"/>
          <w:lang w:eastAsia="ru-RU"/>
        </w:rPr>
      </w:pPr>
    </w:p>
    <w:p w:rsidR="00FF36D8" w:rsidRDefault="00FF36D8" w:rsidP="00FF36D8">
      <w:pPr>
        <w:widowControl w:val="0"/>
        <w:jc w:val="both"/>
        <w:outlineLvl w:val="0"/>
        <w:rPr>
          <w:rFonts w:ascii="PT Astra Serif" w:eastAsia="Times New Roman" w:hAnsi="PT Astra Serif"/>
          <w:sz w:val="20"/>
          <w:szCs w:val="20"/>
          <w:lang w:eastAsia="ru-RU"/>
        </w:rPr>
      </w:pPr>
    </w:p>
    <w:p w:rsidR="00FF36D8" w:rsidRDefault="00FF36D8" w:rsidP="00FF36D8">
      <w:pPr>
        <w:widowControl w:val="0"/>
        <w:jc w:val="both"/>
        <w:outlineLvl w:val="0"/>
        <w:rPr>
          <w:rFonts w:ascii="PT Astra Serif" w:eastAsia="Times New Roman" w:hAnsi="PT Astra Serif"/>
          <w:sz w:val="20"/>
          <w:szCs w:val="20"/>
          <w:lang w:eastAsia="ru-RU"/>
        </w:rPr>
      </w:pPr>
    </w:p>
    <w:p w:rsidR="00FF36D8" w:rsidRDefault="00FF36D8" w:rsidP="00FF36D8">
      <w:pPr>
        <w:widowControl w:val="0"/>
        <w:jc w:val="both"/>
        <w:outlineLvl w:val="0"/>
        <w:rPr>
          <w:rFonts w:ascii="PT Astra Serif" w:eastAsia="Times New Roman" w:hAnsi="PT Astra Serif"/>
          <w:sz w:val="20"/>
          <w:szCs w:val="20"/>
          <w:lang w:eastAsia="ru-RU"/>
        </w:rPr>
      </w:pPr>
    </w:p>
    <w:p w:rsidR="00FF36D8" w:rsidRPr="00533D31" w:rsidRDefault="00FF36D8" w:rsidP="00FF36D8">
      <w:pPr>
        <w:widowControl w:val="0"/>
        <w:autoSpaceDE w:val="0"/>
        <w:autoSpaceDN w:val="0"/>
        <w:jc w:val="both"/>
        <w:rPr>
          <w:rFonts w:ascii="PT Astra Serif" w:eastAsia="Times New Roman" w:hAnsi="PT Astra Serif" w:cs="Calibri"/>
          <w:lang w:eastAsia="ru-RU"/>
        </w:rPr>
      </w:pPr>
    </w:p>
    <w:p w:rsidR="00FF36D8" w:rsidRDefault="00FF36D8" w:rsidP="00FF36D8"/>
    <w:p w:rsidR="00776AAE" w:rsidRDefault="00776AAE"/>
    <w:sectPr w:rsidR="00776AAE" w:rsidSect="00FF36D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53D56" w:rsidRDefault="00753D56">
      <w:r>
        <w:separator/>
      </w:r>
    </w:p>
  </w:endnote>
  <w:endnote w:type="continuationSeparator" w:id="0">
    <w:p w:rsidR="00753D56" w:rsidRDefault="00753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PT Astra Serif">
    <w:altName w:val="Rubik"/>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Futura-Normal">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Proxima Nova ExCn Rg">
    <w:altName w:val="Arial"/>
    <w:panose1 w:val="00000000000000000000"/>
    <w:charset w:val="00"/>
    <w:family w:val="modern"/>
    <w:notTrueType/>
    <w:pitch w:val="variable"/>
    <w:sig w:usb0="A00002EF" w:usb1="5000E0FB" w:usb2="00000000" w:usb3="00000000" w:csb0="0000019F" w:csb1="00000000"/>
  </w:font>
  <w:font w:name="Liberation Mono">
    <w:altName w:val="Courier New"/>
    <w:panose1 w:val="02070409020205020404"/>
    <w:charset w:val="CC"/>
    <w:family w:val="modern"/>
    <w:pitch w:val="fixed"/>
    <w:sig w:usb0="E0000AFF" w:usb1="400078FF" w:usb2="00000001" w:usb3="00000000" w:csb0="000001BF" w:csb1="00000000"/>
  </w:font>
  <w:font w:name="AR PL SungtiL GB">
    <w:altName w:val="Times New Roman"/>
    <w:panose1 w:val="00000000000000000000"/>
    <w:charset w:val="00"/>
    <w:family w:val="roman"/>
    <w:notTrueType/>
    <w:pitch w:val="default"/>
  </w:font>
  <w:font w:name="Andale Sans UI">
    <w:altName w:val="Arial Unicode MS"/>
    <w:charset w:val="CC"/>
    <w:family w:val="auto"/>
    <w:pitch w:val="variable"/>
  </w:font>
  <w:font w:name="Arial CYR">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5743054"/>
      <w:docPartObj>
        <w:docPartGallery w:val="Page Numbers (Bottom of Page)"/>
        <w:docPartUnique/>
      </w:docPartObj>
    </w:sdtPr>
    <w:sdtEndPr/>
    <w:sdtContent>
      <w:p w:rsidR="00361C7B" w:rsidRDefault="00361C7B">
        <w:pPr>
          <w:pStyle w:val="af5"/>
          <w:jc w:val="right"/>
        </w:pPr>
        <w:r>
          <w:fldChar w:fldCharType="begin"/>
        </w:r>
        <w:r>
          <w:instrText xml:space="preserve"> PAGE   \* MERGEFORMAT </w:instrText>
        </w:r>
        <w:r>
          <w:fldChar w:fldCharType="separate"/>
        </w:r>
        <w:r>
          <w:rPr>
            <w:noProof/>
          </w:rPr>
          <w:t>28</w:t>
        </w:r>
        <w:r>
          <w:rPr>
            <w:noProof/>
          </w:rPr>
          <w:fldChar w:fldCharType="end"/>
        </w:r>
      </w:p>
    </w:sdtContent>
  </w:sdt>
  <w:p w:rsidR="00361C7B" w:rsidRDefault="00361C7B">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53D56" w:rsidRDefault="00753D56">
      <w:r>
        <w:separator/>
      </w:r>
    </w:p>
  </w:footnote>
  <w:footnote w:type="continuationSeparator" w:id="0">
    <w:p w:rsidR="00753D56" w:rsidRDefault="00753D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73320"/>
    <w:multiLevelType w:val="multilevel"/>
    <w:tmpl w:val="52727084"/>
    <w:lvl w:ilvl="0">
      <w:start w:val="17"/>
      <w:numFmt w:val="decimal"/>
      <w:pStyle w:val="222"/>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DF3562"/>
    <w:multiLevelType w:val="multilevel"/>
    <w:tmpl w:val="5E96183C"/>
    <w:lvl w:ilvl="0">
      <w:start w:val="1"/>
      <w:numFmt w:val="decimal"/>
      <w:lvlText w:val="%1."/>
      <w:lvlJc w:val="left"/>
      <w:pPr>
        <w:ind w:left="1134" w:hanging="1134"/>
      </w:pPr>
      <w:rPr>
        <w:rFonts w:hint="default"/>
      </w:rPr>
    </w:lvl>
    <w:lvl w:ilvl="1">
      <w:start w:val="1"/>
      <w:numFmt w:val="decimal"/>
      <w:pStyle w:val="3"/>
      <w:lvlText w:val="%1.%2"/>
      <w:lvlJc w:val="left"/>
      <w:pPr>
        <w:ind w:left="2269" w:hanging="1134"/>
      </w:pPr>
      <w:rPr>
        <w:rFonts w:hint="default"/>
      </w:rPr>
    </w:lvl>
    <w:lvl w:ilvl="2">
      <w:start w:val="1"/>
      <w:numFmt w:val="decimal"/>
      <w:lvlText w:val="%1.%2.%3"/>
      <w:lvlJc w:val="left"/>
      <w:pPr>
        <w:ind w:left="1276" w:hanging="1134"/>
      </w:pPr>
      <w:rPr>
        <w:rFonts w:hint="default"/>
        <w:b w:val="0"/>
      </w:rPr>
    </w:lvl>
    <w:lvl w:ilvl="3">
      <w:start w:val="1"/>
      <w:numFmt w:val="decimal"/>
      <w:lvlText w:val="(%4)"/>
      <w:lvlJc w:val="left"/>
      <w:pPr>
        <w:ind w:left="851" w:hanging="851"/>
      </w:pPr>
      <w:rPr>
        <w:rFonts w:hint="default"/>
        <w:b w:val="0"/>
        <w:i w:val="0"/>
      </w:rPr>
    </w:lvl>
    <w:lvl w:ilvl="4">
      <w:start w:val="1"/>
      <w:numFmt w:val="russianLower"/>
      <w:lvlText w:val="(%5)"/>
      <w:lvlJc w:val="left"/>
      <w:pPr>
        <w:ind w:left="2977" w:hanging="850"/>
      </w:pPr>
      <w:rPr>
        <w:rFonts w:hint="default"/>
      </w:rPr>
    </w:lvl>
    <w:lvl w:ilvl="5">
      <w:start w:val="1"/>
      <w:numFmt w:val="none"/>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 w15:restartNumberingAfterBreak="0">
    <w:nsid w:val="19854286"/>
    <w:multiLevelType w:val="multilevel"/>
    <w:tmpl w:val="B23E6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904D7"/>
    <w:multiLevelType w:val="multilevel"/>
    <w:tmpl w:val="877E4EE4"/>
    <w:lvl w:ilvl="0">
      <w:start w:val="1"/>
      <w:numFmt w:val="upperRoman"/>
      <w:pStyle w:val="a"/>
      <w:lvlText w:val="%1."/>
      <w:lvlJc w:val="left"/>
      <w:pPr>
        <w:tabs>
          <w:tab w:val="num" w:pos="567"/>
        </w:tabs>
        <w:ind w:left="567" w:hanging="567"/>
      </w:pPr>
      <w:rPr>
        <w:rFonts w:cs="Times New Roman" w:hint="default"/>
      </w:rPr>
    </w:lvl>
    <w:lvl w:ilvl="1">
      <w:start w:val="2"/>
      <w:numFmt w:val="decimal"/>
      <w:isLgl/>
      <w:lvlText w:val="%1.%2."/>
      <w:lvlJc w:val="left"/>
      <w:pPr>
        <w:tabs>
          <w:tab w:val="num" w:pos="873"/>
        </w:tabs>
        <w:ind w:left="873" w:hanging="720"/>
      </w:pPr>
      <w:rPr>
        <w:rFonts w:cs="Times New Roman" w:hint="default"/>
      </w:rPr>
    </w:lvl>
    <w:lvl w:ilvl="2">
      <w:start w:val="1"/>
      <w:numFmt w:val="decimal"/>
      <w:isLgl/>
      <w:lvlText w:val="%1.%2.%3."/>
      <w:lvlJc w:val="left"/>
      <w:pPr>
        <w:tabs>
          <w:tab w:val="num" w:pos="1026"/>
        </w:tabs>
        <w:ind w:left="1026" w:hanging="720"/>
      </w:pPr>
      <w:rPr>
        <w:rFonts w:cs="Times New Roman" w:hint="default"/>
      </w:rPr>
    </w:lvl>
    <w:lvl w:ilvl="3">
      <w:start w:val="1"/>
      <w:numFmt w:val="decimal"/>
      <w:isLgl/>
      <w:lvlText w:val="%1.%2.%3.%4."/>
      <w:lvlJc w:val="left"/>
      <w:pPr>
        <w:tabs>
          <w:tab w:val="num" w:pos="1539"/>
        </w:tabs>
        <w:ind w:left="1539" w:hanging="1080"/>
      </w:pPr>
      <w:rPr>
        <w:rFonts w:cs="Times New Roman" w:hint="default"/>
      </w:rPr>
    </w:lvl>
    <w:lvl w:ilvl="4">
      <w:start w:val="1"/>
      <w:numFmt w:val="decimal"/>
      <w:isLgl/>
      <w:lvlText w:val="%1.%2.%3.%4.%5."/>
      <w:lvlJc w:val="left"/>
      <w:pPr>
        <w:tabs>
          <w:tab w:val="num" w:pos="1692"/>
        </w:tabs>
        <w:ind w:left="1692" w:hanging="1080"/>
      </w:pPr>
      <w:rPr>
        <w:rFonts w:cs="Times New Roman" w:hint="default"/>
      </w:rPr>
    </w:lvl>
    <w:lvl w:ilvl="5">
      <w:start w:val="1"/>
      <w:numFmt w:val="decimal"/>
      <w:isLgl/>
      <w:lvlText w:val="%1.%2.%3.%4.%5.%6."/>
      <w:lvlJc w:val="left"/>
      <w:pPr>
        <w:tabs>
          <w:tab w:val="num" w:pos="2205"/>
        </w:tabs>
        <w:ind w:left="2205" w:hanging="1440"/>
      </w:pPr>
      <w:rPr>
        <w:rFonts w:cs="Times New Roman" w:hint="default"/>
      </w:rPr>
    </w:lvl>
    <w:lvl w:ilvl="6">
      <w:start w:val="1"/>
      <w:numFmt w:val="decimal"/>
      <w:isLgl/>
      <w:lvlText w:val="%1.%2.%3.%4.%5.%6.%7."/>
      <w:lvlJc w:val="left"/>
      <w:pPr>
        <w:tabs>
          <w:tab w:val="num" w:pos="2358"/>
        </w:tabs>
        <w:ind w:left="2358" w:hanging="1440"/>
      </w:pPr>
      <w:rPr>
        <w:rFonts w:cs="Times New Roman" w:hint="default"/>
      </w:rPr>
    </w:lvl>
    <w:lvl w:ilvl="7">
      <w:start w:val="1"/>
      <w:numFmt w:val="decimal"/>
      <w:isLgl/>
      <w:lvlText w:val="%1.%2.%3.%4.%5.%6.%7.%8."/>
      <w:lvlJc w:val="left"/>
      <w:pPr>
        <w:tabs>
          <w:tab w:val="num" w:pos="2871"/>
        </w:tabs>
        <w:ind w:left="2871" w:hanging="1800"/>
      </w:pPr>
      <w:rPr>
        <w:rFonts w:cs="Times New Roman" w:hint="default"/>
      </w:rPr>
    </w:lvl>
    <w:lvl w:ilvl="8">
      <w:start w:val="1"/>
      <w:numFmt w:val="decimal"/>
      <w:isLgl/>
      <w:lvlText w:val="%1.%2.%3.%4.%5.%6.%7.%8.%9."/>
      <w:lvlJc w:val="left"/>
      <w:pPr>
        <w:tabs>
          <w:tab w:val="num" w:pos="3024"/>
        </w:tabs>
        <w:ind w:left="3024" w:hanging="1800"/>
      </w:pPr>
      <w:rPr>
        <w:rFonts w:cs="Times New Roman" w:hint="default"/>
      </w:rPr>
    </w:lvl>
  </w:abstractNum>
  <w:abstractNum w:abstractNumId="4" w15:restartNumberingAfterBreak="0">
    <w:nsid w:val="247B4B0F"/>
    <w:multiLevelType w:val="hybridMultilevel"/>
    <w:tmpl w:val="6F047244"/>
    <w:lvl w:ilvl="0" w:tplc="7340FBAC">
      <w:start w:val="1"/>
      <w:numFmt w:val="bullet"/>
      <w:pStyle w:val="a0"/>
      <w:lvlText w:val=""/>
      <w:lvlJc w:val="left"/>
      <w:pPr>
        <w:tabs>
          <w:tab w:val="num" w:pos="1495"/>
        </w:tabs>
        <w:ind w:left="1495"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95D102B"/>
    <w:multiLevelType w:val="hybridMultilevel"/>
    <w:tmpl w:val="DF381D82"/>
    <w:lvl w:ilvl="0" w:tplc="06228E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BE360C8"/>
    <w:multiLevelType w:val="multilevel"/>
    <w:tmpl w:val="AF76D4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pStyle w:val="12"/>
      <w:lvlText w:val="%1.%2.%3."/>
      <w:lvlJc w:val="left"/>
      <w:pPr>
        <w:ind w:left="1224" w:hanging="504"/>
      </w:pPr>
      <w:rPr>
        <w:rFonts w:hint="default"/>
        <w:b w:val="0"/>
        <w:sz w:val="24"/>
        <w:szCs w:val="24"/>
      </w:rPr>
    </w:lvl>
    <w:lvl w:ilvl="3">
      <w:start w:val="1"/>
      <w:numFmt w:val="decimal"/>
      <w:lvlText w:val="%1.%2.%3.%4."/>
      <w:lvlJc w:val="left"/>
      <w:pPr>
        <w:ind w:left="1728" w:hanging="648"/>
      </w:pPr>
      <w:rPr>
        <w:rFonts w:hint="default"/>
        <w:b w:val="0"/>
        <w:color w:val="auto"/>
        <w:sz w:val="24"/>
        <w:szCs w:val="24"/>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EB62B96"/>
    <w:multiLevelType w:val="multilevel"/>
    <w:tmpl w:val="2F02DB6E"/>
    <w:lvl w:ilvl="0">
      <w:start w:val="1"/>
      <w:numFmt w:val="decimal"/>
      <w:pStyle w:val="1"/>
      <w:lvlText w:val="%1."/>
      <w:lvlJc w:val="left"/>
      <w:pPr>
        <w:tabs>
          <w:tab w:val="num" w:pos="360"/>
        </w:tabs>
        <w:ind w:left="360" w:hanging="360"/>
      </w:pPr>
      <w:rPr>
        <w:rFonts w:ascii="Arial" w:eastAsia="Times New Roman" w:hAnsi="Arial" w:cs="Arial"/>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pStyle w:val="a1"/>
      <w:lvlText w:val="%4."/>
      <w:lvlJc w:val="left"/>
      <w:pPr>
        <w:tabs>
          <w:tab w:val="num" w:pos="2880"/>
        </w:tabs>
        <w:ind w:left="2880" w:hanging="360"/>
      </w:pPr>
      <w:rPr>
        <w:rFonts w:cs="Times New Roman"/>
      </w:rPr>
    </w:lvl>
    <w:lvl w:ilvl="4">
      <w:start w:val="1"/>
      <w:numFmt w:val="lowerLetter"/>
      <w:pStyle w:val="a2"/>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318161DA"/>
    <w:multiLevelType w:val="hybridMultilevel"/>
    <w:tmpl w:val="84169DE2"/>
    <w:lvl w:ilvl="0" w:tplc="F4A85F0A">
      <w:start w:val="5"/>
      <w:numFmt w:val="decimal"/>
      <w:lvlText w:val="%1."/>
      <w:lvlJc w:val="left"/>
      <w:pPr>
        <w:ind w:left="644"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34DF0831"/>
    <w:multiLevelType w:val="hybridMultilevel"/>
    <w:tmpl w:val="ADC4E9A2"/>
    <w:lvl w:ilvl="0" w:tplc="7340FBAC">
      <w:start w:val="1"/>
      <w:numFmt w:val="bullet"/>
      <w:pStyle w:val="a3"/>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E00BAD"/>
    <w:multiLevelType w:val="hybridMultilevel"/>
    <w:tmpl w:val="CA6A0270"/>
    <w:lvl w:ilvl="0" w:tplc="402A0CDC">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40402706"/>
    <w:multiLevelType w:val="multilevel"/>
    <w:tmpl w:val="5A6AFF72"/>
    <w:lvl w:ilvl="0">
      <w:start w:val="1"/>
      <w:numFmt w:val="decimal"/>
      <w:pStyle w:val="TimesNewRoman"/>
      <w:lvlText w:val="%1."/>
      <w:lvlJc w:val="left"/>
      <w:pPr>
        <w:tabs>
          <w:tab w:val="num" w:pos="360"/>
        </w:tabs>
        <w:ind w:left="360" w:hanging="360"/>
      </w:pPr>
      <w:rPr>
        <w:rFonts w:cs="Times New Roman" w:hint="default"/>
      </w:rPr>
    </w:lvl>
    <w:lvl w:ilvl="1">
      <w:start w:val="1"/>
      <w:numFmt w:val="decimal"/>
      <w:isLgl/>
      <w:lvlText w:val="%1.%2."/>
      <w:lvlJc w:val="left"/>
      <w:pPr>
        <w:tabs>
          <w:tab w:val="num" w:pos="480"/>
        </w:tabs>
        <w:ind w:left="480" w:hanging="480"/>
      </w:pPr>
      <w:rPr>
        <w:rFonts w:ascii="Times New Roman" w:hAnsi="Times New Roman" w:cs="Times New Roman" w:hint="default"/>
        <w:b w:val="0"/>
        <w:bCs w:val="0"/>
        <w:i w:val="0"/>
        <w:iCs w:val="0"/>
        <w:sz w:val="22"/>
        <w:szCs w:val="22"/>
      </w:rPr>
    </w:lvl>
    <w:lvl w:ilvl="2">
      <w:start w:val="1"/>
      <w:numFmt w:val="decimal"/>
      <w:isLgl/>
      <w:lvlText w:val="%1.%2.%3."/>
      <w:lvlJc w:val="left"/>
      <w:pPr>
        <w:tabs>
          <w:tab w:val="num" w:pos="1004"/>
        </w:tabs>
        <w:ind w:left="1004" w:hanging="720"/>
      </w:pPr>
      <w:rPr>
        <w:rFonts w:cs="Times New Roman" w:hint="default"/>
      </w:rPr>
    </w:lvl>
    <w:lvl w:ilvl="3">
      <w:start w:val="1"/>
      <w:numFmt w:val="decimal"/>
      <w:isLgl/>
      <w:lvlText w:val="%1.%2.%3.%4."/>
      <w:lvlJc w:val="left"/>
      <w:pPr>
        <w:tabs>
          <w:tab w:val="num" w:pos="1288"/>
        </w:tabs>
        <w:ind w:left="1288" w:hanging="720"/>
      </w:pPr>
      <w:rPr>
        <w:rFonts w:cs="Times New Roman" w:hint="default"/>
      </w:rPr>
    </w:lvl>
    <w:lvl w:ilvl="4">
      <w:start w:val="1"/>
      <w:numFmt w:val="decimal"/>
      <w:isLgl/>
      <w:lvlText w:val="%1.%2.%3.%4.%5."/>
      <w:lvlJc w:val="left"/>
      <w:pPr>
        <w:tabs>
          <w:tab w:val="num" w:pos="1932"/>
        </w:tabs>
        <w:ind w:left="1932" w:hanging="1080"/>
      </w:pPr>
      <w:rPr>
        <w:rFonts w:cs="Times New Roman" w:hint="default"/>
      </w:rPr>
    </w:lvl>
    <w:lvl w:ilvl="5">
      <w:start w:val="1"/>
      <w:numFmt w:val="decimal"/>
      <w:isLgl/>
      <w:lvlText w:val="%1.%2.%3.%4.%5.%6."/>
      <w:lvlJc w:val="left"/>
      <w:pPr>
        <w:tabs>
          <w:tab w:val="num" w:pos="2216"/>
        </w:tabs>
        <w:ind w:left="2216" w:hanging="1080"/>
      </w:pPr>
      <w:rPr>
        <w:rFonts w:cs="Times New Roman" w:hint="default"/>
      </w:rPr>
    </w:lvl>
    <w:lvl w:ilvl="6">
      <w:start w:val="1"/>
      <w:numFmt w:val="decimal"/>
      <w:isLgl/>
      <w:lvlText w:val="%1.%2.%3.%4.%5.%6.%7."/>
      <w:lvlJc w:val="left"/>
      <w:pPr>
        <w:tabs>
          <w:tab w:val="num" w:pos="2860"/>
        </w:tabs>
        <w:ind w:left="2860" w:hanging="1440"/>
      </w:pPr>
      <w:rPr>
        <w:rFonts w:cs="Times New Roman" w:hint="default"/>
      </w:rPr>
    </w:lvl>
    <w:lvl w:ilvl="7">
      <w:start w:val="1"/>
      <w:numFmt w:val="decimal"/>
      <w:isLgl/>
      <w:lvlText w:val="%1.%2.%3.%4.%5.%6.%7.%8."/>
      <w:lvlJc w:val="left"/>
      <w:pPr>
        <w:tabs>
          <w:tab w:val="num" w:pos="3144"/>
        </w:tabs>
        <w:ind w:left="3144" w:hanging="1440"/>
      </w:pPr>
      <w:rPr>
        <w:rFonts w:cs="Times New Roman" w:hint="default"/>
      </w:rPr>
    </w:lvl>
    <w:lvl w:ilvl="8">
      <w:start w:val="1"/>
      <w:numFmt w:val="decimal"/>
      <w:isLgl/>
      <w:lvlText w:val="%1.%2.%3.%4.%5.%6.%7.%8.%9."/>
      <w:lvlJc w:val="left"/>
      <w:pPr>
        <w:tabs>
          <w:tab w:val="num" w:pos="3788"/>
        </w:tabs>
        <w:ind w:left="3788" w:hanging="1800"/>
      </w:pPr>
      <w:rPr>
        <w:rFonts w:cs="Times New Roman" w:hint="default"/>
      </w:rPr>
    </w:lvl>
  </w:abstractNum>
  <w:abstractNum w:abstractNumId="12" w15:restartNumberingAfterBreak="0">
    <w:nsid w:val="4B5377D6"/>
    <w:multiLevelType w:val="hybridMultilevel"/>
    <w:tmpl w:val="D8049FF8"/>
    <w:lvl w:ilvl="0" w:tplc="2FD45F1A">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15:restartNumberingAfterBreak="0">
    <w:nsid w:val="4BB062CF"/>
    <w:multiLevelType w:val="multilevel"/>
    <w:tmpl w:val="FFE45836"/>
    <w:lvl w:ilvl="0">
      <w:start w:val="1"/>
      <w:numFmt w:val="decimal"/>
      <w:lvlText w:val="%1."/>
      <w:lvlJc w:val="left"/>
      <w:pPr>
        <w:ind w:left="720" w:hanging="360"/>
      </w:pPr>
      <w:rPr>
        <w:rFonts w:hint="default"/>
      </w:rPr>
    </w:lvl>
    <w:lvl w:ilvl="1">
      <w:start w:val="1"/>
      <w:numFmt w:val="decimal"/>
      <w:isLgl/>
      <w:lvlText w:val="%1.%2."/>
      <w:lvlJc w:val="left"/>
      <w:pPr>
        <w:ind w:left="1190" w:hanging="420"/>
      </w:pPr>
      <w:rPr>
        <w:rFonts w:hint="default"/>
      </w:rPr>
    </w:lvl>
    <w:lvl w:ilvl="2">
      <w:start w:val="1"/>
      <w:numFmt w:val="decimal"/>
      <w:isLgl/>
      <w:lvlText w:val="%1.%2.%3."/>
      <w:lvlJc w:val="left"/>
      <w:pPr>
        <w:ind w:left="1900" w:hanging="720"/>
      </w:pPr>
      <w:rPr>
        <w:rFonts w:hint="default"/>
      </w:rPr>
    </w:lvl>
    <w:lvl w:ilvl="3">
      <w:start w:val="1"/>
      <w:numFmt w:val="decimal"/>
      <w:isLgl/>
      <w:lvlText w:val="%1.%2.%3.%4."/>
      <w:lvlJc w:val="left"/>
      <w:pPr>
        <w:ind w:left="2310" w:hanging="720"/>
      </w:pPr>
      <w:rPr>
        <w:rFonts w:hint="default"/>
      </w:rPr>
    </w:lvl>
    <w:lvl w:ilvl="4">
      <w:start w:val="1"/>
      <w:numFmt w:val="decimal"/>
      <w:isLgl/>
      <w:lvlText w:val="%1.%2.%3.%4.%5."/>
      <w:lvlJc w:val="left"/>
      <w:pPr>
        <w:ind w:left="3080" w:hanging="1080"/>
      </w:pPr>
      <w:rPr>
        <w:rFonts w:hint="default"/>
      </w:rPr>
    </w:lvl>
    <w:lvl w:ilvl="5">
      <w:start w:val="1"/>
      <w:numFmt w:val="decimal"/>
      <w:isLgl/>
      <w:lvlText w:val="%1.%2.%3.%4.%5.%6."/>
      <w:lvlJc w:val="left"/>
      <w:pPr>
        <w:ind w:left="3490" w:hanging="1080"/>
      </w:pPr>
      <w:rPr>
        <w:rFonts w:hint="default"/>
      </w:rPr>
    </w:lvl>
    <w:lvl w:ilvl="6">
      <w:start w:val="1"/>
      <w:numFmt w:val="decimal"/>
      <w:isLgl/>
      <w:lvlText w:val="%1.%2.%3.%4.%5.%6.%7."/>
      <w:lvlJc w:val="left"/>
      <w:pPr>
        <w:ind w:left="4260" w:hanging="1440"/>
      </w:pPr>
      <w:rPr>
        <w:rFonts w:hint="default"/>
      </w:rPr>
    </w:lvl>
    <w:lvl w:ilvl="7">
      <w:start w:val="1"/>
      <w:numFmt w:val="decimal"/>
      <w:isLgl/>
      <w:lvlText w:val="%1.%2.%3.%4.%5.%6.%7.%8."/>
      <w:lvlJc w:val="left"/>
      <w:pPr>
        <w:ind w:left="4670" w:hanging="1440"/>
      </w:pPr>
      <w:rPr>
        <w:rFonts w:hint="default"/>
      </w:rPr>
    </w:lvl>
    <w:lvl w:ilvl="8">
      <w:start w:val="1"/>
      <w:numFmt w:val="decimal"/>
      <w:isLgl/>
      <w:lvlText w:val="%1.%2.%3.%4.%5.%6.%7.%8.%9."/>
      <w:lvlJc w:val="left"/>
      <w:pPr>
        <w:ind w:left="5440" w:hanging="1800"/>
      </w:pPr>
      <w:rPr>
        <w:rFonts w:hint="default"/>
      </w:rPr>
    </w:lvl>
  </w:abstractNum>
  <w:abstractNum w:abstractNumId="14" w15:restartNumberingAfterBreak="0">
    <w:nsid w:val="4F344B09"/>
    <w:multiLevelType w:val="hybridMultilevel"/>
    <w:tmpl w:val="AC7227B0"/>
    <w:lvl w:ilvl="0" w:tplc="04190001">
      <w:start w:val="1"/>
      <w:numFmt w:val="bullet"/>
      <w:pStyle w:val="1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3A82CBF"/>
    <w:multiLevelType w:val="multilevel"/>
    <w:tmpl w:val="C0CE4164"/>
    <w:lvl w:ilvl="0">
      <w:start w:val="1"/>
      <w:numFmt w:val="decimal"/>
      <w:pStyle w:val="a4"/>
      <w:lvlText w:val="%1."/>
      <w:lvlJc w:val="left"/>
      <w:pPr>
        <w:tabs>
          <w:tab w:val="num" w:pos="717"/>
        </w:tabs>
        <w:ind w:left="717" w:hanging="360"/>
      </w:pPr>
      <w:rPr>
        <w:rFonts w:cs="Times New Roman" w:hint="default"/>
      </w:rPr>
    </w:lvl>
    <w:lvl w:ilvl="1">
      <w:start w:val="1"/>
      <w:numFmt w:val="decimal"/>
      <w:lvlText w:val="%1.%2."/>
      <w:lvlJc w:val="left"/>
      <w:pPr>
        <w:tabs>
          <w:tab w:val="num" w:pos="612"/>
        </w:tabs>
        <w:ind w:left="612" w:hanging="431"/>
      </w:pPr>
      <w:rPr>
        <w:rFonts w:ascii="Times New Roman" w:hAnsi="Times New Roman" w:cs="Times New Roman" w:hint="default"/>
        <w:i/>
        <w:sz w:val="26"/>
        <w:szCs w:val="26"/>
      </w:rPr>
    </w:lvl>
    <w:lvl w:ilvl="2">
      <w:start w:val="1"/>
      <w:numFmt w:val="decimal"/>
      <w:lvlText w:val="%1.%2.%3."/>
      <w:lvlJc w:val="left"/>
      <w:pPr>
        <w:tabs>
          <w:tab w:val="num" w:pos="1077"/>
        </w:tabs>
        <w:ind w:left="1077" w:hanging="720"/>
      </w:pPr>
      <w:rPr>
        <w:rFonts w:ascii="Arial" w:hAnsi="Arial" w:cs="Arial" w:hint="default"/>
      </w:rPr>
    </w:lvl>
    <w:lvl w:ilvl="3">
      <w:start w:val="1"/>
      <w:numFmt w:val="decimal"/>
      <w:lvlText w:val="%1.%2.%3.%4."/>
      <w:lvlJc w:val="left"/>
      <w:pPr>
        <w:tabs>
          <w:tab w:val="num" w:pos="1077"/>
        </w:tabs>
        <w:ind w:left="1077" w:hanging="720"/>
      </w:pPr>
      <w:rPr>
        <w:rFonts w:cs="Times New Roman" w:hint="default"/>
      </w:rPr>
    </w:lvl>
    <w:lvl w:ilvl="4">
      <w:start w:val="1"/>
      <w:numFmt w:val="decimal"/>
      <w:lvlText w:val="%1.%2.%3.%4.%5."/>
      <w:lvlJc w:val="left"/>
      <w:pPr>
        <w:tabs>
          <w:tab w:val="num" w:pos="1437"/>
        </w:tabs>
        <w:ind w:left="1437" w:hanging="1080"/>
      </w:pPr>
      <w:rPr>
        <w:rFonts w:cs="Times New Roman" w:hint="default"/>
      </w:rPr>
    </w:lvl>
    <w:lvl w:ilvl="5">
      <w:start w:val="1"/>
      <w:numFmt w:val="decimal"/>
      <w:lvlText w:val="%1.%2.%3.%4.%5.%6."/>
      <w:lvlJc w:val="left"/>
      <w:pPr>
        <w:tabs>
          <w:tab w:val="num" w:pos="1437"/>
        </w:tabs>
        <w:ind w:left="1437" w:hanging="1080"/>
      </w:pPr>
      <w:rPr>
        <w:rFonts w:cs="Times New Roman" w:hint="default"/>
      </w:rPr>
    </w:lvl>
    <w:lvl w:ilvl="6">
      <w:start w:val="1"/>
      <w:numFmt w:val="decimal"/>
      <w:lvlText w:val="%1.%2.%3.%4.%5.%6.%7."/>
      <w:lvlJc w:val="left"/>
      <w:pPr>
        <w:tabs>
          <w:tab w:val="num" w:pos="1797"/>
        </w:tabs>
        <w:ind w:left="1797" w:hanging="1440"/>
      </w:pPr>
      <w:rPr>
        <w:rFonts w:cs="Times New Roman" w:hint="default"/>
      </w:rPr>
    </w:lvl>
    <w:lvl w:ilvl="7">
      <w:start w:val="1"/>
      <w:numFmt w:val="decimal"/>
      <w:lvlText w:val="%1.%2.%3.%4.%5.%6.%7.%8."/>
      <w:lvlJc w:val="left"/>
      <w:pPr>
        <w:tabs>
          <w:tab w:val="num" w:pos="1797"/>
        </w:tabs>
        <w:ind w:left="1797" w:hanging="1440"/>
      </w:pPr>
      <w:rPr>
        <w:rFonts w:cs="Times New Roman" w:hint="default"/>
      </w:rPr>
    </w:lvl>
    <w:lvl w:ilvl="8">
      <w:start w:val="1"/>
      <w:numFmt w:val="decimal"/>
      <w:lvlText w:val="%1.%2.%3.%4.%5.%6.%7.%8.%9."/>
      <w:lvlJc w:val="left"/>
      <w:pPr>
        <w:tabs>
          <w:tab w:val="num" w:pos="2157"/>
        </w:tabs>
        <w:ind w:left="2157" w:hanging="1800"/>
      </w:pPr>
      <w:rPr>
        <w:rFonts w:cs="Times New Roman" w:hint="default"/>
      </w:rPr>
    </w:lvl>
  </w:abstractNum>
  <w:abstractNum w:abstractNumId="16" w15:restartNumberingAfterBreak="0">
    <w:nsid w:val="687C1B52"/>
    <w:multiLevelType w:val="hybridMultilevel"/>
    <w:tmpl w:val="37122B10"/>
    <w:lvl w:ilvl="0" w:tplc="83ACEF12">
      <w:start w:val="5"/>
      <w:numFmt w:val="decimal"/>
      <w:lvlText w:val="%1."/>
      <w:lvlJc w:val="left"/>
      <w:pPr>
        <w:ind w:left="720" w:hanging="360"/>
      </w:pPr>
      <w:rPr>
        <w:rFonts w:hint="default"/>
        <w:b w:val="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A87783C"/>
    <w:multiLevelType w:val="multilevel"/>
    <w:tmpl w:val="0910182A"/>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15:restartNumberingAfterBreak="0">
    <w:nsid w:val="6E061C48"/>
    <w:multiLevelType w:val="multilevel"/>
    <w:tmpl w:val="7588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733AE6"/>
    <w:multiLevelType w:val="multilevel"/>
    <w:tmpl w:val="9B28C98A"/>
    <w:lvl w:ilvl="0">
      <w:start w:val="4"/>
      <w:numFmt w:val="decimal"/>
      <w:lvlText w:val="%1."/>
      <w:lvlJc w:val="left"/>
      <w:pPr>
        <w:ind w:left="502" w:hanging="360"/>
      </w:pPr>
      <w:rPr>
        <w:rFonts w:hint="default"/>
      </w:rPr>
    </w:lvl>
    <w:lvl w:ilvl="1">
      <w:start w:val="10"/>
      <w:numFmt w:val="decimal"/>
      <w:isLgl/>
      <w:lvlText w:val="%1.%2."/>
      <w:lvlJc w:val="left"/>
      <w:pPr>
        <w:ind w:left="1189" w:hanging="480"/>
      </w:pPr>
      <w:rPr>
        <w:rFonts w:ascii="Calibri" w:hAnsi="Calibri" w:hint="default"/>
        <w:color w:val="FF0000"/>
      </w:rPr>
    </w:lvl>
    <w:lvl w:ilvl="2">
      <w:start w:val="1"/>
      <w:numFmt w:val="decimal"/>
      <w:isLgl/>
      <w:lvlText w:val="%1.%2.%3."/>
      <w:lvlJc w:val="left"/>
      <w:pPr>
        <w:ind w:left="1996" w:hanging="720"/>
      </w:pPr>
      <w:rPr>
        <w:rFonts w:ascii="Calibri" w:hAnsi="Calibri" w:hint="default"/>
        <w:color w:val="FF0000"/>
      </w:rPr>
    </w:lvl>
    <w:lvl w:ilvl="3">
      <w:start w:val="1"/>
      <w:numFmt w:val="decimal"/>
      <w:isLgl/>
      <w:lvlText w:val="%1.%2.%3.%4."/>
      <w:lvlJc w:val="left"/>
      <w:pPr>
        <w:ind w:left="2563" w:hanging="720"/>
      </w:pPr>
      <w:rPr>
        <w:rFonts w:ascii="Calibri" w:hAnsi="Calibri" w:hint="default"/>
        <w:color w:val="FF0000"/>
      </w:rPr>
    </w:lvl>
    <w:lvl w:ilvl="4">
      <w:start w:val="1"/>
      <w:numFmt w:val="decimal"/>
      <w:isLgl/>
      <w:lvlText w:val="%1.%2.%3.%4.%5."/>
      <w:lvlJc w:val="left"/>
      <w:pPr>
        <w:ind w:left="3490" w:hanging="1080"/>
      </w:pPr>
      <w:rPr>
        <w:rFonts w:ascii="Calibri" w:hAnsi="Calibri" w:hint="default"/>
        <w:color w:val="FF0000"/>
      </w:rPr>
    </w:lvl>
    <w:lvl w:ilvl="5">
      <w:start w:val="1"/>
      <w:numFmt w:val="decimal"/>
      <w:isLgl/>
      <w:lvlText w:val="%1.%2.%3.%4.%5.%6."/>
      <w:lvlJc w:val="left"/>
      <w:pPr>
        <w:ind w:left="4057" w:hanging="1080"/>
      </w:pPr>
      <w:rPr>
        <w:rFonts w:ascii="Calibri" w:hAnsi="Calibri" w:hint="default"/>
        <w:color w:val="FF0000"/>
      </w:rPr>
    </w:lvl>
    <w:lvl w:ilvl="6">
      <w:start w:val="1"/>
      <w:numFmt w:val="decimal"/>
      <w:isLgl/>
      <w:lvlText w:val="%1.%2.%3.%4.%5.%6.%7."/>
      <w:lvlJc w:val="left"/>
      <w:pPr>
        <w:ind w:left="4984" w:hanging="1440"/>
      </w:pPr>
      <w:rPr>
        <w:rFonts w:ascii="Calibri" w:hAnsi="Calibri" w:hint="default"/>
        <w:color w:val="FF0000"/>
      </w:rPr>
    </w:lvl>
    <w:lvl w:ilvl="7">
      <w:start w:val="1"/>
      <w:numFmt w:val="decimal"/>
      <w:isLgl/>
      <w:lvlText w:val="%1.%2.%3.%4.%5.%6.%7.%8."/>
      <w:lvlJc w:val="left"/>
      <w:pPr>
        <w:ind w:left="5551" w:hanging="1440"/>
      </w:pPr>
      <w:rPr>
        <w:rFonts w:ascii="Calibri" w:hAnsi="Calibri" w:hint="default"/>
        <w:color w:val="FF0000"/>
      </w:rPr>
    </w:lvl>
    <w:lvl w:ilvl="8">
      <w:start w:val="1"/>
      <w:numFmt w:val="decimal"/>
      <w:isLgl/>
      <w:lvlText w:val="%1.%2.%3.%4.%5.%6.%7.%8.%9."/>
      <w:lvlJc w:val="left"/>
      <w:pPr>
        <w:ind w:left="6478" w:hanging="1800"/>
      </w:pPr>
      <w:rPr>
        <w:rFonts w:ascii="Calibri" w:hAnsi="Calibri" w:hint="default"/>
        <w:color w:val="FF0000"/>
      </w:rPr>
    </w:lvl>
  </w:abstractNum>
  <w:abstractNum w:abstractNumId="20" w15:restartNumberingAfterBreak="0">
    <w:nsid w:val="755F0A6E"/>
    <w:multiLevelType w:val="multilevel"/>
    <w:tmpl w:val="C02CF0FC"/>
    <w:lvl w:ilvl="0">
      <w:start w:val="9"/>
      <w:numFmt w:val="decimal"/>
      <w:lvlText w:val="%1."/>
      <w:lvlJc w:val="left"/>
      <w:pPr>
        <w:ind w:left="502" w:hanging="360"/>
      </w:pPr>
      <w:rPr>
        <w:rFonts w:ascii="PT Astra Serif" w:hAnsi="PT Astra Serif"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1" w15:restartNumberingAfterBreak="0">
    <w:nsid w:val="7B3B5A58"/>
    <w:multiLevelType w:val="multilevel"/>
    <w:tmpl w:val="C51EB2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7"/>
  </w:num>
  <w:num w:numId="2">
    <w:abstractNumId w:val="3"/>
  </w:num>
  <w:num w:numId="3">
    <w:abstractNumId w:val="9"/>
  </w:num>
  <w:num w:numId="4">
    <w:abstractNumId w:val="15"/>
  </w:num>
  <w:num w:numId="5">
    <w:abstractNumId w:val="4"/>
  </w:num>
  <w:num w:numId="6">
    <w:abstractNumId w:val="14"/>
  </w:num>
  <w:num w:numId="7">
    <w:abstractNumId w:val="8"/>
  </w:num>
  <w:num w:numId="8">
    <w:abstractNumId w:val="1"/>
  </w:num>
  <w:num w:numId="9">
    <w:abstractNumId w:val="19"/>
  </w:num>
  <w:num w:numId="10">
    <w:abstractNumId w:val="12"/>
  </w:num>
  <w:num w:numId="11">
    <w:abstractNumId w:val="11"/>
  </w:num>
  <w:num w:numId="12">
    <w:abstractNumId w:val="0"/>
  </w:num>
  <w:num w:numId="13">
    <w:abstractNumId w:val="6"/>
  </w:num>
  <w:num w:numId="14">
    <w:abstractNumId w:val="13"/>
  </w:num>
  <w:num w:numId="15">
    <w:abstractNumId w:val="18"/>
  </w:num>
  <w:num w:numId="16">
    <w:abstractNumId w:val="17"/>
  </w:num>
  <w:num w:numId="17">
    <w:abstractNumId w:val="20"/>
  </w:num>
  <w:num w:numId="18">
    <w:abstractNumId w:val="5"/>
  </w:num>
  <w:num w:numId="19">
    <w:abstractNumId w:val="21"/>
  </w:num>
  <w:num w:numId="20">
    <w:abstractNumId w:val="16"/>
  </w:num>
  <w:num w:numId="21">
    <w:abstractNumId w:val="1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F36D8"/>
    <w:rsid w:val="0002556C"/>
    <w:rsid w:val="00027267"/>
    <w:rsid w:val="00064961"/>
    <w:rsid w:val="000E000A"/>
    <w:rsid w:val="000E2F45"/>
    <w:rsid w:val="00106D67"/>
    <w:rsid w:val="001B7F2E"/>
    <w:rsid w:val="001D3C00"/>
    <w:rsid w:val="001E2AA1"/>
    <w:rsid w:val="00267502"/>
    <w:rsid w:val="002772C6"/>
    <w:rsid w:val="002C270F"/>
    <w:rsid w:val="002F6923"/>
    <w:rsid w:val="00342452"/>
    <w:rsid w:val="00361C7B"/>
    <w:rsid w:val="00362A09"/>
    <w:rsid w:val="0038468F"/>
    <w:rsid w:val="00441565"/>
    <w:rsid w:val="004A3616"/>
    <w:rsid w:val="004B3CF4"/>
    <w:rsid w:val="004C6224"/>
    <w:rsid w:val="00523993"/>
    <w:rsid w:val="00560AE1"/>
    <w:rsid w:val="005D0611"/>
    <w:rsid w:val="00622709"/>
    <w:rsid w:val="00631B6D"/>
    <w:rsid w:val="00643D58"/>
    <w:rsid w:val="00660B13"/>
    <w:rsid w:val="006B6E4C"/>
    <w:rsid w:val="006F4B52"/>
    <w:rsid w:val="00706382"/>
    <w:rsid w:val="00710AB7"/>
    <w:rsid w:val="007151E5"/>
    <w:rsid w:val="00753D56"/>
    <w:rsid w:val="00760A93"/>
    <w:rsid w:val="00776AAE"/>
    <w:rsid w:val="007C20A7"/>
    <w:rsid w:val="007C5904"/>
    <w:rsid w:val="00883C97"/>
    <w:rsid w:val="00896100"/>
    <w:rsid w:val="00897830"/>
    <w:rsid w:val="008D70A3"/>
    <w:rsid w:val="008D7F48"/>
    <w:rsid w:val="0090208D"/>
    <w:rsid w:val="00914A45"/>
    <w:rsid w:val="009974C1"/>
    <w:rsid w:val="00AA5E6A"/>
    <w:rsid w:val="00AC2F52"/>
    <w:rsid w:val="00B21BDA"/>
    <w:rsid w:val="00C302D4"/>
    <w:rsid w:val="00C3075D"/>
    <w:rsid w:val="00C416AB"/>
    <w:rsid w:val="00CB3652"/>
    <w:rsid w:val="00CB626F"/>
    <w:rsid w:val="00CD3766"/>
    <w:rsid w:val="00D76CED"/>
    <w:rsid w:val="00D7796F"/>
    <w:rsid w:val="00D94F76"/>
    <w:rsid w:val="00DB5FCD"/>
    <w:rsid w:val="00DF6C18"/>
    <w:rsid w:val="00E45E06"/>
    <w:rsid w:val="00E84F58"/>
    <w:rsid w:val="00EE17CF"/>
    <w:rsid w:val="00F51627"/>
    <w:rsid w:val="00F57CE1"/>
    <w:rsid w:val="00F9411B"/>
    <w:rsid w:val="00FB174E"/>
    <w:rsid w:val="00FF36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ACB9F"/>
  <w15:docId w15:val="{79773F3B-8E38-426F-87F2-F7B2A448E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883C97"/>
    <w:rPr>
      <w:sz w:val="24"/>
      <w:szCs w:val="24"/>
    </w:rPr>
  </w:style>
  <w:style w:type="paragraph" w:styleId="11">
    <w:name w:val="heading 1"/>
    <w:basedOn w:val="a5"/>
    <w:next w:val="a5"/>
    <w:link w:val="13"/>
    <w:uiPriority w:val="9"/>
    <w:qFormat/>
    <w:rsid w:val="00883C97"/>
    <w:pPr>
      <w:keepNext/>
      <w:spacing w:before="240" w:after="60"/>
      <w:outlineLvl w:val="0"/>
    </w:pPr>
    <w:rPr>
      <w:rFonts w:asciiTheme="majorHAnsi" w:eastAsiaTheme="majorEastAsia" w:hAnsiTheme="majorHAnsi"/>
      <w:b/>
      <w:bCs/>
      <w:kern w:val="32"/>
      <w:sz w:val="32"/>
      <w:szCs w:val="32"/>
    </w:rPr>
  </w:style>
  <w:style w:type="paragraph" w:styleId="2">
    <w:name w:val="heading 2"/>
    <w:basedOn w:val="a5"/>
    <w:next w:val="a5"/>
    <w:link w:val="20"/>
    <w:uiPriority w:val="9"/>
    <w:unhideWhenUsed/>
    <w:qFormat/>
    <w:rsid w:val="00883C97"/>
    <w:pPr>
      <w:keepNext/>
      <w:spacing w:before="240" w:after="60"/>
      <w:outlineLvl w:val="1"/>
    </w:pPr>
    <w:rPr>
      <w:rFonts w:asciiTheme="majorHAnsi" w:eastAsiaTheme="majorEastAsia" w:hAnsiTheme="majorHAnsi"/>
      <w:b/>
      <w:bCs/>
      <w:i/>
      <w:iCs/>
      <w:sz w:val="28"/>
      <w:szCs w:val="28"/>
    </w:rPr>
  </w:style>
  <w:style w:type="paragraph" w:styleId="30">
    <w:name w:val="heading 3"/>
    <w:basedOn w:val="a5"/>
    <w:next w:val="a5"/>
    <w:link w:val="31"/>
    <w:uiPriority w:val="9"/>
    <w:unhideWhenUsed/>
    <w:qFormat/>
    <w:rsid w:val="00883C97"/>
    <w:pPr>
      <w:keepNext/>
      <w:spacing w:before="240" w:after="60"/>
      <w:outlineLvl w:val="2"/>
    </w:pPr>
    <w:rPr>
      <w:rFonts w:asciiTheme="majorHAnsi" w:eastAsiaTheme="majorEastAsia" w:hAnsiTheme="majorHAnsi"/>
      <w:b/>
      <w:bCs/>
      <w:sz w:val="26"/>
      <w:szCs w:val="26"/>
    </w:rPr>
  </w:style>
  <w:style w:type="paragraph" w:styleId="4">
    <w:name w:val="heading 4"/>
    <w:basedOn w:val="a5"/>
    <w:next w:val="a5"/>
    <w:link w:val="40"/>
    <w:uiPriority w:val="9"/>
    <w:unhideWhenUsed/>
    <w:qFormat/>
    <w:rsid w:val="00883C97"/>
    <w:pPr>
      <w:keepNext/>
      <w:spacing w:before="240" w:after="60"/>
      <w:outlineLvl w:val="3"/>
    </w:pPr>
    <w:rPr>
      <w:b/>
      <w:bCs/>
      <w:sz w:val="28"/>
      <w:szCs w:val="28"/>
    </w:rPr>
  </w:style>
  <w:style w:type="paragraph" w:styleId="5">
    <w:name w:val="heading 5"/>
    <w:basedOn w:val="a5"/>
    <w:next w:val="a5"/>
    <w:link w:val="50"/>
    <w:uiPriority w:val="9"/>
    <w:unhideWhenUsed/>
    <w:qFormat/>
    <w:rsid w:val="00883C97"/>
    <w:pPr>
      <w:spacing w:before="240" w:after="60"/>
      <w:outlineLvl w:val="4"/>
    </w:pPr>
    <w:rPr>
      <w:b/>
      <w:bCs/>
      <w:i/>
      <w:iCs/>
      <w:sz w:val="26"/>
      <w:szCs w:val="26"/>
    </w:rPr>
  </w:style>
  <w:style w:type="paragraph" w:styleId="6">
    <w:name w:val="heading 6"/>
    <w:basedOn w:val="a5"/>
    <w:next w:val="a5"/>
    <w:link w:val="60"/>
    <w:uiPriority w:val="9"/>
    <w:unhideWhenUsed/>
    <w:qFormat/>
    <w:rsid w:val="00883C97"/>
    <w:pPr>
      <w:spacing w:before="240" w:after="60"/>
      <w:outlineLvl w:val="5"/>
    </w:pPr>
    <w:rPr>
      <w:b/>
      <w:bCs/>
      <w:sz w:val="22"/>
      <w:szCs w:val="22"/>
    </w:rPr>
  </w:style>
  <w:style w:type="paragraph" w:styleId="7">
    <w:name w:val="heading 7"/>
    <w:basedOn w:val="a5"/>
    <w:next w:val="a5"/>
    <w:link w:val="70"/>
    <w:uiPriority w:val="9"/>
    <w:unhideWhenUsed/>
    <w:qFormat/>
    <w:rsid w:val="00883C97"/>
    <w:pPr>
      <w:spacing w:before="240" w:after="60"/>
      <w:outlineLvl w:val="6"/>
    </w:pPr>
  </w:style>
  <w:style w:type="paragraph" w:styleId="8">
    <w:name w:val="heading 8"/>
    <w:basedOn w:val="a5"/>
    <w:next w:val="a5"/>
    <w:link w:val="80"/>
    <w:uiPriority w:val="9"/>
    <w:semiHidden/>
    <w:unhideWhenUsed/>
    <w:qFormat/>
    <w:rsid w:val="00883C97"/>
    <w:pPr>
      <w:spacing w:before="240" w:after="60"/>
      <w:outlineLvl w:val="7"/>
    </w:pPr>
    <w:rPr>
      <w:i/>
      <w:iCs/>
    </w:rPr>
  </w:style>
  <w:style w:type="paragraph" w:styleId="9">
    <w:name w:val="heading 9"/>
    <w:basedOn w:val="a5"/>
    <w:next w:val="a5"/>
    <w:link w:val="90"/>
    <w:uiPriority w:val="9"/>
    <w:semiHidden/>
    <w:unhideWhenUsed/>
    <w:qFormat/>
    <w:rsid w:val="00883C97"/>
    <w:pPr>
      <w:spacing w:before="240" w:after="60"/>
      <w:outlineLvl w:val="8"/>
    </w:pPr>
    <w:rPr>
      <w:rFonts w:asciiTheme="majorHAnsi" w:eastAsiaTheme="majorEastAsia" w:hAnsiTheme="majorHAnsi"/>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3">
    <w:name w:val="Заголовок 1 Знак"/>
    <w:basedOn w:val="a6"/>
    <w:link w:val="11"/>
    <w:uiPriority w:val="9"/>
    <w:rsid w:val="00883C97"/>
    <w:rPr>
      <w:rFonts w:asciiTheme="majorHAnsi" w:eastAsiaTheme="majorEastAsia" w:hAnsiTheme="majorHAnsi"/>
      <w:b/>
      <w:bCs/>
      <w:kern w:val="32"/>
      <w:sz w:val="32"/>
      <w:szCs w:val="32"/>
    </w:rPr>
  </w:style>
  <w:style w:type="character" w:customStyle="1" w:styleId="20">
    <w:name w:val="Заголовок 2 Знак"/>
    <w:basedOn w:val="a6"/>
    <w:link w:val="2"/>
    <w:uiPriority w:val="9"/>
    <w:rsid w:val="00883C97"/>
    <w:rPr>
      <w:rFonts w:asciiTheme="majorHAnsi" w:eastAsiaTheme="majorEastAsia" w:hAnsiTheme="majorHAnsi"/>
      <w:b/>
      <w:bCs/>
      <w:i/>
      <w:iCs/>
      <w:sz w:val="28"/>
      <w:szCs w:val="28"/>
    </w:rPr>
  </w:style>
  <w:style w:type="character" w:customStyle="1" w:styleId="31">
    <w:name w:val="Заголовок 3 Знак"/>
    <w:basedOn w:val="a6"/>
    <w:link w:val="30"/>
    <w:uiPriority w:val="9"/>
    <w:rsid w:val="00883C97"/>
    <w:rPr>
      <w:rFonts w:asciiTheme="majorHAnsi" w:eastAsiaTheme="majorEastAsia" w:hAnsiTheme="majorHAnsi"/>
      <w:b/>
      <w:bCs/>
      <w:sz w:val="26"/>
      <w:szCs w:val="26"/>
    </w:rPr>
  </w:style>
  <w:style w:type="character" w:customStyle="1" w:styleId="40">
    <w:name w:val="Заголовок 4 Знак"/>
    <w:basedOn w:val="a6"/>
    <w:link w:val="4"/>
    <w:uiPriority w:val="9"/>
    <w:rsid w:val="00883C97"/>
    <w:rPr>
      <w:b/>
      <w:bCs/>
      <w:sz w:val="28"/>
      <w:szCs w:val="28"/>
    </w:rPr>
  </w:style>
  <w:style w:type="character" w:customStyle="1" w:styleId="50">
    <w:name w:val="Заголовок 5 Знак"/>
    <w:basedOn w:val="a6"/>
    <w:link w:val="5"/>
    <w:uiPriority w:val="9"/>
    <w:rsid w:val="00883C97"/>
    <w:rPr>
      <w:b/>
      <w:bCs/>
      <w:i/>
      <w:iCs/>
      <w:sz w:val="26"/>
      <w:szCs w:val="26"/>
    </w:rPr>
  </w:style>
  <w:style w:type="character" w:customStyle="1" w:styleId="60">
    <w:name w:val="Заголовок 6 Знак"/>
    <w:basedOn w:val="a6"/>
    <w:link w:val="6"/>
    <w:uiPriority w:val="9"/>
    <w:rsid w:val="00883C97"/>
    <w:rPr>
      <w:b/>
      <w:bCs/>
    </w:rPr>
  </w:style>
  <w:style w:type="character" w:customStyle="1" w:styleId="70">
    <w:name w:val="Заголовок 7 Знак"/>
    <w:basedOn w:val="a6"/>
    <w:link w:val="7"/>
    <w:uiPriority w:val="9"/>
    <w:rsid w:val="00883C97"/>
    <w:rPr>
      <w:sz w:val="24"/>
      <w:szCs w:val="24"/>
    </w:rPr>
  </w:style>
  <w:style w:type="numbering" w:customStyle="1" w:styleId="14">
    <w:name w:val="Нет списка1"/>
    <w:next w:val="a8"/>
    <w:uiPriority w:val="99"/>
    <w:semiHidden/>
    <w:unhideWhenUsed/>
    <w:rsid w:val="00FF36D8"/>
  </w:style>
  <w:style w:type="character" w:styleId="a9">
    <w:name w:val="Intense Reference"/>
    <w:basedOn w:val="a6"/>
    <w:uiPriority w:val="32"/>
    <w:qFormat/>
    <w:rsid w:val="00883C97"/>
    <w:rPr>
      <w:b/>
      <w:sz w:val="24"/>
      <w:u w:val="single"/>
    </w:rPr>
  </w:style>
  <w:style w:type="character" w:customStyle="1" w:styleId="21">
    <w:name w:val="Основной текст (2)_"/>
    <w:basedOn w:val="a6"/>
    <w:rsid w:val="00FF36D8"/>
    <w:rPr>
      <w:rFonts w:ascii="Times New Roman" w:hAnsi="Times New Roman" w:cs="Times New Roman"/>
      <w:shd w:val="clear" w:color="auto" w:fill="FFFFFF"/>
    </w:rPr>
  </w:style>
  <w:style w:type="character" w:styleId="aa">
    <w:name w:val="Emphasis"/>
    <w:basedOn w:val="a6"/>
    <w:uiPriority w:val="20"/>
    <w:qFormat/>
    <w:rsid w:val="00883C97"/>
    <w:rPr>
      <w:rFonts w:asciiTheme="minorHAnsi" w:hAnsiTheme="minorHAnsi"/>
      <w:b/>
      <w:i/>
      <w:iCs/>
    </w:rPr>
  </w:style>
  <w:style w:type="paragraph" w:styleId="ab">
    <w:name w:val="No Spacing"/>
    <w:basedOn w:val="a5"/>
    <w:link w:val="ac"/>
    <w:uiPriority w:val="1"/>
    <w:qFormat/>
    <w:rsid w:val="00883C97"/>
    <w:rPr>
      <w:rFonts w:cs="Calibri"/>
      <w:szCs w:val="32"/>
    </w:rPr>
  </w:style>
  <w:style w:type="paragraph" w:styleId="ad">
    <w:name w:val="List Paragraph"/>
    <w:aliases w:val="Bullet List,FooterText,List Paragraph1,numbered,Paragraphe de liste1,Bulletr List Paragraph,ТЗ список"/>
    <w:basedOn w:val="a5"/>
    <w:link w:val="ae"/>
    <w:uiPriority w:val="34"/>
    <w:qFormat/>
    <w:rsid w:val="00883C97"/>
    <w:pPr>
      <w:ind w:left="720"/>
      <w:contextualSpacing/>
    </w:pPr>
  </w:style>
  <w:style w:type="character" w:customStyle="1" w:styleId="ae">
    <w:name w:val="Абзац списка Знак"/>
    <w:aliases w:val="Bullet List Знак,FooterText Знак,List Paragraph1 Знак,numbered Знак,Paragraphe de liste1 Знак,Bulletr List Paragraph Знак,ТЗ список Знак"/>
    <w:link w:val="ad"/>
    <w:uiPriority w:val="34"/>
    <w:locked/>
    <w:rsid w:val="00FF36D8"/>
    <w:rPr>
      <w:sz w:val="24"/>
      <w:szCs w:val="24"/>
    </w:rPr>
  </w:style>
  <w:style w:type="numbering" w:customStyle="1" w:styleId="110">
    <w:name w:val="Нет списка11"/>
    <w:next w:val="a8"/>
    <w:uiPriority w:val="99"/>
    <w:semiHidden/>
    <w:unhideWhenUsed/>
    <w:rsid w:val="00FF36D8"/>
  </w:style>
  <w:style w:type="paragraph" w:styleId="af">
    <w:name w:val="Title"/>
    <w:basedOn w:val="a5"/>
    <w:next w:val="a5"/>
    <w:link w:val="af0"/>
    <w:uiPriority w:val="10"/>
    <w:qFormat/>
    <w:rsid w:val="00883C97"/>
    <w:pPr>
      <w:spacing w:before="240" w:after="60"/>
      <w:jc w:val="center"/>
      <w:outlineLvl w:val="0"/>
    </w:pPr>
    <w:rPr>
      <w:rFonts w:asciiTheme="majorHAnsi" w:eastAsiaTheme="majorEastAsia" w:hAnsiTheme="majorHAnsi"/>
      <w:b/>
      <w:bCs/>
      <w:kern w:val="28"/>
      <w:sz w:val="32"/>
      <w:szCs w:val="32"/>
    </w:rPr>
  </w:style>
  <w:style w:type="character" w:customStyle="1" w:styleId="af0">
    <w:name w:val="Заголовок Знак"/>
    <w:basedOn w:val="a6"/>
    <w:link w:val="af"/>
    <w:uiPriority w:val="10"/>
    <w:rsid w:val="00883C97"/>
    <w:rPr>
      <w:rFonts w:asciiTheme="majorHAnsi" w:eastAsiaTheme="majorEastAsia" w:hAnsiTheme="majorHAnsi"/>
      <w:b/>
      <w:bCs/>
      <w:kern w:val="28"/>
      <w:sz w:val="32"/>
      <w:szCs w:val="32"/>
    </w:rPr>
  </w:style>
  <w:style w:type="paragraph" w:styleId="af1">
    <w:name w:val="Subtitle"/>
    <w:basedOn w:val="a5"/>
    <w:next w:val="a5"/>
    <w:link w:val="af2"/>
    <w:uiPriority w:val="11"/>
    <w:qFormat/>
    <w:rsid w:val="00883C97"/>
    <w:pPr>
      <w:spacing w:after="60"/>
      <w:jc w:val="center"/>
      <w:outlineLvl w:val="1"/>
    </w:pPr>
    <w:rPr>
      <w:rFonts w:asciiTheme="majorHAnsi" w:eastAsiaTheme="majorEastAsia" w:hAnsiTheme="majorHAnsi" w:cs="Tahoma"/>
    </w:rPr>
  </w:style>
  <w:style w:type="character" w:customStyle="1" w:styleId="af2">
    <w:name w:val="Подзаголовок Знак"/>
    <w:basedOn w:val="a6"/>
    <w:link w:val="af1"/>
    <w:uiPriority w:val="11"/>
    <w:rsid w:val="00883C97"/>
    <w:rPr>
      <w:rFonts w:asciiTheme="majorHAnsi" w:eastAsiaTheme="majorEastAsia" w:hAnsiTheme="majorHAnsi" w:cs="Tahoma"/>
      <w:sz w:val="24"/>
      <w:szCs w:val="24"/>
    </w:rPr>
  </w:style>
  <w:style w:type="paragraph" w:styleId="af3">
    <w:name w:val="Body Text"/>
    <w:basedOn w:val="a5"/>
    <w:link w:val="af4"/>
    <w:uiPriority w:val="99"/>
    <w:unhideWhenUsed/>
    <w:rsid w:val="00FF36D8"/>
    <w:pPr>
      <w:spacing w:after="120"/>
    </w:pPr>
    <w:rPr>
      <w:rFonts w:ascii="Calibri" w:eastAsia="Calibri" w:hAnsi="Calibri"/>
    </w:rPr>
  </w:style>
  <w:style w:type="character" w:customStyle="1" w:styleId="af4">
    <w:name w:val="Основной текст Знак"/>
    <w:basedOn w:val="a6"/>
    <w:link w:val="af3"/>
    <w:uiPriority w:val="99"/>
    <w:rsid w:val="00FF36D8"/>
    <w:rPr>
      <w:rFonts w:ascii="Calibri" w:eastAsia="Calibri" w:hAnsi="Calibri" w:cs="Times New Roman"/>
    </w:rPr>
  </w:style>
  <w:style w:type="paragraph" w:customStyle="1" w:styleId="DocumentTitle">
    <w:name w:val="*Document Title"/>
    <w:basedOn w:val="af5"/>
    <w:uiPriority w:val="99"/>
    <w:rsid w:val="00FF36D8"/>
  </w:style>
  <w:style w:type="paragraph" w:styleId="af5">
    <w:name w:val="footer"/>
    <w:basedOn w:val="a5"/>
    <w:link w:val="af6"/>
    <w:uiPriority w:val="99"/>
    <w:rsid w:val="00FF36D8"/>
    <w:pPr>
      <w:tabs>
        <w:tab w:val="center" w:pos="4677"/>
        <w:tab w:val="right" w:pos="9355"/>
      </w:tabs>
    </w:pPr>
    <w:rPr>
      <w:rFonts w:ascii="Calibri" w:eastAsia="Calibri" w:hAnsi="Calibri"/>
      <w:sz w:val="20"/>
      <w:szCs w:val="20"/>
    </w:rPr>
  </w:style>
  <w:style w:type="character" w:customStyle="1" w:styleId="af6">
    <w:name w:val="Нижний колонтитул Знак"/>
    <w:basedOn w:val="a6"/>
    <w:link w:val="af5"/>
    <w:uiPriority w:val="99"/>
    <w:rsid w:val="00FF36D8"/>
    <w:rPr>
      <w:rFonts w:ascii="Calibri" w:eastAsia="Calibri" w:hAnsi="Calibri" w:cs="Times New Roman"/>
      <w:sz w:val="20"/>
      <w:szCs w:val="20"/>
    </w:rPr>
  </w:style>
  <w:style w:type="character" w:styleId="af7">
    <w:name w:val="Hyperlink"/>
    <w:uiPriority w:val="99"/>
    <w:rsid w:val="00FF36D8"/>
    <w:rPr>
      <w:rFonts w:cs="Times New Roman"/>
      <w:color w:val="0000FF"/>
      <w:u w:val="single"/>
    </w:rPr>
  </w:style>
  <w:style w:type="paragraph" w:styleId="15">
    <w:name w:val="toc 1"/>
    <w:basedOn w:val="a5"/>
    <w:next w:val="a5"/>
    <w:autoRedefine/>
    <w:uiPriority w:val="99"/>
    <w:rsid w:val="00FF36D8"/>
    <w:pPr>
      <w:tabs>
        <w:tab w:val="left" w:pos="720"/>
        <w:tab w:val="right" w:leader="dot" w:pos="9540"/>
      </w:tabs>
      <w:spacing w:before="240" w:after="120"/>
      <w:ind w:left="720" w:right="537" w:hanging="720"/>
      <w:jc w:val="both"/>
    </w:pPr>
    <w:rPr>
      <w:rFonts w:ascii="Times New Roman" w:eastAsia="Times New Roman" w:hAnsi="Times New Roman"/>
      <w:b/>
      <w:bCs/>
      <w:caps/>
      <w:noProof/>
      <w:sz w:val="28"/>
      <w:szCs w:val="28"/>
      <w:lang w:eastAsia="ru-RU"/>
    </w:rPr>
  </w:style>
  <w:style w:type="paragraph" w:styleId="32">
    <w:name w:val="toc 3"/>
    <w:basedOn w:val="a5"/>
    <w:next w:val="a5"/>
    <w:autoRedefine/>
    <w:uiPriority w:val="99"/>
    <w:rsid w:val="00FF36D8"/>
    <w:pPr>
      <w:tabs>
        <w:tab w:val="left" w:pos="960"/>
        <w:tab w:val="right" w:leader="dot" w:pos="9540"/>
      </w:tabs>
      <w:spacing w:after="120"/>
      <w:ind w:left="952" w:right="177" w:hanging="952"/>
    </w:pPr>
    <w:rPr>
      <w:rFonts w:ascii="Times New Roman" w:eastAsia="Times New Roman" w:hAnsi="Times New Roman"/>
      <w:iCs/>
      <w:noProof/>
      <w:lang w:eastAsia="ru-RU"/>
    </w:rPr>
  </w:style>
  <w:style w:type="paragraph" w:customStyle="1" w:styleId="a">
    <w:name w:val="Главы"/>
    <w:basedOn w:val="a5"/>
    <w:next w:val="a5"/>
    <w:uiPriority w:val="99"/>
    <w:rsid w:val="00FF36D8"/>
    <w:pPr>
      <w:pageBreakBefore/>
      <w:numPr>
        <w:numId w:val="2"/>
      </w:numPr>
      <w:tabs>
        <w:tab w:val="left" w:pos="851"/>
      </w:tabs>
      <w:suppressAutoHyphens/>
      <w:spacing w:before="1440" w:after="720" w:line="360" w:lineRule="auto"/>
      <w:jc w:val="center"/>
      <w:outlineLvl w:val="0"/>
    </w:pPr>
    <w:rPr>
      <w:rFonts w:ascii="Arial" w:eastAsia="Times New Roman" w:hAnsi="Arial" w:cs="Arial"/>
      <w:b/>
      <w:caps/>
      <w:spacing w:val="40"/>
      <w:sz w:val="44"/>
      <w:szCs w:val="44"/>
      <w:lang w:eastAsia="ru-RU"/>
    </w:rPr>
  </w:style>
  <w:style w:type="paragraph" w:customStyle="1" w:styleId="af8">
    <w:name w:val="Пункт"/>
    <w:basedOn w:val="a5"/>
    <w:uiPriority w:val="99"/>
    <w:rsid w:val="00FF36D8"/>
    <w:pPr>
      <w:spacing w:line="360" w:lineRule="auto"/>
      <w:jc w:val="both"/>
    </w:pPr>
    <w:rPr>
      <w:rFonts w:ascii="Times New Roman" w:eastAsia="Times New Roman" w:hAnsi="Times New Roman"/>
      <w:sz w:val="28"/>
      <w:szCs w:val="20"/>
      <w:lang w:eastAsia="ru-RU"/>
    </w:rPr>
  </w:style>
  <w:style w:type="paragraph" w:customStyle="1" w:styleId="a1">
    <w:name w:val="Подпункт"/>
    <w:basedOn w:val="af8"/>
    <w:uiPriority w:val="99"/>
    <w:rsid w:val="00FF36D8"/>
    <w:pPr>
      <w:numPr>
        <w:ilvl w:val="3"/>
        <w:numId w:val="1"/>
      </w:numPr>
    </w:pPr>
  </w:style>
  <w:style w:type="paragraph" w:customStyle="1" w:styleId="22">
    <w:name w:val="Пункт2"/>
    <w:basedOn w:val="af8"/>
    <w:uiPriority w:val="99"/>
    <w:rsid w:val="00FF36D8"/>
    <w:pPr>
      <w:keepNext/>
      <w:suppressAutoHyphens/>
      <w:spacing w:before="240" w:after="120" w:line="240" w:lineRule="auto"/>
      <w:jc w:val="left"/>
      <w:outlineLvl w:val="2"/>
    </w:pPr>
    <w:rPr>
      <w:b/>
    </w:rPr>
  </w:style>
  <w:style w:type="paragraph" w:customStyle="1" w:styleId="a2">
    <w:name w:val="Подподпункт"/>
    <w:basedOn w:val="a1"/>
    <w:uiPriority w:val="99"/>
    <w:rsid w:val="00FF36D8"/>
    <w:pPr>
      <w:numPr>
        <w:ilvl w:val="4"/>
      </w:numPr>
    </w:pPr>
  </w:style>
  <w:style w:type="paragraph" w:styleId="af9">
    <w:name w:val="Body Text Indent"/>
    <w:basedOn w:val="a5"/>
    <w:link w:val="afa"/>
    <w:uiPriority w:val="99"/>
    <w:rsid w:val="00FF36D8"/>
    <w:pPr>
      <w:ind w:firstLine="540"/>
      <w:jc w:val="both"/>
    </w:pPr>
    <w:rPr>
      <w:rFonts w:ascii="Times New Roman" w:eastAsia="Calibri" w:hAnsi="Times New Roman"/>
      <w:i/>
      <w:iCs/>
      <w:lang w:eastAsia="ru-RU"/>
    </w:rPr>
  </w:style>
  <w:style w:type="character" w:customStyle="1" w:styleId="afa">
    <w:name w:val="Основной текст с отступом Знак"/>
    <w:basedOn w:val="a6"/>
    <w:link w:val="af9"/>
    <w:uiPriority w:val="99"/>
    <w:rsid w:val="00FF36D8"/>
    <w:rPr>
      <w:rFonts w:ascii="Times New Roman" w:eastAsia="Calibri" w:hAnsi="Times New Roman" w:cs="Times New Roman"/>
      <w:i/>
      <w:iCs/>
      <w:sz w:val="24"/>
      <w:szCs w:val="24"/>
      <w:lang w:eastAsia="ru-RU"/>
    </w:rPr>
  </w:style>
  <w:style w:type="paragraph" w:customStyle="1" w:styleId="02statia3">
    <w:name w:val="02statia3"/>
    <w:basedOn w:val="a5"/>
    <w:uiPriority w:val="99"/>
    <w:rsid w:val="00FF36D8"/>
    <w:pPr>
      <w:spacing w:before="120" w:line="320" w:lineRule="atLeast"/>
      <w:ind w:left="2900" w:hanging="880"/>
      <w:jc w:val="both"/>
    </w:pPr>
    <w:rPr>
      <w:rFonts w:ascii="GaramondNarrowC" w:eastAsia="Times New Roman" w:hAnsi="GaramondNarrowC"/>
      <w:color w:val="000000"/>
      <w:sz w:val="21"/>
      <w:szCs w:val="21"/>
      <w:lang w:eastAsia="ru-RU"/>
    </w:rPr>
  </w:style>
  <w:style w:type="paragraph" w:customStyle="1" w:styleId="Times12">
    <w:name w:val="Times 12"/>
    <w:basedOn w:val="a5"/>
    <w:uiPriority w:val="99"/>
    <w:rsid w:val="00FF36D8"/>
    <w:pPr>
      <w:overflowPunct w:val="0"/>
      <w:autoSpaceDE w:val="0"/>
      <w:autoSpaceDN w:val="0"/>
      <w:adjustRightInd w:val="0"/>
      <w:ind w:firstLine="567"/>
      <w:jc w:val="both"/>
    </w:pPr>
    <w:rPr>
      <w:rFonts w:ascii="Times New Roman" w:eastAsia="Times New Roman" w:hAnsi="Times New Roman"/>
      <w:bCs/>
      <w:lang w:eastAsia="ru-RU"/>
    </w:rPr>
  </w:style>
  <w:style w:type="paragraph" w:styleId="23">
    <w:name w:val="Body Text Indent 2"/>
    <w:basedOn w:val="a5"/>
    <w:link w:val="24"/>
    <w:uiPriority w:val="99"/>
    <w:rsid w:val="00FF36D8"/>
    <w:pPr>
      <w:spacing w:after="120" w:line="480" w:lineRule="auto"/>
      <w:ind w:left="283"/>
    </w:pPr>
    <w:rPr>
      <w:rFonts w:ascii="Times New Roman" w:eastAsia="Calibri" w:hAnsi="Times New Roman"/>
      <w:lang w:eastAsia="ru-RU"/>
    </w:rPr>
  </w:style>
  <w:style w:type="character" w:customStyle="1" w:styleId="24">
    <w:name w:val="Основной текст с отступом 2 Знак"/>
    <w:basedOn w:val="a6"/>
    <w:link w:val="23"/>
    <w:uiPriority w:val="99"/>
    <w:rsid w:val="00FF36D8"/>
    <w:rPr>
      <w:rFonts w:ascii="Times New Roman" w:eastAsia="Calibri" w:hAnsi="Times New Roman" w:cs="Times New Roman"/>
      <w:sz w:val="24"/>
      <w:szCs w:val="24"/>
      <w:lang w:eastAsia="ru-RU"/>
    </w:rPr>
  </w:style>
  <w:style w:type="paragraph" w:styleId="afb">
    <w:name w:val="header"/>
    <w:basedOn w:val="a5"/>
    <w:link w:val="afc"/>
    <w:rsid w:val="00FF36D8"/>
    <w:pPr>
      <w:tabs>
        <w:tab w:val="center" w:pos="4677"/>
        <w:tab w:val="right" w:pos="9355"/>
      </w:tabs>
    </w:pPr>
    <w:rPr>
      <w:rFonts w:ascii="Times New Roman" w:eastAsia="Calibri" w:hAnsi="Times New Roman"/>
      <w:lang w:eastAsia="ru-RU"/>
    </w:rPr>
  </w:style>
  <w:style w:type="character" w:customStyle="1" w:styleId="afc">
    <w:name w:val="Верхний колонтитул Знак"/>
    <w:basedOn w:val="a6"/>
    <w:link w:val="afb"/>
    <w:rsid w:val="00FF36D8"/>
    <w:rPr>
      <w:rFonts w:ascii="Times New Roman" w:eastAsia="Calibri" w:hAnsi="Times New Roman" w:cs="Times New Roman"/>
      <w:sz w:val="24"/>
      <w:szCs w:val="24"/>
      <w:lang w:eastAsia="ru-RU"/>
    </w:rPr>
  </w:style>
  <w:style w:type="paragraph" w:customStyle="1" w:styleId="afd">
    <w:name w:val="Название документа"/>
    <w:uiPriority w:val="99"/>
    <w:rsid w:val="00FF36D8"/>
    <w:rPr>
      <w:rFonts w:ascii="Futura-Normal" w:eastAsia="Times New Roman" w:hAnsi="Futura-Normal"/>
      <w:caps/>
      <w:sz w:val="36"/>
      <w:szCs w:val="20"/>
      <w:lang w:eastAsia="ru-RU"/>
    </w:rPr>
  </w:style>
  <w:style w:type="paragraph" w:styleId="afe">
    <w:name w:val="caption"/>
    <w:basedOn w:val="a5"/>
    <w:next w:val="a5"/>
    <w:uiPriority w:val="99"/>
    <w:rsid w:val="00FF36D8"/>
    <w:rPr>
      <w:rFonts w:ascii="Times New Roman" w:eastAsia="Times New Roman" w:hAnsi="Times New Roman"/>
      <w:b/>
      <w:bCs/>
      <w:lang w:eastAsia="ru-RU"/>
    </w:rPr>
  </w:style>
  <w:style w:type="character" w:customStyle="1" w:styleId="aff">
    <w:name w:val="Текст выноски Знак"/>
    <w:basedOn w:val="a6"/>
    <w:link w:val="aff0"/>
    <w:uiPriority w:val="99"/>
    <w:semiHidden/>
    <w:rsid w:val="00FF36D8"/>
    <w:rPr>
      <w:rFonts w:eastAsia="Calibri"/>
      <w:sz w:val="2"/>
    </w:rPr>
  </w:style>
  <w:style w:type="paragraph" w:styleId="aff0">
    <w:name w:val="Balloon Text"/>
    <w:basedOn w:val="a5"/>
    <w:link w:val="aff"/>
    <w:uiPriority w:val="99"/>
    <w:semiHidden/>
    <w:rsid w:val="00FF36D8"/>
    <w:rPr>
      <w:rFonts w:eastAsia="Calibri"/>
      <w:sz w:val="2"/>
    </w:rPr>
  </w:style>
  <w:style w:type="character" w:customStyle="1" w:styleId="16">
    <w:name w:val="Текст выноски Знак1"/>
    <w:basedOn w:val="a6"/>
    <w:uiPriority w:val="99"/>
    <w:semiHidden/>
    <w:rsid w:val="00FF36D8"/>
    <w:rPr>
      <w:rFonts w:ascii="Tahoma" w:hAnsi="Tahoma" w:cs="Tahoma"/>
      <w:sz w:val="16"/>
      <w:szCs w:val="16"/>
    </w:rPr>
  </w:style>
  <w:style w:type="paragraph" w:styleId="25">
    <w:name w:val="Body Text 2"/>
    <w:basedOn w:val="a5"/>
    <w:link w:val="26"/>
    <w:uiPriority w:val="99"/>
    <w:rsid w:val="00FF36D8"/>
    <w:pPr>
      <w:spacing w:after="120" w:line="480" w:lineRule="auto"/>
    </w:pPr>
    <w:rPr>
      <w:rFonts w:ascii="Times New Roman" w:eastAsia="Calibri" w:hAnsi="Times New Roman"/>
      <w:lang w:eastAsia="ru-RU"/>
    </w:rPr>
  </w:style>
  <w:style w:type="character" w:customStyle="1" w:styleId="26">
    <w:name w:val="Основной текст 2 Знак"/>
    <w:basedOn w:val="a6"/>
    <w:link w:val="25"/>
    <w:uiPriority w:val="99"/>
    <w:rsid w:val="00FF36D8"/>
    <w:rPr>
      <w:rFonts w:ascii="Times New Roman" w:eastAsia="Calibri" w:hAnsi="Times New Roman" w:cs="Times New Roman"/>
      <w:sz w:val="24"/>
      <w:szCs w:val="24"/>
      <w:lang w:eastAsia="ru-RU"/>
    </w:rPr>
  </w:style>
  <w:style w:type="paragraph" w:styleId="33">
    <w:name w:val="Body Text 3"/>
    <w:basedOn w:val="a5"/>
    <w:link w:val="34"/>
    <w:uiPriority w:val="99"/>
    <w:rsid w:val="00FF36D8"/>
    <w:pPr>
      <w:spacing w:after="120"/>
    </w:pPr>
    <w:rPr>
      <w:rFonts w:ascii="Times New Roman" w:eastAsia="Calibri" w:hAnsi="Times New Roman"/>
      <w:sz w:val="16"/>
      <w:szCs w:val="16"/>
      <w:lang w:eastAsia="ru-RU"/>
    </w:rPr>
  </w:style>
  <w:style w:type="character" w:customStyle="1" w:styleId="34">
    <w:name w:val="Основной текст 3 Знак"/>
    <w:basedOn w:val="a6"/>
    <w:link w:val="33"/>
    <w:uiPriority w:val="99"/>
    <w:rsid w:val="00FF36D8"/>
    <w:rPr>
      <w:rFonts w:ascii="Times New Roman" w:eastAsia="Calibri" w:hAnsi="Times New Roman" w:cs="Times New Roman"/>
      <w:sz w:val="16"/>
      <w:szCs w:val="16"/>
      <w:lang w:eastAsia="ru-RU"/>
    </w:rPr>
  </w:style>
  <w:style w:type="paragraph" w:customStyle="1" w:styleId="310">
    <w:name w:val="Основной текст 31"/>
    <w:basedOn w:val="a5"/>
    <w:rsid w:val="00FF36D8"/>
    <w:pPr>
      <w:jc w:val="both"/>
    </w:pPr>
    <w:rPr>
      <w:rFonts w:ascii="Times New Roman" w:eastAsia="Times New Roman" w:hAnsi="Times New Roman"/>
      <w:szCs w:val="20"/>
      <w:lang w:eastAsia="ru-RU"/>
    </w:rPr>
  </w:style>
  <w:style w:type="paragraph" w:customStyle="1" w:styleId="210">
    <w:name w:val="Основной текст 21"/>
    <w:basedOn w:val="a5"/>
    <w:uiPriority w:val="99"/>
    <w:rsid w:val="00FF36D8"/>
    <w:pPr>
      <w:ind w:firstLine="720"/>
      <w:jc w:val="both"/>
    </w:pPr>
    <w:rPr>
      <w:rFonts w:ascii="Times New Roman" w:eastAsia="Times New Roman" w:hAnsi="Times New Roman"/>
      <w:szCs w:val="20"/>
      <w:lang w:eastAsia="ru-RU"/>
    </w:rPr>
  </w:style>
  <w:style w:type="paragraph" w:customStyle="1" w:styleId="35">
    <w:name w:val="Обычный3"/>
    <w:uiPriority w:val="99"/>
    <w:rsid w:val="00FF36D8"/>
    <w:pPr>
      <w:autoSpaceDE w:val="0"/>
      <w:autoSpaceDN w:val="0"/>
    </w:pPr>
    <w:rPr>
      <w:rFonts w:ascii="Times New Roman" w:eastAsia="Times New Roman" w:hAnsi="Times New Roman"/>
      <w:sz w:val="20"/>
      <w:szCs w:val="20"/>
      <w:lang w:val="en-GB"/>
    </w:rPr>
  </w:style>
  <w:style w:type="paragraph" w:customStyle="1" w:styleId="ConsNormal">
    <w:name w:val="ConsNormal"/>
    <w:uiPriority w:val="99"/>
    <w:rsid w:val="00FF36D8"/>
    <w:pPr>
      <w:autoSpaceDE w:val="0"/>
      <w:autoSpaceDN w:val="0"/>
      <w:adjustRightInd w:val="0"/>
      <w:ind w:firstLine="720"/>
    </w:pPr>
    <w:rPr>
      <w:rFonts w:ascii="Arial" w:eastAsia="Times New Roman" w:hAnsi="Arial" w:cs="Arial"/>
      <w:sz w:val="18"/>
      <w:szCs w:val="18"/>
      <w:lang w:eastAsia="ru-RU"/>
    </w:rPr>
  </w:style>
  <w:style w:type="paragraph" w:customStyle="1" w:styleId="FR2">
    <w:name w:val="FR2"/>
    <w:uiPriority w:val="99"/>
    <w:rsid w:val="00FF36D8"/>
    <w:pPr>
      <w:widowControl w:val="0"/>
      <w:autoSpaceDE w:val="0"/>
      <w:autoSpaceDN w:val="0"/>
      <w:adjustRightInd w:val="0"/>
      <w:spacing w:line="400" w:lineRule="auto"/>
      <w:ind w:left="3040" w:right="3000"/>
      <w:jc w:val="center"/>
    </w:pPr>
    <w:rPr>
      <w:rFonts w:ascii="Arial" w:eastAsia="Times New Roman" w:hAnsi="Arial"/>
      <w:szCs w:val="20"/>
      <w:lang w:eastAsia="ru-RU"/>
    </w:rPr>
  </w:style>
  <w:style w:type="paragraph" w:customStyle="1" w:styleId="FR3">
    <w:name w:val="FR3"/>
    <w:uiPriority w:val="99"/>
    <w:rsid w:val="00FF36D8"/>
    <w:pPr>
      <w:autoSpaceDE w:val="0"/>
      <w:autoSpaceDN w:val="0"/>
      <w:adjustRightInd w:val="0"/>
      <w:jc w:val="both"/>
    </w:pPr>
    <w:rPr>
      <w:rFonts w:ascii="Arial" w:eastAsia="Times New Roman" w:hAnsi="Arial"/>
      <w:sz w:val="16"/>
      <w:szCs w:val="20"/>
      <w:lang w:eastAsia="ru-RU"/>
    </w:rPr>
  </w:style>
  <w:style w:type="paragraph" w:styleId="aff1">
    <w:name w:val="Normal (Web)"/>
    <w:basedOn w:val="a5"/>
    <w:uiPriority w:val="99"/>
    <w:rsid w:val="00FF36D8"/>
    <w:pPr>
      <w:spacing w:after="167"/>
    </w:pPr>
    <w:rPr>
      <w:rFonts w:ascii="Times New Roman" w:eastAsia="Times New Roman" w:hAnsi="Times New Roman"/>
      <w:lang w:eastAsia="ru-RU"/>
    </w:rPr>
  </w:style>
  <w:style w:type="paragraph" w:customStyle="1" w:styleId="text">
    <w:name w:val="text"/>
    <w:basedOn w:val="a5"/>
    <w:uiPriority w:val="99"/>
    <w:rsid w:val="00FF36D8"/>
    <w:pPr>
      <w:spacing w:after="167"/>
    </w:pPr>
    <w:rPr>
      <w:rFonts w:ascii="Arial" w:eastAsia="Times New Roman" w:hAnsi="Arial" w:cs="Arial"/>
      <w:color w:val="333333"/>
      <w:lang w:eastAsia="ru-RU"/>
    </w:rPr>
  </w:style>
  <w:style w:type="character" w:styleId="aff2">
    <w:name w:val="Strong"/>
    <w:basedOn w:val="a6"/>
    <w:uiPriority w:val="22"/>
    <w:qFormat/>
    <w:rsid w:val="00883C97"/>
    <w:rPr>
      <w:b/>
      <w:bCs/>
    </w:rPr>
  </w:style>
  <w:style w:type="paragraph" w:styleId="aff3">
    <w:name w:val="Plain Text"/>
    <w:aliases w:val=" Знак2 Знак,Текст Знак Знак,Текст Знак Знак Знак,Текст Знак1 Знак, Знак2 Знак Знак Знак, Знак2 Знак1 Знак,Текст Знак2,Текст Знак Знак1, Знак2 Знак Знак1,Текст Знак1, Знак2 Знак Знак1 Знак,Текст Знак Знак3,Текст Знак Знак1 Знак Знак, Зна,Знак2 Знак"/>
    <w:basedOn w:val="a5"/>
    <w:link w:val="aff4"/>
    <w:uiPriority w:val="99"/>
    <w:rsid w:val="00FF36D8"/>
    <w:pPr>
      <w:ind w:firstLine="540"/>
      <w:jc w:val="both"/>
    </w:pPr>
    <w:rPr>
      <w:rFonts w:ascii="Times New Roman" w:eastAsia="Calibri" w:hAnsi="Times New Roman"/>
      <w:sz w:val="20"/>
      <w:szCs w:val="20"/>
      <w:lang w:eastAsia="ru-RU"/>
    </w:rPr>
  </w:style>
  <w:style w:type="character" w:customStyle="1" w:styleId="aff4">
    <w:name w:val="Текст Знак"/>
    <w:aliases w:val=" Знак2 Знак Знак2,Текст Знак Знак Знак2,Текст Знак Знак Знак Знак1,Текст Знак1 Знак Знак1, Знак2 Знак Знак Знак Знак1, Знак2 Знак1 Знак Знак1,Текст Знак2 Знак1,Текст Знак Знак1 Знак1, Знак2 Знак Знак1 Знак2,Текст Знак1 Знак2, Зна Знак"/>
    <w:basedOn w:val="a6"/>
    <w:link w:val="aff3"/>
    <w:uiPriority w:val="99"/>
    <w:rsid w:val="00FF36D8"/>
    <w:rPr>
      <w:rFonts w:ascii="Times New Roman" w:eastAsia="Calibri" w:hAnsi="Times New Roman" w:cs="Times New Roman"/>
      <w:sz w:val="20"/>
      <w:szCs w:val="20"/>
      <w:lang w:eastAsia="ru-RU"/>
    </w:rPr>
  </w:style>
  <w:style w:type="paragraph" w:customStyle="1" w:styleId="aff5">
    <w:name w:val="Термин"/>
    <w:basedOn w:val="a5"/>
    <w:uiPriority w:val="99"/>
    <w:rsid w:val="00FF36D8"/>
    <w:pPr>
      <w:ind w:left="567"/>
    </w:pPr>
    <w:rPr>
      <w:rFonts w:ascii="Times New Roman" w:eastAsia="Times New Roman" w:hAnsi="Times New Roman"/>
      <w:sz w:val="26"/>
      <w:lang w:eastAsia="ru-RU"/>
    </w:rPr>
  </w:style>
  <w:style w:type="paragraph" w:customStyle="1" w:styleId="a0">
    <w:name w:val="Текст_бюл"/>
    <w:basedOn w:val="aff3"/>
    <w:autoRedefine/>
    <w:uiPriority w:val="99"/>
    <w:rsid w:val="00FF36D8"/>
    <w:pPr>
      <w:numPr>
        <w:numId w:val="5"/>
      </w:numPr>
      <w:tabs>
        <w:tab w:val="left" w:pos="851"/>
      </w:tabs>
      <w:ind w:left="851" w:hanging="284"/>
    </w:pPr>
    <w:rPr>
      <w:rFonts w:eastAsia="MS Mincho"/>
      <w:szCs w:val="24"/>
    </w:rPr>
  </w:style>
  <w:style w:type="paragraph" w:customStyle="1" w:styleId="a3">
    <w:name w:val="Термин + полужирный"/>
    <w:basedOn w:val="a5"/>
    <w:link w:val="aff6"/>
    <w:uiPriority w:val="99"/>
    <w:rsid w:val="00FF36D8"/>
    <w:pPr>
      <w:numPr>
        <w:numId w:val="3"/>
      </w:numPr>
      <w:tabs>
        <w:tab w:val="clear" w:pos="360"/>
      </w:tabs>
      <w:ind w:left="567" w:firstLine="0"/>
      <w:jc w:val="both"/>
    </w:pPr>
    <w:rPr>
      <w:rFonts w:ascii="Times New Roman" w:eastAsia="Calibri" w:hAnsi="Times New Roman"/>
      <w:b/>
      <w:sz w:val="20"/>
      <w:szCs w:val="20"/>
    </w:rPr>
  </w:style>
  <w:style w:type="character" w:customStyle="1" w:styleId="aff6">
    <w:name w:val="Термин + полужирный Знак"/>
    <w:link w:val="a3"/>
    <w:uiPriority w:val="99"/>
    <w:locked/>
    <w:rsid w:val="00FF36D8"/>
    <w:rPr>
      <w:rFonts w:ascii="Times New Roman" w:eastAsia="Calibri" w:hAnsi="Times New Roman" w:cs="Times New Roman"/>
      <w:b/>
      <w:sz w:val="20"/>
      <w:szCs w:val="20"/>
    </w:rPr>
  </w:style>
  <w:style w:type="paragraph" w:customStyle="1" w:styleId="36">
    <w:name w:val="Стиль3"/>
    <w:basedOn w:val="a5"/>
    <w:rsid w:val="00FF36D8"/>
    <w:pPr>
      <w:tabs>
        <w:tab w:val="num" w:pos="360"/>
        <w:tab w:val="left" w:pos="851"/>
      </w:tabs>
      <w:ind w:left="360" w:hanging="360"/>
      <w:jc w:val="both"/>
    </w:pPr>
    <w:rPr>
      <w:rFonts w:ascii="Times New Roman" w:eastAsia="MS Mincho" w:hAnsi="Times New Roman"/>
      <w:sz w:val="26"/>
      <w:szCs w:val="26"/>
      <w:lang w:eastAsia="ru-RU"/>
    </w:rPr>
  </w:style>
  <w:style w:type="paragraph" w:customStyle="1" w:styleId="1">
    <w:name w:val="Заголовок1"/>
    <w:basedOn w:val="11"/>
    <w:uiPriority w:val="99"/>
    <w:rsid w:val="00FF36D8"/>
    <w:pPr>
      <w:numPr>
        <w:numId w:val="1"/>
      </w:numPr>
      <w:tabs>
        <w:tab w:val="clear" w:pos="360"/>
        <w:tab w:val="num" w:pos="717"/>
      </w:tabs>
      <w:spacing w:after="120"/>
      <w:ind w:left="717"/>
      <w:jc w:val="both"/>
    </w:pPr>
    <w:rPr>
      <w:rFonts w:ascii="Arial" w:hAnsi="Arial" w:cs="Arial"/>
      <w:sz w:val="28"/>
      <w:lang w:eastAsia="ru-RU"/>
    </w:rPr>
  </w:style>
  <w:style w:type="paragraph" w:styleId="a4">
    <w:name w:val="footnote text"/>
    <w:basedOn w:val="a5"/>
    <w:link w:val="aff7"/>
    <w:uiPriority w:val="99"/>
    <w:semiHidden/>
    <w:rsid w:val="00FF36D8"/>
    <w:pPr>
      <w:numPr>
        <w:numId w:val="4"/>
      </w:numPr>
      <w:tabs>
        <w:tab w:val="clear" w:pos="717"/>
      </w:tabs>
      <w:ind w:left="0" w:firstLine="0"/>
    </w:pPr>
    <w:rPr>
      <w:rFonts w:ascii="Times New Roman" w:eastAsia="Calibri" w:hAnsi="Times New Roman"/>
      <w:sz w:val="20"/>
      <w:szCs w:val="20"/>
      <w:lang w:eastAsia="ru-RU"/>
    </w:rPr>
  </w:style>
  <w:style w:type="character" w:customStyle="1" w:styleId="aff7">
    <w:name w:val="Текст сноски Знак"/>
    <w:basedOn w:val="a6"/>
    <w:link w:val="a4"/>
    <w:uiPriority w:val="99"/>
    <w:semiHidden/>
    <w:rsid w:val="00FF36D8"/>
    <w:rPr>
      <w:rFonts w:ascii="Times New Roman" w:eastAsia="Calibri" w:hAnsi="Times New Roman" w:cs="Times New Roman"/>
      <w:sz w:val="20"/>
      <w:szCs w:val="20"/>
      <w:lang w:eastAsia="ru-RU"/>
    </w:rPr>
  </w:style>
  <w:style w:type="character" w:customStyle="1" w:styleId="aff8">
    <w:name w:val="Основной шрифт"/>
    <w:uiPriority w:val="99"/>
    <w:rsid w:val="00FF36D8"/>
  </w:style>
  <w:style w:type="character" w:customStyle="1" w:styleId="labelbodytext11">
    <w:name w:val="label_body_text_11"/>
    <w:uiPriority w:val="99"/>
    <w:rsid w:val="00FF36D8"/>
    <w:rPr>
      <w:color w:val="0000FF"/>
      <w:sz w:val="20"/>
    </w:rPr>
  </w:style>
  <w:style w:type="paragraph" w:customStyle="1" w:styleId="aff9">
    <w:name w:val="Тендерные данные"/>
    <w:basedOn w:val="a5"/>
    <w:uiPriority w:val="99"/>
    <w:rsid w:val="00FF36D8"/>
    <w:pPr>
      <w:tabs>
        <w:tab w:val="left" w:pos="1985"/>
      </w:tabs>
      <w:suppressAutoHyphens/>
      <w:spacing w:before="120" w:after="60"/>
      <w:jc w:val="both"/>
    </w:pPr>
    <w:rPr>
      <w:rFonts w:ascii="Times New Roman" w:eastAsia="Times New Roman" w:hAnsi="Times New Roman"/>
      <w:b/>
      <w:szCs w:val="20"/>
      <w:lang w:eastAsia="ar-SA"/>
    </w:rPr>
  </w:style>
  <w:style w:type="paragraph" w:customStyle="1" w:styleId="affa">
    <w:name w:val="Íîðìàëüíûé"/>
    <w:uiPriority w:val="99"/>
    <w:rsid w:val="00FF36D8"/>
    <w:pPr>
      <w:suppressAutoHyphens/>
    </w:pPr>
    <w:rPr>
      <w:rFonts w:ascii="Courier" w:eastAsia="Calibri" w:hAnsi="Courier"/>
      <w:sz w:val="24"/>
      <w:szCs w:val="20"/>
      <w:lang w:val="en-GB" w:eastAsia="ar-SA"/>
    </w:rPr>
  </w:style>
  <w:style w:type="paragraph" w:customStyle="1" w:styleId="17">
    <w:name w:val="Заголовок записки1"/>
    <w:basedOn w:val="a5"/>
    <w:next w:val="a5"/>
    <w:uiPriority w:val="99"/>
    <w:rsid w:val="00FF36D8"/>
    <w:pPr>
      <w:suppressAutoHyphens/>
      <w:spacing w:after="60"/>
      <w:jc w:val="both"/>
    </w:pPr>
    <w:rPr>
      <w:rFonts w:ascii="Times New Roman" w:eastAsia="Times New Roman" w:hAnsi="Times New Roman"/>
      <w:lang w:eastAsia="ar-SA"/>
    </w:rPr>
  </w:style>
  <w:style w:type="character" w:customStyle="1" w:styleId="affb">
    <w:name w:val="Текст примечания Знак"/>
    <w:aliases w:val="Знак Знак Знак Знак Знак Знак Знак Знак Знак Знак Знак Знак Знак Знак Знак Знак Знак Знак Знак Знак Знак Знак Знак Знак,Comment Text Char Знак,Знак2 Char Знак,Знак Char Знак Знак Знак Знак Знак Знак Знак Знак Знак, Знак4 Знак"/>
    <w:basedOn w:val="a6"/>
    <w:link w:val="affc"/>
    <w:uiPriority w:val="99"/>
    <w:rsid w:val="00FF36D8"/>
    <w:rPr>
      <w:rFonts w:ascii="Calibri" w:eastAsia="Calibri" w:hAnsi="Calibri"/>
    </w:rPr>
  </w:style>
  <w:style w:type="paragraph" w:styleId="affc">
    <w:name w:val="annotation text"/>
    <w:aliases w:val="Знак Знак Знак Знак Знак Знак Знак Знак Знак Знак Знак Знак Знак Знак Знак Знак Знак Знак Знак Знак Знак Знак Знак,Comment Text Char,Знак2 Char,Знак Char Знак Знак Знак Знак Знак Знак Знак Знак,Знак4 Знак Знак, Знак4"/>
    <w:basedOn w:val="a5"/>
    <w:link w:val="affb"/>
    <w:uiPriority w:val="99"/>
    <w:rsid w:val="00FF36D8"/>
    <w:rPr>
      <w:rFonts w:ascii="Calibri" w:eastAsia="Calibri" w:hAnsi="Calibri"/>
    </w:rPr>
  </w:style>
  <w:style w:type="character" w:customStyle="1" w:styleId="18">
    <w:name w:val="Текст примечания Знак1"/>
    <w:basedOn w:val="a6"/>
    <w:uiPriority w:val="99"/>
    <w:semiHidden/>
    <w:rsid w:val="00FF36D8"/>
    <w:rPr>
      <w:sz w:val="20"/>
      <w:szCs w:val="20"/>
    </w:rPr>
  </w:style>
  <w:style w:type="character" w:customStyle="1" w:styleId="affd">
    <w:name w:val="Тема примечания Знак"/>
    <w:basedOn w:val="affb"/>
    <w:link w:val="affe"/>
    <w:uiPriority w:val="99"/>
    <w:semiHidden/>
    <w:rsid w:val="00FF36D8"/>
    <w:rPr>
      <w:rFonts w:ascii="Calibri" w:eastAsia="Calibri" w:hAnsi="Calibri"/>
      <w:b/>
      <w:bCs/>
    </w:rPr>
  </w:style>
  <w:style w:type="paragraph" w:styleId="affe">
    <w:name w:val="annotation subject"/>
    <w:basedOn w:val="affc"/>
    <w:next w:val="affc"/>
    <w:link w:val="affd"/>
    <w:uiPriority w:val="99"/>
    <w:semiHidden/>
    <w:rsid w:val="00FF36D8"/>
    <w:rPr>
      <w:b/>
      <w:bCs/>
    </w:rPr>
  </w:style>
  <w:style w:type="character" w:customStyle="1" w:styleId="19">
    <w:name w:val="Тема примечания Знак1"/>
    <w:basedOn w:val="18"/>
    <w:uiPriority w:val="99"/>
    <w:semiHidden/>
    <w:rsid w:val="00FF36D8"/>
    <w:rPr>
      <w:b/>
      <w:bCs/>
      <w:sz w:val="20"/>
      <w:szCs w:val="20"/>
    </w:rPr>
  </w:style>
  <w:style w:type="character" w:styleId="afff">
    <w:name w:val="page number"/>
    <w:uiPriority w:val="99"/>
    <w:rsid w:val="00FF36D8"/>
    <w:rPr>
      <w:rFonts w:cs="Times New Roman"/>
    </w:rPr>
  </w:style>
  <w:style w:type="character" w:styleId="afff0">
    <w:name w:val="FollowedHyperlink"/>
    <w:uiPriority w:val="99"/>
    <w:rsid w:val="00FF36D8"/>
    <w:rPr>
      <w:rFonts w:cs="Times New Roman"/>
      <w:color w:val="800080"/>
      <w:u w:val="single"/>
    </w:rPr>
  </w:style>
  <w:style w:type="paragraph" w:customStyle="1" w:styleId="afff1">
    <w:name w:val="Àáçàö ïðàâèë"/>
    <w:rsid w:val="00FF36D8"/>
    <w:pPr>
      <w:spacing w:before="40" w:after="40"/>
      <w:ind w:firstLine="567"/>
      <w:jc w:val="both"/>
    </w:pPr>
    <w:rPr>
      <w:rFonts w:ascii="Arial" w:eastAsia="Times New Roman" w:hAnsi="Arial"/>
      <w:sz w:val="20"/>
      <w:szCs w:val="20"/>
      <w:lang w:eastAsia="ru-RU"/>
    </w:rPr>
  </w:style>
  <w:style w:type="paragraph" w:customStyle="1" w:styleId="10">
    <w:name w:val="Стиль1"/>
    <w:basedOn w:val="a5"/>
    <w:rsid w:val="00FF36D8"/>
    <w:pPr>
      <w:keepNext/>
      <w:keepLines/>
      <w:widowControl w:val="0"/>
      <w:numPr>
        <w:numId w:val="6"/>
      </w:numPr>
      <w:suppressLineNumbers/>
      <w:suppressAutoHyphens/>
      <w:spacing w:after="60"/>
    </w:pPr>
    <w:rPr>
      <w:rFonts w:ascii="Times New Roman" w:eastAsia="Times New Roman" w:hAnsi="Times New Roman"/>
      <w:b/>
      <w:sz w:val="28"/>
      <w:lang w:eastAsia="ru-RU"/>
    </w:rPr>
  </w:style>
  <w:style w:type="paragraph" w:customStyle="1" w:styleId="27">
    <w:name w:val="Стиль2"/>
    <w:basedOn w:val="28"/>
    <w:rsid w:val="00FF36D8"/>
    <w:pPr>
      <w:keepNext/>
      <w:keepLines/>
      <w:widowControl w:val="0"/>
      <w:numPr>
        <w:ilvl w:val="1"/>
      </w:numPr>
      <w:suppressLineNumbers/>
      <w:suppressAutoHyphens/>
      <w:spacing w:after="60"/>
      <w:ind w:left="720" w:hanging="360"/>
      <w:contextualSpacing w:val="0"/>
      <w:jc w:val="both"/>
    </w:pPr>
    <w:rPr>
      <w:rFonts w:ascii="Times New Roman" w:eastAsia="Times New Roman" w:hAnsi="Times New Roman"/>
      <w:b/>
      <w:szCs w:val="20"/>
      <w:lang w:eastAsia="ru-RU"/>
    </w:rPr>
  </w:style>
  <w:style w:type="paragraph" w:styleId="28">
    <w:name w:val="List Number 2"/>
    <w:basedOn w:val="a5"/>
    <w:uiPriority w:val="99"/>
    <w:semiHidden/>
    <w:unhideWhenUsed/>
    <w:rsid w:val="00FF36D8"/>
    <w:pPr>
      <w:ind w:left="720" w:hanging="360"/>
      <w:contextualSpacing/>
    </w:pPr>
    <w:rPr>
      <w:rFonts w:ascii="Calibri" w:eastAsia="Calibri" w:hAnsi="Calibri"/>
    </w:rPr>
  </w:style>
  <w:style w:type="paragraph" w:customStyle="1" w:styleId="2Arial-0">
    <w:name w:val="Стиль Заголовок 2 + Arial По центру Справа:  -0 см"/>
    <w:basedOn w:val="2"/>
    <w:rsid w:val="00FF36D8"/>
    <w:pPr>
      <w:widowControl w:val="0"/>
      <w:spacing w:before="120" w:line="240" w:lineRule="atLeast"/>
      <w:jc w:val="center"/>
    </w:pPr>
    <w:rPr>
      <w:rFonts w:ascii="Arial" w:hAnsi="Arial"/>
      <w:caps/>
      <w:sz w:val="24"/>
      <w:szCs w:val="20"/>
      <w:lang w:eastAsia="ru-RU"/>
    </w:rPr>
  </w:style>
  <w:style w:type="paragraph" w:customStyle="1" w:styleId="afff2">
    <w:name w:val="Письмо"/>
    <w:basedOn w:val="a5"/>
    <w:rsid w:val="00FF36D8"/>
    <w:pPr>
      <w:spacing w:line="320" w:lineRule="exact"/>
      <w:ind w:firstLine="720"/>
      <w:jc w:val="both"/>
    </w:pPr>
    <w:rPr>
      <w:rFonts w:ascii="Times New Roman" w:eastAsia="Times New Roman" w:hAnsi="Times New Roman"/>
      <w:sz w:val="28"/>
      <w:szCs w:val="20"/>
      <w:lang w:eastAsia="ru-RU"/>
    </w:rPr>
  </w:style>
  <w:style w:type="paragraph" w:customStyle="1" w:styleId="ConsPlusNormal">
    <w:name w:val="ConsPlusNormal"/>
    <w:link w:val="ConsPlusNormal0"/>
    <w:rsid w:val="00FF36D8"/>
    <w:pPr>
      <w:widowControl w:val="0"/>
      <w:autoSpaceDE w:val="0"/>
      <w:autoSpaceDN w:val="0"/>
      <w:adjustRightInd w:val="0"/>
      <w:ind w:firstLine="720"/>
    </w:pPr>
    <w:rPr>
      <w:rFonts w:ascii="Arial" w:eastAsia="Times New Roman" w:hAnsi="Arial" w:cs="Arial"/>
      <w:lang w:eastAsia="ru-RU"/>
    </w:rPr>
  </w:style>
  <w:style w:type="character" w:customStyle="1" w:styleId="ConsPlusNormal0">
    <w:name w:val="ConsPlusNormal Знак"/>
    <w:link w:val="ConsPlusNormal"/>
    <w:locked/>
    <w:rsid w:val="00FF36D8"/>
    <w:rPr>
      <w:rFonts w:ascii="Arial" w:eastAsia="Times New Roman" w:hAnsi="Arial" w:cs="Arial"/>
      <w:lang w:eastAsia="ru-RU"/>
    </w:rPr>
  </w:style>
  <w:style w:type="paragraph" w:customStyle="1" w:styleId="29">
    <w:name w:val="Обычный2"/>
    <w:rsid w:val="00FF36D8"/>
    <w:pPr>
      <w:widowControl w:val="0"/>
      <w:suppressAutoHyphens/>
      <w:snapToGrid w:val="0"/>
    </w:pPr>
    <w:rPr>
      <w:rFonts w:ascii="Times New Roman" w:eastAsia="Times New Roman" w:hAnsi="Times New Roman"/>
      <w:kern w:val="1"/>
      <w:sz w:val="20"/>
      <w:szCs w:val="20"/>
      <w:lang w:eastAsia="ar-SA"/>
    </w:rPr>
  </w:style>
  <w:style w:type="character" w:customStyle="1" w:styleId="37">
    <w:name w:val="Текст Знак3"/>
    <w:aliases w:val=" Знак2 Знак Знак,Текст Знак Знак Знак1,Текст Знак Знак Знак Знак,Текст Знак1 Знак Знак, Знак2 Знак Знак Знак Знак, Знак2 Знак1 Знак Знак,Текст Знак2 Знак,Текст Знак Знак1 Знак, Знак2 Знак Знак1 Знак1,Текст Знак1 Знак1,Текст Знак Знак3 Знак"/>
    <w:uiPriority w:val="99"/>
    <w:locked/>
    <w:rsid w:val="00FF36D8"/>
    <w:rPr>
      <w:rFonts w:ascii="Courier New" w:eastAsia="Times New Roman" w:hAnsi="Courier New" w:cs="Times New Roman"/>
      <w:sz w:val="20"/>
      <w:szCs w:val="20"/>
    </w:rPr>
  </w:style>
  <w:style w:type="character" w:customStyle="1" w:styleId="FontStyle27">
    <w:name w:val="Font Style27"/>
    <w:basedOn w:val="a6"/>
    <w:uiPriority w:val="99"/>
    <w:rsid w:val="00FF36D8"/>
    <w:rPr>
      <w:rFonts w:ascii="Times New Roman" w:hAnsi="Times New Roman" w:cs="Times New Roman"/>
      <w:sz w:val="18"/>
      <w:szCs w:val="18"/>
    </w:rPr>
  </w:style>
  <w:style w:type="paragraph" w:customStyle="1" w:styleId="Style9">
    <w:name w:val="Style9"/>
    <w:basedOn w:val="a5"/>
    <w:uiPriority w:val="99"/>
    <w:rsid w:val="00FF36D8"/>
    <w:pPr>
      <w:widowControl w:val="0"/>
      <w:autoSpaceDE w:val="0"/>
      <w:autoSpaceDN w:val="0"/>
      <w:adjustRightInd w:val="0"/>
      <w:spacing w:line="240" w:lineRule="exact"/>
      <w:ind w:firstLine="566"/>
      <w:jc w:val="both"/>
    </w:pPr>
    <w:rPr>
      <w:rFonts w:ascii="Times New Roman" w:eastAsia="Times New Roman" w:hAnsi="Times New Roman"/>
      <w:lang w:eastAsia="ru-RU"/>
    </w:rPr>
  </w:style>
  <w:style w:type="paragraph" w:customStyle="1" w:styleId="Style1">
    <w:name w:val="Style1"/>
    <w:basedOn w:val="a5"/>
    <w:uiPriority w:val="99"/>
    <w:rsid w:val="00FF36D8"/>
    <w:pPr>
      <w:widowControl w:val="0"/>
      <w:autoSpaceDE w:val="0"/>
      <w:autoSpaceDN w:val="0"/>
      <w:adjustRightInd w:val="0"/>
      <w:spacing w:line="240" w:lineRule="exact"/>
      <w:jc w:val="right"/>
    </w:pPr>
    <w:rPr>
      <w:rFonts w:ascii="Times New Roman" w:eastAsia="Times New Roman" w:hAnsi="Times New Roman"/>
      <w:lang w:eastAsia="ru-RU"/>
    </w:rPr>
  </w:style>
  <w:style w:type="paragraph" w:customStyle="1" w:styleId="Style10">
    <w:name w:val="Style10"/>
    <w:basedOn w:val="a5"/>
    <w:uiPriority w:val="99"/>
    <w:rsid w:val="00FF36D8"/>
    <w:pPr>
      <w:widowControl w:val="0"/>
      <w:autoSpaceDE w:val="0"/>
      <w:autoSpaceDN w:val="0"/>
      <w:adjustRightInd w:val="0"/>
      <w:spacing w:line="245" w:lineRule="exact"/>
      <w:ind w:firstLine="470"/>
      <w:jc w:val="both"/>
    </w:pPr>
    <w:rPr>
      <w:rFonts w:ascii="Times New Roman" w:eastAsia="Times New Roman" w:hAnsi="Times New Roman"/>
      <w:lang w:eastAsia="ru-RU"/>
    </w:rPr>
  </w:style>
  <w:style w:type="paragraph" w:customStyle="1" w:styleId="311">
    <w:name w:val="Основной текст с отступом 31"/>
    <w:basedOn w:val="a5"/>
    <w:rsid w:val="00FF36D8"/>
    <w:pPr>
      <w:widowControl w:val="0"/>
      <w:suppressAutoHyphens/>
      <w:spacing w:after="120"/>
      <w:ind w:left="283"/>
    </w:pPr>
    <w:rPr>
      <w:rFonts w:ascii="Times New Roman" w:eastAsia="SimSun" w:hAnsi="Times New Roman" w:cs="Mangal"/>
      <w:kern w:val="1"/>
      <w:sz w:val="16"/>
      <w:szCs w:val="16"/>
      <w:lang w:eastAsia="hi-IN" w:bidi="hi-IN"/>
    </w:rPr>
  </w:style>
  <w:style w:type="character" w:customStyle="1" w:styleId="blk">
    <w:name w:val="blk"/>
    <w:basedOn w:val="a6"/>
    <w:rsid w:val="00FF36D8"/>
  </w:style>
  <w:style w:type="paragraph" w:customStyle="1" w:styleId="1a">
    <w:name w:val="Основной текст1"/>
    <w:basedOn w:val="a5"/>
    <w:rsid w:val="00FF36D8"/>
    <w:pPr>
      <w:jc w:val="both"/>
    </w:pPr>
    <w:rPr>
      <w:rFonts w:ascii="Times New Roman" w:eastAsia="Times New Roman" w:hAnsi="Times New Roman"/>
      <w:szCs w:val="20"/>
      <w:lang w:eastAsia="ru-RU"/>
    </w:rPr>
  </w:style>
  <w:style w:type="character" w:customStyle="1" w:styleId="okpdspan1">
    <w:name w:val="okpd_span1"/>
    <w:basedOn w:val="a6"/>
    <w:rsid w:val="00FF36D8"/>
    <w:rPr>
      <w:b/>
      <w:bCs/>
    </w:rPr>
  </w:style>
  <w:style w:type="character" w:customStyle="1" w:styleId="iceouttxt1">
    <w:name w:val="iceouttxt1"/>
    <w:basedOn w:val="a6"/>
    <w:rsid w:val="00FF36D8"/>
    <w:rPr>
      <w:rFonts w:ascii="Arial" w:hAnsi="Arial" w:cs="Arial" w:hint="default"/>
      <w:color w:val="666666"/>
      <w:sz w:val="18"/>
      <w:szCs w:val="18"/>
    </w:rPr>
  </w:style>
  <w:style w:type="paragraph" w:customStyle="1" w:styleId="38">
    <w:name w:val="Стиль3 Знак Знак"/>
    <w:basedOn w:val="23"/>
    <w:rsid w:val="00FF36D8"/>
    <w:pPr>
      <w:widowControl w:val="0"/>
      <w:tabs>
        <w:tab w:val="num" w:pos="2160"/>
      </w:tabs>
      <w:spacing w:after="0" w:line="240" w:lineRule="auto"/>
      <w:ind w:left="2160" w:hanging="360"/>
      <w:jc w:val="both"/>
    </w:pPr>
    <w:rPr>
      <w:rFonts w:eastAsia="Times New Roman"/>
      <w:szCs w:val="20"/>
    </w:rPr>
  </w:style>
  <w:style w:type="paragraph" w:customStyle="1" w:styleId="afff3">
    <w:name w:val="Стиль"/>
    <w:rsid w:val="00FF36D8"/>
    <w:pPr>
      <w:widowControl w:val="0"/>
      <w:autoSpaceDE w:val="0"/>
      <w:autoSpaceDN w:val="0"/>
      <w:adjustRightInd w:val="0"/>
    </w:pPr>
    <w:rPr>
      <w:rFonts w:ascii="Times New Roman" w:eastAsia="Times New Roman" w:hAnsi="Times New Roman"/>
      <w:sz w:val="24"/>
      <w:szCs w:val="24"/>
      <w:lang w:eastAsia="ru-RU"/>
    </w:rPr>
  </w:style>
  <w:style w:type="paragraph" w:customStyle="1" w:styleId="afff4">
    <w:name w:val="Знак"/>
    <w:basedOn w:val="a5"/>
    <w:rsid w:val="00FF36D8"/>
    <w:pPr>
      <w:widowControl w:val="0"/>
      <w:adjustRightInd w:val="0"/>
      <w:spacing w:after="160" w:line="240" w:lineRule="exact"/>
      <w:jc w:val="right"/>
    </w:pPr>
    <w:rPr>
      <w:rFonts w:ascii="Arial" w:eastAsia="Times New Roman" w:hAnsi="Arial" w:cs="Arial"/>
      <w:sz w:val="20"/>
      <w:szCs w:val="20"/>
      <w:lang w:val="en-GB"/>
    </w:rPr>
  </w:style>
  <w:style w:type="paragraph" w:customStyle="1" w:styleId="3">
    <w:name w:val="[Ростех] Наименование Подраздела (Уровень 3)"/>
    <w:link w:val="39"/>
    <w:uiPriority w:val="99"/>
    <w:rsid w:val="00FF36D8"/>
    <w:pPr>
      <w:keepNext/>
      <w:keepLines/>
      <w:numPr>
        <w:ilvl w:val="1"/>
        <w:numId w:val="8"/>
      </w:numPr>
      <w:suppressAutoHyphens/>
      <w:spacing w:before="240"/>
      <w:outlineLvl w:val="2"/>
    </w:pPr>
    <w:rPr>
      <w:rFonts w:ascii="Proxima Nova ExCn Rg" w:eastAsia="Times New Roman" w:hAnsi="Proxima Nova ExCn Rg"/>
      <w:b/>
      <w:sz w:val="28"/>
      <w:szCs w:val="28"/>
      <w:lang w:eastAsia="ru-RU"/>
    </w:rPr>
  </w:style>
  <w:style w:type="character" w:customStyle="1" w:styleId="39">
    <w:name w:val="[Ростех] Наименование Подраздела (Уровень 3) Знак"/>
    <w:link w:val="3"/>
    <w:uiPriority w:val="99"/>
    <w:rsid w:val="00FF36D8"/>
    <w:rPr>
      <w:rFonts w:ascii="Proxima Nova ExCn Rg" w:eastAsia="Times New Roman" w:hAnsi="Proxima Nova ExCn Rg" w:cs="Times New Roman"/>
      <w:b/>
      <w:sz w:val="28"/>
      <w:szCs w:val="28"/>
      <w:lang w:eastAsia="ru-RU"/>
    </w:rPr>
  </w:style>
  <w:style w:type="paragraph" w:customStyle="1" w:styleId="2a">
    <w:name w:val="[Ростех] Наименование Раздела (Уровень 2)"/>
    <w:uiPriority w:val="99"/>
    <w:rsid w:val="00FF36D8"/>
    <w:pPr>
      <w:keepNext/>
      <w:keepLines/>
      <w:suppressAutoHyphens/>
      <w:spacing w:before="240"/>
      <w:ind w:left="1134" w:hanging="1134"/>
      <w:jc w:val="center"/>
      <w:outlineLvl w:val="1"/>
    </w:pPr>
    <w:rPr>
      <w:rFonts w:ascii="Proxima Nova ExCn Rg" w:eastAsia="Times New Roman" w:hAnsi="Proxima Nova ExCn Rg"/>
      <w:b/>
      <w:sz w:val="28"/>
      <w:szCs w:val="28"/>
      <w:lang w:eastAsia="ru-RU"/>
    </w:rPr>
  </w:style>
  <w:style w:type="paragraph" w:customStyle="1" w:styleId="afff5">
    <w:name w:val="[Ростех] Простой текст (Без уровня)"/>
    <w:link w:val="afff6"/>
    <w:uiPriority w:val="99"/>
    <w:rsid w:val="00FF36D8"/>
    <w:pPr>
      <w:suppressAutoHyphens/>
      <w:spacing w:before="120"/>
      <w:ind w:left="1134" w:hanging="1134"/>
      <w:jc w:val="both"/>
    </w:pPr>
    <w:rPr>
      <w:rFonts w:ascii="Proxima Nova ExCn Rg" w:eastAsia="Times New Roman" w:hAnsi="Proxima Nova ExCn Rg"/>
      <w:sz w:val="28"/>
      <w:szCs w:val="28"/>
      <w:lang w:eastAsia="ru-RU"/>
    </w:rPr>
  </w:style>
  <w:style w:type="character" w:customStyle="1" w:styleId="afff6">
    <w:name w:val="[Ростех] Простой текст (Без уровня) Знак"/>
    <w:link w:val="afff5"/>
    <w:uiPriority w:val="99"/>
    <w:rsid w:val="00FF36D8"/>
    <w:rPr>
      <w:rFonts w:ascii="Proxima Nova ExCn Rg" w:eastAsia="Times New Roman" w:hAnsi="Proxima Nova ExCn Rg" w:cs="Times New Roman"/>
      <w:sz w:val="28"/>
      <w:szCs w:val="28"/>
      <w:lang w:eastAsia="ru-RU"/>
    </w:rPr>
  </w:style>
  <w:style w:type="paragraph" w:customStyle="1" w:styleId="51">
    <w:name w:val="[Ростех] Текст Подпункта (Уровень 5)"/>
    <w:uiPriority w:val="99"/>
    <w:rsid w:val="00FF36D8"/>
    <w:pPr>
      <w:suppressAutoHyphens/>
      <w:spacing w:before="120"/>
      <w:ind w:left="851" w:hanging="851"/>
      <w:jc w:val="both"/>
      <w:outlineLvl w:val="4"/>
    </w:pPr>
    <w:rPr>
      <w:rFonts w:ascii="Proxima Nova ExCn Rg" w:eastAsia="Times New Roman" w:hAnsi="Proxima Nova ExCn Rg"/>
      <w:sz w:val="28"/>
      <w:szCs w:val="28"/>
      <w:lang w:eastAsia="ru-RU"/>
    </w:rPr>
  </w:style>
  <w:style w:type="paragraph" w:customStyle="1" w:styleId="61">
    <w:name w:val="[Ростех] Текст Подпункта подпункта (Уровень 6)"/>
    <w:uiPriority w:val="99"/>
    <w:rsid w:val="00FF36D8"/>
    <w:pPr>
      <w:suppressAutoHyphens/>
      <w:spacing w:before="120"/>
      <w:ind w:left="2977" w:hanging="850"/>
      <w:jc w:val="both"/>
      <w:outlineLvl w:val="5"/>
    </w:pPr>
    <w:rPr>
      <w:rFonts w:ascii="Proxima Nova ExCn Rg" w:eastAsia="Times New Roman" w:hAnsi="Proxima Nova ExCn Rg"/>
      <w:sz w:val="28"/>
      <w:szCs w:val="28"/>
      <w:lang w:eastAsia="ru-RU"/>
    </w:rPr>
  </w:style>
  <w:style w:type="paragraph" w:customStyle="1" w:styleId="41">
    <w:name w:val="[Ростех] Текст Пункта (Уровень 4)"/>
    <w:uiPriority w:val="99"/>
    <w:rsid w:val="00FF36D8"/>
    <w:pPr>
      <w:suppressAutoHyphens/>
      <w:spacing w:before="120"/>
      <w:ind w:left="1702" w:hanging="1134"/>
      <w:jc w:val="both"/>
      <w:outlineLvl w:val="3"/>
    </w:pPr>
    <w:rPr>
      <w:rFonts w:ascii="Proxima Nova ExCn Rg" w:eastAsia="Times New Roman" w:hAnsi="Proxima Nova ExCn Rg"/>
      <w:sz w:val="28"/>
      <w:szCs w:val="28"/>
      <w:lang w:eastAsia="ru-RU"/>
    </w:rPr>
  </w:style>
  <w:style w:type="character" w:customStyle="1" w:styleId="extended-textshort">
    <w:name w:val="extended-text__short"/>
    <w:basedOn w:val="a6"/>
    <w:rsid w:val="00FF36D8"/>
  </w:style>
  <w:style w:type="table" w:styleId="afff7">
    <w:name w:val="Table Grid"/>
    <w:basedOn w:val="a7"/>
    <w:uiPriority w:val="39"/>
    <w:rsid w:val="00FF36D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2">
    <w:name w:val="Body text (2)_"/>
    <w:basedOn w:val="a6"/>
    <w:link w:val="Bodytext20"/>
    <w:rsid w:val="00FF36D8"/>
    <w:rPr>
      <w:rFonts w:ascii="Times New Roman" w:eastAsia="Times New Roman" w:hAnsi="Times New Roman" w:cs="Times New Roman"/>
      <w:sz w:val="26"/>
      <w:szCs w:val="26"/>
      <w:shd w:val="clear" w:color="auto" w:fill="FFFFFF"/>
    </w:rPr>
  </w:style>
  <w:style w:type="paragraph" w:customStyle="1" w:styleId="Bodytext20">
    <w:name w:val="Body text (2)"/>
    <w:basedOn w:val="a5"/>
    <w:link w:val="Bodytext2"/>
    <w:rsid w:val="00FF36D8"/>
    <w:pPr>
      <w:widowControl w:val="0"/>
      <w:shd w:val="clear" w:color="auto" w:fill="FFFFFF"/>
      <w:spacing w:before="600" w:line="0" w:lineRule="atLeast"/>
      <w:ind w:hanging="820"/>
    </w:pPr>
    <w:rPr>
      <w:rFonts w:ascii="Times New Roman" w:eastAsia="Times New Roman" w:hAnsi="Times New Roman"/>
      <w:sz w:val="26"/>
      <w:szCs w:val="26"/>
    </w:rPr>
  </w:style>
  <w:style w:type="paragraph" w:customStyle="1" w:styleId="PreformattedText">
    <w:name w:val="Preformatted Text"/>
    <w:basedOn w:val="a5"/>
    <w:rsid w:val="00FF36D8"/>
    <w:pPr>
      <w:widowControl w:val="0"/>
    </w:pPr>
    <w:rPr>
      <w:rFonts w:ascii="Liberation Mono" w:eastAsia="AR PL SungtiL GB" w:hAnsi="Liberation Mono" w:cs="Liberation Mono"/>
      <w:sz w:val="20"/>
      <w:szCs w:val="20"/>
      <w:lang w:val="en-US" w:eastAsia="zh-CN" w:bidi="hi-IN"/>
    </w:rPr>
  </w:style>
  <w:style w:type="character" w:customStyle="1" w:styleId="right">
    <w:name w:val="right"/>
    <w:basedOn w:val="a6"/>
    <w:rsid w:val="00FF36D8"/>
  </w:style>
  <w:style w:type="paragraph" w:customStyle="1" w:styleId="TimesNewRoman">
    <w:name w:val="Times New Roman"/>
    <w:aliases w:val="полужирный,Справа:  -0 см,После:  2 пт,Междустр...."/>
    <w:basedOn w:val="a5"/>
    <w:uiPriority w:val="99"/>
    <w:rsid w:val="00FF36D8"/>
    <w:pPr>
      <w:widowControl w:val="0"/>
      <w:numPr>
        <w:numId w:val="11"/>
      </w:numPr>
      <w:spacing w:after="40" w:line="360" w:lineRule="auto"/>
      <w:ind w:right="-1"/>
      <w:jc w:val="both"/>
    </w:pPr>
    <w:rPr>
      <w:rFonts w:ascii="Times New Roman" w:eastAsia="Times New Roman" w:hAnsi="Times New Roman"/>
      <w:b/>
      <w:bCs/>
      <w:lang w:eastAsia="ru-RU"/>
    </w:rPr>
  </w:style>
  <w:style w:type="character" w:customStyle="1" w:styleId="ac">
    <w:name w:val="Без интервала Знак"/>
    <w:link w:val="ab"/>
    <w:uiPriority w:val="1"/>
    <w:rsid w:val="00FF36D8"/>
    <w:rPr>
      <w:rFonts w:cs="Calibri"/>
      <w:sz w:val="24"/>
      <w:szCs w:val="32"/>
    </w:rPr>
  </w:style>
  <w:style w:type="character" w:customStyle="1" w:styleId="ty-product-featurelabel">
    <w:name w:val="ty-product-feature__label"/>
    <w:basedOn w:val="a6"/>
    <w:rsid w:val="00FF36D8"/>
  </w:style>
  <w:style w:type="character" w:customStyle="1" w:styleId="js-extracted-address">
    <w:name w:val="js-extracted-address"/>
    <w:basedOn w:val="a6"/>
    <w:rsid w:val="00FF36D8"/>
  </w:style>
  <w:style w:type="character" w:customStyle="1" w:styleId="mail-message-map-nobreak">
    <w:name w:val="mail-message-map-nobreak"/>
    <w:basedOn w:val="a6"/>
    <w:rsid w:val="00FF36D8"/>
  </w:style>
  <w:style w:type="character" w:customStyle="1" w:styleId="wmi-callto">
    <w:name w:val="wmi-callto"/>
    <w:basedOn w:val="a6"/>
    <w:rsid w:val="00FF36D8"/>
  </w:style>
  <w:style w:type="character" w:customStyle="1" w:styleId="FontStyle18">
    <w:name w:val="Font Style18"/>
    <w:basedOn w:val="a6"/>
    <w:uiPriority w:val="99"/>
    <w:rsid w:val="00FF36D8"/>
    <w:rPr>
      <w:rFonts w:ascii="Times New Roman" w:hAnsi="Times New Roman" w:cs="Times New Roman"/>
      <w:b/>
      <w:bCs/>
      <w:sz w:val="18"/>
      <w:szCs w:val="18"/>
    </w:rPr>
  </w:style>
  <w:style w:type="paragraph" w:customStyle="1" w:styleId="Style15">
    <w:name w:val="Style15"/>
    <w:basedOn w:val="a5"/>
    <w:uiPriority w:val="99"/>
    <w:rsid w:val="00FF36D8"/>
    <w:pPr>
      <w:widowControl w:val="0"/>
      <w:autoSpaceDE w:val="0"/>
      <w:autoSpaceDN w:val="0"/>
      <w:adjustRightInd w:val="0"/>
    </w:pPr>
    <w:rPr>
      <w:rFonts w:ascii="Times New Roman" w:eastAsia="Times New Roman" w:hAnsi="Times New Roman"/>
      <w:lang w:eastAsia="ru-RU"/>
    </w:rPr>
  </w:style>
  <w:style w:type="character" w:customStyle="1" w:styleId="FontStyle23">
    <w:name w:val="Font Style23"/>
    <w:basedOn w:val="a6"/>
    <w:uiPriority w:val="99"/>
    <w:rsid w:val="00FF36D8"/>
    <w:rPr>
      <w:rFonts w:ascii="Times New Roman" w:hAnsi="Times New Roman" w:cs="Times New Roman"/>
      <w:b/>
      <w:bCs/>
      <w:sz w:val="16"/>
      <w:szCs w:val="16"/>
    </w:rPr>
  </w:style>
  <w:style w:type="paragraph" w:customStyle="1" w:styleId="222">
    <w:name w:val="222"/>
    <w:basedOn w:val="a5"/>
    <w:link w:val="2220"/>
    <w:autoRedefine/>
    <w:rsid w:val="00FF36D8"/>
    <w:pPr>
      <w:widowControl w:val="0"/>
      <w:numPr>
        <w:numId w:val="12"/>
      </w:numPr>
      <w:autoSpaceDE w:val="0"/>
      <w:autoSpaceDN w:val="0"/>
      <w:adjustRightInd w:val="0"/>
      <w:spacing w:before="60" w:after="60"/>
      <w:contextualSpacing/>
    </w:pPr>
    <w:rPr>
      <w:rFonts w:ascii="Times New Roman" w:eastAsia="Times New Roman" w:hAnsi="Times New Roman"/>
      <w:shd w:val="clear" w:color="auto" w:fill="FFFFFF"/>
      <w:lang w:eastAsia="ru-RU"/>
    </w:rPr>
  </w:style>
  <w:style w:type="character" w:customStyle="1" w:styleId="2220">
    <w:name w:val="222 Знак"/>
    <w:link w:val="222"/>
    <w:rsid w:val="00FF36D8"/>
    <w:rPr>
      <w:rFonts w:ascii="Times New Roman" w:eastAsia="Times New Roman" w:hAnsi="Times New Roman" w:cs="Times New Roman"/>
      <w:sz w:val="24"/>
      <w:szCs w:val="24"/>
      <w:lang w:eastAsia="ru-RU"/>
    </w:rPr>
  </w:style>
  <w:style w:type="paragraph" w:customStyle="1" w:styleId="Style8">
    <w:name w:val="Style8"/>
    <w:basedOn w:val="a5"/>
    <w:uiPriority w:val="99"/>
    <w:rsid w:val="00FF36D8"/>
    <w:pPr>
      <w:widowControl w:val="0"/>
      <w:autoSpaceDE w:val="0"/>
      <w:autoSpaceDN w:val="0"/>
      <w:adjustRightInd w:val="0"/>
      <w:spacing w:line="209" w:lineRule="exact"/>
      <w:jc w:val="both"/>
    </w:pPr>
    <w:rPr>
      <w:rFonts w:ascii="Times New Roman" w:eastAsia="Times New Roman" w:hAnsi="Times New Roman"/>
      <w:lang w:eastAsia="ru-RU"/>
    </w:rPr>
  </w:style>
  <w:style w:type="character" w:customStyle="1" w:styleId="FontStyle20">
    <w:name w:val="Font Style20"/>
    <w:basedOn w:val="a6"/>
    <w:rsid w:val="00FF36D8"/>
    <w:rPr>
      <w:rFonts w:ascii="Times New Roman" w:hAnsi="Times New Roman" w:cs="Times New Roman"/>
      <w:sz w:val="18"/>
      <w:szCs w:val="18"/>
    </w:rPr>
  </w:style>
  <w:style w:type="paragraph" w:customStyle="1" w:styleId="12">
    <w:name w:val="таймс 12 для списка"/>
    <w:basedOn w:val="ad"/>
    <w:rsid w:val="00FF36D8"/>
    <w:pPr>
      <w:numPr>
        <w:ilvl w:val="2"/>
        <w:numId w:val="13"/>
      </w:numPr>
      <w:spacing w:before="240" w:after="440"/>
      <w:jc w:val="both"/>
    </w:pPr>
    <w:rPr>
      <w:rFonts w:ascii="Times New Roman" w:eastAsia="Cambria" w:hAnsi="Times New Roman"/>
      <w:lang w:eastAsia="ru-RU"/>
    </w:rPr>
  </w:style>
  <w:style w:type="paragraph" w:customStyle="1" w:styleId="s1">
    <w:name w:val="s_1"/>
    <w:basedOn w:val="a5"/>
    <w:rsid w:val="00FF36D8"/>
    <w:pPr>
      <w:spacing w:before="100" w:beforeAutospacing="1" w:after="100" w:afterAutospacing="1"/>
    </w:pPr>
    <w:rPr>
      <w:rFonts w:ascii="Times New Roman" w:eastAsia="Times New Roman" w:hAnsi="Times New Roman"/>
      <w:lang w:eastAsia="ru-RU"/>
    </w:rPr>
  </w:style>
  <w:style w:type="paragraph" w:customStyle="1" w:styleId="docdata">
    <w:name w:val="docdata"/>
    <w:aliases w:val="docy,v5,5831,bqiaagaaeyqcaaagiaiaaapuewaabfwtaaaaaaaaaaaaaaaaaaaaaaaaaaaaaaaaaaaaaaaaaaaaaaaaaaaaaaaaaaaaaaaaaaaaaaaaaaaaaaaaaaaaaaaaaaaaaaaaaaaaaaaaaaaaaaaaaaaaaaaaaaaaaaaaaaaaaaaaaaaaaaaaaaaaaaaaaaaaaaaaaaaaaaaaaaaaaaaaaaaaaaaaaaaaaaaaaaaaaaaa"/>
    <w:basedOn w:val="a5"/>
    <w:rsid w:val="00FF36D8"/>
    <w:pPr>
      <w:spacing w:before="100" w:beforeAutospacing="1" w:after="100" w:afterAutospacing="1"/>
    </w:pPr>
    <w:rPr>
      <w:rFonts w:ascii="Times New Roman" w:eastAsia="Times New Roman" w:hAnsi="Times New Roman"/>
      <w:lang w:eastAsia="ru-RU"/>
    </w:rPr>
  </w:style>
  <w:style w:type="character" w:customStyle="1" w:styleId="pagetitle-item">
    <w:name w:val="pagetitle-item"/>
    <w:basedOn w:val="a6"/>
    <w:rsid w:val="00FF36D8"/>
  </w:style>
  <w:style w:type="character" w:customStyle="1" w:styleId="pagetitile-button-container">
    <w:name w:val="pagetitile-button-container"/>
    <w:basedOn w:val="a6"/>
    <w:rsid w:val="00FF36D8"/>
  </w:style>
  <w:style w:type="paragraph" w:customStyle="1" w:styleId="formattext">
    <w:name w:val="formattext"/>
    <w:basedOn w:val="a5"/>
    <w:uiPriority w:val="99"/>
    <w:rsid w:val="00FF36D8"/>
    <w:pPr>
      <w:spacing w:before="100" w:beforeAutospacing="1" w:after="100" w:afterAutospacing="1"/>
    </w:pPr>
    <w:rPr>
      <w:rFonts w:ascii="Times New Roman" w:eastAsia="Times New Roman" w:hAnsi="Times New Roman"/>
      <w:lang w:eastAsia="ru-RU"/>
    </w:rPr>
  </w:style>
  <w:style w:type="paragraph" w:customStyle="1" w:styleId="no-indent">
    <w:name w:val="no-indent"/>
    <w:basedOn w:val="a5"/>
    <w:uiPriority w:val="99"/>
    <w:semiHidden/>
    <w:rsid w:val="00FF36D8"/>
    <w:pPr>
      <w:spacing w:before="100" w:beforeAutospacing="1" w:after="100" w:afterAutospacing="1"/>
    </w:pPr>
    <w:rPr>
      <w:rFonts w:ascii="Times New Roman" w:eastAsia="Times New Roman" w:hAnsi="Times New Roman"/>
      <w:lang w:eastAsia="ru-RU"/>
    </w:rPr>
  </w:style>
  <w:style w:type="table" w:customStyle="1" w:styleId="1b">
    <w:name w:val="Сетка таблицы1"/>
    <w:basedOn w:val="a7"/>
    <w:next w:val="afff7"/>
    <w:rsid w:val="00FF36D8"/>
    <w:rPr>
      <w:rFonts w:ascii="PT Astra Serif" w:hAnsi="PT Astra Serif"/>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7"/>
    <w:next w:val="afff7"/>
    <w:uiPriority w:val="59"/>
    <w:rsid w:val="00FF36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8"/>
    <w:uiPriority w:val="99"/>
    <w:semiHidden/>
    <w:unhideWhenUsed/>
    <w:rsid w:val="00FF36D8"/>
  </w:style>
  <w:style w:type="paragraph" w:customStyle="1" w:styleId="headertext">
    <w:name w:val="headertext"/>
    <w:basedOn w:val="a5"/>
    <w:rsid w:val="00FF36D8"/>
    <w:pPr>
      <w:spacing w:before="100" w:beforeAutospacing="1" w:after="100" w:afterAutospacing="1"/>
    </w:pPr>
    <w:rPr>
      <w:rFonts w:ascii="Times New Roman" w:eastAsia="Times New Roman" w:hAnsi="Times New Roman"/>
      <w:lang w:eastAsia="ru-RU"/>
    </w:rPr>
  </w:style>
  <w:style w:type="character" w:customStyle="1" w:styleId="copytarget">
    <w:name w:val="copy_target"/>
    <w:basedOn w:val="a6"/>
    <w:rsid w:val="00FF36D8"/>
  </w:style>
  <w:style w:type="table" w:customStyle="1" w:styleId="2c">
    <w:name w:val="Сетка таблицы2"/>
    <w:basedOn w:val="a7"/>
    <w:next w:val="afff7"/>
    <w:rsid w:val="00FF36D8"/>
    <w:rPr>
      <w:rFonts w:ascii="PT Astra Serif" w:hAnsi="PT Astra Serif"/>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етка таблицы12"/>
    <w:basedOn w:val="a7"/>
    <w:next w:val="afff7"/>
    <w:uiPriority w:val="59"/>
    <w:rsid w:val="00FF36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ff7"/>
    <w:rsid w:val="00FF36D8"/>
    <w:rPr>
      <w:rFonts w:ascii="PT Astra Serif" w:hAnsi="PT Astra Serif"/>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7"/>
    <w:next w:val="afff7"/>
    <w:uiPriority w:val="59"/>
    <w:rsid w:val="00FF36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Содержимое таблицы"/>
    <w:basedOn w:val="a5"/>
    <w:rsid w:val="000E2F45"/>
    <w:pPr>
      <w:widowControl w:val="0"/>
      <w:suppressLineNumbers/>
      <w:suppressAutoHyphens/>
    </w:pPr>
    <w:rPr>
      <w:rFonts w:ascii="Times New Roman" w:eastAsia="Andale Sans UI" w:hAnsi="Times New Roman"/>
      <w:kern w:val="1"/>
    </w:rPr>
  </w:style>
  <w:style w:type="character" w:customStyle="1" w:styleId="no-wrp">
    <w:name w:val="no-wrp"/>
    <w:basedOn w:val="a6"/>
    <w:rsid w:val="001D3C00"/>
  </w:style>
  <w:style w:type="character" w:customStyle="1" w:styleId="80">
    <w:name w:val="Заголовок 8 Знак"/>
    <w:basedOn w:val="a6"/>
    <w:link w:val="8"/>
    <w:uiPriority w:val="9"/>
    <w:semiHidden/>
    <w:rsid w:val="00883C97"/>
    <w:rPr>
      <w:i/>
      <w:iCs/>
      <w:sz w:val="24"/>
      <w:szCs w:val="24"/>
    </w:rPr>
  </w:style>
  <w:style w:type="character" w:customStyle="1" w:styleId="90">
    <w:name w:val="Заголовок 9 Знак"/>
    <w:basedOn w:val="a6"/>
    <w:link w:val="9"/>
    <w:uiPriority w:val="9"/>
    <w:semiHidden/>
    <w:rsid w:val="00883C97"/>
    <w:rPr>
      <w:rFonts w:asciiTheme="majorHAnsi" w:eastAsiaTheme="majorEastAsia" w:hAnsiTheme="majorHAnsi"/>
    </w:rPr>
  </w:style>
  <w:style w:type="paragraph" w:styleId="2d">
    <w:name w:val="Quote"/>
    <w:basedOn w:val="a5"/>
    <w:next w:val="a5"/>
    <w:link w:val="2e"/>
    <w:uiPriority w:val="29"/>
    <w:qFormat/>
    <w:rsid w:val="00883C97"/>
    <w:rPr>
      <w:i/>
    </w:rPr>
  </w:style>
  <w:style w:type="character" w:customStyle="1" w:styleId="2e">
    <w:name w:val="Цитата 2 Знак"/>
    <w:basedOn w:val="a6"/>
    <w:link w:val="2d"/>
    <w:uiPriority w:val="29"/>
    <w:rsid w:val="00883C97"/>
    <w:rPr>
      <w:i/>
      <w:sz w:val="24"/>
      <w:szCs w:val="24"/>
    </w:rPr>
  </w:style>
  <w:style w:type="paragraph" w:styleId="afff9">
    <w:name w:val="Intense Quote"/>
    <w:basedOn w:val="a5"/>
    <w:next w:val="a5"/>
    <w:link w:val="afffa"/>
    <w:uiPriority w:val="30"/>
    <w:qFormat/>
    <w:rsid w:val="00883C97"/>
    <w:pPr>
      <w:ind w:left="720" w:right="720"/>
    </w:pPr>
    <w:rPr>
      <w:b/>
      <w:i/>
      <w:szCs w:val="22"/>
    </w:rPr>
  </w:style>
  <w:style w:type="character" w:customStyle="1" w:styleId="afffa">
    <w:name w:val="Выделенная цитата Знак"/>
    <w:basedOn w:val="a6"/>
    <w:link w:val="afff9"/>
    <w:uiPriority w:val="30"/>
    <w:rsid w:val="00883C97"/>
    <w:rPr>
      <w:b/>
      <w:i/>
      <w:sz w:val="24"/>
    </w:rPr>
  </w:style>
  <w:style w:type="character" w:styleId="afffb">
    <w:name w:val="Subtle Emphasis"/>
    <w:uiPriority w:val="19"/>
    <w:qFormat/>
    <w:rsid w:val="00883C97"/>
    <w:rPr>
      <w:i/>
      <w:color w:val="5A5A5A" w:themeColor="text1" w:themeTint="A5"/>
    </w:rPr>
  </w:style>
  <w:style w:type="character" w:styleId="afffc">
    <w:name w:val="Intense Emphasis"/>
    <w:basedOn w:val="a6"/>
    <w:uiPriority w:val="21"/>
    <w:qFormat/>
    <w:rsid w:val="00883C97"/>
    <w:rPr>
      <w:b/>
      <w:i/>
      <w:sz w:val="24"/>
      <w:szCs w:val="24"/>
      <w:u w:val="single"/>
    </w:rPr>
  </w:style>
  <w:style w:type="character" w:styleId="afffd">
    <w:name w:val="Subtle Reference"/>
    <w:basedOn w:val="a6"/>
    <w:uiPriority w:val="31"/>
    <w:qFormat/>
    <w:rsid w:val="00883C97"/>
    <w:rPr>
      <w:sz w:val="24"/>
      <w:szCs w:val="24"/>
      <w:u w:val="single"/>
    </w:rPr>
  </w:style>
  <w:style w:type="character" w:styleId="afffe">
    <w:name w:val="Book Title"/>
    <w:basedOn w:val="a6"/>
    <w:uiPriority w:val="33"/>
    <w:qFormat/>
    <w:rsid w:val="00883C97"/>
    <w:rPr>
      <w:rFonts w:asciiTheme="majorHAnsi" w:eastAsiaTheme="majorEastAsia" w:hAnsiTheme="majorHAnsi"/>
      <w:b/>
      <w:i/>
      <w:sz w:val="24"/>
      <w:szCs w:val="24"/>
    </w:rPr>
  </w:style>
  <w:style w:type="paragraph" w:styleId="affff">
    <w:name w:val="TOC Heading"/>
    <w:basedOn w:val="11"/>
    <w:next w:val="a5"/>
    <w:uiPriority w:val="39"/>
    <w:semiHidden/>
    <w:unhideWhenUsed/>
    <w:qFormat/>
    <w:rsid w:val="00883C9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94346">
      <w:bodyDiv w:val="1"/>
      <w:marLeft w:val="0"/>
      <w:marRight w:val="0"/>
      <w:marTop w:val="0"/>
      <w:marBottom w:val="0"/>
      <w:divBdr>
        <w:top w:val="none" w:sz="0" w:space="0" w:color="auto"/>
        <w:left w:val="none" w:sz="0" w:space="0" w:color="auto"/>
        <w:bottom w:val="none" w:sz="0" w:space="0" w:color="auto"/>
        <w:right w:val="none" w:sz="0" w:space="0" w:color="auto"/>
      </w:divBdr>
    </w:div>
    <w:div w:id="66928683">
      <w:bodyDiv w:val="1"/>
      <w:marLeft w:val="0"/>
      <w:marRight w:val="0"/>
      <w:marTop w:val="0"/>
      <w:marBottom w:val="0"/>
      <w:divBdr>
        <w:top w:val="none" w:sz="0" w:space="0" w:color="auto"/>
        <w:left w:val="none" w:sz="0" w:space="0" w:color="auto"/>
        <w:bottom w:val="none" w:sz="0" w:space="0" w:color="auto"/>
        <w:right w:val="none" w:sz="0" w:space="0" w:color="auto"/>
      </w:divBdr>
    </w:div>
    <w:div w:id="175773465">
      <w:bodyDiv w:val="1"/>
      <w:marLeft w:val="0"/>
      <w:marRight w:val="0"/>
      <w:marTop w:val="0"/>
      <w:marBottom w:val="0"/>
      <w:divBdr>
        <w:top w:val="none" w:sz="0" w:space="0" w:color="auto"/>
        <w:left w:val="none" w:sz="0" w:space="0" w:color="auto"/>
        <w:bottom w:val="none" w:sz="0" w:space="0" w:color="auto"/>
        <w:right w:val="none" w:sz="0" w:space="0" w:color="auto"/>
      </w:divBdr>
    </w:div>
    <w:div w:id="1082143108">
      <w:bodyDiv w:val="1"/>
      <w:marLeft w:val="0"/>
      <w:marRight w:val="0"/>
      <w:marTop w:val="0"/>
      <w:marBottom w:val="0"/>
      <w:divBdr>
        <w:top w:val="none" w:sz="0" w:space="0" w:color="auto"/>
        <w:left w:val="none" w:sz="0" w:space="0" w:color="auto"/>
        <w:bottom w:val="none" w:sz="0" w:space="0" w:color="auto"/>
        <w:right w:val="none" w:sz="0" w:space="0" w:color="auto"/>
      </w:divBdr>
    </w:div>
    <w:div w:id="1133596690">
      <w:bodyDiv w:val="1"/>
      <w:marLeft w:val="0"/>
      <w:marRight w:val="0"/>
      <w:marTop w:val="0"/>
      <w:marBottom w:val="0"/>
      <w:divBdr>
        <w:top w:val="none" w:sz="0" w:space="0" w:color="auto"/>
        <w:left w:val="none" w:sz="0" w:space="0" w:color="auto"/>
        <w:bottom w:val="none" w:sz="0" w:space="0" w:color="auto"/>
        <w:right w:val="none" w:sz="0" w:space="0" w:color="auto"/>
      </w:divBdr>
    </w:div>
    <w:div w:id="1923442815">
      <w:bodyDiv w:val="1"/>
      <w:marLeft w:val="0"/>
      <w:marRight w:val="0"/>
      <w:marTop w:val="0"/>
      <w:marBottom w:val="0"/>
      <w:divBdr>
        <w:top w:val="none" w:sz="0" w:space="0" w:color="auto"/>
        <w:left w:val="none" w:sz="0" w:space="0" w:color="auto"/>
        <w:bottom w:val="none" w:sz="0" w:space="0" w:color="auto"/>
        <w:right w:val="none" w:sz="0" w:space="0" w:color="auto"/>
      </w:divBdr>
    </w:div>
    <w:div w:id="212094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90;&#1086;&#1088;&#1075;&#1080;.223&#1092;&#1079;.&#1088;&#1092;" TargetMode="External"/><Relationship Id="rId13" Type="http://schemas.openxmlformats.org/officeDocument/2006/relationships/image" Target="media/image3.png"/><Relationship Id="rId18" Type="http://schemas.openxmlformats.org/officeDocument/2006/relationships/hyperlink" Target="https://www.consultant.ru/document/cons_doc_LAW_402661/bdd658c923ebefa8555e9065afc85179c1d15e2b/"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garantF1://70253464.0" TargetMode="External"/><Relationship Id="rId4" Type="http://schemas.openxmlformats.org/officeDocument/2006/relationships/settings" Target="settings.xml"/><Relationship Id="rId9" Type="http://schemas.openxmlformats.org/officeDocument/2006/relationships/hyperlink" Target="https://&#1090;&#1086;&#1088;&#1075;&#1080;.223&#1092;&#1079;.&#1088;&#1092;"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B9326-F827-49CF-9FE6-A1A5CEDBA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42</Pages>
  <Words>13310</Words>
  <Characters>75872</Characters>
  <Application>Microsoft Office Word</Application>
  <DocSecurity>0</DocSecurity>
  <Lines>632</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n.korsanidi@fok-oka.ru</cp:lastModifiedBy>
  <cp:revision>47</cp:revision>
  <dcterms:created xsi:type="dcterms:W3CDTF">2024-02-25T14:54:00Z</dcterms:created>
  <dcterms:modified xsi:type="dcterms:W3CDTF">2024-03-27T08:12:00Z</dcterms:modified>
</cp:coreProperties>
</file>