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ind w:hanging="0"/>
        <w:jc w:val="right"/>
        <w:rPr>
          <w:sz w:val="22"/>
          <w:szCs w:val="22"/>
          <w:lang w:eastAsia="ar-SA"/>
        </w:rPr>
      </w:pPr>
      <w:r>
        <w:rPr>
          <w:sz w:val="22"/>
          <w:szCs w:val="22"/>
          <w:lang w:eastAsia="ar-SA"/>
        </w:rPr>
        <w:t xml:space="preserve">Приложение №2 </w:t>
      </w:r>
    </w:p>
    <w:p>
      <w:pPr>
        <w:pStyle w:val="Normal"/>
        <w:widowControl w:val="false"/>
        <w:spacing w:lineRule="auto" w:line="240"/>
        <w:ind w:hanging="0"/>
        <w:jc w:val="right"/>
        <w:rPr>
          <w:b/>
          <w:b/>
          <w:sz w:val="22"/>
          <w:szCs w:val="22"/>
        </w:rPr>
      </w:pPr>
      <w:r>
        <w:rPr>
          <w:sz w:val="22"/>
          <w:szCs w:val="22"/>
          <w:lang w:eastAsia="ar-SA"/>
        </w:rPr>
        <w:t>к Извещению</w:t>
      </w:r>
    </w:p>
    <w:p>
      <w:pPr>
        <w:pStyle w:val="Normal"/>
        <w:widowControl w:val="false"/>
        <w:spacing w:lineRule="auto" w:line="240"/>
        <w:ind w:hanging="0"/>
        <w:jc w:val="right"/>
        <w:rPr>
          <w:b/>
          <w:b/>
          <w:sz w:val="22"/>
          <w:szCs w:val="22"/>
        </w:rPr>
      </w:pPr>
      <w:r>
        <w:rPr>
          <w:b/>
          <w:sz w:val="22"/>
          <w:szCs w:val="22"/>
        </w:rPr>
      </w:r>
    </w:p>
    <w:p>
      <w:pPr>
        <w:pStyle w:val="Normal"/>
        <w:spacing w:lineRule="auto" w:line="240"/>
        <w:ind w:hanging="0"/>
        <w:jc w:val="center"/>
        <w:rPr>
          <w:b/>
          <w:b/>
          <w:caps/>
          <w:color w:val="000000"/>
          <w:sz w:val="22"/>
          <w:szCs w:val="22"/>
        </w:rPr>
      </w:pPr>
      <w:r>
        <w:rPr>
          <w:b/>
          <w:caps/>
          <w:color w:val="000000"/>
          <w:sz w:val="22"/>
          <w:szCs w:val="22"/>
        </w:rPr>
        <w:t>ДОГОВОР № __</w:t>
      </w:r>
    </w:p>
    <w:p>
      <w:pPr>
        <w:pStyle w:val="Normal"/>
        <w:spacing w:lineRule="auto" w:line="240"/>
        <w:ind w:hanging="0"/>
        <w:jc w:val="center"/>
        <w:rPr>
          <w:b/>
          <w:b/>
          <w:color w:val="000000"/>
          <w:sz w:val="22"/>
          <w:szCs w:val="22"/>
          <w:lang w:eastAsia="en-US"/>
        </w:rPr>
      </w:pPr>
      <w:r>
        <w:rPr>
          <w:b/>
          <w:caps/>
          <w:color w:val="000000"/>
          <w:sz w:val="22"/>
          <w:szCs w:val="22"/>
        </w:rPr>
        <w:t>на оказание услуг по ремонту и техническому обслуживанию подъемно-транспортного оборудования</w:t>
      </w:r>
    </w:p>
    <w:p>
      <w:pPr>
        <w:pStyle w:val="Normal"/>
        <w:spacing w:lineRule="auto" w:line="240"/>
        <w:ind w:right="-1" w:hanging="0"/>
        <w:rPr>
          <w:b/>
          <w:b/>
          <w:caps/>
          <w:color w:val="000000"/>
          <w:sz w:val="22"/>
          <w:szCs w:val="22"/>
        </w:rPr>
      </w:pPr>
      <w:r>
        <w:rPr>
          <w:b/>
          <w:caps/>
          <w:color w:val="000000"/>
          <w:sz w:val="22"/>
          <w:szCs w:val="22"/>
        </w:rPr>
      </w:r>
    </w:p>
    <w:p>
      <w:pPr>
        <w:pStyle w:val="Style49"/>
        <w:ind w:right="-1" w:hanging="0"/>
        <w:rPr>
          <w:sz w:val="22"/>
          <w:szCs w:val="22"/>
        </w:rPr>
      </w:pPr>
      <w:r>
        <w:rPr>
          <w:sz w:val="22"/>
          <w:szCs w:val="22"/>
        </w:rPr>
        <w:t xml:space="preserve">г. Красноперекопск                                                                                                    </w:t>
        <w:tab/>
        <w:tab/>
        <w:t xml:space="preserve">   «__» ______ 2025 г.</w:t>
      </w:r>
    </w:p>
    <w:p>
      <w:pPr>
        <w:pStyle w:val="Normal"/>
        <w:spacing w:lineRule="auto" w:line="240"/>
        <w:ind w:right="-1" w:firstLine="567"/>
        <w:rPr>
          <w:sz w:val="22"/>
          <w:szCs w:val="22"/>
        </w:rPr>
      </w:pPr>
      <w:r>
        <w:rPr>
          <w:sz w:val="22"/>
          <w:szCs w:val="22"/>
        </w:rPr>
      </w:r>
    </w:p>
    <w:p>
      <w:pPr>
        <w:pStyle w:val="Normal"/>
        <w:spacing w:lineRule="auto" w:line="240"/>
        <w:ind w:right="-1" w:firstLine="567"/>
        <w:rPr>
          <w:sz w:val="22"/>
          <w:szCs w:val="22"/>
        </w:rPr>
      </w:pPr>
      <w:r>
        <w:rPr>
          <w:sz w:val="22"/>
          <w:szCs w:val="22"/>
        </w:rPr>
        <w:t>Акционерное общество «</w:t>
      </w:r>
      <w:r>
        <w:rPr>
          <w:bCs/>
          <w:sz w:val="22"/>
          <w:szCs w:val="22"/>
        </w:rPr>
        <w:t>Жилищно-эксплуатационное объединение</w:t>
      </w:r>
      <w:r>
        <w:rPr>
          <w:sz w:val="22"/>
          <w:szCs w:val="22"/>
        </w:rPr>
        <w:t>», именуемое в дальнейшем «</w:t>
      </w:r>
      <w:r>
        <w:rPr>
          <w:b/>
          <w:sz w:val="22"/>
          <w:szCs w:val="22"/>
        </w:rPr>
        <w:t>Заказчик»</w:t>
      </w:r>
      <w:r>
        <w:rPr>
          <w:sz w:val="22"/>
          <w:szCs w:val="22"/>
        </w:rPr>
        <w:t>, в лице директора Передерий Олега Александровича, действующего на основании Устава, с одной стороны, и ______________________________, именуемое в дальнейшем «Исполнитель», в лице _______________________, действующего на основании _______________, совместно именуемые «Стороны», в соответствии с законодательством Российской Федерации и иными нормативными правовыми актами в сфере закупок, заключили настоящий договор (далее – «Договор») о нижеследующем:</w:t>
      </w:r>
    </w:p>
    <w:p>
      <w:pPr>
        <w:pStyle w:val="Normal"/>
        <w:spacing w:lineRule="auto" w:line="240"/>
        <w:ind w:right="-1" w:firstLine="567"/>
        <w:rPr>
          <w:sz w:val="22"/>
          <w:szCs w:val="22"/>
        </w:rPr>
      </w:pPr>
      <w:r>
        <w:rPr>
          <w:sz w:val="22"/>
          <w:szCs w:val="22"/>
        </w:rPr>
      </w:r>
    </w:p>
    <w:p>
      <w:pPr>
        <w:pStyle w:val="Normal"/>
        <w:numPr>
          <w:ilvl w:val="0"/>
          <w:numId w:val="7"/>
        </w:numPr>
        <w:tabs>
          <w:tab w:val="clear" w:pos="567"/>
          <w:tab w:val="left" w:pos="426" w:leader="none"/>
        </w:tabs>
        <w:spacing w:lineRule="auto" w:line="240"/>
        <w:ind w:left="0" w:right="-1" w:firstLine="567"/>
        <w:jc w:val="center"/>
        <w:rPr>
          <w:b/>
          <w:b/>
          <w:sz w:val="22"/>
          <w:szCs w:val="22"/>
        </w:rPr>
      </w:pPr>
      <w:r>
        <w:rPr>
          <w:b/>
          <w:sz w:val="22"/>
          <w:szCs w:val="22"/>
        </w:rPr>
        <w:t>Предмет Договора</w:t>
      </w:r>
    </w:p>
    <w:p>
      <w:pPr>
        <w:pStyle w:val="Normal"/>
        <w:numPr>
          <w:ilvl w:val="1"/>
          <w:numId w:val="7"/>
        </w:numPr>
        <w:shd w:val="clear" w:color="auto" w:fill="FFFFFF"/>
        <w:tabs>
          <w:tab w:val="clear" w:pos="567"/>
          <w:tab w:val="left" w:pos="1418" w:leader="none"/>
        </w:tabs>
        <w:spacing w:lineRule="auto" w:line="240"/>
        <w:ind w:left="0" w:right="-1" w:firstLine="567"/>
        <w:rPr>
          <w:sz w:val="22"/>
          <w:szCs w:val="22"/>
        </w:rPr>
      </w:pPr>
      <w:r>
        <w:rPr>
          <w:sz w:val="22"/>
          <w:szCs w:val="22"/>
        </w:rPr>
        <w:t>Предмет договора – услуги по ремонту и техническому обслуживанию подъемно-транспортного оборудования.</w:t>
      </w:r>
    </w:p>
    <w:p>
      <w:pPr>
        <w:pStyle w:val="Normal"/>
        <w:shd w:val="clear" w:color="auto" w:fill="FFFFFF"/>
        <w:spacing w:lineRule="auto" w:line="240"/>
        <w:ind w:right="-1" w:firstLine="567"/>
        <w:rPr>
          <w:sz w:val="22"/>
          <w:szCs w:val="22"/>
        </w:rPr>
      </w:pPr>
      <w:r>
        <w:rPr>
          <w:bCs/>
          <w:sz w:val="22"/>
          <w:szCs w:val="22"/>
        </w:rPr>
        <w:t xml:space="preserve">Исполнитель обязуется </w:t>
      </w:r>
      <w:r>
        <w:rPr>
          <w:sz w:val="22"/>
          <w:szCs w:val="22"/>
        </w:rPr>
        <w:t xml:space="preserve">собственными силами </w:t>
      </w:r>
      <w:r>
        <w:rPr>
          <w:bCs/>
          <w:sz w:val="22"/>
          <w:szCs w:val="22"/>
        </w:rPr>
        <w:t>своевременно оказать на условиях Договора услуги</w:t>
      </w:r>
      <w:r>
        <w:rPr>
          <w:sz w:val="22"/>
          <w:szCs w:val="22"/>
        </w:rPr>
        <w:t xml:space="preserve"> по ремонту и техническому обслуживанию подъемно-транспортного оборудования (далее – «услуга»), а Заказчик обязуется принять и оплатить их.</w:t>
      </w:r>
    </w:p>
    <w:p>
      <w:pPr>
        <w:pStyle w:val="Normal"/>
        <w:numPr>
          <w:ilvl w:val="1"/>
          <w:numId w:val="7"/>
        </w:numPr>
        <w:shd w:val="clear" w:color="auto" w:fill="FFFFFF"/>
        <w:tabs>
          <w:tab w:val="clear" w:pos="567"/>
          <w:tab w:val="left" w:pos="1418" w:leader="none"/>
        </w:tabs>
        <w:spacing w:lineRule="auto" w:line="240"/>
        <w:ind w:left="0" w:right="-1" w:firstLine="567"/>
        <w:rPr>
          <w:bCs/>
          <w:sz w:val="22"/>
          <w:szCs w:val="22"/>
        </w:rPr>
      </w:pPr>
      <w:r>
        <w:rPr>
          <w:bCs/>
          <w:sz w:val="22"/>
          <w:szCs w:val="22"/>
        </w:rPr>
        <w:t>Наименование лифтов, их количество, состав и объем услуг, порядок и сроки их исполнения определяются в Спецификации (Приложением № 1) к Договору.</w:t>
      </w:r>
    </w:p>
    <w:p>
      <w:pPr>
        <w:pStyle w:val="Normal"/>
        <w:numPr>
          <w:ilvl w:val="1"/>
          <w:numId w:val="7"/>
        </w:numPr>
        <w:shd w:val="clear" w:color="auto" w:fill="FFFFFF"/>
        <w:spacing w:lineRule="auto" w:line="240"/>
        <w:ind w:left="0" w:right="-1" w:firstLine="567"/>
        <w:rPr>
          <w:bCs/>
          <w:sz w:val="22"/>
          <w:szCs w:val="22"/>
        </w:rPr>
      </w:pPr>
      <w:r>
        <w:rPr>
          <w:sz w:val="22"/>
          <w:szCs w:val="22"/>
        </w:rPr>
        <w:t>Место оказания услуги:</w:t>
      </w:r>
      <w:r>
        <w:rPr>
          <w:bCs/>
          <w:sz w:val="22"/>
          <w:szCs w:val="22"/>
        </w:rPr>
        <w:t xml:space="preserve"> в соответствии с адресным перечнем, указанным в Приложении №1 к настоящему Договору.</w:t>
      </w:r>
      <w:r>
        <w:rPr>
          <w:sz w:val="22"/>
          <w:szCs w:val="22"/>
        </w:rPr>
        <w:t xml:space="preserve"> </w:t>
      </w:r>
    </w:p>
    <w:p>
      <w:pPr>
        <w:pStyle w:val="Normal"/>
        <w:numPr>
          <w:ilvl w:val="1"/>
          <w:numId w:val="7"/>
        </w:numPr>
        <w:shd w:val="clear" w:color="auto" w:fill="FFFFFF"/>
        <w:tabs>
          <w:tab w:val="clear" w:pos="567"/>
          <w:tab w:val="left" w:pos="0" w:leader="none"/>
        </w:tabs>
        <w:spacing w:lineRule="auto" w:line="240"/>
        <w:ind w:left="0" w:right="-1" w:firstLine="567"/>
        <w:rPr>
          <w:bCs/>
          <w:sz w:val="22"/>
          <w:szCs w:val="22"/>
        </w:rPr>
      </w:pPr>
      <w:r>
        <w:rPr>
          <w:bCs/>
          <w:sz w:val="22"/>
          <w:szCs w:val="22"/>
        </w:rPr>
        <w:t>Срок оказания услуг: с 01.02.2025 г. по 31.01.2026 г.</w:t>
      </w:r>
    </w:p>
    <w:p>
      <w:pPr>
        <w:pStyle w:val="Normal"/>
        <w:shd w:val="clear" w:color="auto" w:fill="FFFFFF"/>
        <w:tabs>
          <w:tab w:val="clear" w:pos="567"/>
          <w:tab w:val="left" w:pos="1418" w:leader="none"/>
        </w:tabs>
        <w:spacing w:lineRule="auto" w:line="240"/>
        <w:ind w:left="360" w:right="-1" w:hanging="0"/>
        <w:rPr>
          <w:bCs/>
          <w:sz w:val="22"/>
          <w:szCs w:val="22"/>
        </w:rPr>
      </w:pPr>
      <w:r>
        <w:rPr>
          <w:bCs/>
          <w:sz w:val="22"/>
          <w:szCs w:val="22"/>
        </w:rPr>
      </w:r>
    </w:p>
    <w:p>
      <w:pPr>
        <w:pStyle w:val="Normal"/>
        <w:keepNext w:val="true"/>
        <w:numPr>
          <w:ilvl w:val="0"/>
          <w:numId w:val="7"/>
        </w:numPr>
        <w:tabs>
          <w:tab w:val="clear" w:pos="567"/>
          <w:tab w:val="left" w:pos="426" w:leader="none"/>
        </w:tabs>
        <w:spacing w:lineRule="auto" w:line="240"/>
        <w:ind w:left="0" w:right="-1" w:firstLine="567"/>
        <w:jc w:val="center"/>
        <w:rPr>
          <w:b/>
          <w:b/>
          <w:sz w:val="22"/>
          <w:szCs w:val="22"/>
        </w:rPr>
      </w:pPr>
      <w:r>
        <w:rPr>
          <w:b/>
          <w:sz w:val="22"/>
          <w:szCs w:val="22"/>
        </w:rPr>
        <w:t>Цена Договора и порядок оплаты</w:t>
      </w:r>
    </w:p>
    <w:p>
      <w:pPr>
        <w:pStyle w:val="ListParagraph"/>
        <w:numPr>
          <w:ilvl w:val="1"/>
          <w:numId w:val="7"/>
        </w:numPr>
        <w:spacing w:lineRule="auto" w:line="240"/>
        <w:ind w:left="0" w:firstLine="567"/>
        <w:rPr>
          <w:sz w:val="22"/>
          <w:szCs w:val="22"/>
        </w:rPr>
      </w:pPr>
      <w:r>
        <w:rPr>
          <w:sz w:val="22"/>
          <w:szCs w:val="22"/>
        </w:rPr>
        <w:t>Цена за единицу услуги указана в Спецификации (Приложение №1) к настоящему Договору.</w:t>
      </w:r>
    </w:p>
    <w:p>
      <w:pPr>
        <w:pStyle w:val="ListParagraph"/>
        <w:numPr>
          <w:ilvl w:val="1"/>
          <w:numId w:val="7"/>
        </w:numPr>
        <w:spacing w:lineRule="auto" w:line="240"/>
        <w:ind w:left="0" w:firstLine="567"/>
        <w:rPr>
          <w:sz w:val="22"/>
          <w:szCs w:val="22"/>
        </w:rPr>
      </w:pPr>
      <w:r>
        <w:rPr>
          <w:sz w:val="22"/>
          <w:szCs w:val="22"/>
        </w:rPr>
        <w:t>Общая стоимость оговора составляет _________ рублей ___ копеек, включая НДС/ НДС не облагается (выбрать по результатам процедуры).</w:t>
      </w:r>
    </w:p>
    <w:p>
      <w:pPr>
        <w:pStyle w:val="ListParagraph"/>
        <w:numPr>
          <w:ilvl w:val="1"/>
          <w:numId w:val="7"/>
        </w:numPr>
        <w:spacing w:lineRule="auto" w:line="240"/>
        <w:ind w:left="0" w:firstLine="567"/>
        <w:rPr>
          <w:color w:val="333333"/>
          <w:sz w:val="22"/>
          <w:szCs w:val="22"/>
        </w:rPr>
      </w:pPr>
      <w:r>
        <w:rPr>
          <w:sz w:val="22"/>
          <w:szCs w:val="22"/>
        </w:rPr>
        <w:t xml:space="preserve">Цена Договора включает в себя: все расходы и издержки Исполнителя, связанные с выполнением работ, в том числе стоимость запасных частей и материалов, оборудования, транспортные расходы, погрузочно-разгрузочные работы, расходы на доставку оборудования,  материалов и персонала, необходимых для оказания услуг, к месту оказания услуг и обратно, иные расходы, связанные с исполнение обязательств по настоящему Договору, а также расходы на страхование, уплату налогов, сборов и других обязательных платежей. </w:t>
      </w:r>
    </w:p>
    <w:p>
      <w:pPr>
        <w:pStyle w:val="ListParagraph"/>
        <w:numPr>
          <w:ilvl w:val="1"/>
          <w:numId w:val="7"/>
        </w:numPr>
        <w:spacing w:lineRule="auto" w:line="240"/>
        <w:ind w:left="0" w:firstLine="567"/>
        <w:rPr>
          <w:color w:val="333333"/>
          <w:sz w:val="22"/>
          <w:szCs w:val="22"/>
        </w:rPr>
      </w:pPr>
      <w:r>
        <w:rPr>
          <w:sz w:val="22"/>
          <w:szCs w:val="22"/>
        </w:rPr>
        <w:t>Цена Договора является фиксированной в течение всего срока действия Договора.</w:t>
      </w:r>
    </w:p>
    <w:p>
      <w:pPr>
        <w:pStyle w:val="ListParagraph"/>
        <w:numPr>
          <w:ilvl w:val="1"/>
          <w:numId w:val="7"/>
        </w:numPr>
        <w:spacing w:lineRule="auto" w:line="240"/>
        <w:ind w:left="0" w:firstLine="567"/>
        <w:rPr>
          <w:color w:val="333333"/>
          <w:sz w:val="22"/>
          <w:szCs w:val="22"/>
        </w:rPr>
      </w:pPr>
      <w:r>
        <w:rPr>
          <w:sz w:val="22"/>
          <w:szCs w:val="22"/>
        </w:rPr>
        <w:t>Оплата по Договору производится в безналичном порядке путем перечисления Заказчиком денежных средств на указанный в Договоре расчетный счет Исполнителя.</w:t>
      </w:r>
    </w:p>
    <w:p>
      <w:pPr>
        <w:pStyle w:val="ListParagraph"/>
        <w:numPr>
          <w:ilvl w:val="1"/>
          <w:numId w:val="7"/>
        </w:numPr>
        <w:spacing w:lineRule="auto" w:line="240"/>
        <w:ind w:left="0" w:firstLine="567"/>
        <w:rPr>
          <w:color w:val="333333"/>
          <w:sz w:val="22"/>
          <w:szCs w:val="22"/>
        </w:rPr>
      </w:pPr>
      <w:r>
        <w:rPr>
          <w:sz w:val="22"/>
          <w:szCs w:val="22"/>
        </w:rPr>
        <w:t>Оплата осуществляется в рублях Российской Федерации за счет средств от приносящей доход деятельности.</w:t>
      </w:r>
    </w:p>
    <w:p>
      <w:pPr>
        <w:pStyle w:val="ListParagraph"/>
        <w:numPr>
          <w:ilvl w:val="1"/>
          <w:numId w:val="7"/>
        </w:numPr>
        <w:spacing w:lineRule="auto" w:line="240"/>
        <w:ind w:left="0" w:firstLine="567"/>
        <w:rPr>
          <w:color w:val="333333"/>
          <w:sz w:val="22"/>
          <w:szCs w:val="22"/>
        </w:rPr>
      </w:pPr>
      <w:r>
        <w:rPr>
          <w:sz w:val="22"/>
          <w:szCs w:val="22"/>
        </w:rPr>
        <w:t>Авансовые платежи по Договору не предусмотрены.</w:t>
      </w:r>
    </w:p>
    <w:p>
      <w:pPr>
        <w:pStyle w:val="ListParagraph"/>
        <w:numPr>
          <w:ilvl w:val="1"/>
          <w:numId w:val="7"/>
        </w:numPr>
        <w:spacing w:lineRule="auto" w:line="240"/>
        <w:ind w:left="0" w:firstLine="567"/>
        <w:rPr>
          <w:color w:val="333333"/>
          <w:sz w:val="22"/>
          <w:szCs w:val="22"/>
        </w:rPr>
      </w:pPr>
      <w:r>
        <w:rPr>
          <w:sz w:val="22"/>
          <w:szCs w:val="22"/>
        </w:rPr>
        <w:t>Оплата оказанной услуги осуществляется в течение 7 (Семи) рабочих дней с даты подписания Сторонами акта об оказанных услугах на основании представленных Исполнителем счета и счета-фактуры (при наличии).</w:t>
      </w:r>
    </w:p>
    <w:p>
      <w:pPr>
        <w:pStyle w:val="ListParagraph"/>
        <w:numPr>
          <w:ilvl w:val="1"/>
          <w:numId w:val="7"/>
        </w:numPr>
        <w:spacing w:lineRule="auto" w:line="240"/>
        <w:ind w:left="0" w:firstLine="567"/>
        <w:rPr>
          <w:color w:val="333333"/>
          <w:sz w:val="22"/>
          <w:szCs w:val="22"/>
        </w:rPr>
      </w:pPr>
      <w:r>
        <w:rPr>
          <w:sz w:val="22"/>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pPr>
        <w:pStyle w:val="ListParagraph"/>
        <w:numPr>
          <w:ilvl w:val="1"/>
          <w:numId w:val="7"/>
        </w:numPr>
        <w:spacing w:lineRule="auto" w:line="240"/>
        <w:ind w:left="0" w:firstLine="567"/>
        <w:rPr>
          <w:color w:val="333333"/>
          <w:sz w:val="22"/>
          <w:szCs w:val="22"/>
        </w:rPr>
      </w:pPr>
      <w:r>
        <w:rPr>
          <w:sz w:val="22"/>
          <w:szCs w:val="22"/>
        </w:rPr>
        <w:t xml:space="preserve">В случае начисления Заказчиком Исполнителю неустойки (штрафа, пени), предъявления требования об уплате неустоек (штрафов, пеней) и подписания Сторонами акта об оказанных услугах, в котором указываются сведения о фактически исполненных обязательствах по Договору, сумма, подлежащая оплате в соответствии с условиями Договора,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Исполнителю по Договору, оплата оказанной услуги может осуществляться Заказчиком за вычетом соответствующего размера неустоек (штрафов, пеней) и (или) убытков. </w:t>
      </w:r>
    </w:p>
    <w:p>
      <w:pPr>
        <w:pStyle w:val="ListParagraph"/>
        <w:numPr>
          <w:ilvl w:val="1"/>
          <w:numId w:val="7"/>
        </w:numPr>
        <w:spacing w:lineRule="auto" w:line="240"/>
        <w:ind w:left="0" w:firstLine="567"/>
        <w:rPr>
          <w:color w:val="333333"/>
          <w:sz w:val="22"/>
          <w:szCs w:val="22"/>
        </w:rPr>
      </w:pPr>
      <w:r>
        <w:rPr>
          <w:sz w:val="22"/>
          <w:szCs w:val="22"/>
        </w:rPr>
        <w:t>По согласованию Сторон допускаются расчеты в иных формах, предусмотренных действующим законодательством Российской Федерации.</w:t>
      </w:r>
    </w:p>
    <w:p>
      <w:pPr>
        <w:pStyle w:val="Normal"/>
        <w:widowControl w:val="false"/>
        <w:tabs>
          <w:tab w:val="clear" w:pos="567"/>
          <w:tab w:val="left" w:pos="1134" w:leader="none"/>
          <w:tab w:val="left" w:pos="1418" w:leader="none"/>
        </w:tabs>
        <w:spacing w:lineRule="auto" w:line="240"/>
        <w:ind w:left="709" w:right="-1" w:hanging="0"/>
        <w:rPr>
          <w:sz w:val="22"/>
          <w:szCs w:val="22"/>
        </w:rPr>
      </w:pPr>
      <w:r>
        <w:rPr>
          <w:sz w:val="22"/>
          <w:szCs w:val="22"/>
        </w:rPr>
      </w:r>
    </w:p>
    <w:p>
      <w:pPr>
        <w:pStyle w:val="Normal"/>
        <w:numPr>
          <w:ilvl w:val="0"/>
          <w:numId w:val="7"/>
        </w:numPr>
        <w:shd w:val="clear" w:color="auto" w:fill="FFFFFF"/>
        <w:tabs>
          <w:tab w:val="clear" w:pos="567"/>
          <w:tab w:val="left" w:pos="142" w:leader="none"/>
        </w:tabs>
        <w:spacing w:lineRule="auto" w:line="240"/>
        <w:ind w:left="0" w:right="-1" w:hanging="0"/>
        <w:jc w:val="center"/>
        <w:rPr>
          <w:b/>
          <w:b/>
          <w:sz w:val="22"/>
          <w:szCs w:val="22"/>
        </w:rPr>
      </w:pPr>
      <w:r>
        <w:rPr>
          <w:b/>
          <w:sz w:val="22"/>
          <w:szCs w:val="22"/>
        </w:rPr>
        <w:t>Права и обязанности Сторон</w:t>
      </w:r>
    </w:p>
    <w:p>
      <w:pPr>
        <w:pStyle w:val="Style49"/>
        <w:numPr>
          <w:ilvl w:val="1"/>
          <w:numId w:val="7"/>
        </w:numPr>
        <w:tabs>
          <w:tab w:val="clear" w:pos="567"/>
          <w:tab w:val="left" w:pos="1418" w:leader="none"/>
        </w:tabs>
        <w:ind w:left="0" w:right="-1" w:firstLine="709"/>
        <w:rPr>
          <w:sz w:val="22"/>
          <w:szCs w:val="22"/>
        </w:rPr>
      </w:pPr>
      <w:r>
        <w:rPr>
          <w:sz w:val="22"/>
          <w:szCs w:val="22"/>
        </w:rPr>
        <w:t>Заказчик имеет право:</w:t>
      </w:r>
    </w:p>
    <w:p>
      <w:pPr>
        <w:pStyle w:val="Normal"/>
        <w:numPr>
          <w:ilvl w:val="2"/>
          <w:numId w:val="7"/>
        </w:numPr>
        <w:tabs>
          <w:tab w:val="clear" w:pos="567"/>
          <w:tab w:val="left" w:pos="1418" w:leader="none"/>
        </w:tabs>
        <w:spacing w:lineRule="auto" w:line="240"/>
        <w:ind w:left="0" w:right="-1" w:firstLine="709"/>
        <w:rPr>
          <w:sz w:val="22"/>
          <w:szCs w:val="22"/>
        </w:rPr>
      </w:pPr>
      <w:r>
        <w:rPr>
          <w:sz w:val="22"/>
          <w:szCs w:val="22"/>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pPr>
        <w:pStyle w:val="Normal"/>
        <w:numPr>
          <w:ilvl w:val="2"/>
          <w:numId w:val="7"/>
        </w:numPr>
        <w:tabs>
          <w:tab w:val="clear" w:pos="567"/>
          <w:tab w:val="left" w:pos="1418" w:leader="none"/>
        </w:tabs>
        <w:spacing w:lineRule="auto" w:line="240"/>
        <w:ind w:left="0" w:right="-1" w:firstLine="709"/>
        <w:rPr>
          <w:sz w:val="22"/>
          <w:szCs w:val="22"/>
        </w:rPr>
      </w:pPr>
      <w:r>
        <w:rPr>
          <w:sz w:val="22"/>
          <w:szCs w:val="22"/>
        </w:rPr>
        <w:t xml:space="preserve">Требовать от Исполнителя представления надлежащим образом оформленных документов, указанных в </w:t>
      </w:r>
      <w:hyperlink w:anchor="sub_206" w:tgtFrame="#sub_206">
        <w:r>
          <w:rPr>
            <w:b w:val="false"/>
            <w:color w:val="auto"/>
            <w:sz w:val="22"/>
            <w:szCs w:val="22"/>
            <w:u w:val="none"/>
          </w:rPr>
          <w:t>пункте 5.2</w:t>
        </w:r>
      </w:hyperlink>
      <w:r>
        <w:rPr>
          <w:sz w:val="22"/>
          <w:szCs w:val="22"/>
        </w:rPr>
        <w:t xml:space="preserve"> Договора.</w:t>
      </w:r>
    </w:p>
    <w:p>
      <w:pPr>
        <w:pStyle w:val="Normal"/>
        <w:numPr>
          <w:ilvl w:val="2"/>
          <w:numId w:val="7"/>
        </w:numPr>
        <w:tabs>
          <w:tab w:val="clear" w:pos="567"/>
          <w:tab w:val="left" w:pos="1418" w:leader="none"/>
        </w:tabs>
        <w:spacing w:lineRule="auto" w:line="240"/>
        <w:ind w:left="0" w:right="-1" w:firstLine="709"/>
        <w:rPr>
          <w:sz w:val="22"/>
          <w:szCs w:val="22"/>
        </w:rPr>
      </w:pPr>
      <w:r>
        <w:rPr>
          <w:sz w:val="22"/>
          <w:szCs w:val="22"/>
        </w:rPr>
        <w:t>Проверять в любое время ход и качество оказываемой Исполнителем услуги по Договору, оказывать консультативную и иную помощь без вмешательства в его оперативно-хозяйственную деятельность.</w:t>
      </w:r>
    </w:p>
    <w:p>
      <w:pPr>
        <w:pStyle w:val="Normal"/>
        <w:numPr>
          <w:ilvl w:val="2"/>
          <w:numId w:val="7"/>
        </w:numPr>
        <w:tabs>
          <w:tab w:val="clear" w:pos="567"/>
          <w:tab w:val="left" w:pos="1418" w:leader="none"/>
        </w:tabs>
        <w:spacing w:lineRule="auto" w:line="240"/>
        <w:ind w:left="0" w:right="-1" w:firstLine="709"/>
        <w:rPr>
          <w:sz w:val="22"/>
          <w:szCs w:val="22"/>
        </w:rPr>
      </w:pPr>
      <w:r>
        <w:rPr>
          <w:sz w:val="22"/>
          <w:szCs w:val="22"/>
        </w:rPr>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Договора.</w:t>
      </w:r>
    </w:p>
    <w:p>
      <w:pPr>
        <w:pStyle w:val="Style49"/>
        <w:numPr>
          <w:ilvl w:val="2"/>
          <w:numId w:val="7"/>
        </w:numPr>
        <w:tabs>
          <w:tab w:val="clear" w:pos="567"/>
          <w:tab w:val="left" w:pos="1418" w:leader="none"/>
        </w:tabs>
        <w:ind w:left="0" w:right="-1" w:firstLine="709"/>
        <w:rPr>
          <w:sz w:val="22"/>
          <w:szCs w:val="22"/>
        </w:rPr>
      </w:pPr>
      <w:r>
        <w:rPr>
          <w:sz w:val="22"/>
          <w:szCs w:val="22"/>
        </w:rPr>
        <w:t>Требовать возмещения убытков, причиненных по вине Исполнителя.</w:t>
      </w:r>
    </w:p>
    <w:p>
      <w:pPr>
        <w:pStyle w:val="Style49"/>
        <w:numPr>
          <w:ilvl w:val="2"/>
          <w:numId w:val="7"/>
        </w:numPr>
        <w:tabs>
          <w:tab w:val="clear" w:pos="567"/>
          <w:tab w:val="left" w:pos="1418" w:leader="none"/>
        </w:tabs>
        <w:ind w:left="0" w:right="-1" w:firstLine="709"/>
        <w:rPr>
          <w:sz w:val="22"/>
          <w:szCs w:val="22"/>
        </w:rPr>
      </w:pPr>
      <w:r>
        <w:rPr>
          <w:sz w:val="22"/>
          <w:szCs w:val="22"/>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Договором, изменения способа оказания услуги при отсутствии соответствующих согласований с Заказчиком.</w:t>
      </w:r>
    </w:p>
    <w:p>
      <w:pPr>
        <w:pStyle w:val="Normal"/>
        <w:numPr>
          <w:ilvl w:val="2"/>
          <w:numId w:val="7"/>
        </w:numPr>
        <w:spacing w:lineRule="auto" w:line="240" w:before="0" w:after="0"/>
        <w:ind w:left="0" w:firstLine="709"/>
        <w:contextualSpacing/>
        <w:rPr>
          <w:i/>
          <w:i/>
          <w:sz w:val="22"/>
          <w:szCs w:val="22"/>
        </w:rPr>
      </w:pPr>
      <w:r>
        <w:rPr>
          <w:sz w:val="22"/>
          <w:szCs w:val="22"/>
        </w:rPr>
        <w:t>Проводить экспертизу предоставленных Исполнителем результатов оказанных услуг, предусмотренных Договором, в части их соответствия условиям Договора своими силами или путем привлечения экспертов, экспертных организаций</w:t>
      </w:r>
      <w:r>
        <w:rPr>
          <w:i/>
          <w:sz w:val="22"/>
          <w:szCs w:val="22"/>
        </w:rPr>
        <w:t>.</w:t>
      </w:r>
    </w:p>
    <w:p>
      <w:pPr>
        <w:pStyle w:val="ConsPlusNormal1"/>
        <w:widowControl/>
        <w:numPr>
          <w:ilvl w:val="2"/>
          <w:numId w:val="7"/>
        </w:numPr>
        <w:tabs>
          <w:tab w:val="clear" w:pos="567"/>
          <w:tab w:val="left" w:pos="1418" w:leader="none"/>
        </w:tabs>
        <w:ind w:left="0" w:right="-1" w:firstLine="709"/>
        <w:jc w:val="both"/>
        <w:rPr>
          <w:rFonts w:ascii="Times New Roman" w:hAnsi="Times New Roman" w:cs="Times New Roman"/>
          <w:sz w:val="22"/>
          <w:szCs w:val="22"/>
        </w:rPr>
      </w:pPr>
      <w:r>
        <w:rPr>
          <w:rFonts w:cs="Times New Roman" w:ascii="Times New Roman" w:hAnsi="Times New Roman"/>
          <w:sz w:val="22"/>
          <w:szCs w:val="22"/>
        </w:rPr>
        <w:t>Осуществлять иные права, предусмотренные Договором и (или) законодательством Российской Федерации.</w:t>
      </w:r>
    </w:p>
    <w:p>
      <w:pPr>
        <w:pStyle w:val="Style49"/>
        <w:numPr>
          <w:ilvl w:val="1"/>
          <w:numId w:val="7"/>
        </w:numPr>
        <w:tabs>
          <w:tab w:val="clear" w:pos="567"/>
          <w:tab w:val="left" w:pos="1418" w:leader="none"/>
        </w:tabs>
        <w:ind w:left="0" w:right="-1" w:firstLine="709"/>
        <w:rPr>
          <w:sz w:val="22"/>
          <w:szCs w:val="22"/>
        </w:rPr>
      </w:pPr>
      <w:r>
        <w:rPr>
          <w:sz w:val="22"/>
          <w:szCs w:val="22"/>
        </w:rPr>
        <w:t>Заказчик обязан:</w:t>
      </w:r>
    </w:p>
    <w:p>
      <w:pPr>
        <w:pStyle w:val="Normal"/>
        <w:numPr>
          <w:ilvl w:val="2"/>
          <w:numId w:val="7"/>
        </w:numPr>
        <w:tabs>
          <w:tab w:val="clear" w:pos="567"/>
          <w:tab w:val="left" w:pos="1134" w:leader="none"/>
          <w:tab w:val="left" w:pos="1418" w:leader="none"/>
        </w:tabs>
        <w:spacing w:lineRule="auto" w:line="240"/>
        <w:ind w:left="0" w:right="-1" w:firstLine="709"/>
        <w:rPr>
          <w:sz w:val="22"/>
          <w:szCs w:val="22"/>
        </w:rPr>
      </w:pPr>
      <w:r>
        <w:rPr>
          <w:sz w:val="22"/>
          <w:szCs w:val="22"/>
        </w:rPr>
        <w:t>Передать Исполнителю при заключении Договора и в ходе его исполнения документы, необходимые для оказания услуги.</w:t>
      </w:r>
    </w:p>
    <w:p>
      <w:pPr>
        <w:pStyle w:val="Normal"/>
        <w:numPr>
          <w:ilvl w:val="2"/>
          <w:numId w:val="7"/>
        </w:numPr>
        <w:tabs>
          <w:tab w:val="clear" w:pos="567"/>
          <w:tab w:val="left" w:pos="1134" w:leader="none"/>
          <w:tab w:val="left" w:pos="1418" w:leader="none"/>
        </w:tabs>
        <w:spacing w:lineRule="auto" w:line="240"/>
        <w:ind w:left="0" w:right="-1" w:firstLine="709"/>
        <w:rPr>
          <w:sz w:val="22"/>
          <w:szCs w:val="22"/>
        </w:rPr>
      </w:pPr>
      <w:r>
        <w:rPr>
          <w:sz w:val="22"/>
          <w:szCs w:val="22"/>
        </w:rPr>
        <w:t>Обеспечить приемку оказанной по Договору услуги</w:t>
      </w:r>
      <w:r>
        <w:rPr>
          <w:i/>
          <w:sz w:val="22"/>
          <w:szCs w:val="22"/>
        </w:rPr>
        <w:t xml:space="preserve">, </w:t>
      </w:r>
      <w:r>
        <w:rPr>
          <w:sz w:val="22"/>
          <w:szCs w:val="22"/>
        </w:rPr>
        <w:t xml:space="preserve">в соответствии с условиями Договора. </w:t>
      </w:r>
    </w:p>
    <w:p>
      <w:pPr>
        <w:pStyle w:val="Normal"/>
        <w:numPr>
          <w:ilvl w:val="2"/>
          <w:numId w:val="7"/>
        </w:numPr>
        <w:tabs>
          <w:tab w:val="clear" w:pos="567"/>
          <w:tab w:val="left" w:pos="1134" w:leader="none"/>
          <w:tab w:val="left" w:pos="1418" w:leader="none"/>
        </w:tabs>
        <w:spacing w:lineRule="auto" w:line="240"/>
        <w:ind w:left="0" w:right="-1" w:firstLine="709"/>
        <w:rPr>
          <w:sz w:val="22"/>
          <w:szCs w:val="22"/>
        </w:rPr>
      </w:pPr>
      <w:r>
        <w:rPr>
          <w:sz w:val="22"/>
          <w:szCs w:val="22"/>
        </w:rPr>
        <w:t xml:space="preserve">Оплатить оказанную услугу в соответствии с условиями Договора. </w:t>
      </w:r>
    </w:p>
    <w:p>
      <w:pPr>
        <w:pStyle w:val="Normal"/>
        <w:numPr>
          <w:ilvl w:val="2"/>
          <w:numId w:val="7"/>
        </w:numPr>
        <w:tabs>
          <w:tab w:val="clear" w:pos="567"/>
          <w:tab w:val="left" w:pos="1418" w:leader="none"/>
        </w:tabs>
        <w:spacing w:lineRule="auto" w:line="240"/>
        <w:ind w:left="0" w:right="-1" w:firstLine="709"/>
        <w:rPr>
          <w:sz w:val="22"/>
          <w:szCs w:val="22"/>
        </w:rPr>
      </w:pPr>
      <w:r>
        <w:rPr>
          <w:sz w:val="22"/>
          <w:szCs w:val="22"/>
        </w:rPr>
        <w:t>Направить Исполнителю требование об уплате неустоек (штрафов, пеней) за неисполнение или ненадлежащее исполнение обязательств по Договору.</w:t>
      </w:r>
    </w:p>
    <w:p>
      <w:pPr>
        <w:pStyle w:val="Style41"/>
        <w:numPr>
          <w:ilvl w:val="2"/>
          <w:numId w:val="7"/>
        </w:numPr>
        <w:tabs>
          <w:tab w:val="clear" w:pos="567"/>
          <w:tab w:val="left" w:pos="1418" w:leader="none"/>
        </w:tabs>
        <w:spacing w:lineRule="auto" w:line="240" w:before="0" w:after="0"/>
        <w:ind w:left="0" w:right="-1" w:firstLine="709"/>
        <w:rPr>
          <w:sz w:val="22"/>
          <w:szCs w:val="22"/>
        </w:rPr>
      </w:pPr>
      <w:r>
        <w:rPr>
          <w:sz w:val="22"/>
          <w:szCs w:val="22"/>
        </w:rPr>
        <w:t>Выполнять иные обязанности, предусмотренные Договором.</w:t>
      </w:r>
    </w:p>
    <w:p>
      <w:pPr>
        <w:pStyle w:val="Style49"/>
        <w:numPr>
          <w:ilvl w:val="1"/>
          <w:numId w:val="7"/>
        </w:numPr>
        <w:tabs>
          <w:tab w:val="clear" w:pos="567"/>
          <w:tab w:val="left" w:pos="1418" w:leader="none"/>
        </w:tabs>
        <w:ind w:left="0" w:right="-1" w:firstLine="709"/>
        <w:rPr>
          <w:sz w:val="22"/>
          <w:szCs w:val="22"/>
        </w:rPr>
      </w:pPr>
      <w:r>
        <w:rPr>
          <w:sz w:val="22"/>
          <w:szCs w:val="22"/>
        </w:rPr>
        <w:t>Исполнитель вправе:</w:t>
      </w:r>
    </w:p>
    <w:p>
      <w:pPr>
        <w:pStyle w:val="Style49"/>
        <w:numPr>
          <w:ilvl w:val="2"/>
          <w:numId w:val="7"/>
        </w:numPr>
        <w:tabs>
          <w:tab w:val="clear" w:pos="567"/>
          <w:tab w:val="left" w:pos="1418" w:leader="none"/>
        </w:tabs>
        <w:ind w:left="0" w:right="-1" w:firstLine="709"/>
        <w:rPr>
          <w:sz w:val="22"/>
          <w:szCs w:val="22"/>
        </w:rPr>
      </w:pPr>
      <w:r>
        <w:rPr>
          <w:sz w:val="22"/>
          <w:szCs w:val="22"/>
        </w:rPr>
        <w:t>Требовать приемки и оплаты услуги в объеме, порядке, сроки и на условиях, предусмотренных Договором.</w:t>
      </w:r>
    </w:p>
    <w:p>
      <w:pPr>
        <w:pStyle w:val="Normal"/>
        <w:numPr>
          <w:ilvl w:val="2"/>
          <w:numId w:val="7"/>
        </w:numPr>
        <w:tabs>
          <w:tab w:val="clear" w:pos="567"/>
          <w:tab w:val="left" w:pos="720" w:leader="none"/>
          <w:tab w:val="left" w:pos="840" w:leader="none"/>
          <w:tab w:val="left" w:pos="1418" w:leader="none"/>
          <w:tab w:val="left" w:pos="1560" w:leader="none"/>
        </w:tabs>
        <w:spacing w:lineRule="auto" w:line="240"/>
        <w:ind w:left="0" w:firstLine="709"/>
        <w:rPr>
          <w:i/>
          <w:i/>
          <w:sz w:val="22"/>
          <w:szCs w:val="22"/>
        </w:rPr>
      </w:pPr>
      <w:r>
        <w:rPr>
          <w:sz w:val="22"/>
          <w:szCs w:val="22"/>
        </w:rPr>
        <w:t>Требовать уплаты неустоек (штрафов, пеней) и (или) убытков, причиненных по вине Заказчика.</w:t>
      </w:r>
    </w:p>
    <w:p>
      <w:pPr>
        <w:pStyle w:val="Style41"/>
        <w:numPr>
          <w:ilvl w:val="1"/>
          <w:numId w:val="7"/>
        </w:numPr>
        <w:shd w:val="clear" w:color="auto" w:fill="FFFFFF"/>
        <w:tabs>
          <w:tab w:val="clear" w:pos="567"/>
          <w:tab w:val="left" w:pos="540" w:leader="none"/>
          <w:tab w:val="left" w:pos="720" w:leader="none"/>
          <w:tab w:val="left" w:pos="1418" w:leader="none"/>
        </w:tabs>
        <w:spacing w:lineRule="auto" w:line="240" w:before="0" w:after="0"/>
        <w:ind w:left="0" w:right="-1" w:firstLine="709"/>
        <w:rPr>
          <w:bCs/>
          <w:sz w:val="22"/>
          <w:szCs w:val="22"/>
        </w:rPr>
      </w:pPr>
      <w:r>
        <w:rPr>
          <w:bCs/>
          <w:sz w:val="22"/>
          <w:szCs w:val="22"/>
        </w:rPr>
        <w:t>Исполнитель обязан:</w:t>
      </w:r>
    </w:p>
    <w:p>
      <w:pPr>
        <w:pStyle w:val="Style41"/>
        <w:numPr>
          <w:ilvl w:val="2"/>
          <w:numId w:val="7"/>
        </w:numPr>
        <w:tabs>
          <w:tab w:val="clear" w:pos="567"/>
          <w:tab w:val="left" w:pos="1418" w:leader="none"/>
        </w:tabs>
        <w:spacing w:lineRule="auto" w:line="240" w:before="0" w:after="0"/>
        <w:ind w:left="0" w:right="-1" w:firstLine="709"/>
        <w:rPr>
          <w:sz w:val="22"/>
          <w:szCs w:val="22"/>
        </w:rPr>
      </w:pPr>
      <w:r>
        <w:rPr>
          <w:sz w:val="22"/>
          <w:szCs w:val="22"/>
        </w:rPr>
        <w:t>Оказать предусмотренную Договором услугу, обеспечив надлежащее качество, в соответствии с требованиями нормативных документов, в сроки, установленные Договором, в пределах цены Договора.</w:t>
      </w:r>
    </w:p>
    <w:p>
      <w:pPr>
        <w:pStyle w:val="Style41"/>
        <w:numPr>
          <w:ilvl w:val="2"/>
          <w:numId w:val="7"/>
        </w:numPr>
        <w:tabs>
          <w:tab w:val="clear" w:pos="567"/>
          <w:tab w:val="left" w:pos="1418" w:leader="none"/>
        </w:tabs>
        <w:spacing w:lineRule="auto" w:line="240" w:before="0" w:after="0"/>
        <w:ind w:left="0" w:right="-1" w:firstLine="709"/>
        <w:rPr>
          <w:sz w:val="22"/>
          <w:szCs w:val="22"/>
        </w:rPr>
      </w:pPr>
      <w:r>
        <w:rPr>
          <w:sz w:val="22"/>
          <w:szCs w:val="22"/>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pPr>
        <w:pStyle w:val="Style41"/>
        <w:numPr>
          <w:ilvl w:val="2"/>
          <w:numId w:val="7"/>
        </w:numPr>
        <w:tabs>
          <w:tab w:val="clear" w:pos="567"/>
          <w:tab w:val="left" w:pos="1418" w:leader="none"/>
        </w:tabs>
        <w:spacing w:lineRule="auto" w:line="240" w:before="0" w:after="0"/>
        <w:ind w:left="0" w:right="-1" w:firstLine="709"/>
        <w:rPr>
          <w:sz w:val="22"/>
          <w:szCs w:val="22"/>
        </w:rPr>
      </w:pPr>
      <w:r>
        <w:rPr>
          <w:sz w:val="22"/>
          <w:szCs w:val="22"/>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pPr>
        <w:pStyle w:val="Style41"/>
        <w:numPr>
          <w:ilvl w:val="2"/>
          <w:numId w:val="7"/>
        </w:numPr>
        <w:tabs>
          <w:tab w:val="clear" w:pos="567"/>
          <w:tab w:val="left" w:pos="1418" w:leader="none"/>
        </w:tabs>
        <w:spacing w:lineRule="auto" w:line="240" w:before="0" w:after="0"/>
        <w:ind w:left="0" w:right="-1" w:firstLine="709"/>
        <w:rPr>
          <w:sz w:val="22"/>
          <w:szCs w:val="22"/>
        </w:rPr>
      </w:pPr>
      <w:r>
        <w:rPr>
          <w:sz w:val="22"/>
          <w:szCs w:val="22"/>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Договора.</w:t>
      </w:r>
    </w:p>
    <w:p>
      <w:pPr>
        <w:pStyle w:val="Style41"/>
        <w:numPr>
          <w:ilvl w:val="2"/>
          <w:numId w:val="7"/>
        </w:numPr>
        <w:tabs>
          <w:tab w:val="clear" w:pos="567"/>
          <w:tab w:val="left" w:pos="1418" w:leader="none"/>
        </w:tabs>
        <w:spacing w:lineRule="auto" w:line="240" w:before="0" w:after="0"/>
        <w:ind w:left="0" w:right="-1" w:firstLine="709"/>
        <w:rPr>
          <w:sz w:val="22"/>
          <w:szCs w:val="22"/>
        </w:rPr>
      </w:pPr>
      <w:r>
        <w:rPr>
          <w:sz w:val="22"/>
          <w:szCs w:val="22"/>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pPr>
        <w:pStyle w:val="Normal"/>
        <w:numPr>
          <w:ilvl w:val="2"/>
          <w:numId w:val="7"/>
        </w:numPr>
        <w:tabs>
          <w:tab w:val="clear" w:pos="567"/>
          <w:tab w:val="left" w:pos="1418" w:leader="none"/>
        </w:tabs>
        <w:spacing w:lineRule="auto" w:line="240"/>
        <w:ind w:left="0" w:right="-1" w:firstLine="709"/>
        <w:rPr>
          <w:iCs/>
          <w:sz w:val="22"/>
          <w:szCs w:val="22"/>
        </w:rPr>
      </w:pPr>
      <w:r>
        <w:rPr>
          <w:sz w:val="22"/>
          <w:szCs w:val="22"/>
        </w:rPr>
        <w:t>Предоставить гарантию качества на оказанную услугу в соответствии с разделом 6 Договора.</w:t>
      </w:r>
    </w:p>
    <w:p>
      <w:pPr>
        <w:pStyle w:val="Normal"/>
        <w:numPr>
          <w:ilvl w:val="2"/>
          <w:numId w:val="7"/>
        </w:numPr>
        <w:tabs>
          <w:tab w:val="clear" w:pos="567"/>
          <w:tab w:val="left" w:pos="1418" w:leader="none"/>
        </w:tabs>
        <w:spacing w:lineRule="auto" w:line="240"/>
        <w:ind w:left="0" w:right="-1" w:firstLine="709"/>
        <w:rPr>
          <w:i/>
          <w:i/>
          <w:sz w:val="22"/>
          <w:szCs w:val="22"/>
        </w:rPr>
      </w:pPr>
      <w:r>
        <w:rPr>
          <w:sz w:val="22"/>
          <w:szCs w:val="22"/>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Договором,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pPr>
        <w:pStyle w:val="Style41"/>
        <w:numPr>
          <w:ilvl w:val="2"/>
          <w:numId w:val="7"/>
        </w:numPr>
        <w:tabs>
          <w:tab w:val="clear" w:pos="567"/>
          <w:tab w:val="left" w:pos="1418" w:leader="none"/>
        </w:tabs>
        <w:spacing w:lineRule="auto" w:line="240" w:before="0" w:after="0"/>
        <w:ind w:left="0" w:right="-1" w:firstLine="709"/>
        <w:rPr>
          <w:sz w:val="22"/>
          <w:szCs w:val="22"/>
        </w:rPr>
      </w:pPr>
      <w:r>
        <w:rPr>
          <w:sz w:val="22"/>
          <w:szCs w:val="22"/>
        </w:rPr>
        <w:t>Выполнять иные обязанности, предусмотренные Договором.</w:t>
      </w:r>
    </w:p>
    <w:p>
      <w:pPr>
        <w:pStyle w:val="Normal"/>
        <w:tabs>
          <w:tab w:val="clear" w:pos="567"/>
          <w:tab w:val="left" w:pos="1418" w:leader="none"/>
        </w:tabs>
        <w:spacing w:lineRule="auto" w:line="240"/>
        <w:ind w:right="-1" w:firstLine="567"/>
        <w:jc w:val="center"/>
        <w:rPr>
          <w:sz w:val="22"/>
          <w:szCs w:val="22"/>
        </w:rPr>
      </w:pPr>
      <w:r>
        <w:rPr>
          <w:sz w:val="22"/>
          <w:szCs w:val="22"/>
        </w:rPr>
      </w:r>
    </w:p>
    <w:p>
      <w:pPr>
        <w:pStyle w:val="Normal"/>
        <w:numPr>
          <w:ilvl w:val="0"/>
          <w:numId w:val="7"/>
        </w:numPr>
        <w:tabs>
          <w:tab w:val="clear" w:pos="567"/>
          <w:tab w:val="left" w:pos="426" w:leader="none"/>
        </w:tabs>
        <w:spacing w:lineRule="auto" w:line="240"/>
        <w:ind w:left="0" w:right="-1" w:hanging="0"/>
        <w:jc w:val="center"/>
        <w:rPr>
          <w:b/>
          <w:b/>
          <w:sz w:val="22"/>
          <w:szCs w:val="22"/>
        </w:rPr>
      </w:pPr>
      <w:r>
        <w:rPr>
          <w:b/>
          <w:sz w:val="22"/>
          <w:szCs w:val="22"/>
        </w:rPr>
        <w:t>Сроки и график оказания услуги</w:t>
      </w:r>
    </w:p>
    <w:p>
      <w:pPr>
        <w:pStyle w:val="ListParagraph"/>
        <w:numPr>
          <w:ilvl w:val="1"/>
          <w:numId w:val="7"/>
        </w:numPr>
        <w:spacing w:lineRule="auto" w:line="240"/>
        <w:ind w:left="0" w:firstLine="709"/>
        <w:rPr>
          <w:sz w:val="22"/>
          <w:szCs w:val="22"/>
        </w:rPr>
      </w:pPr>
      <w:r>
        <w:rPr>
          <w:sz w:val="22"/>
          <w:szCs w:val="22"/>
        </w:rPr>
        <w:t xml:space="preserve">Срок оказания услуг: с ___.01.2025 г. по 31.12.2025 г. </w:t>
      </w:r>
    </w:p>
    <w:p>
      <w:pPr>
        <w:pStyle w:val="ListParagraph"/>
        <w:numPr>
          <w:ilvl w:val="1"/>
          <w:numId w:val="7"/>
        </w:numPr>
        <w:spacing w:lineRule="auto" w:line="240"/>
        <w:ind w:left="0" w:firstLine="709"/>
        <w:rPr>
          <w:sz w:val="22"/>
          <w:szCs w:val="22"/>
        </w:rPr>
      </w:pPr>
      <w:r>
        <w:rPr>
          <w:sz w:val="22"/>
          <w:szCs w:val="22"/>
        </w:rPr>
        <w:t xml:space="preserve">График оказания услуг указан в Спецификации (Приложение №1) к настоящему Договору. </w:t>
      </w:r>
    </w:p>
    <w:p>
      <w:pPr>
        <w:pStyle w:val="ListParagraph"/>
        <w:numPr>
          <w:ilvl w:val="0"/>
          <w:numId w:val="7"/>
        </w:numPr>
        <w:shd w:val="clear" w:color="auto" w:fill="FFFFFF"/>
        <w:tabs>
          <w:tab w:val="clear" w:pos="567"/>
          <w:tab w:val="left" w:pos="426" w:leader="none"/>
          <w:tab w:val="left" w:pos="993" w:leader="none"/>
          <w:tab w:val="left" w:pos="2694" w:leader="none"/>
          <w:tab w:val="left" w:pos="2977" w:leader="none"/>
        </w:tabs>
        <w:spacing w:lineRule="auto" w:line="240"/>
        <w:ind w:left="360" w:right="-1" w:hanging="360"/>
        <w:jc w:val="center"/>
        <w:rPr>
          <w:b/>
          <w:b/>
          <w:sz w:val="22"/>
          <w:szCs w:val="22"/>
        </w:rPr>
      </w:pPr>
      <w:r>
        <w:rPr>
          <w:b/>
          <w:sz w:val="22"/>
          <w:szCs w:val="22"/>
        </w:rPr>
        <w:t>Порядок сдачи и приемки услуги</w:t>
      </w:r>
    </w:p>
    <w:p>
      <w:pPr>
        <w:pStyle w:val="Normal"/>
        <w:numPr>
          <w:ilvl w:val="1"/>
          <w:numId w:val="7"/>
        </w:numPr>
        <w:shd w:val="clear" w:color="auto" w:fill="FFFFFF"/>
        <w:tabs>
          <w:tab w:val="clear" w:pos="567"/>
          <w:tab w:val="left" w:pos="993" w:leader="none"/>
        </w:tabs>
        <w:spacing w:lineRule="auto" w:line="240"/>
        <w:ind w:left="0" w:right="-1" w:firstLine="709"/>
        <w:rPr>
          <w:sz w:val="22"/>
          <w:szCs w:val="22"/>
        </w:rPr>
      </w:pPr>
      <w:r>
        <w:rPr>
          <w:sz w:val="22"/>
          <w:szCs w:val="22"/>
        </w:rPr>
        <w:t>Приемка оказанной услуги на соответствие требованиям, установленным в Договоре, осуществляется по факту оказания услуги ежемесячно.</w:t>
      </w:r>
    </w:p>
    <w:p>
      <w:pPr>
        <w:pStyle w:val="Normal"/>
        <w:numPr>
          <w:ilvl w:val="1"/>
          <w:numId w:val="7"/>
        </w:numPr>
        <w:shd w:val="clear" w:color="auto" w:fill="FFFFFF"/>
        <w:tabs>
          <w:tab w:val="clear" w:pos="567"/>
          <w:tab w:val="left" w:pos="1418" w:leader="none"/>
          <w:tab w:val="left" w:pos="1498" w:leader="none"/>
        </w:tabs>
        <w:spacing w:lineRule="auto" w:line="240"/>
        <w:ind w:left="0" w:right="-1" w:firstLine="709"/>
        <w:rPr>
          <w:strike/>
          <w:sz w:val="22"/>
          <w:szCs w:val="22"/>
        </w:rPr>
      </w:pPr>
      <w:r>
        <w:rPr>
          <w:sz w:val="22"/>
          <w:szCs w:val="22"/>
        </w:rPr>
        <w:t xml:space="preserve">Исполнитель направляет в адрес Заказчика извещение (уведомление) о готовности услуги к сдаче, акт об оказанных услугах, счет, счет-фактуру (при наличии). В случае неисполнения Исполнителем указанной обязанности Заказчик вправе приостановить приемку услуги. </w:t>
      </w:r>
    </w:p>
    <w:p>
      <w:pPr>
        <w:pStyle w:val="Normal"/>
        <w:numPr>
          <w:ilvl w:val="1"/>
          <w:numId w:val="7"/>
        </w:numPr>
        <w:shd w:val="clear" w:color="auto" w:fill="FFFFFF"/>
        <w:tabs>
          <w:tab w:val="clear" w:pos="567"/>
          <w:tab w:val="left" w:pos="1418" w:leader="none"/>
          <w:tab w:val="left" w:pos="1498" w:leader="none"/>
        </w:tabs>
        <w:spacing w:lineRule="auto" w:line="240"/>
        <w:ind w:left="0" w:right="-1" w:firstLine="709"/>
        <w:rPr>
          <w:sz w:val="22"/>
          <w:szCs w:val="22"/>
        </w:rPr>
      </w:pPr>
      <w:r>
        <w:rPr>
          <w:sz w:val="22"/>
          <w:szCs w:val="22"/>
        </w:rPr>
        <w:t>Приемка Заказчиком результатов исполнения Договора, а также оказанной услуги, включая проведение экспертизы результатов, предусмотренных Договором, в части их соответствия условиям Договора осуществляется в течение 5 (пяти) дней со дня получения от Исполнителя извещения (уведомления) о готовности услуги.</w:t>
      </w:r>
    </w:p>
    <w:p>
      <w:pPr>
        <w:pStyle w:val="Normal"/>
        <w:numPr>
          <w:ilvl w:val="1"/>
          <w:numId w:val="7"/>
        </w:numPr>
        <w:shd w:val="clear" w:color="auto" w:fill="FFFFFF"/>
        <w:tabs>
          <w:tab w:val="clear" w:pos="567"/>
          <w:tab w:val="left" w:pos="1418" w:leader="none"/>
          <w:tab w:val="left" w:pos="1498" w:leader="none"/>
        </w:tabs>
        <w:spacing w:lineRule="auto" w:line="240"/>
        <w:ind w:left="0" w:right="-1" w:firstLine="709"/>
        <w:rPr>
          <w:sz w:val="22"/>
          <w:szCs w:val="22"/>
        </w:rPr>
      </w:pPr>
      <w:r>
        <w:rPr>
          <w:sz w:val="22"/>
          <w:szCs w:val="22"/>
        </w:rPr>
        <w:t xml:space="preserve">Заказчик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pPr>
        <w:pStyle w:val="Normal"/>
        <w:numPr>
          <w:ilvl w:val="1"/>
          <w:numId w:val="7"/>
        </w:numPr>
        <w:shd w:val="clear" w:color="auto" w:fill="FFFFFF"/>
        <w:tabs>
          <w:tab w:val="clear" w:pos="567"/>
          <w:tab w:val="left" w:pos="1418" w:leader="none"/>
          <w:tab w:val="left" w:pos="1498" w:leader="none"/>
        </w:tabs>
        <w:spacing w:lineRule="auto" w:line="240"/>
        <w:ind w:left="0" w:right="-1" w:firstLine="709"/>
        <w:rPr>
          <w:sz w:val="22"/>
          <w:szCs w:val="22"/>
        </w:rPr>
      </w:pPr>
      <w:r>
        <w:rPr>
          <w:sz w:val="22"/>
          <w:szCs w:val="22"/>
        </w:rPr>
        <w:t xml:space="preserve">Экспертиза результатов, предусмотренных Договором, может проводиться Заказчиком своими силами или </w:t>
      </w:r>
      <w:r>
        <w:rPr>
          <w:bCs/>
          <w:sz w:val="22"/>
          <w:szCs w:val="22"/>
        </w:rPr>
        <w:t>к ее проведению могут привлекаться эксперты, экспертные организации.</w:t>
      </w:r>
      <w:r>
        <w:rPr>
          <w:sz w:val="22"/>
          <w:szCs w:val="22"/>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Normal"/>
        <w:numPr>
          <w:ilvl w:val="1"/>
          <w:numId w:val="7"/>
        </w:numPr>
        <w:shd w:val="clear" w:color="auto" w:fill="FFFFFF"/>
        <w:tabs>
          <w:tab w:val="clear" w:pos="567"/>
          <w:tab w:val="left" w:pos="1418" w:leader="none"/>
          <w:tab w:val="left" w:pos="1498" w:leader="none"/>
        </w:tabs>
        <w:spacing w:lineRule="auto" w:line="240"/>
        <w:ind w:left="0" w:right="-1" w:firstLine="709"/>
        <w:rPr>
          <w:sz w:val="22"/>
          <w:szCs w:val="22"/>
        </w:rPr>
      </w:pPr>
      <w:r>
        <w:rPr>
          <w:sz w:val="22"/>
          <w:szCs w:val="22"/>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pPr>
        <w:pStyle w:val="Normal"/>
        <w:numPr>
          <w:ilvl w:val="1"/>
          <w:numId w:val="7"/>
        </w:numPr>
        <w:shd w:val="clear" w:color="auto" w:fill="FFFFFF"/>
        <w:tabs>
          <w:tab w:val="clear" w:pos="567"/>
          <w:tab w:val="left" w:pos="1418" w:leader="none"/>
          <w:tab w:val="left" w:pos="1498" w:leader="none"/>
        </w:tabs>
        <w:spacing w:lineRule="auto" w:line="240"/>
        <w:ind w:left="0" w:right="-1" w:firstLine="709"/>
        <w:rPr>
          <w:sz w:val="22"/>
          <w:szCs w:val="22"/>
        </w:rPr>
      </w:pPr>
      <w:r>
        <w:rPr>
          <w:sz w:val="22"/>
          <w:szCs w:val="22"/>
        </w:rPr>
        <w:t xml:space="preserve">При уклонении Заказчика от принятия оказанной услуги Исполнитель не вправе продавать оказанную услугу в соответствии с </w:t>
      </w:r>
      <w:hyperlink r:id="rId2" w:tgtFrame="consultantplus://offline/ref=325684505C076439C4181134EC0776AA6D07F4D379403D602AD9F5B2CF08FD6E11F686A9C643C8DBD0R2C">
        <w:r>
          <w:rPr>
            <w:sz w:val="22"/>
            <w:szCs w:val="22"/>
          </w:rPr>
          <w:t>пунктом 6 статьи 720</w:t>
        </w:r>
      </w:hyperlink>
      <w:r>
        <w:rPr>
          <w:sz w:val="22"/>
          <w:szCs w:val="22"/>
        </w:rPr>
        <w:t xml:space="preserve"> Гражданского кодекса Российской Федерации.</w:t>
      </w:r>
    </w:p>
    <w:p>
      <w:pPr>
        <w:pStyle w:val="Normal"/>
        <w:numPr>
          <w:ilvl w:val="1"/>
          <w:numId w:val="7"/>
        </w:numPr>
        <w:shd w:val="clear" w:color="auto" w:fill="FFFFFF"/>
        <w:tabs>
          <w:tab w:val="clear" w:pos="567"/>
          <w:tab w:val="left" w:pos="1418" w:leader="none"/>
          <w:tab w:val="left" w:pos="1498" w:leader="none"/>
        </w:tabs>
        <w:spacing w:lineRule="auto" w:line="240"/>
        <w:ind w:left="0" w:right="-1" w:firstLine="709"/>
        <w:rPr>
          <w:sz w:val="22"/>
          <w:szCs w:val="22"/>
        </w:rPr>
      </w:pPr>
      <w:r>
        <w:rPr>
          <w:sz w:val="22"/>
          <w:szCs w:val="22"/>
        </w:rPr>
        <w:t xml:space="preserve">По истечении срока, указанного в пункте </w:t>
      </w:r>
      <w:r>
        <w:rPr>
          <w:sz w:val="22"/>
          <w:szCs w:val="22"/>
        </w:rPr>
        <w:fldChar w:fldCharType="begin"/>
      </w:r>
      <w:r>
        <w:rPr>
          <w:sz w:val="22"/>
          <w:szCs w:val="22"/>
        </w:rPr>
        <w:instrText> REF _Ref438639188 \r \h </w:instrText>
      </w:r>
      <w:r>
        <w:rPr>
          <w:sz w:val="22"/>
          <w:szCs w:val="22"/>
        </w:rPr>
        <w:fldChar w:fldCharType="separate"/>
      </w:r>
      <w:r>
        <w:rPr>
          <w:sz w:val="22"/>
          <w:szCs w:val="22"/>
        </w:rPr>
        <w:t>Ошибка: источник перекрёстной ссылки не найден</w:t>
      </w:r>
      <w:r>
        <w:rPr>
          <w:sz w:val="22"/>
          <w:szCs w:val="22"/>
        </w:rPr>
        <w:fldChar w:fldCharType="end"/>
      </w:r>
      <w:r>
        <w:rPr>
          <w:sz w:val="22"/>
          <w:szCs w:val="22"/>
        </w:rPr>
        <w:t xml:space="preserve"> Договора Заказчик совершает одно из следующих действий:</w:t>
      </w:r>
    </w:p>
    <w:p>
      <w:pPr>
        <w:pStyle w:val="Normal"/>
        <w:tabs>
          <w:tab w:val="clear" w:pos="567"/>
          <w:tab w:val="left" w:pos="1418" w:leader="none"/>
        </w:tabs>
        <w:spacing w:lineRule="auto" w:line="240" w:before="0" w:after="0"/>
        <w:ind w:right="-1" w:firstLine="709"/>
        <w:contextualSpacing/>
        <w:rPr>
          <w:sz w:val="22"/>
          <w:szCs w:val="22"/>
        </w:rPr>
      </w:pPr>
      <w:r>
        <w:rPr>
          <w:sz w:val="22"/>
          <w:szCs w:val="22"/>
        </w:rPr>
        <w:t xml:space="preserve">направляет Исполнителю </w:t>
      </w:r>
      <w:r>
        <w:rPr>
          <w:spacing w:val="-6"/>
          <w:sz w:val="22"/>
          <w:szCs w:val="22"/>
        </w:rPr>
        <w:t xml:space="preserve">один экземпляр подписанного </w:t>
      </w:r>
      <w:r>
        <w:rPr>
          <w:sz w:val="22"/>
          <w:szCs w:val="22"/>
        </w:rPr>
        <w:t>акта об оказанных услугах;</w:t>
      </w:r>
    </w:p>
    <w:p>
      <w:pPr>
        <w:pStyle w:val="Normal"/>
        <w:tabs>
          <w:tab w:val="clear" w:pos="567"/>
          <w:tab w:val="left" w:pos="1418" w:leader="none"/>
        </w:tabs>
        <w:spacing w:lineRule="auto" w:line="240" w:before="0" w:after="0"/>
        <w:ind w:right="-1" w:firstLine="709"/>
        <w:contextualSpacing/>
        <w:rPr>
          <w:sz w:val="22"/>
          <w:szCs w:val="22"/>
        </w:rPr>
      </w:pPr>
      <w:r>
        <w:rPr>
          <w:sz w:val="22"/>
          <w:szCs w:val="22"/>
        </w:rPr>
        <w:t>направляет Исполнителю мотивированный отказ от подписания акта об оказанных услугах;</w:t>
      </w:r>
    </w:p>
    <w:p>
      <w:pPr>
        <w:pStyle w:val="Normal"/>
        <w:tabs>
          <w:tab w:val="clear" w:pos="567"/>
          <w:tab w:val="left" w:pos="1418" w:leader="none"/>
        </w:tabs>
        <w:spacing w:lineRule="auto" w:line="240" w:before="0" w:after="0"/>
        <w:ind w:right="-1" w:firstLine="709"/>
        <w:contextualSpacing/>
        <w:rPr>
          <w:sz w:val="22"/>
          <w:szCs w:val="22"/>
        </w:rPr>
      </w:pPr>
      <w:r>
        <w:rPr>
          <w:sz w:val="22"/>
          <w:szCs w:val="22"/>
        </w:rPr>
        <w:t>направляет Исполнителю акт о недостатках, в котором указывает объем принятой услуги и перечень выявленных недостатков, сроки для их устранения.</w:t>
      </w:r>
    </w:p>
    <w:p>
      <w:pPr>
        <w:pStyle w:val="Normal"/>
        <w:numPr>
          <w:ilvl w:val="1"/>
          <w:numId w:val="7"/>
        </w:numPr>
        <w:tabs>
          <w:tab w:val="clear" w:pos="567"/>
          <w:tab w:val="left" w:pos="1418" w:leader="none"/>
        </w:tabs>
        <w:spacing w:lineRule="auto" w:line="240" w:before="0" w:after="0"/>
        <w:ind w:left="0" w:right="-1" w:firstLine="709"/>
        <w:contextualSpacing/>
        <w:rPr>
          <w:sz w:val="22"/>
          <w:szCs w:val="22"/>
        </w:rPr>
      </w:pPr>
      <w:r>
        <w:rPr>
          <w:sz w:val="22"/>
          <w:szCs w:val="22"/>
        </w:rPr>
        <w:t>В случае отказа Заказчика от принятия услуги в связи с необходимостью устранения выявленных недостатков, Исполнитель обязуется в срок, установленный в акте о недостатках, составленном Заказчиком, устранить указанные недостатки за свой счет.</w:t>
      </w:r>
    </w:p>
    <w:p>
      <w:pPr>
        <w:pStyle w:val="Normal"/>
        <w:numPr>
          <w:ilvl w:val="1"/>
          <w:numId w:val="7"/>
        </w:numPr>
        <w:tabs>
          <w:tab w:val="clear" w:pos="567"/>
          <w:tab w:val="left" w:pos="1418" w:leader="none"/>
        </w:tabs>
        <w:spacing w:lineRule="auto" w:line="240" w:before="0" w:after="0"/>
        <w:ind w:left="0" w:right="-1" w:firstLine="709"/>
        <w:contextualSpacing/>
        <w:rPr>
          <w:sz w:val="22"/>
          <w:szCs w:val="22"/>
        </w:rPr>
      </w:pPr>
      <w:r>
        <w:rPr>
          <w:sz w:val="22"/>
          <w:szCs w:val="22"/>
        </w:rPr>
        <w:t>В случае если Исполнитель не согласен с актом о недостатках, Исполнитель обязан самостоятельно подтвердить надлежащие исполнение обязательств по Договору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pPr>
        <w:pStyle w:val="Normal"/>
        <w:numPr>
          <w:ilvl w:val="1"/>
          <w:numId w:val="7"/>
        </w:numPr>
        <w:tabs>
          <w:tab w:val="clear" w:pos="567"/>
          <w:tab w:val="left" w:pos="1418" w:leader="none"/>
        </w:tabs>
        <w:spacing w:lineRule="auto" w:line="240" w:before="0" w:after="0"/>
        <w:ind w:left="0" w:right="-1" w:firstLine="709"/>
        <w:contextualSpacing/>
        <w:rPr>
          <w:sz w:val="22"/>
          <w:szCs w:val="22"/>
        </w:rPr>
      </w:pPr>
      <w:r>
        <w:rPr>
          <w:sz w:val="22"/>
          <w:szCs w:val="22"/>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об одностороннем отказе от исполнения Договора.</w:t>
      </w:r>
    </w:p>
    <w:p>
      <w:pPr>
        <w:pStyle w:val="ListParagraph"/>
        <w:numPr>
          <w:ilvl w:val="1"/>
          <w:numId w:val="7"/>
        </w:numPr>
        <w:tabs>
          <w:tab w:val="clear" w:pos="567"/>
          <w:tab w:val="left" w:pos="1418" w:leader="none"/>
        </w:tabs>
        <w:spacing w:lineRule="auto" w:line="240"/>
        <w:ind w:left="0" w:right="-1" w:firstLine="709"/>
        <w:rPr>
          <w:sz w:val="22"/>
          <w:szCs w:val="22"/>
        </w:rPr>
      </w:pPr>
      <w:r>
        <w:rPr>
          <w:sz w:val="22"/>
          <w:szCs w:val="22"/>
        </w:rPr>
        <w:t>Повторная процедура приемки оказанной услуги осуществляется в порядке, установленном в пунктах 5.3 – 5.11 Договора,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pPr>
        <w:pStyle w:val="ListParagraph"/>
        <w:numPr>
          <w:ilvl w:val="1"/>
          <w:numId w:val="7"/>
        </w:numPr>
        <w:shd w:val="clear" w:color="auto" w:fill="FFFFFF"/>
        <w:tabs>
          <w:tab w:val="clear" w:pos="567"/>
          <w:tab w:val="left" w:pos="1260" w:leader="none"/>
          <w:tab w:val="left" w:pos="1418" w:leader="none"/>
        </w:tabs>
        <w:spacing w:lineRule="auto" w:line="240"/>
        <w:ind w:left="0" w:firstLine="709"/>
        <w:rPr>
          <w:sz w:val="22"/>
          <w:szCs w:val="22"/>
        </w:rPr>
      </w:pPr>
      <w:r>
        <w:rPr>
          <w:sz w:val="22"/>
          <w:szCs w:val="22"/>
        </w:rPr>
        <w:t>Датой оказания Исполнителем услуги является дата подписания Сторонами акта об оказанных услугах (в случае создания приемочной комиссии подписания всеми членами приемочной комиссии и утверждения Заказчиком.</w:t>
      </w:r>
    </w:p>
    <w:p>
      <w:pPr>
        <w:pStyle w:val="Normal"/>
        <w:shd w:val="clear" w:color="auto" w:fill="FFFFFF"/>
        <w:tabs>
          <w:tab w:val="clear" w:pos="567"/>
          <w:tab w:val="left" w:pos="1260" w:leader="none"/>
        </w:tabs>
        <w:spacing w:lineRule="auto" w:line="240"/>
        <w:rPr>
          <w:i/>
          <w:i/>
          <w:sz w:val="22"/>
          <w:szCs w:val="22"/>
        </w:rPr>
      </w:pPr>
      <w:r>
        <w:rPr>
          <w:i/>
          <w:sz w:val="22"/>
          <w:szCs w:val="22"/>
        </w:rPr>
      </w:r>
    </w:p>
    <w:p>
      <w:pPr>
        <w:pStyle w:val="Normal"/>
        <w:numPr>
          <w:ilvl w:val="0"/>
          <w:numId w:val="7"/>
        </w:numPr>
        <w:tabs>
          <w:tab w:val="clear" w:pos="567"/>
          <w:tab w:val="left" w:pos="0" w:leader="none"/>
        </w:tabs>
        <w:spacing w:lineRule="auto" w:line="240"/>
        <w:ind w:left="0" w:hanging="0"/>
        <w:jc w:val="center"/>
        <w:rPr>
          <w:b/>
          <w:b/>
          <w:sz w:val="22"/>
          <w:szCs w:val="22"/>
        </w:rPr>
      </w:pPr>
      <w:r>
        <w:rPr>
          <w:b/>
          <w:sz w:val="22"/>
          <w:szCs w:val="22"/>
        </w:rPr>
        <w:t>Гарантия качества на оказанную услугу</w:t>
      </w:r>
    </w:p>
    <w:p>
      <w:pPr>
        <w:pStyle w:val="Normal"/>
        <w:numPr>
          <w:ilvl w:val="1"/>
          <w:numId w:val="7"/>
        </w:numPr>
        <w:spacing w:lineRule="auto" w:line="240"/>
        <w:ind w:left="0" w:firstLine="709"/>
        <w:rPr>
          <w:sz w:val="22"/>
          <w:szCs w:val="22"/>
        </w:rPr>
      </w:pPr>
      <w:r>
        <w:rPr>
          <w:sz w:val="22"/>
          <w:szCs w:val="22"/>
          <w:shd w:fill="FFFFFF" w:val="clear"/>
        </w:rPr>
        <w:t>Исполнитель гарантирует, что оказываемая услуга соответствует требованиям, установленным в Спецификации (Приложение№1),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pPr>
        <w:pStyle w:val="ListParagraph"/>
        <w:numPr>
          <w:ilvl w:val="1"/>
          <w:numId w:val="7"/>
        </w:numPr>
        <w:shd w:val="clear" w:color="auto" w:fill="FFFFFF"/>
        <w:tabs>
          <w:tab w:val="clear" w:pos="567"/>
          <w:tab w:val="left" w:pos="993" w:leader="none"/>
        </w:tabs>
        <w:spacing w:lineRule="auto" w:line="240"/>
        <w:ind w:left="0" w:right="-1" w:firstLine="709"/>
        <w:rPr>
          <w:sz w:val="22"/>
          <w:szCs w:val="22"/>
        </w:rPr>
      </w:pPr>
      <w:r>
        <w:rPr>
          <w:sz w:val="22"/>
          <w:szCs w:val="22"/>
        </w:rPr>
        <w:t xml:space="preserve">Если в течение гарантийного срока выявится, что услуга (отдельные виды услуги)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pPr>
        <w:pStyle w:val="ListParagraph"/>
        <w:numPr>
          <w:ilvl w:val="1"/>
          <w:numId w:val="7"/>
        </w:numPr>
        <w:shd w:val="clear" w:color="auto" w:fill="FFFFFF"/>
        <w:tabs>
          <w:tab w:val="clear" w:pos="567"/>
          <w:tab w:val="left" w:pos="993" w:leader="none"/>
        </w:tabs>
        <w:spacing w:lineRule="auto" w:line="240"/>
        <w:ind w:left="0" w:right="-1" w:firstLine="709"/>
        <w:rPr>
          <w:sz w:val="22"/>
          <w:szCs w:val="22"/>
        </w:rPr>
      </w:pPr>
      <w:r>
        <w:rPr>
          <w:sz w:val="22"/>
          <w:szCs w:val="22"/>
        </w:rPr>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pPr>
        <w:pStyle w:val="ListParagraph"/>
        <w:numPr>
          <w:ilvl w:val="1"/>
          <w:numId w:val="7"/>
        </w:numPr>
        <w:shd w:val="clear" w:color="auto" w:fill="FFFFFF"/>
        <w:tabs>
          <w:tab w:val="clear" w:pos="567"/>
          <w:tab w:val="left" w:pos="993" w:leader="none"/>
        </w:tabs>
        <w:spacing w:lineRule="auto" w:line="240"/>
        <w:ind w:left="0" w:right="-1" w:firstLine="709"/>
        <w:rPr>
          <w:sz w:val="22"/>
          <w:szCs w:val="22"/>
        </w:rPr>
      </w:pPr>
      <w:r>
        <w:rPr>
          <w:sz w:val="22"/>
          <w:szCs w:val="22"/>
        </w:rPr>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pPr>
        <w:pStyle w:val="ListParagraph"/>
        <w:numPr>
          <w:ilvl w:val="1"/>
          <w:numId w:val="7"/>
        </w:numPr>
        <w:shd w:val="clear" w:color="auto" w:fill="FFFFFF"/>
        <w:tabs>
          <w:tab w:val="clear" w:pos="567"/>
          <w:tab w:val="left" w:pos="993" w:leader="none"/>
        </w:tabs>
        <w:spacing w:lineRule="auto" w:line="240"/>
        <w:ind w:left="0" w:right="-1" w:firstLine="709"/>
        <w:rPr>
          <w:sz w:val="22"/>
          <w:szCs w:val="22"/>
        </w:rPr>
      </w:pPr>
      <w:r>
        <w:rPr>
          <w:sz w:val="22"/>
          <w:szCs w:val="22"/>
        </w:rPr>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pPr>
        <w:pStyle w:val="ListParagraph"/>
        <w:numPr>
          <w:ilvl w:val="1"/>
          <w:numId w:val="7"/>
        </w:numPr>
        <w:shd w:val="clear" w:color="auto" w:fill="FFFFFF"/>
        <w:tabs>
          <w:tab w:val="clear" w:pos="567"/>
          <w:tab w:val="left" w:pos="993" w:leader="none"/>
        </w:tabs>
        <w:spacing w:lineRule="auto" w:line="240"/>
        <w:ind w:left="0" w:right="-1" w:firstLine="709"/>
        <w:rPr>
          <w:sz w:val="22"/>
          <w:szCs w:val="22"/>
        </w:rPr>
      </w:pPr>
      <w:r>
        <w:rPr>
          <w:sz w:val="22"/>
          <w:szCs w:val="22"/>
        </w:rPr>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pPr>
        <w:pStyle w:val="ListParagraph"/>
        <w:numPr>
          <w:ilvl w:val="1"/>
          <w:numId w:val="7"/>
        </w:numPr>
        <w:shd w:val="clear" w:color="auto" w:fill="FFFFFF"/>
        <w:tabs>
          <w:tab w:val="clear" w:pos="567"/>
          <w:tab w:val="left" w:pos="993" w:leader="none"/>
        </w:tabs>
        <w:spacing w:lineRule="auto" w:line="240"/>
        <w:ind w:left="0" w:right="-1" w:firstLine="709"/>
        <w:rPr>
          <w:sz w:val="22"/>
          <w:szCs w:val="22"/>
        </w:rPr>
      </w:pPr>
      <w:r>
        <w:rPr>
          <w:sz w:val="22"/>
          <w:szCs w:val="22"/>
        </w:rPr>
        <w:t xml:space="preserve">Ущерб, нанесенный по вине Исполнителя в период оказания услуги и/или гарантийного срока, возмещается за счет Исполнителя в полном объеме. </w:t>
      </w:r>
      <w:bookmarkStart w:id="0" w:name="sub_220"/>
      <w:bookmarkEnd w:id="0"/>
    </w:p>
    <w:p>
      <w:pPr>
        <w:pStyle w:val="ListParagraph"/>
        <w:shd w:val="clear" w:color="auto" w:fill="FFFFFF"/>
        <w:tabs>
          <w:tab w:val="clear" w:pos="567"/>
          <w:tab w:val="left" w:pos="993" w:leader="none"/>
        </w:tabs>
        <w:spacing w:lineRule="auto" w:line="240"/>
        <w:ind w:left="709" w:right="-1" w:hanging="0"/>
        <w:rPr>
          <w:sz w:val="22"/>
          <w:szCs w:val="22"/>
        </w:rPr>
      </w:pPr>
      <w:r>
        <w:rPr>
          <w:sz w:val="22"/>
          <w:szCs w:val="22"/>
        </w:rPr>
      </w:r>
    </w:p>
    <w:p>
      <w:pPr>
        <w:pStyle w:val="Normal"/>
        <w:numPr>
          <w:ilvl w:val="0"/>
          <w:numId w:val="7"/>
        </w:numPr>
        <w:tabs>
          <w:tab w:val="clear" w:pos="567"/>
          <w:tab w:val="left" w:pos="284" w:leader="none"/>
        </w:tabs>
        <w:spacing w:lineRule="auto" w:line="240"/>
        <w:ind w:left="0" w:right="-1" w:hanging="0"/>
        <w:jc w:val="center"/>
        <w:rPr>
          <w:b/>
          <w:b/>
          <w:sz w:val="22"/>
          <w:szCs w:val="22"/>
        </w:rPr>
      </w:pPr>
      <w:r>
        <w:rPr>
          <w:b/>
          <w:sz w:val="22"/>
          <w:szCs w:val="22"/>
        </w:rPr>
        <w:t>Ответственность Сторон</w:t>
      </w:r>
    </w:p>
    <w:p>
      <w:pPr>
        <w:pStyle w:val="Normal"/>
        <w:widowControl w:val="false"/>
        <w:numPr>
          <w:ilvl w:val="1"/>
          <w:numId w:val="7"/>
        </w:numPr>
        <w:spacing w:lineRule="auto" w:line="240"/>
        <w:ind w:left="0" w:firstLine="993"/>
        <w:rPr>
          <w:i/>
          <w:i/>
          <w:iCs/>
          <w:sz w:val="22"/>
          <w:szCs w:val="22"/>
        </w:rPr>
      </w:pPr>
      <w:r>
        <w:rPr>
          <w:sz w:val="22"/>
          <w:szCs w:val="22"/>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pPr>
        <w:pStyle w:val="Normal"/>
        <w:widowControl w:val="false"/>
        <w:numPr>
          <w:ilvl w:val="1"/>
          <w:numId w:val="7"/>
        </w:numPr>
        <w:spacing w:lineRule="auto" w:line="240"/>
        <w:ind w:left="0" w:firstLine="993"/>
        <w:rPr>
          <w:i/>
          <w:i/>
          <w:iCs/>
          <w:sz w:val="22"/>
          <w:szCs w:val="22"/>
        </w:rPr>
      </w:pPr>
      <w:r>
        <w:rPr>
          <w:sz w:val="22"/>
          <w:szCs w:val="22"/>
        </w:rPr>
        <w:t xml:space="preserve">В случае просрочки исполнения, неисполнения или ненадлежащего исполнения Исполнителем обязательства, предусмотренного договором, Заказчик направляет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pPr>
        <w:pStyle w:val="Normal"/>
        <w:widowControl w:val="false"/>
        <w:numPr>
          <w:ilvl w:val="1"/>
          <w:numId w:val="7"/>
        </w:numPr>
        <w:spacing w:lineRule="auto" w:line="240"/>
        <w:ind w:left="0" w:firstLine="993"/>
        <w:rPr>
          <w:i/>
          <w:i/>
          <w:iCs/>
          <w:sz w:val="22"/>
          <w:szCs w:val="22"/>
        </w:rPr>
      </w:pPr>
      <w:r>
        <w:rPr>
          <w:sz w:val="22"/>
          <w:szCs w:val="22"/>
        </w:rPr>
        <w:t>В случае просрочки исполнения,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договора.</w:t>
      </w:r>
    </w:p>
    <w:p>
      <w:pPr>
        <w:pStyle w:val="ListParagraph"/>
        <w:widowControl w:val="false"/>
        <w:numPr>
          <w:ilvl w:val="1"/>
          <w:numId w:val="7"/>
        </w:numPr>
        <w:spacing w:lineRule="auto" w:line="240"/>
        <w:ind w:left="0" w:firstLine="993"/>
        <w:rPr>
          <w:sz w:val="22"/>
          <w:szCs w:val="22"/>
        </w:rPr>
      </w:pPr>
      <w:r>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pPr>
        <w:pStyle w:val="ListParagraph"/>
        <w:widowControl w:val="false"/>
        <w:numPr>
          <w:ilvl w:val="1"/>
          <w:numId w:val="7"/>
        </w:numPr>
        <w:spacing w:lineRule="auto" w:line="240"/>
        <w:ind w:left="0" w:firstLine="993"/>
        <w:rPr>
          <w:sz w:val="22"/>
          <w:szCs w:val="22"/>
        </w:rPr>
      </w:pPr>
      <w:r>
        <w:rPr>
          <w:sz w:val="22"/>
          <w:szCs w:val="22"/>
        </w:rPr>
        <w:t>Уплата неустоек (штрафов, пеней) не освобождает виновную Сторону от выполнения принятых на себя обязательств по Договору.</w:t>
      </w:r>
    </w:p>
    <w:p>
      <w:pPr>
        <w:pStyle w:val="Normal"/>
        <w:widowControl w:val="false"/>
        <w:numPr>
          <w:ilvl w:val="1"/>
          <w:numId w:val="7"/>
        </w:numPr>
        <w:spacing w:lineRule="auto" w:line="240"/>
        <w:ind w:left="0" w:firstLine="993"/>
        <w:rPr>
          <w:i/>
          <w:i/>
          <w:iCs/>
          <w:sz w:val="22"/>
          <w:szCs w:val="22"/>
        </w:rPr>
      </w:pPr>
      <w:r>
        <w:rPr>
          <w:sz w:val="22"/>
          <w:szCs w:val="22"/>
        </w:rPr>
        <w:t>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pPr>
        <w:pStyle w:val="Normal"/>
        <w:widowControl w:val="false"/>
        <w:numPr>
          <w:ilvl w:val="1"/>
          <w:numId w:val="7"/>
        </w:numPr>
        <w:spacing w:lineRule="auto" w:line="240"/>
        <w:ind w:left="0" w:firstLine="993"/>
        <w:rPr>
          <w:i/>
          <w:i/>
          <w:iCs/>
          <w:sz w:val="22"/>
          <w:szCs w:val="22"/>
        </w:rPr>
      </w:pPr>
      <w:r>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spacing w:lineRule="auto" w:line="240"/>
        <w:ind w:left="567" w:right="-1" w:hanging="0"/>
        <w:rPr>
          <w:sz w:val="22"/>
          <w:szCs w:val="22"/>
        </w:rPr>
      </w:pPr>
      <w:r>
        <w:rPr>
          <w:sz w:val="22"/>
          <w:szCs w:val="22"/>
        </w:rPr>
      </w:r>
    </w:p>
    <w:p>
      <w:pPr>
        <w:pStyle w:val="Normal"/>
        <w:numPr>
          <w:ilvl w:val="0"/>
          <w:numId w:val="7"/>
        </w:numPr>
        <w:tabs>
          <w:tab w:val="clear" w:pos="567"/>
          <w:tab w:val="left" w:pos="284" w:leader="none"/>
        </w:tabs>
        <w:spacing w:lineRule="auto" w:line="240"/>
        <w:ind w:left="0" w:right="-1" w:hanging="0"/>
        <w:jc w:val="center"/>
        <w:rPr>
          <w:b/>
          <w:b/>
          <w:sz w:val="22"/>
          <w:szCs w:val="22"/>
        </w:rPr>
      </w:pPr>
      <w:r>
        <w:rPr>
          <w:b/>
          <w:sz w:val="22"/>
          <w:szCs w:val="22"/>
        </w:rPr>
        <w:t>Форс-мажорные обстоятельства</w:t>
      </w:r>
    </w:p>
    <w:p>
      <w:pPr>
        <w:pStyle w:val="Style49"/>
        <w:numPr>
          <w:ilvl w:val="1"/>
          <w:numId w:val="7"/>
        </w:numPr>
        <w:ind w:left="0" w:right="-1" w:firstLine="709"/>
        <w:rPr>
          <w:sz w:val="22"/>
          <w:szCs w:val="22"/>
        </w:rPr>
      </w:pPr>
      <w:r>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pPr>
        <w:pStyle w:val="Style49"/>
        <w:numPr>
          <w:ilvl w:val="1"/>
          <w:numId w:val="7"/>
        </w:numPr>
        <w:tabs>
          <w:tab w:val="clear" w:pos="567"/>
          <w:tab w:val="left" w:pos="709" w:leader="none"/>
        </w:tabs>
        <w:ind w:left="0" w:right="-1" w:firstLine="709"/>
        <w:rPr>
          <w:sz w:val="22"/>
          <w:szCs w:val="22"/>
        </w:rPr>
      </w:pPr>
      <w:r>
        <w:rPr>
          <w:sz w:val="22"/>
          <w:szCs w:val="22"/>
        </w:rPr>
        <w:t>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обстоятельств, указанных в пункте 8.1 Договора. Несвоевременное извещение об этих обстоятельствах лишает соответствующую Сторону права ссылаться на них в будущем.</w:t>
      </w:r>
    </w:p>
    <w:p>
      <w:pPr>
        <w:pStyle w:val="Style49"/>
        <w:numPr>
          <w:ilvl w:val="1"/>
          <w:numId w:val="7"/>
        </w:numPr>
        <w:tabs>
          <w:tab w:val="clear" w:pos="567"/>
          <w:tab w:val="left" w:pos="709" w:leader="none"/>
        </w:tabs>
        <w:ind w:left="0" w:right="-1" w:firstLine="709"/>
        <w:rPr>
          <w:sz w:val="22"/>
          <w:szCs w:val="22"/>
        </w:rPr>
      </w:pPr>
      <w:r>
        <w:rPr>
          <w:sz w:val="22"/>
          <w:szCs w:val="22"/>
        </w:rPr>
        <w:t>Обязанность доказать наличие обстоятельств непреодолимой силы лежит на Стороне Договора, не выполнившей свои обязательства по Договору.</w:t>
      </w:r>
    </w:p>
    <w:p>
      <w:pPr>
        <w:pStyle w:val="Style49"/>
        <w:numPr>
          <w:ilvl w:val="1"/>
          <w:numId w:val="7"/>
        </w:numPr>
        <w:tabs>
          <w:tab w:val="clear" w:pos="567"/>
          <w:tab w:val="left" w:pos="709" w:leader="none"/>
        </w:tabs>
        <w:ind w:left="0" w:right="-1" w:firstLine="709"/>
        <w:rPr>
          <w:sz w:val="22"/>
          <w:szCs w:val="22"/>
        </w:rPr>
      </w:pPr>
      <w:r>
        <w:rPr>
          <w:sz w:val="22"/>
          <w:szCs w:val="22"/>
        </w:rPr>
        <w:t>Если обстоятельства, указанные в пункте 8.1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pPr>
        <w:pStyle w:val="Style49"/>
        <w:tabs>
          <w:tab w:val="clear" w:pos="567"/>
          <w:tab w:val="left" w:pos="709" w:leader="none"/>
        </w:tabs>
        <w:ind w:right="-1" w:firstLine="567"/>
        <w:rPr>
          <w:sz w:val="22"/>
          <w:szCs w:val="22"/>
        </w:rPr>
      </w:pPr>
      <w:r>
        <w:rPr>
          <w:sz w:val="22"/>
          <w:szCs w:val="22"/>
        </w:rPr>
      </w:r>
    </w:p>
    <w:p>
      <w:pPr>
        <w:pStyle w:val="Normal"/>
        <w:keepNext w:val="true"/>
        <w:numPr>
          <w:ilvl w:val="0"/>
          <w:numId w:val="7"/>
        </w:numPr>
        <w:tabs>
          <w:tab w:val="clear" w:pos="567"/>
          <w:tab w:val="left" w:pos="426" w:leader="none"/>
          <w:tab w:val="left" w:pos="709" w:leader="none"/>
        </w:tabs>
        <w:spacing w:lineRule="auto" w:line="240"/>
        <w:ind w:left="0" w:right="-1" w:hanging="0"/>
        <w:jc w:val="center"/>
        <w:rPr>
          <w:b/>
          <w:b/>
          <w:sz w:val="22"/>
          <w:szCs w:val="22"/>
        </w:rPr>
      </w:pPr>
      <w:r>
        <w:rPr>
          <w:b/>
          <w:sz w:val="22"/>
          <w:szCs w:val="22"/>
        </w:rPr>
        <w:t>Порядок разрешения споров</w:t>
      </w:r>
    </w:p>
    <w:p>
      <w:pPr>
        <w:pStyle w:val="Style49"/>
        <w:numPr>
          <w:ilvl w:val="1"/>
          <w:numId w:val="7"/>
        </w:numPr>
        <w:tabs>
          <w:tab w:val="clear" w:pos="567"/>
          <w:tab w:val="left" w:pos="709" w:leader="none"/>
        </w:tabs>
        <w:ind w:left="0" w:right="-1" w:firstLine="709"/>
        <w:rPr>
          <w:sz w:val="22"/>
          <w:szCs w:val="22"/>
        </w:rPr>
      </w:pPr>
      <w:r>
        <w:rPr>
          <w:sz w:val="22"/>
          <w:szCs w:val="22"/>
        </w:rPr>
        <w:t>Все споры и разногласия, связанные с исполнением, изменением или расторжением настоящего Договора, Стороны стремятся разрешить путем переговоров.</w:t>
      </w:r>
    </w:p>
    <w:p>
      <w:pPr>
        <w:pStyle w:val="Style49"/>
        <w:numPr>
          <w:ilvl w:val="1"/>
          <w:numId w:val="7"/>
        </w:numPr>
        <w:tabs>
          <w:tab w:val="clear" w:pos="567"/>
          <w:tab w:val="left" w:pos="709" w:leader="none"/>
        </w:tabs>
        <w:ind w:left="0" w:right="-1" w:firstLine="709"/>
        <w:rPr>
          <w:sz w:val="22"/>
          <w:szCs w:val="22"/>
        </w:rPr>
      </w:pPr>
      <w:r>
        <w:rPr>
          <w:sz w:val="22"/>
          <w:szCs w:val="22"/>
        </w:rPr>
        <w:t xml:space="preserve">Если спор не удалось урегулировать путем переговоров, обязательно применение претензионного порядка урегулирования спора. Срок ответа на претензию 10 (десять) рабочих дней со дня ее получения. </w:t>
      </w:r>
    </w:p>
    <w:p>
      <w:pPr>
        <w:pStyle w:val="Style49"/>
        <w:numPr>
          <w:ilvl w:val="1"/>
          <w:numId w:val="7"/>
        </w:numPr>
        <w:tabs>
          <w:tab w:val="clear" w:pos="567"/>
          <w:tab w:val="left" w:pos="709" w:leader="none"/>
        </w:tabs>
        <w:ind w:left="0" w:right="-1" w:firstLine="709"/>
        <w:rPr>
          <w:sz w:val="22"/>
          <w:szCs w:val="22"/>
        </w:rPr>
      </w:pPr>
      <w:r>
        <w:rPr>
          <w:sz w:val="22"/>
          <w:szCs w:val="22"/>
        </w:rPr>
        <w:t>В случае недостижения согласия, спор передается на рассмотрение в Арбитражный суд Республики Крым.</w:t>
      </w:r>
    </w:p>
    <w:p>
      <w:pPr>
        <w:pStyle w:val="Style49"/>
        <w:numPr>
          <w:ilvl w:val="1"/>
          <w:numId w:val="7"/>
        </w:numPr>
        <w:tabs>
          <w:tab w:val="clear" w:pos="567"/>
          <w:tab w:val="left" w:pos="709" w:leader="none"/>
        </w:tabs>
        <w:ind w:left="0" w:right="-1" w:firstLine="709"/>
        <w:rPr>
          <w:sz w:val="22"/>
          <w:szCs w:val="22"/>
        </w:rPr>
      </w:pPr>
      <w:r>
        <w:rPr>
          <w:sz w:val="22"/>
          <w:szCs w:val="22"/>
        </w:rPr>
        <w:t>Предъявление претензии в случаях, установленных данным Договором, является правом, а не обязанностью Стороны по Договору.</w:t>
      </w:r>
    </w:p>
    <w:p>
      <w:pPr>
        <w:pStyle w:val="Style49"/>
        <w:numPr>
          <w:ilvl w:val="1"/>
          <w:numId w:val="7"/>
        </w:numPr>
        <w:tabs>
          <w:tab w:val="clear" w:pos="567"/>
          <w:tab w:val="left" w:pos="709" w:leader="none"/>
        </w:tabs>
        <w:ind w:left="0" w:right="-1" w:firstLine="709"/>
        <w:rPr>
          <w:sz w:val="22"/>
          <w:szCs w:val="22"/>
        </w:rPr>
      </w:pPr>
      <w:r>
        <w:rPr>
          <w:sz w:val="22"/>
          <w:szCs w:val="22"/>
        </w:rPr>
        <w:t xml:space="preserve">В случае наличия разногласий по поводу результатов выполненных работ, то по требованию любой Стороны может быть проведена независимая экспертиза с привлечением в качестве эксперта представителя ТПП РФ (ее территориального отделения). Экспертиза оплачивается Стороной, потребовавшей ее проведение с последующим отнесением расходов на виновную Сторону. </w:t>
      </w:r>
    </w:p>
    <w:p>
      <w:pPr>
        <w:pStyle w:val="Style49"/>
        <w:tabs>
          <w:tab w:val="clear" w:pos="567"/>
          <w:tab w:val="left" w:pos="709" w:leader="none"/>
        </w:tabs>
        <w:ind w:right="-1" w:firstLine="567"/>
        <w:rPr>
          <w:sz w:val="22"/>
          <w:szCs w:val="22"/>
        </w:rPr>
      </w:pPr>
      <w:r>
        <w:rPr>
          <w:sz w:val="22"/>
          <w:szCs w:val="22"/>
        </w:rPr>
      </w:r>
    </w:p>
    <w:p>
      <w:pPr>
        <w:pStyle w:val="Normal"/>
        <w:numPr>
          <w:ilvl w:val="0"/>
          <w:numId w:val="7"/>
        </w:numPr>
        <w:tabs>
          <w:tab w:val="clear" w:pos="567"/>
          <w:tab w:val="left" w:pos="426" w:leader="none"/>
          <w:tab w:val="left" w:pos="709" w:leader="none"/>
        </w:tabs>
        <w:spacing w:lineRule="auto" w:line="240"/>
        <w:ind w:left="0" w:right="-1" w:hanging="0"/>
        <w:jc w:val="center"/>
        <w:rPr>
          <w:b/>
          <w:b/>
          <w:sz w:val="22"/>
          <w:szCs w:val="22"/>
        </w:rPr>
      </w:pPr>
      <w:r>
        <w:rPr>
          <w:b/>
          <w:sz w:val="22"/>
          <w:szCs w:val="22"/>
        </w:rPr>
        <w:t>Расторжение Договора</w:t>
      </w:r>
    </w:p>
    <w:p>
      <w:pPr>
        <w:pStyle w:val="Style49"/>
        <w:numPr>
          <w:ilvl w:val="1"/>
          <w:numId w:val="7"/>
        </w:numPr>
        <w:tabs>
          <w:tab w:val="clear" w:pos="567"/>
          <w:tab w:val="left" w:pos="709" w:leader="none"/>
        </w:tabs>
        <w:spacing w:before="0" w:after="0"/>
        <w:ind w:left="0" w:firstLine="709"/>
        <w:contextualSpacing/>
        <w:rPr>
          <w:sz w:val="22"/>
          <w:szCs w:val="22"/>
        </w:rPr>
      </w:pPr>
      <w:r>
        <w:rPr>
          <w:sz w:val="22"/>
          <w:szCs w:val="22"/>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при условии наличия в договоре права заказчика отказаться от исполнения договора в одностороннем порядке.</w:t>
      </w:r>
    </w:p>
    <w:p>
      <w:pPr>
        <w:pStyle w:val="Style49"/>
        <w:numPr>
          <w:ilvl w:val="1"/>
          <w:numId w:val="7"/>
        </w:numPr>
        <w:spacing w:before="0" w:after="0"/>
        <w:ind w:left="0" w:firstLine="709"/>
        <w:contextualSpacing/>
        <w:rPr>
          <w:sz w:val="22"/>
          <w:szCs w:val="22"/>
        </w:rPr>
      </w:pPr>
      <w:r>
        <w:rPr>
          <w:sz w:val="22"/>
          <w:szCs w:val="22"/>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pPr>
        <w:pStyle w:val="Style49"/>
        <w:spacing w:before="0" w:after="0"/>
        <w:ind w:firstLine="709"/>
        <w:contextualSpacing/>
        <w:rPr>
          <w:sz w:val="22"/>
          <w:szCs w:val="22"/>
        </w:rPr>
      </w:pPr>
      <w:r>
        <w:rPr>
          <w:sz w:val="22"/>
          <w:szCs w:val="22"/>
        </w:rPr>
        <w:t>10.2.1. При выявлении факта несоответствия исполнителя требованиям, установленным документацией и (или) извещением о закупке, или представления недостоверной информации о своем соответствии таким требованиям, что позволило ему стать победителем закупки либо иным лицом, с которым в соответствии с Положением заключался договор.</w:t>
      </w:r>
    </w:p>
    <w:p>
      <w:pPr>
        <w:pStyle w:val="Style49"/>
        <w:spacing w:before="0" w:after="0"/>
        <w:ind w:firstLine="709"/>
        <w:contextualSpacing/>
        <w:rPr>
          <w:sz w:val="22"/>
          <w:szCs w:val="22"/>
        </w:rPr>
      </w:pPr>
      <w:r>
        <w:rPr>
          <w:sz w:val="22"/>
          <w:szCs w:val="22"/>
        </w:rPr>
        <w:t>10.2.2. В случае если исполнителем осуществлено оказание услуги с характеристиками, которые отличаются от характеристик услуги, указанных в заявке, либо ненадлежащего качества с недостатками, которые не могут быть устранены в приемлемый для заказчика срок; либо существенно или неоднократно нарушен срок оказания услуг, представления документов, которые являются обязательными в соответствии с договором;</w:t>
      </w:r>
    </w:p>
    <w:p>
      <w:pPr>
        <w:pStyle w:val="Style49"/>
        <w:spacing w:before="0" w:after="0"/>
        <w:ind w:firstLine="709"/>
        <w:contextualSpacing/>
        <w:rPr>
          <w:sz w:val="22"/>
          <w:szCs w:val="22"/>
        </w:rPr>
      </w:pPr>
      <w:r>
        <w:rPr>
          <w:sz w:val="22"/>
          <w:szCs w:val="22"/>
        </w:rPr>
        <w:t>10.2.3. В случае осуществлении поставок некомплектных товаров;</w:t>
      </w:r>
    </w:p>
    <w:p>
      <w:pPr>
        <w:pStyle w:val="Style49"/>
        <w:spacing w:before="0" w:after="0"/>
        <w:ind w:firstLine="709"/>
        <w:contextualSpacing/>
        <w:rPr>
          <w:sz w:val="22"/>
          <w:szCs w:val="22"/>
        </w:rPr>
      </w:pPr>
      <w:r>
        <w:rPr>
          <w:sz w:val="22"/>
          <w:szCs w:val="22"/>
        </w:rPr>
        <w:t>10.2.4. В случае если по результатам экспертизы оказанной услуги в заключении эксперта, экспертной организации будут подтверждены нарушения условий договора;</w:t>
      </w:r>
    </w:p>
    <w:p>
      <w:pPr>
        <w:pStyle w:val="Style49"/>
        <w:spacing w:before="0" w:after="0"/>
        <w:ind w:firstLine="709"/>
        <w:contextualSpacing/>
        <w:rPr>
          <w:sz w:val="22"/>
          <w:szCs w:val="22"/>
        </w:rPr>
      </w:pPr>
      <w:r>
        <w:rPr>
          <w:sz w:val="22"/>
          <w:szCs w:val="22"/>
        </w:rPr>
        <w:t>10.2.5. Иные основания, предусмотренные законодательством Российской Федерации.</w:t>
      </w:r>
    </w:p>
    <w:p>
      <w:pPr>
        <w:pStyle w:val="Style49"/>
        <w:spacing w:before="0" w:after="0"/>
        <w:ind w:firstLine="709"/>
        <w:contextualSpacing/>
        <w:rPr>
          <w:sz w:val="22"/>
          <w:szCs w:val="22"/>
        </w:rPr>
      </w:pPr>
      <w:r>
        <w:rPr>
          <w:sz w:val="22"/>
          <w:szCs w:val="22"/>
        </w:rPr>
        <w:t>10.3. Решение об отказе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pPr>
        <w:pStyle w:val="Style49"/>
        <w:spacing w:before="0" w:after="0"/>
        <w:ind w:firstLine="709"/>
        <w:contextualSpacing/>
        <w:rPr>
          <w:sz w:val="22"/>
          <w:szCs w:val="22"/>
        </w:rPr>
      </w:pPr>
      <w:r>
        <w:rPr>
          <w:sz w:val="22"/>
          <w:szCs w:val="22"/>
        </w:rPr>
        <w:t>10.3.1. Реквизиты сторон по договору, наименование, место нахождения, почтовый адрес, номер контактного телефона и факса, адрес электронный почты, а также для физического лица: фамилию, имя, отчество (при наличии), сведения о месте жительства;</w:t>
      </w:r>
    </w:p>
    <w:p>
      <w:pPr>
        <w:pStyle w:val="Style49"/>
        <w:spacing w:before="0" w:after="0"/>
        <w:ind w:firstLine="709"/>
        <w:contextualSpacing/>
        <w:rPr>
          <w:sz w:val="22"/>
          <w:szCs w:val="22"/>
        </w:rPr>
      </w:pPr>
      <w:r>
        <w:rPr>
          <w:sz w:val="22"/>
          <w:szCs w:val="22"/>
        </w:rPr>
        <w:t>10.3.2. Указание на предмет договора;</w:t>
      </w:r>
    </w:p>
    <w:p>
      <w:pPr>
        <w:pStyle w:val="Style49"/>
        <w:spacing w:before="0" w:after="0"/>
        <w:ind w:firstLine="709"/>
        <w:contextualSpacing/>
        <w:rPr>
          <w:sz w:val="22"/>
          <w:szCs w:val="22"/>
        </w:rPr>
      </w:pPr>
      <w:r>
        <w:rPr>
          <w:sz w:val="22"/>
          <w:szCs w:val="22"/>
        </w:rPr>
        <w:t>10.3.3. Указание на действия (бездействие) Заказчика либо Исполнителя,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pPr>
        <w:pStyle w:val="Style49"/>
        <w:spacing w:before="0" w:after="0"/>
        <w:ind w:firstLine="709"/>
        <w:contextualSpacing/>
        <w:rPr>
          <w:sz w:val="22"/>
          <w:szCs w:val="22"/>
        </w:rPr>
      </w:pPr>
      <w:r>
        <w:rPr>
          <w:sz w:val="22"/>
          <w:szCs w:val="22"/>
        </w:rPr>
        <w:t>К протоколу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pPr>
        <w:pStyle w:val="Style49"/>
        <w:spacing w:before="0" w:after="0"/>
        <w:ind w:firstLine="709"/>
        <w:contextualSpacing/>
        <w:rPr>
          <w:sz w:val="22"/>
          <w:szCs w:val="22"/>
        </w:rPr>
      </w:pPr>
      <w:r>
        <w:rPr>
          <w:sz w:val="22"/>
          <w:szCs w:val="22"/>
        </w:rPr>
        <w:t>10.4. Протокол, указанный в пункте 10.3. настоящего Договора, направляется Исполнителю в течение трех дней со дня его подписания по почте заказным письмом с уведомлением о вручении по адресу, указанному в Договоре, по адресу электронной почты, либо посредство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pPr>
        <w:pStyle w:val="Style49"/>
        <w:spacing w:before="0" w:after="0"/>
        <w:ind w:firstLine="709"/>
        <w:contextualSpacing/>
        <w:rPr>
          <w:sz w:val="22"/>
          <w:szCs w:val="22"/>
        </w:rPr>
      </w:pPr>
      <w:r>
        <w:rPr>
          <w:sz w:val="22"/>
          <w:szCs w:val="22"/>
        </w:rPr>
        <w:t>К протоколу также прикладывается сопроводительное письмо, подписанное лицом, имеющим право действовать от имени Заказчика.</w:t>
      </w:r>
    </w:p>
    <w:p>
      <w:pPr>
        <w:pStyle w:val="Style49"/>
        <w:spacing w:before="0" w:after="0"/>
        <w:ind w:firstLine="709"/>
        <w:contextualSpacing/>
        <w:rPr>
          <w:sz w:val="22"/>
          <w:szCs w:val="22"/>
        </w:rPr>
      </w:pPr>
      <w:r>
        <w:rPr>
          <w:sz w:val="22"/>
          <w:szCs w:val="22"/>
        </w:rPr>
        <w:t>10.5. В случае принятия Заказчиком решения об одностороннем отказе от исполнения Договора, уведомление о принятом решении и протокол в течении трех дней с даты его подписания направляются учредителю с приложением копий документов.</w:t>
      </w:r>
    </w:p>
    <w:p>
      <w:pPr>
        <w:pStyle w:val="Style49"/>
        <w:spacing w:before="0" w:after="0"/>
        <w:ind w:firstLine="709"/>
        <w:contextualSpacing/>
        <w:rPr>
          <w:sz w:val="22"/>
          <w:szCs w:val="22"/>
        </w:rPr>
      </w:pPr>
      <w:r>
        <w:rPr>
          <w:sz w:val="22"/>
          <w:szCs w:val="22"/>
        </w:rPr>
        <w:t>10.6. Учредитель в течении трех дней с даты получения рассматривает документы и по результатам рассмотрения выносит следующие решения:</w:t>
      </w:r>
    </w:p>
    <w:p>
      <w:pPr>
        <w:pStyle w:val="Style49"/>
        <w:spacing w:before="0" w:after="0"/>
        <w:ind w:firstLine="709"/>
        <w:contextualSpacing/>
        <w:rPr>
          <w:sz w:val="22"/>
          <w:szCs w:val="22"/>
        </w:rPr>
      </w:pPr>
      <w:r>
        <w:rPr>
          <w:sz w:val="22"/>
          <w:szCs w:val="22"/>
        </w:rPr>
        <w:t>подтверждает существенные нарушения условий Договора;</w:t>
      </w:r>
    </w:p>
    <w:p>
      <w:pPr>
        <w:pStyle w:val="Style49"/>
        <w:spacing w:before="0" w:after="0"/>
        <w:ind w:firstLine="709"/>
        <w:contextualSpacing/>
        <w:rPr>
          <w:sz w:val="22"/>
          <w:szCs w:val="22"/>
        </w:rPr>
      </w:pPr>
      <w:r>
        <w:rPr>
          <w:sz w:val="22"/>
          <w:szCs w:val="22"/>
        </w:rPr>
        <w:t>не подтверждает существенные нарушения условий Договора.</w:t>
      </w:r>
    </w:p>
    <w:p>
      <w:pPr>
        <w:pStyle w:val="Style49"/>
        <w:spacing w:before="0" w:after="0"/>
        <w:ind w:firstLine="709"/>
        <w:contextualSpacing/>
        <w:rPr>
          <w:sz w:val="22"/>
          <w:szCs w:val="22"/>
        </w:rPr>
      </w:pPr>
      <w:r>
        <w:rPr>
          <w:sz w:val="22"/>
          <w:szCs w:val="22"/>
        </w:rPr>
        <w:t>10.7. Решение, принятое учредителем, оформляется протоколом. Указанный протокол направляется сторонам по Договору в течении рабочего дня с даты его подписания.</w:t>
      </w:r>
    </w:p>
    <w:p>
      <w:pPr>
        <w:pStyle w:val="Style49"/>
        <w:spacing w:before="0" w:after="0"/>
        <w:ind w:firstLine="709"/>
        <w:contextualSpacing/>
        <w:rPr>
          <w:sz w:val="22"/>
          <w:szCs w:val="22"/>
        </w:rPr>
      </w:pPr>
      <w:r>
        <w:rPr>
          <w:sz w:val="22"/>
          <w:szCs w:val="22"/>
        </w:rPr>
        <w:t>Решение Заказчика об одностороннем отказе от исполнения Договора вступает в силу, и Договор считается расторгнутым по истечении десяти дней с даты надлежащего уведомления Исполнителя об одностороннем отказе от исполнения Договора при условии подтверждения учредителем наличия в действиях Исполнителя существенных нарушений условий Договора.</w:t>
      </w:r>
    </w:p>
    <w:p>
      <w:pPr>
        <w:pStyle w:val="Style49"/>
        <w:spacing w:before="0" w:after="0"/>
        <w:ind w:firstLine="709"/>
        <w:contextualSpacing/>
        <w:rPr>
          <w:sz w:val="22"/>
          <w:szCs w:val="22"/>
        </w:rPr>
      </w:pPr>
      <w:r>
        <w:rPr>
          <w:sz w:val="22"/>
          <w:szCs w:val="22"/>
        </w:rPr>
        <w:t>10.8.Заказчик обязан отменить не вступившее в силу решение об одностороннем отказе от исполнения Договора, если:</w:t>
      </w:r>
    </w:p>
    <w:p>
      <w:pPr>
        <w:pStyle w:val="Style49"/>
        <w:spacing w:before="0" w:after="0"/>
        <w:ind w:firstLine="709"/>
        <w:contextualSpacing/>
        <w:rPr>
          <w:sz w:val="22"/>
          <w:szCs w:val="22"/>
        </w:rPr>
      </w:pPr>
      <w:r>
        <w:rPr>
          <w:sz w:val="22"/>
          <w:szCs w:val="22"/>
        </w:rPr>
        <w:t>учредителем не подтверждено существенное нарушение условий договора;</w:t>
      </w:r>
    </w:p>
    <w:p>
      <w:pPr>
        <w:pStyle w:val="Style49"/>
        <w:spacing w:before="0" w:after="0"/>
        <w:ind w:firstLine="709"/>
        <w:contextualSpacing/>
        <w:rPr>
          <w:sz w:val="22"/>
          <w:szCs w:val="22"/>
        </w:rPr>
      </w:pPr>
      <w:r>
        <w:rPr>
          <w:sz w:val="22"/>
          <w:szCs w:val="22"/>
        </w:rPr>
        <w:t>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от исполнения Договора.</w:t>
      </w:r>
    </w:p>
    <w:p>
      <w:pPr>
        <w:pStyle w:val="Style49"/>
        <w:spacing w:before="0" w:after="0"/>
        <w:ind w:firstLine="709"/>
        <w:contextualSpacing/>
        <w:rPr>
          <w:sz w:val="22"/>
          <w:szCs w:val="22"/>
        </w:rPr>
      </w:pPr>
      <w:r>
        <w:rPr>
          <w:sz w:val="22"/>
          <w:szCs w:val="22"/>
        </w:rPr>
        <w:t>10.9. В случае принятие Заказчиком решения об одностороннем отказе от исполнения Договора Заказчик вправе заключить договор с участником закупки, предложение которого (в случае его согласия) следует после предложения победителя закупки, на условиях, указанных в поданной заявке на участие в закупке и в документации о закупке. При этом цена Договора уменьшается на сумму исполненных обязательств по Договору.</w:t>
      </w:r>
    </w:p>
    <w:p>
      <w:pPr>
        <w:pStyle w:val="Style49"/>
        <w:spacing w:before="0" w:after="0"/>
        <w:ind w:firstLine="709"/>
        <w:contextualSpacing/>
        <w:rPr>
          <w:sz w:val="22"/>
          <w:szCs w:val="22"/>
        </w:rPr>
      </w:pPr>
      <w:r>
        <w:rPr>
          <w:sz w:val="22"/>
          <w:szCs w:val="22"/>
        </w:rPr>
        <w:t>10.10.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Style49"/>
        <w:spacing w:before="0" w:after="0"/>
        <w:ind w:firstLine="709"/>
        <w:contextualSpacing/>
        <w:rPr>
          <w:sz w:val="22"/>
          <w:szCs w:val="22"/>
        </w:rPr>
      </w:pPr>
      <w:r>
        <w:rPr>
          <w:sz w:val="22"/>
          <w:szCs w:val="22"/>
        </w:rPr>
        <w:t xml:space="preserve">10.11. 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Датой надлежащего уведомления признается дата получения Исполнителем подтверждения о вручении Заказчику указанного уведомления. </w:t>
      </w:r>
    </w:p>
    <w:p>
      <w:pPr>
        <w:pStyle w:val="Style49"/>
        <w:spacing w:before="0" w:after="0"/>
        <w:ind w:firstLine="709"/>
        <w:contextualSpacing/>
        <w:rPr>
          <w:sz w:val="22"/>
          <w:szCs w:val="22"/>
        </w:rPr>
      </w:pPr>
      <w:r>
        <w:rPr>
          <w:sz w:val="22"/>
          <w:szCs w:val="22"/>
        </w:rPr>
        <w:t>10.12. Решение Исполнителя об одностороннем отказе от исполнения Договора вступает в силу и Договор считается расторгнуты через десять дней с даты надлежащего уведомления Исполнителем Заказчика об одностороннем отказе от исполнения Договора.</w:t>
      </w:r>
    </w:p>
    <w:p>
      <w:pPr>
        <w:pStyle w:val="Style49"/>
        <w:spacing w:before="0" w:after="0"/>
        <w:ind w:firstLine="709"/>
        <w:contextualSpacing/>
        <w:rPr>
          <w:sz w:val="22"/>
          <w:szCs w:val="22"/>
        </w:rPr>
      </w:pPr>
      <w:r>
        <w:rPr>
          <w:sz w:val="22"/>
          <w:szCs w:val="22"/>
        </w:rPr>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принятого решения.</w:t>
      </w:r>
    </w:p>
    <w:p>
      <w:pPr>
        <w:pStyle w:val="Style49"/>
        <w:spacing w:before="0" w:after="0"/>
        <w:ind w:firstLine="709"/>
        <w:contextualSpacing/>
        <w:rPr>
          <w:sz w:val="22"/>
          <w:szCs w:val="22"/>
        </w:rPr>
      </w:pPr>
      <w:r>
        <w:rPr>
          <w:sz w:val="22"/>
          <w:szCs w:val="22"/>
        </w:rPr>
        <w:t>10.14. При расторжении Договора в связи с односторонним отказом Стороны от исполнения Договора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pPr>
        <w:pStyle w:val="Normal"/>
        <w:numPr>
          <w:ilvl w:val="0"/>
          <w:numId w:val="7"/>
        </w:numPr>
        <w:tabs>
          <w:tab w:val="left" w:pos="284" w:leader="none"/>
          <w:tab w:val="left" w:pos="567" w:leader="none"/>
        </w:tabs>
        <w:spacing w:lineRule="auto" w:line="240"/>
        <w:ind w:left="0" w:right="-1" w:hanging="0"/>
        <w:jc w:val="center"/>
        <w:rPr>
          <w:b/>
          <w:b/>
          <w:sz w:val="22"/>
          <w:szCs w:val="22"/>
        </w:rPr>
      </w:pPr>
      <w:r>
        <w:rPr>
          <w:b/>
          <w:sz w:val="22"/>
          <w:szCs w:val="22"/>
        </w:rPr>
        <w:t>Срок действия Договора</w:t>
      </w:r>
    </w:p>
    <w:p>
      <w:pPr>
        <w:pStyle w:val="ConsPlusNormal1"/>
        <w:widowControl/>
        <w:ind w:right="-1" w:firstLine="720"/>
        <w:jc w:val="both"/>
        <w:rPr>
          <w:rFonts w:ascii="Times New Roman" w:hAnsi="Times New Roman" w:cs="Times New Roman"/>
          <w:sz w:val="22"/>
          <w:szCs w:val="22"/>
        </w:rPr>
      </w:pPr>
      <w:r>
        <w:rPr>
          <w:rFonts w:cs="Times New Roman" w:ascii="Times New Roman" w:hAnsi="Times New Roman"/>
          <w:sz w:val="22"/>
          <w:szCs w:val="22"/>
        </w:rPr>
        <w:t>Договор вступает в силу со дня подписания его Сторонами и действует до 31.12.2025г., за исключением обязательств по оплате, возмещению убытков, выплате неустоек (штрафов, пени).</w:t>
      </w:r>
    </w:p>
    <w:p>
      <w:pPr>
        <w:pStyle w:val="Normal"/>
        <w:numPr>
          <w:ilvl w:val="0"/>
          <w:numId w:val="7"/>
        </w:numPr>
        <w:tabs>
          <w:tab w:val="clear" w:pos="567"/>
          <w:tab w:val="left" w:pos="426" w:leader="none"/>
        </w:tabs>
        <w:spacing w:lineRule="auto" w:line="240"/>
        <w:ind w:left="0" w:right="-1" w:hanging="0"/>
        <w:jc w:val="center"/>
        <w:rPr>
          <w:b/>
          <w:b/>
          <w:sz w:val="22"/>
          <w:szCs w:val="22"/>
        </w:rPr>
      </w:pPr>
      <w:r>
        <w:rPr>
          <w:b/>
          <w:sz w:val="22"/>
          <w:szCs w:val="22"/>
        </w:rPr>
        <w:t>Прочие условия</w:t>
      </w:r>
    </w:p>
    <w:p>
      <w:pPr>
        <w:pStyle w:val="Normal"/>
        <w:spacing w:lineRule="auto" w:line="240"/>
        <w:ind w:firstLine="709"/>
        <w:rPr>
          <w:spacing w:val="-2"/>
          <w:sz w:val="22"/>
          <w:szCs w:val="22"/>
        </w:rPr>
      </w:pPr>
      <w:r>
        <w:rPr>
          <w:spacing w:val="-2"/>
          <w:sz w:val="22"/>
          <w:szCs w:val="22"/>
        </w:rPr>
        <w:t>12.1. Любые уведомления, извещения, запросы и иная корреспонденция должны быть сделаны в письменной форме (далее – «корреспонденция»).</w:t>
      </w:r>
    </w:p>
    <w:p>
      <w:pPr>
        <w:pStyle w:val="Normal"/>
        <w:spacing w:lineRule="auto" w:line="240"/>
        <w:ind w:firstLine="709"/>
        <w:rPr>
          <w:sz w:val="22"/>
          <w:szCs w:val="22"/>
        </w:rPr>
      </w:pPr>
      <w:r>
        <w:rPr>
          <w:spacing w:val="-2"/>
          <w:sz w:val="22"/>
          <w:szCs w:val="22"/>
        </w:rPr>
        <w:t xml:space="preserve">Корреспонденция отправляется </w:t>
      </w:r>
      <w:r>
        <w:rPr>
          <w:sz w:val="22"/>
          <w:szCs w:val="22"/>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договоре.</w:t>
      </w:r>
    </w:p>
    <w:p>
      <w:pPr>
        <w:pStyle w:val="Normal"/>
        <w:spacing w:lineRule="auto" w:line="240" w:before="0" w:after="0"/>
        <w:ind w:firstLine="709"/>
        <w:contextualSpacing/>
        <w:rPr>
          <w:sz w:val="22"/>
          <w:szCs w:val="22"/>
        </w:rPr>
      </w:pPr>
      <w:r>
        <w:rPr>
          <w:sz w:val="22"/>
          <w:szCs w:val="22"/>
        </w:rPr>
        <w:t>Документы, связанные с исполнением Договора,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договора.</w:t>
      </w:r>
    </w:p>
    <w:p>
      <w:pPr>
        <w:pStyle w:val="Normal"/>
        <w:spacing w:lineRule="auto" w:line="240" w:before="0" w:after="0"/>
        <w:ind w:firstLine="709"/>
        <w:contextualSpacing/>
        <w:rPr>
          <w:sz w:val="22"/>
          <w:szCs w:val="22"/>
        </w:rPr>
      </w:pPr>
      <w:r>
        <w:rPr>
          <w:spacing w:val="-2"/>
          <w:sz w:val="22"/>
          <w:szCs w:val="22"/>
        </w:rPr>
        <w:t xml:space="preserve">Любая корреспонденция, связанная с </w:t>
      </w:r>
      <w:r>
        <w:rPr>
          <w:sz w:val="22"/>
          <w:szCs w:val="22"/>
        </w:rPr>
        <w:t>Договором</w:t>
      </w:r>
      <w:r>
        <w:rPr>
          <w:spacing w:val="-2"/>
          <w:sz w:val="22"/>
          <w:szCs w:val="22"/>
        </w:rPr>
        <w:t xml:space="preserve">,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w:t>
      </w:r>
      <w:r>
        <w:rPr>
          <w:sz w:val="22"/>
          <w:szCs w:val="22"/>
        </w:rPr>
        <w:t>договоре</w:t>
      </w:r>
      <w:r>
        <w:rPr>
          <w:spacing w:val="-2"/>
          <w:sz w:val="22"/>
          <w:szCs w:val="22"/>
        </w:rPr>
        <w:t>), или на другой адрес, который будет заблаговременно письменно сообщен другой Стороне.</w:t>
      </w:r>
      <w:r>
        <w:rPr>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pPr>
        <w:pStyle w:val="Normal"/>
        <w:spacing w:lineRule="auto" w:line="240"/>
        <w:ind w:firstLine="709"/>
        <w:rPr>
          <w:sz w:val="22"/>
          <w:szCs w:val="22"/>
        </w:rPr>
      </w:pPr>
      <w:r>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pPr>
        <w:pStyle w:val="ListParagraph"/>
        <w:numPr>
          <w:ilvl w:val="1"/>
          <w:numId w:val="8"/>
        </w:numPr>
        <w:spacing w:lineRule="auto" w:line="240"/>
        <w:ind w:left="0" w:firstLine="709"/>
        <w:rPr>
          <w:sz w:val="22"/>
          <w:szCs w:val="22"/>
        </w:rPr>
      </w:pPr>
      <w:r>
        <w:rPr>
          <w:spacing w:val="-2"/>
          <w:sz w:val="22"/>
          <w:szCs w:val="22"/>
        </w:rPr>
        <w:t>Корреспонденция считается доставленной Стороне также в случаях, если:</w:t>
      </w:r>
    </w:p>
    <w:p>
      <w:pPr>
        <w:pStyle w:val="VL1"/>
        <w:spacing w:before="0" w:after="0"/>
        <w:ind w:firstLine="709"/>
        <w:contextualSpacing/>
        <w:rPr>
          <w:rFonts w:ascii="Times New Roman" w:hAnsi="Times New Roman"/>
          <w:color w:val="auto"/>
          <w:spacing w:val="-2"/>
        </w:rPr>
      </w:pPr>
      <w:r>
        <w:rPr>
          <w:rFonts w:ascii="Times New Roman" w:hAnsi="Times New Roman"/>
          <w:color w:val="auto"/>
          <w:spacing w:val="-2"/>
        </w:rPr>
        <w:t>Сторона отказалась от получения корреспонденции и этот отказ зафиксирован организацией почтовой связи;</w:t>
      </w:r>
    </w:p>
    <w:p>
      <w:pPr>
        <w:pStyle w:val="VL1"/>
        <w:spacing w:before="0" w:after="0"/>
        <w:ind w:firstLine="709"/>
        <w:contextualSpacing/>
        <w:rPr>
          <w:rFonts w:ascii="Times New Roman" w:hAnsi="Times New Roman"/>
          <w:color w:val="auto"/>
          <w:spacing w:val="-2"/>
        </w:rPr>
      </w:pPr>
      <w:r>
        <w:rPr>
          <w:rFonts w:ascii="Times New Roman" w:hAnsi="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pPr>
        <w:pStyle w:val="VL1"/>
        <w:spacing w:before="0" w:after="0"/>
        <w:ind w:firstLine="709"/>
        <w:contextualSpacing/>
        <w:rPr>
          <w:rFonts w:ascii="Times New Roman" w:hAnsi="Times New Roman"/>
          <w:color w:val="auto"/>
          <w:spacing w:val="-2"/>
        </w:rPr>
      </w:pPr>
      <w:r>
        <w:rPr>
          <w:rFonts w:ascii="Times New Roman" w:hAnsi="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pPr>
        <w:pStyle w:val="VL1"/>
        <w:numPr>
          <w:ilvl w:val="1"/>
          <w:numId w:val="8"/>
        </w:numPr>
        <w:spacing w:before="0" w:after="0"/>
        <w:ind w:left="0" w:firstLine="709"/>
        <w:contextualSpacing/>
        <w:rPr>
          <w:rFonts w:ascii="Times New Roman" w:hAnsi="Times New Roman"/>
          <w:color w:val="auto"/>
          <w:spacing w:val="-2"/>
        </w:rPr>
      </w:pPr>
      <w:r>
        <w:rPr>
          <w:rFonts w:ascii="Times New Roman" w:hAnsi="Times New Roman"/>
          <w:color w:val="auto"/>
        </w:rPr>
        <w:t xml:space="preserve">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w:t>
      </w:r>
      <w:r>
        <w:rPr>
          <w:rFonts w:ascii="Times New Roman" w:hAnsi="Times New Roman"/>
          <w:iCs/>
          <w:color w:val="auto"/>
        </w:rPr>
        <w:t xml:space="preserve">имеющих одинаковую юридическую силу, по одному для Заказчика и </w:t>
      </w:r>
      <w:r>
        <w:rPr>
          <w:rFonts w:ascii="Times New Roman" w:hAnsi="Times New Roman"/>
          <w:color w:val="auto"/>
        </w:rPr>
        <w:t>Исполнителя</w:t>
      </w:r>
      <w:r>
        <w:rPr>
          <w:rFonts w:ascii="Times New Roman" w:hAnsi="Times New Roman"/>
          <w:iCs/>
          <w:color w:val="auto"/>
        </w:rPr>
        <w:t>.</w:t>
      </w:r>
    </w:p>
    <w:p>
      <w:pPr>
        <w:pStyle w:val="ConsPlusNormal1"/>
        <w:widowControl/>
        <w:numPr>
          <w:ilvl w:val="1"/>
          <w:numId w:val="8"/>
        </w:numPr>
        <w:tabs>
          <w:tab w:val="clear" w:pos="567"/>
          <w:tab w:val="left" w:pos="1418" w:leader="none"/>
        </w:tabs>
        <w:ind w:left="0" w:firstLine="709"/>
        <w:jc w:val="both"/>
        <w:rPr>
          <w:rFonts w:ascii="Times New Roman" w:hAnsi="Times New Roman" w:cs="Times New Roman"/>
          <w:sz w:val="22"/>
          <w:szCs w:val="22"/>
        </w:rPr>
      </w:pPr>
      <w:r>
        <w:rPr>
          <w:rFonts w:cs="Times New Roman" w:ascii="Times New Roman" w:hAnsi="Times New Roman"/>
          <w:sz w:val="22"/>
          <w:szCs w:val="22"/>
        </w:rPr>
        <w:t>Все приложения к Договору являются его неотъемной частью.</w:t>
      </w:r>
    </w:p>
    <w:p>
      <w:pPr>
        <w:pStyle w:val="ConsPlusNormal1"/>
        <w:widowControl/>
        <w:numPr>
          <w:ilvl w:val="1"/>
          <w:numId w:val="8"/>
        </w:numPr>
        <w:tabs>
          <w:tab w:val="clear" w:pos="567"/>
          <w:tab w:val="left" w:pos="1418" w:leader="none"/>
        </w:tabs>
        <w:ind w:left="0" w:firstLine="709"/>
        <w:jc w:val="both"/>
        <w:rPr>
          <w:rFonts w:ascii="Times New Roman" w:hAnsi="Times New Roman" w:cs="Times New Roman"/>
          <w:sz w:val="22"/>
          <w:szCs w:val="22"/>
        </w:rPr>
      </w:pPr>
      <w:r>
        <w:rPr>
          <w:rFonts w:cs="Times New Roman" w:ascii="Times New Roman" w:hAnsi="Times New Roman"/>
          <w:sz w:val="22"/>
          <w:szCs w:val="22"/>
        </w:rPr>
        <w:t>К Договору прилагаются:</w:t>
      </w:r>
    </w:p>
    <w:p>
      <w:pPr>
        <w:pStyle w:val="ConsPlusNormal1"/>
        <w:widowControl/>
        <w:tabs>
          <w:tab w:val="clear" w:pos="567"/>
          <w:tab w:val="left" w:pos="1418" w:leader="none"/>
        </w:tabs>
        <w:ind w:left="709" w:hanging="0"/>
        <w:jc w:val="both"/>
        <w:rPr>
          <w:rFonts w:ascii="Times New Roman" w:hAnsi="Times New Roman" w:cs="Times New Roman"/>
          <w:sz w:val="22"/>
          <w:szCs w:val="22"/>
        </w:rPr>
      </w:pPr>
      <w:r>
        <w:rPr>
          <w:rFonts w:cs="Times New Roman" w:ascii="Times New Roman" w:hAnsi="Times New Roman"/>
          <w:sz w:val="22"/>
          <w:szCs w:val="22"/>
        </w:rPr>
        <w:t>Спецификация (Приложение №1).</w:t>
      </w:r>
    </w:p>
    <w:p>
      <w:pPr>
        <w:pStyle w:val="Normal"/>
        <w:numPr>
          <w:ilvl w:val="1"/>
          <w:numId w:val="8"/>
        </w:numPr>
        <w:tabs>
          <w:tab w:val="clear" w:pos="567"/>
          <w:tab w:val="left" w:pos="1418" w:leader="none"/>
        </w:tabs>
        <w:spacing w:lineRule="auto" w:line="240"/>
        <w:ind w:left="0" w:firstLine="709"/>
        <w:rPr>
          <w:sz w:val="22"/>
          <w:szCs w:val="22"/>
        </w:rPr>
      </w:pPr>
      <w:r>
        <w:rPr>
          <w:sz w:val="22"/>
          <w:szCs w:val="22"/>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pPr>
        <w:pStyle w:val="Normal"/>
        <w:numPr>
          <w:ilvl w:val="1"/>
          <w:numId w:val="8"/>
        </w:numPr>
        <w:tabs>
          <w:tab w:val="clear" w:pos="567"/>
          <w:tab w:val="left" w:pos="1418" w:leader="none"/>
        </w:tabs>
        <w:spacing w:lineRule="auto" w:line="240"/>
        <w:ind w:left="0" w:firstLine="709"/>
        <w:rPr>
          <w:sz w:val="22"/>
          <w:szCs w:val="22"/>
        </w:rPr>
      </w:pPr>
      <w:r>
        <w:rPr>
          <w:sz w:val="22"/>
          <w:szCs w:val="22"/>
          <w:lang w:eastAsia="en-US"/>
        </w:rPr>
        <w:t xml:space="preserve">Заказчик </w:t>
      </w:r>
      <w:r>
        <w:rPr>
          <w:sz w:val="22"/>
          <w:szCs w:val="22"/>
        </w:rPr>
        <w:t>при заключении и исполнении договора по согласованию с Исполнителем, вправе изменить предусмотренный договором объем оказываемых услуг не более чем на 10 процентов цены договора. При этом по соглашению сторон допускается изменение цены договора или максимального значения цены договора пропорционально дополнительному объему услуг исходя из установленной в договоре цены единицы услуги. При уменьшении предусмотренного договором объема услуг стороны договора обязаны уменьшить цену договора исходя из цены единицы услуги. Цена единицы дополнительно оказываемой услуги или цена единицы услуги при уменьшении предусмотренного договором объема оказываемой услуги не должна превышать цену единицы услуги, указанную в договоре.</w:t>
      </w:r>
    </w:p>
    <w:p>
      <w:pPr>
        <w:pStyle w:val="Normal"/>
        <w:numPr>
          <w:ilvl w:val="1"/>
          <w:numId w:val="8"/>
        </w:numPr>
        <w:tabs>
          <w:tab w:val="clear" w:pos="567"/>
          <w:tab w:val="left" w:pos="1418" w:leader="none"/>
        </w:tabs>
        <w:spacing w:lineRule="auto" w:line="240"/>
        <w:ind w:left="0" w:firstLine="709"/>
        <w:rPr>
          <w:sz w:val="22"/>
          <w:szCs w:val="22"/>
        </w:rPr>
      </w:pPr>
      <w:r>
        <w:rPr>
          <w:sz w:val="22"/>
          <w:szCs w:val="22"/>
        </w:rPr>
        <w:t>При исполнении договора по согласованию заказчика с исполнителем допускается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pPr>
        <w:pStyle w:val="ConsNormal"/>
        <w:widowControl/>
        <w:numPr>
          <w:ilvl w:val="1"/>
          <w:numId w:val="8"/>
        </w:numPr>
        <w:tabs>
          <w:tab w:val="clear" w:pos="567"/>
          <w:tab w:val="left" w:pos="1418" w:leader="none"/>
        </w:tabs>
        <w:ind w:left="0" w:right="0" w:firstLine="709"/>
        <w:jc w:val="both"/>
        <w:rPr>
          <w:rFonts w:ascii="Times New Roman" w:hAnsi="Times New Roman" w:cs="Times New Roman"/>
          <w:sz w:val="22"/>
          <w:szCs w:val="22"/>
        </w:rPr>
      </w:pPr>
      <w:r>
        <w:rPr>
          <w:rFonts w:cs="Times New Roman" w:ascii="Times New Roman" w:hAnsi="Times New Roman"/>
          <w:sz w:val="22"/>
          <w:szCs w:val="22"/>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pPr>
        <w:pStyle w:val="ConsNormal"/>
        <w:widowControl/>
        <w:numPr>
          <w:ilvl w:val="1"/>
          <w:numId w:val="8"/>
        </w:numPr>
        <w:tabs>
          <w:tab w:val="clear" w:pos="567"/>
          <w:tab w:val="left" w:pos="1418" w:leader="none"/>
        </w:tabs>
        <w:ind w:left="0" w:right="0" w:firstLine="709"/>
        <w:jc w:val="both"/>
        <w:rPr>
          <w:rFonts w:ascii="Times New Roman" w:hAnsi="Times New Roman" w:cs="Times New Roman"/>
          <w:sz w:val="22"/>
          <w:szCs w:val="22"/>
        </w:rPr>
      </w:pPr>
      <w:r>
        <w:rPr>
          <w:rFonts w:cs="Times New Roman" w:ascii="Times New Roman" w:hAnsi="Times New Roman"/>
          <w:sz w:val="22"/>
          <w:szCs w:val="22"/>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pPr>
        <w:pStyle w:val="ConsNormal"/>
        <w:widowControl/>
        <w:numPr>
          <w:ilvl w:val="1"/>
          <w:numId w:val="8"/>
        </w:numPr>
        <w:tabs>
          <w:tab w:val="clear" w:pos="567"/>
          <w:tab w:val="left" w:pos="1418" w:leader="none"/>
        </w:tabs>
        <w:ind w:left="0" w:right="0" w:firstLine="709"/>
        <w:jc w:val="both"/>
        <w:rPr>
          <w:rFonts w:ascii="Times New Roman" w:hAnsi="Times New Roman" w:cs="Times New Roman"/>
          <w:sz w:val="22"/>
          <w:szCs w:val="22"/>
        </w:rPr>
      </w:pPr>
      <w:r>
        <w:rPr>
          <w:rFonts w:cs="Times New Roman" w:ascii="Times New Roman" w:hAnsi="Times New Roman"/>
          <w:iCs/>
          <w:sz w:val="22"/>
          <w:szCs w:val="22"/>
        </w:rPr>
        <w:t>Изменения Договора оформляются в письменном виде путем подписания Сторонами дополнительного соглашения к Договору.</w:t>
      </w:r>
    </w:p>
    <w:p>
      <w:pPr>
        <w:pStyle w:val="ConsNormal"/>
        <w:widowControl/>
        <w:numPr>
          <w:ilvl w:val="1"/>
          <w:numId w:val="8"/>
        </w:numPr>
        <w:tabs>
          <w:tab w:val="clear" w:pos="567"/>
          <w:tab w:val="left" w:pos="1418" w:leader="none"/>
        </w:tabs>
        <w:ind w:left="0" w:right="0" w:firstLine="709"/>
        <w:jc w:val="both"/>
        <w:rPr>
          <w:rFonts w:ascii="Times New Roman" w:hAnsi="Times New Roman" w:cs="Times New Roman"/>
          <w:sz w:val="22"/>
          <w:szCs w:val="22"/>
        </w:rPr>
      </w:pPr>
      <w:r>
        <w:rPr>
          <w:rFonts w:cs="Times New Roman" w:ascii="Times New Roman" w:hAnsi="Times New Roman"/>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ConsNormal"/>
        <w:widowControl/>
        <w:numPr>
          <w:ilvl w:val="1"/>
          <w:numId w:val="8"/>
        </w:numPr>
        <w:tabs>
          <w:tab w:val="clear" w:pos="567"/>
          <w:tab w:val="left" w:pos="1418" w:leader="none"/>
        </w:tabs>
        <w:ind w:left="0" w:right="0" w:firstLine="709"/>
        <w:jc w:val="both"/>
        <w:rPr>
          <w:rFonts w:ascii="Times New Roman" w:hAnsi="Times New Roman" w:cs="Times New Roman"/>
          <w:sz w:val="22"/>
          <w:szCs w:val="22"/>
        </w:rPr>
      </w:pPr>
      <w:r>
        <w:rPr>
          <w:rFonts w:cs="Times New Roman" w:ascii="Times New Roman" w:hAnsi="Times New Roman"/>
          <w:sz w:val="22"/>
          <w:szCs w:val="22"/>
        </w:rPr>
        <w:t>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Договора. Незаказанная Заказчиком услуга не принимается и не оплачивается. В случае если к окончанию срока действия Договора Заказчиком не заказан весь объем услуги, Стороны вправе составить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Исполнитель обязан подписать акт взаимосверки обязательств. Данный акт является основанием для проведения взаиморасчетов между Сторонами.</w:t>
      </w:r>
    </w:p>
    <w:p>
      <w:pPr>
        <w:pStyle w:val="ConsPlusNormal1"/>
        <w:widowControl/>
        <w:numPr>
          <w:ilvl w:val="1"/>
          <w:numId w:val="8"/>
        </w:numPr>
        <w:ind w:left="0" w:firstLine="709"/>
        <w:jc w:val="both"/>
        <w:rPr>
          <w:rFonts w:ascii="Times New Roman" w:hAnsi="Times New Roman" w:cs="Times New Roman"/>
          <w:sz w:val="22"/>
          <w:szCs w:val="22"/>
        </w:rPr>
      </w:pPr>
      <w:r>
        <w:rPr>
          <w:rFonts w:cs="Times New Roman" w:ascii="Times New Roman" w:hAnsi="Times New Roman"/>
          <w:iCs/>
          <w:sz w:val="22"/>
          <w:szCs w:val="22"/>
        </w:rPr>
        <w:t xml:space="preserve">Во всем остальном, что не предусмотрено Договором, Стороны руководствуются действующим законодательством Российской Федерации. </w:t>
      </w:r>
    </w:p>
    <w:p>
      <w:pPr>
        <w:pStyle w:val="ConsPlusNormal1"/>
        <w:widowControl/>
        <w:ind w:right="-1" w:firstLine="567"/>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numPr>
          <w:ilvl w:val="0"/>
          <w:numId w:val="8"/>
        </w:numPr>
        <w:tabs>
          <w:tab w:val="clear" w:pos="567"/>
          <w:tab w:val="left" w:pos="426" w:leader="none"/>
        </w:tabs>
        <w:ind w:left="0" w:right="-1" w:hanging="0"/>
        <w:jc w:val="center"/>
        <w:rPr>
          <w:rFonts w:ascii="Times New Roman" w:hAnsi="Times New Roman" w:cs="Times New Roman"/>
          <w:b/>
          <w:b/>
          <w:i/>
          <w:i/>
          <w:sz w:val="22"/>
          <w:szCs w:val="22"/>
        </w:rPr>
      </w:pPr>
      <w:r>
        <w:rPr>
          <w:rFonts w:cs="Times New Roman" w:ascii="Times New Roman" w:hAnsi="Times New Roman"/>
          <w:b/>
          <w:sz w:val="22"/>
          <w:szCs w:val="22"/>
        </w:rPr>
        <w:t>Адреса места нахождения, банковские реквизиты и подписи Сторон</w:t>
      </w:r>
    </w:p>
    <w:tbl>
      <w:tblPr>
        <w:tblW w:w="924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666"/>
        <w:gridCol w:w="4579"/>
      </w:tblGrid>
      <w:tr>
        <w:trPr/>
        <w:tc>
          <w:tcPr>
            <w:tcW w:w="4666" w:type="dxa"/>
            <w:tcBorders/>
          </w:tcPr>
          <w:p>
            <w:pPr>
              <w:pStyle w:val="ConsPlusNormal1"/>
              <w:widowControl w:val="false"/>
              <w:ind w:right="-1" w:hanging="0"/>
              <w:rPr>
                <w:rFonts w:ascii="Times New Roman" w:hAnsi="Times New Roman" w:cs="Times New Roman"/>
                <w:sz w:val="22"/>
                <w:szCs w:val="22"/>
              </w:rPr>
            </w:pPr>
            <w:r>
              <w:rPr>
                <w:rFonts w:cs="Times New Roman" w:ascii="Times New Roman" w:hAnsi="Times New Roman"/>
                <w:sz w:val="22"/>
                <w:szCs w:val="22"/>
              </w:rPr>
              <w:t>Заказчик</w:t>
            </w:r>
          </w:p>
          <w:p>
            <w:pPr>
              <w:pStyle w:val="Normal"/>
              <w:widowControl w:val="false"/>
              <w:spacing w:lineRule="auto" w:line="240"/>
              <w:ind w:hanging="0"/>
              <w:jc w:val="left"/>
              <w:rPr>
                <w:sz w:val="22"/>
                <w:szCs w:val="22"/>
              </w:rPr>
            </w:pPr>
            <w:bookmarkStart w:id="1" w:name="OLE_LINK9"/>
            <w:bookmarkStart w:id="2" w:name="OLE_LINK8"/>
            <w:r>
              <w:rPr>
                <w:sz w:val="22"/>
                <w:szCs w:val="22"/>
              </w:rPr>
              <w:t>АО «ЖЭО»</w:t>
            </w:r>
          </w:p>
          <w:p>
            <w:pPr>
              <w:pStyle w:val="Normal"/>
              <w:widowControl w:val="false"/>
              <w:spacing w:lineRule="auto" w:line="240"/>
              <w:ind w:hanging="0"/>
              <w:jc w:val="left"/>
              <w:rPr>
                <w:sz w:val="22"/>
                <w:szCs w:val="22"/>
              </w:rPr>
            </w:pPr>
            <w:r>
              <w:rPr>
                <w:sz w:val="22"/>
                <w:szCs w:val="22"/>
              </w:rPr>
              <w:t xml:space="preserve">Адрес: 296000, Республика Крым, </w:t>
            </w:r>
          </w:p>
          <w:p>
            <w:pPr>
              <w:pStyle w:val="Normal"/>
              <w:widowControl w:val="false"/>
              <w:spacing w:lineRule="auto" w:line="240"/>
              <w:ind w:hanging="0"/>
              <w:jc w:val="left"/>
              <w:rPr>
                <w:sz w:val="22"/>
                <w:szCs w:val="22"/>
              </w:rPr>
            </w:pPr>
            <w:r>
              <w:rPr>
                <w:sz w:val="22"/>
                <w:szCs w:val="22"/>
              </w:rPr>
              <w:t>г. Красноперекопск, ул. Менделеева, д.1</w:t>
            </w:r>
          </w:p>
          <w:p>
            <w:pPr>
              <w:pStyle w:val="Normal"/>
              <w:widowControl w:val="false"/>
              <w:spacing w:lineRule="auto" w:line="240"/>
              <w:ind w:hanging="0"/>
              <w:jc w:val="left"/>
              <w:rPr>
                <w:sz w:val="22"/>
                <w:szCs w:val="22"/>
              </w:rPr>
            </w:pPr>
            <w:r>
              <w:rPr>
                <w:sz w:val="22"/>
                <w:szCs w:val="22"/>
              </w:rPr>
              <w:t>Р/с 40702810508701012758</w:t>
            </w:r>
          </w:p>
          <w:p>
            <w:pPr>
              <w:pStyle w:val="Normal"/>
              <w:widowControl w:val="false"/>
              <w:spacing w:lineRule="auto" w:line="240"/>
              <w:ind w:hanging="0"/>
              <w:jc w:val="left"/>
              <w:rPr>
                <w:sz w:val="22"/>
                <w:szCs w:val="22"/>
              </w:rPr>
            </w:pPr>
            <w:r>
              <w:rPr>
                <w:sz w:val="22"/>
                <w:szCs w:val="22"/>
              </w:rPr>
              <w:t>ИНН 9106018460</w:t>
            </w:r>
          </w:p>
          <w:p>
            <w:pPr>
              <w:pStyle w:val="Normal"/>
              <w:widowControl w:val="false"/>
              <w:spacing w:lineRule="auto" w:line="240"/>
              <w:ind w:hanging="0"/>
              <w:jc w:val="left"/>
              <w:rPr>
                <w:sz w:val="22"/>
                <w:szCs w:val="22"/>
              </w:rPr>
            </w:pPr>
            <w:r>
              <w:rPr>
                <w:sz w:val="22"/>
                <w:szCs w:val="22"/>
              </w:rPr>
              <w:t>КПП 910601001</w:t>
            </w:r>
          </w:p>
          <w:p>
            <w:pPr>
              <w:pStyle w:val="Normal"/>
              <w:widowControl w:val="false"/>
              <w:spacing w:lineRule="auto" w:line="240"/>
              <w:ind w:hanging="0"/>
              <w:jc w:val="left"/>
              <w:rPr>
                <w:sz w:val="22"/>
                <w:szCs w:val="22"/>
              </w:rPr>
            </w:pPr>
            <w:r>
              <w:rPr>
                <w:sz w:val="22"/>
                <w:szCs w:val="22"/>
              </w:rPr>
              <w:t>ОГРН 1249100016219</w:t>
            </w:r>
          </w:p>
          <w:p>
            <w:pPr>
              <w:pStyle w:val="Normal"/>
              <w:widowControl w:val="false"/>
              <w:spacing w:lineRule="auto" w:line="240"/>
              <w:ind w:hanging="0"/>
              <w:jc w:val="left"/>
              <w:rPr>
                <w:sz w:val="22"/>
                <w:szCs w:val="22"/>
              </w:rPr>
            </w:pPr>
            <w:r>
              <w:rPr>
                <w:sz w:val="22"/>
                <w:szCs w:val="22"/>
              </w:rPr>
              <w:t>Корр.счет 30101810035100000101</w:t>
            </w:r>
          </w:p>
          <w:p>
            <w:pPr>
              <w:pStyle w:val="Normal"/>
              <w:widowControl w:val="false"/>
              <w:spacing w:lineRule="auto" w:line="240"/>
              <w:ind w:hanging="0"/>
              <w:jc w:val="left"/>
              <w:rPr>
                <w:sz w:val="22"/>
                <w:szCs w:val="22"/>
              </w:rPr>
            </w:pPr>
            <w:r>
              <w:rPr>
                <w:sz w:val="22"/>
                <w:szCs w:val="22"/>
              </w:rPr>
              <w:t>БИК 043510101 АО «БАНК ЧБРР»</w:t>
            </w:r>
          </w:p>
          <w:p>
            <w:pPr>
              <w:pStyle w:val="Normal"/>
              <w:widowControl w:val="false"/>
              <w:spacing w:lineRule="auto" w:line="240"/>
              <w:ind w:hanging="0"/>
              <w:jc w:val="left"/>
              <w:rPr>
                <w:sz w:val="22"/>
                <w:szCs w:val="22"/>
              </w:rPr>
            </w:pPr>
            <w:r>
              <w:rPr>
                <w:sz w:val="22"/>
                <w:szCs w:val="22"/>
              </w:rPr>
              <w:t xml:space="preserve"> </w:t>
            </w:r>
            <w:r>
              <w:rPr>
                <w:sz w:val="22"/>
                <w:szCs w:val="22"/>
              </w:rPr>
              <w:t>г. Симферополь</w:t>
            </w:r>
          </w:p>
          <w:p>
            <w:pPr>
              <w:pStyle w:val="Normal"/>
              <w:widowControl w:val="false"/>
              <w:spacing w:lineRule="auto" w:line="240"/>
              <w:ind w:hanging="0"/>
              <w:jc w:val="left"/>
              <w:rPr>
                <w:sz w:val="22"/>
                <w:szCs w:val="22"/>
              </w:rPr>
            </w:pPr>
            <w:r>
              <w:rPr>
                <w:sz w:val="22"/>
                <w:szCs w:val="22"/>
              </w:rPr>
              <w:t>Телефон (06565) 3-23-13, (06565) 2-16-11</w:t>
            </w:r>
          </w:p>
          <w:p>
            <w:pPr>
              <w:pStyle w:val="Normal"/>
              <w:widowControl w:val="false"/>
              <w:spacing w:lineRule="auto" w:line="240"/>
              <w:ind w:hanging="0"/>
              <w:jc w:val="left"/>
              <w:rPr>
                <w:sz w:val="22"/>
                <w:szCs w:val="22"/>
              </w:rPr>
            </w:pPr>
            <w:r>
              <w:rPr>
                <w:sz w:val="22"/>
                <w:szCs w:val="22"/>
              </w:rPr>
              <w:t>E-mail: mup.urotdel@mail.ru,</w:t>
            </w:r>
          </w:p>
          <w:p>
            <w:pPr>
              <w:pStyle w:val="Normal"/>
              <w:widowControl w:val="false"/>
              <w:spacing w:lineRule="auto" w:line="240"/>
              <w:ind w:hanging="0"/>
              <w:jc w:val="left"/>
              <w:rPr>
                <w:sz w:val="22"/>
                <w:szCs w:val="22"/>
              </w:rPr>
            </w:pPr>
            <w:r>
              <w:rPr>
                <w:sz w:val="22"/>
                <w:szCs w:val="22"/>
              </w:rPr>
              <w:t xml:space="preserve"> </w:t>
            </w:r>
            <w:r>
              <w:rPr>
                <w:sz w:val="22"/>
                <w:szCs w:val="22"/>
              </w:rPr>
              <w:t>mup-geokrasnoperekopsk@mail.ru</w:t>
            </w:r>
          </w:p>
          <w:p>
            <w:pPr>
              <w:pStyle w:val="Normal"/>
              <w:widowControl w:val="false"/>
              <w:spacing w:lineRule="auto" w:line="240"/>
              <w:ind w:hanging="0"/>
              <w:jc w:val="left"/>
              <w:rPr>
                <w:sz w:val="22"/>
                <w:szCs w:val="22"/>
              </w:rPr>
            </w:pPr>
            <w:r>
              <w:rPr>
                <w:sz w:val="22"/>
                <w:szCs w:val="22"/>
              </w:rPr>
            </w:r>
          </w:p>
          <w:p>
            <w:pPr>
              <w:pStyle w:val="Normal"/>
              <w:widowControl w:val="false"/>
              <w:spacing w:lineRule="auto" w:line="240"/>
              <w:ind w:hanging="0"/>
              <w:jc w:val="left"/>
              <w:rPr>
                <w:sz w:val="22"/>
                <w:szCs w:val="22"/>
              </w:rPr>
            </w:pPr>
            <w:r>
              <w:rPr>
                <w:sz w:val="22"/>
                <w:szCs w:val="22"/>
              </w:rPr>
            </w:r>
          </w:p>
          <w:p>
            <w:pPr>
              <w:pStyle w:val="Normal"/>
              <w:widowControl w:val="false"/>
              <w:spacing w:lineRule="auto" w:line="240"/>
              <w:ind w:hanging="0"/>
              <w:jc w:val="left"/>
              <w:rPr>
                <w:sz w:val="22"/>
                <w:szCs w:val="22"/>
              </w:rPr>
            </w:pPr>
            <w:r>
              <w:rPr>
                <w:sz w:val="22"/>
                <w:szCs w:val="22"/>
              </w:rPr>
              <w:t xml:space="preserve">Директор </w:t>
            </w:r>
          </w:p>
          <w:p>
            <w:pPr>
              <w:pStyle w:val="Normal"/>
              <w:widowControl w:val="false"/>
              <w:spacing w:lineRule="auto" w:line="240"/>
              <w:ind w:hanging="0"/>
              <w:jc w:val="left"/>
              <w:rPr>
                <w:sz w:val="22"/>
                <w:szCs w:val="22"/>
              </w:rPr>
            </w:pPr>
            <w:r>
              <w:rPr>
                <w:sz w:val="22"/>
                <w:szCs w:val="22"/>
              </w:rPr>
            </w:r>
          </w:p>
          <w:p>
            <w:pPr>
              <w:pStyle w:val="Normal"/>
              <w:widowControl w:val="false"/>
              <w:spacing w:lineRule="auto" w:line="240"/>
              <w:ind w:hanging="0"/>
              <w:jc w:val="left"/>
              <w:rPr>
                <w:sz w:val="22"/>
                <w:szCs w:val="22"/>
              </w:rPr>
            </w:pPr>
            <w:r>
              <w:rPr>
                <w:sz w:val="22"/>
                <w:szCs w:val="22"/>
              </w:rPr>
            </w:r>
          </w:p>
          <w:p>
            <w:pPr>
              <w:pStyle w:val="Normal"/>
              <w:widowControl w:val="false"/>
              <w:spacing w:lineRule="auto" w:line="240"/>
              <w:ind w:hanging="0"/>
              <w:jc w:val="left"/>
              <w:rPr>
                <w:sz w:val="22"/>
                <w:szCs w:val="22"/>
              </w:rPr>
            </w:pPr>
            <w:r>
              <w:rPr>
                <w:sz w:val="22"/>
                <w:szCs w:val="22"/>
              </w:rPr>
            </w:r>
          </w:p>
          <w:p>
            <w:pPr>
              <w:pStyle w:val="Normal"/>
              <w:widowControl w:val="false"/>
              <w:spacing w:lineRule="auto" w:line="240"/>
              <w:ind w:hanging="0"/>
              <w:jc w:val="left"/>
              <w:rPr>
                <w:sz w:val="22"/>
                <w:szCs w:val="22"/>
              </w:rPr>
            </w:pPr>
            <w:r>
              <w:rPr>
                <w:sz w:val="22"/>
                <w:szCs w:val="22"/>
              </w:rPr>
              <w:t>__________________ /О.А. Передерий/</w:t>
            </w:r>
          </w:p>
          <w:p>
            <w:pPr>
              <w:pStyle w:val="Normal"/>
              <w:widowControl w:val="false"/>
              <w:spacing w:lineRule="auto" w:line="240"/>
              <w:ind w:hanging="0"/>
              <w:jc w:val="left"/>
              <w:rPr>
                <w:sz w:val="22"/>
                <w:szCs w:val="22"/>
              </w:rPr>
            </w:pPr>
            <w:r>
              <w:rPr>
                <w:sz w:val="22"/>
                <w:szCs w:val="22"/>
              </w:rPr>
            </w:r>
          </w:p>
          <w:p>
            <w:pPr>
              <w:pStyle w:val="Normal"/>
              <w:widowControl w:val="false"/>
              <w:spacing w:lineRule="auto" w:line="240"/>
              <w:ind w:hanging="0"/>
              <w:jc w:val="left"/>
              <w:rPr>
                <w:sz w:val="22"/>
                <w:szCs w:val="22"/>
              </w:rPr>
            </w:pPr>
            <w:r>
              <w:rPr>
                <w:sz w:val="22"/>
                <w:szCs w:val="22"/>
              </w:rPr>
              <w:t>«__» ________ 2025 г.</w:t>
            </w:r>
          </w:p>
          <w:p>
            <w:pPr>
              <w:pStyle w:val="ConsPlusNormal1"/>
              <w:widowControl w:val="false"/>
              <w:ind w:right="-1" w:hanging="0"/>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rPr>
                <w:rFonts w:ascii="Times New Roman" w:hAnsi="Times New Roman" w:cs="Times New Roman"/>
                <w:sz w:val="22"/>
                <w:szCs w:val="22"/>
              </w:rPr>
            </w:pPr>
            <w:bookmarkStart w:id="3" w:name="OLE_LINK9"/>
            <w:bookmarkStart w:id="4" w:name="OLE_LINK8"/>
            <w:r>
              <w:rPr>
                <w:rFonts w:cs="Times New Roman" w:ascii="Times New Roman" w:hAnsi="Times New Roman"/>
                <w:sz w:val="22"/>
                <w:szCs w:val="22"/>
              </w:rPr>
              <w:t>М.П.</w:t>
            </w:r>
            <w:bookmarkEnd w:id="3"/>
            <w:bookmarkEnd w:id="4"/>
          </w:p>
        </w:tc>
        <w:tc>
          <w:tcPr>
            <w:tcW w:w="4579" w:type="dxa"/>
            <w:tcBorders/>
          </w:tcPr>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t xml:space="preserve">Исполнитель </w:t>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t xml:space="preserve">_______________/ </w:t>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t>«__» _________ 2025 г.</w:t>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t>М.П.</w:t>
            </w:r>
          </w:p>
        </w:tc>
      </w:tr>
    </w:tbl>
    <w:p>
      <w:pPr>
        <w:pStyle w:val="Normal"/>
        <w:spacing w:lineRule="auto" w:line="240"/>
        <w:ind w:hanging="0"/>
        <w:jc w:val="right"/>
        <w:rPr>
          <w:sz w:val="22"/>
          <w:szCs w:val="22"/>
        </w:rPr>
      </w:pPr>
      <w:r>
        <w:br w:type="page"/>
      </w:r>
      <w:r>
        <w:rPr>
          <w:sz w:val="22"/>
          <w:szCs w:val="22"/>
        </w:rPr>
        <w:t>Приложение №1</w:t>
      </w:r>
    </w:p>
    <w:p>
      <w:pPr>
        <w:pStyle w:val="Normal"/>
        <w:spacing w:lineRule="auto" w:line="240"/>
        <w:ind w:left="5103" w:right="-1" w:firstLine="142"/>
        <w:jc w:val="right"/>
        <w:rPr>
          <w:sz w:val="22"/>
          <w:szCs w:val="22"/>
        </w:rPr>
      </w:pPr>
      <w:r>
        <w:rPr>
          <w:sz w:val="22"/>
          <w:szCs w:val="22"/>
        </w:rPr>
        <w:t>к Договору № __ на оказание услуг по ремонту и техническому обслуживанию подъемно-транспортного оборудования</w:t>
      </w:r>
    </w:p>
    <w:p>
      <w:pPr>
        <w:pStyle w:val="Normal"/>
        <w:spacing w:lineRule="auto" w:line="240"/>
        <w:ind w:left="5670" w:right="-1" w:hanging="0"/>
        <w:jc w:val="right"/>
        <w:rPr>
          <w:sz w:val="22"/>
          <w:szCs w:val="22"/>
        </w:rPr>
      </w:pPr>
      <w:r>
        <w:rPr>
          <w:sz w:val="22"/>
          <w:szCs w:val="22"/>
        </w:rPr>
        <w:t xml:space="preserve">от «__» ______ 2025г. </w:t>
      </w:r>
    </w:p>
    <w:p>
      <w:pPr>
        <w:pStyle w:val="Normal"/>
        <w:spacing w:lineRule="auto" w:line="240"/>
        <w:ind w:left="5670" w:right="-1" w:hanging="0"/>
        <w:jc w:val="right"/>
        <w:rPr>
          <w:sz w:val="22"/>
          <w:szCs w:val="22"/>
        </w:rPr>
      </w:pPr>
      <w:r>
        <w:rPr>
          <w:sz w:val="22"/>
          <w:szCs w:val="22"/>
        </w:rPr>
      </w:r>
    </w:p>
    <w:p>
      <w:pPr>
        <w:pStyle w:val="ConsPlusNormal1"/>
        <w:widowControl/>
        <w:ind w:hanging="0"/>
        <w:rPr>
          <w:rFonts w:ascii="Times New Roman" w:hAnsi="Times New Roman" w:cs="Times New Roman"/>
          <w:bCs/>
          <w:sz w:val="22"/>
          <w:szCs w:val="22"/>
        </w:rPr>
      </w:pPr>
      <w:r>
        <w:rPr>
          <w:rFonts w:cs="Times New Roman" w:ascii="Times New Roman" w:hAnsi="Times New Roman"/>
          <w:bCs/>
          <w:sz w:val="22"/>
          <w:szCs w:val="22"/>
        </w:rPr>
      </w:r>
    </w:p>
    <w:p>
      <w:pPr>
        <w:pStyle w:val="ConsPlusNormal1"/>
        <w:widowControl/>
        <w:ind w:hanging="0"/>
        <w:jc w:val="center"/>
        <w:rPr>
          <w:rFonts w:ascii="Times New Roman" w:hAnsi="Times New Roman" w:cs="Times New Roman"/>
          <w:bCs/>
          <w:sz w:val="22"/>
          <w:szCs w:val="22"/>
        </w:rPr>
      </w:pPr>
      <w:r>
        <w:rPr>
          <w:rFonts w:cs="Times New Roman" w:ascii="Times New Roman" w:hAnsi="Times New Roman"/>
          <w:bCs/>
          <w:sz w:val="22"/>
          <w:szCs w:val="22"/>
        </w:rPr>
        <w:t>СПЕЦИФИКАЦИЯ</w:t>
      </w:r>
    </w:p>
    <w:p>
      <w:pPr>
        <w:pStyle w:val="ConsPlusNormal1"/>
        <w:widowControl/>
        <w:ind w:hanging="0"/>
        <w:jc w:val="center"/>
        <w:rPr>
          <w:rFonts w:ascii="Times New Roman" w:hAnsi="Times New Roman" w:cs="Times New Roman"/>
          <w:bCs/>
          <w:sz w:val="22"/>
          <w:szCs w:val="22"/>
        </w:rPr>
      </w:pPr>
      <w:r>
        <w:rPr>
          <w:rFonts w:cs="Times New Roman" w:ascii="Times New Roman" w:hAnsi="Times New Roman"/>
          <w:bCs/>
          <w:sz w:val="22"/>
          <w:szCs w:val="22"/>
        </w:rPr>
      </w:r>
    </w:p>
    <w:p>
      <w:pPr>
        <w:pStyle w:val="ConsPlusNormal1"/>
        <w:widowControl/>
        <w:ind w:hanging="0"/>
        <w:jc w:val="center"/>
        <w:rPr>
          <w:rFonts w:ascii="Times New Roman" w:hAnsi="Times New Roman" w:cs="Times New Roman"/>
          <w:bCs/>
          <w:sz w:val="22"/>
          <w:szCs w:val="22"/>
        </w:rPr>
      </w:pPr>
      <w:r>
        <w:rPr>
          <w:rFonts w:cs="Times New Roman" w:ascii="Times New Roman" w:hAnsi="Times New Roman"/>
          <w:bCs/>
          <w:sz w:val="22"/>
          <w:szCs w:val="22"/>
        </w:rPr>
      </w:r>
    </w:p>
    <w:tbl>
      <w:tblPr>
        <w:tblW w:w="10207"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709"/>
        <w:gridCol w:w="2976"/>
        <w:gridCol w:w="1276"/>
        <w:gridCol w:w="1276"/>
        <w:gridCol w:w="1277"/>
        <w:gridCol w:w="2692"/>
      </w:tblGrid>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567"/>
                <w:tab w:val="left" w:pos="-114" w:leader="none"/>
                <w:tab w:val="left" w:pos="1395" w:leader="none"/>
              </w:tabs>
              <w:spacing w:lineRule="auto" w:line="240"/>
              <w:ind w:left="-323" w:hanging="0"/>
              <w:jc w:val="right"/>
              <w:rPr>
                <w:sz w:val="22"/>
                <w:szCs w:val="22"/>
              </w:rPr>
            </w:pPr>
            <w:r>
              <w:rPr>
                <w:sz w:val="22"/>
                <w:szCs w:val="22"/>
              </w:rPr>
              <w:t xml:space="preserve">№ </w:t>
            </w:r>
            <w:r>
              <w:rPr>
                <w:sz w:val="22"/>
                <w:szCs w:val="22"/>
              </w:rPr>
              <w:t>п/п</w:t>
            </w:r>
          </w:p>
        </w:tc>
        <w:tc>
          <w:tcPr>
            <w:tcW w:w="29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567"/>
                <w:tab w:val="left" w:pos="1395" w:leader="none"/>
              </w:tabs>
              <w:spacing w:lineRule="auto" w:line="240"/>
              <w:jc w:val="center"/>
              <w:rPr>
                <w:sz w:val="22"/>
                <w:szCs w:val="22"/>
              </w:rPr>
            </w:pPr>
            <w:r>
              <w:rPr>
                <w:sz w:val="22"/>
                <w:szCs w:val="22"/>
              </w:rPr>
              <w:t xml:space="preserve">Наименование услуги </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395" w:leader="none"/>
              </w:tabs>
              <w:spacing w:lineRule="auto" w:line="240"/>
              <w:ind w:hanging="0"/>
              <w:rPr>
                <w:sz w:val="22"/>
                <w:szCs w:val="22"/>
              </w:rPr>
            </w:pPr>
            <w:r>
              <w:rPr>
                <w:sz w:val="22"/>
                <w:szCs w:val="22"/>
              </w:rPr>
              <w:t>Цена, руб.</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395" w:leader="none"/>
              </w:tabs>
              <w:spacing w:lineRule="auto" w:line="240"/>
              <w:ind w:hanging="0"/>
              <w:rPr>
                <w:sz w:val="22"/>
                <w:szCs w:val="22"/>
              </w:rPr>
            </w:pPr>
            <w:r>
              <w:rPr>
                <w:sz w:val="22"/>
                <w:szCs w:val="22"/>
              </w:rPr>
              <w:t>Ед. измерения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395" w:leader="none"/>
              </w:tabs>
              <w:spacing w:lineRule="auto" w:line="240"/>
              <w:ind w:hanging="0"/>
              <w:rPr>
                <w:sz w:val="22"/>
                <w:szCs w:val="22"/>
              </w:rPr>
            </w:pPr>
            <w:r>
              <w:rPr>
                <w:sz w:val="22"/>
                <w:szCs w:val="22"/>
              </w:rPr>
              <w:t>Кол-во</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395" w:leader="none"/>
              </w:tabs>
              <w:spacing w:lineRule="auto" w:line="240"/>
              <w:ind w:hanging="0"/>
              <w:rPr>
                <w:sz w:val="22"/>
                <w:szCs w:val="22"/>
              </w:rPr>
            </w:pPr>
            <w:r>
              <w:rPr>
                <w:sz w:val="22"/>
                <w:szCs w:val="22"/>
              </w:rPr>
              <w:t>Сумма, руб.</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567"/>
                <w:tab w:val="left" w:pos="1395" w:leader="none"/>
              </w:tabs>
              <w:spacing w:lineRule="auto" w:line="240"/>
              <w:ind w:firstLine="318"/>
              <w:jc w:val="center"/>
              <w:rPr>
                <w:sz w:val="22"/>
                <w:szCs w:val="22"/>
              </w:rPr>
            </w:pPr>
            <w:r>
              <w:rPr>
                <w:sz w:val="22"/>
                <w:szCs w:val="22"/>
              </w:rPr>
              <w:t>1</w:t>
            </w:r>
          </w:p>
        </w:tc>
        <w:tc>
          <w:tcPr>
            <w:tcW w:w="29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0"/>
              <w:jc w:val="left"/>
              <w:rPr>
                <w:sz w:val="22"/>
                <w:szCs w:val="22"/>
              </w:rPr>
            </w:pPr>
            <w:r>
              <w:rPr>
                <w:sz w:val="22"/>
                <w:szCs w:val="22"/>
              </w:rPr>
              <w:t>Услуги по ремонту и техническому обслуживанию подъемно-транспортного оборудования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395" w:leader="none"/>
              </w:tabs>
              <w:spacing w:lineRule="auto" w:line="240"/>
              <w:ind w:hanging="0"/>
              <w:jc w:val="left"/>
              <w:rPr>
                <w:sz w:val="22"/>
                <w:szCs w:val="22"/>
              </w:rPr>
            </w:pPr>
            <w:r>
              <w:rPr>
                <w:sz w:val="22"/>
                <w:szCs w:val="22"/>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395" w:leader="none"/>
              </w:tabs>
              <w:spacing w:lineRule="auto" w:line="240"/>
              <w:ind w:hanging="0"/>
              <w:jc w:val="left"/>
              <w:rPr>
                <w:sz w:val="22"/>
                <w:szCs w:val="22"/>
              </w:rPr>
            </w:pPr>
            <w:r>
              <w:rPr>
                <w:sz w:val="22"/>
                <w:szCs w:val="22"/>
              </w:rPr>
              <w:t>Месяц</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395" w:leader="none"/>
              </w:tabs>
              <w:spacing w:lineRule="auto" w:line="240"/>
              <w:ind w:hanging="0"/>
              <w:jc w:val="left"/>
              <w:rPr>
                <w:sz w:val="22"/>
                <w:szCs w:val="22"/>
              </w:rPr>
            </w:pPr>
            <w:r>
              <w:rPr>
                <w:sz w:val="22"/>
                <w:szCs w:val="22"/>
              </w:rPr>
              <w:t>12</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395" w:leader="none"/>
              </w:tabs>
              <w:spacing w:lineRule="auto" w:line="240"/>
              <w:ind w:hanging="0"/>
              <w:jc w:val="left"/>
              <w:rPr>
                <w:sz w:val="22"/>
                <w:szCs w:val="22"/>
              </w:rPr>
            </w:pPr>
            <w:r>
              <w:rPr>
                <w:sz w:val="22"/>
                <w:szCs w:val="22"/>
              </w:rPr>
            </w:r>
          </w:p>
        </w:tc>
      </w:tr>
    </w:tbl>
    <w:p>
      <w:pPr>
        <w:pStyle w:val="Style46"/>
        <w:tabs>
          <w:tab w:val="clear" w:pos="567"/>
          <w:tab w:val="left" w:pos="851" w:leader="none"/>
        </w:tabs>
        <w:ind w:hanging="0"/>
        <w:rPr>
          <w:sz w:val="22"/>
          <w:szCs w:val="22"/>
          <w:shd w:fill="FAFBFB" w:val="clear"/>
        </w:rPr>
      </w:pPr>
      <w:r>
        <w:rPr>
          <w:sz w:val="22"/>
          <w:szCs w:val="22"/>
          <w:shd w:fill="FAFBFB" w:val="clear"/>
        </w:rPr>
      </w:r>
    </w:p>
    <w:p>
      <w:pPr>
        <w:pStyle w:val="Normal"/>
        <w:spacing w:lineRule="auto" w:line="240" w:before="0" w:after="0"/>
        <w:contextualSpacing/>
        <w:rPr>
          <w:rFonts w:eastAsia="Calibri"/>
          <w:sz w:val="22"/>
          <w:szCs w:val="22"/>
        </w:rPr>
      </w:pPr>
      <w:r>
        <w:rPr>
          <w:rFonts w:eastAsia="Calibri"/>
          <w:sz w:val="22"/>
          <w:szCs w:val="22"/>
        </w:rPr>
      </w:r>
    </w:p>
    <w:p>
      <w:pPr>
        <w:pStyle w:val="Normal"/>
        <w:spacing w:lineRule="auto" w:line="240"/>
        <w:jc w:val="center"/>
        <w:rPr>
          <w:b/>
          <w:b/>
          <w:sz w:val="22"/>
          <w:szCs w:val="22"/>
        </w:rPr>
      </w:pPr>
      <w:r>
        <w:rPr>
          <w:b/>
          <w:sz w:val="22"/>
          <w:szCs w:val="22"/>
        </w:rPr>
        <w:t>Техническое задание</w:t>
      </w:r>
    </w:p>
    <w:p>
      <w:pPr>
        <w:pStyle w:val="Normal"/>
        <w:spacing w:lineRule="auto" w:line="240"/>
        <w:jc w:val="center"/>
        <w:rPr>
          <w:b/>
          <w:b/>
          <w:sz w:val="22"/>
          <w:szCs w:val="22"/>
        </w:rPr>
      </w:pPr>
      <w:r>
        <w:rPr>
          <w:b/>
          <w:sz w:val="22"/>
          <w:szCs w:val="22"/>
        </w:rPr>
        <w:t xml:space="preserve"> </w:t>
      </w:r>
      <w:r>
        <w:rPr>
          <w:b/>
          <w:sz w:val="22"/>
          <w:szCs w:val="22"/>
        </w:rPr>
        <w:t xml:space="preserve">Услуги по ремонту и техническому обслуживанию </w:t>
      </w:r>
      <w:r>
        <w:rPr>
          <w:b/>
          <w:color w:val="000000"/>
          <w:sz w:val="22"/>
          <w:szCs w:val="22"/>
        </w:rPr>
        <w:t>подъемно-транспортного оборудования</w:t>
      </w:r>
      <w:r>
        <w:rPr>
          <w:b/>
          <w:sz w:val="22"/>
          <w:szCs w:val="22"/>
        </w:rPr>
        <w:t xml:space="preserve"> </w:t>
      </w:r>
    </w:p>
    <w:p>
      <w:pPr>
        <w:pStyle w:val="Normal"/>
        <w:spacing w:lineRule="auto" w:line="240"/>
        <w:rPr>
          <w:b/>
          <w:b/>
          <w:sz w:val="22"/>
          <w:szCs w:val="22"/>
        </w:rPr>
      </w:pPr>
      <w:r>
        <w:rPr>
          <w:b/>
          <w:sz w:val="22"/>
          <w:szCs w:val="22"/>
        </w:rPr>
        <w:t xml:space="preserve">            </w:t>
      </w:r>
      <w:r>
        <w:rPr>
          <w:b/>
          <w:sz w:val="22"/>
          <w:szCs w:val="22"/>
        </w:rPr>
        <w:t>1. Заказчик:</w:t>
      </w:r>
    </w:p>
    <w:p>
      <w:pPr>
        <w:pStyle w:val="Normal"/>
        <w:spacing w:lineRule="auto" w:line="240"/>
        <w:ind w:firstLine="709"/>
        <w:rPr>
          <w:color w:val="000000"/>
          <w:sz w:val="22"/>
          <w:szCs w:val="22"/>
        </w:rPr>
      </w:pPr>
      <w:r>
        <w:rPr>
          <w:color w:val="000000"/>
          <w:sz w:val="22"/>
          <w:szCs w:val="22"/>
        </w:rPr>
        <w:t xml:space="preserve">2.1.Техническое обслуживание лифтов и систем диспетчерского контроля включает: </w:t>
      </w:r>
    </w:p>
    <w:p>
      <w:pPr>
        <w:pStyle w:val="Normal"/>
        <w:spacing w:lineRule="auto" w:line="240" w:before="0" w:after="0"/>
        <w:ind w:firstLine="709"/>
        <w:contextualSpacing/>
        <w:rPr>
          <w:color w:val="000000"/>
          <w:sz w:val="22"/>
          <w:szCs w:val="22"/>
        </w:rPr>
      </w:pPr>
      <w:r>
        <w:rPr>
          <w:color w:val="000000"/>
          <w:sz w:val="22"/>
          <w:szCs w:val="22"/>
        </w:rPr>
        <w:t xml:space="preserve">2.2. Выполнение диспетчерского контроля за работой лифтов согласно адресному списку. </w:t>
      </w:r>
    </w:p>
    <w:p>
      <w:pPr>
        <w:pStyle w:val="Normal"/>
        <w:spacing w:lineRule="auto" w:line="240" w:before="0" w:after="0"/>
        <w:ind w:firstLine="709"/>
        <w:contextualSpacing/>
        <w:rPr>
          <w:color w:val="000000"/>
          <w:sz w:val="22"/>
          <w:szCs w:val="22"/>
        </w:rPr>
      </w:pPr>
      <w:r>
        <w:rPr>
          <w:color w:val="000000"/>
          <w:sz w:val="22"/>
          <w:szCs w:val="22"/>
        </w:rPr>
        <w:t xml:space="preserve">Для осуществления диспетчерского контроля за работой лифтов исполнитель использует собственный диспетчерский пульт совместимый с оборудованием заказчика (Диспетчерский комплекс). </w:t>
      </w:r>
    </w:p>
    <w:p>
      <w:pPr>
        <w:pStyle w:val="Normal"/>
        <w:spacing w:lineRule="auto" w:line="240" w:before="0" w:after="0"/>
        <w:ind w:firstLine="709"/>
        <w:contextualSpacing/>
        <w:rPr>
          <w:color w:val="000000"/>
          <w:sz w:val="22"/>
          <w:szCs w:val="22"/>
        </w:rPr>
      </w:pPr>
      <w:r>
        <w:rPr>
          <w:color w:val="000000"/>
          <w:sz w:val="22"/>
          <w:szCs w:val="22"/>
        </w:rPr>
        <w:t>В случае оборудования нового диспетчерского пульта, приемка его в эксплуатацию должна быть осуществлена до начала оказания услуг;</w:t>
      </w:r>
    </w:p>
    <w:p>
      <w:pPr>
        <w:pStyle w:val="Normal"/>
        <w:spacing w:lineRule="auto" w:line="240" w:before="0" w:after="0"/>
        <w:ind w:firstLine="709"/>
        <w:contextualSpacing/>
        <w:rPr>
          <w:color w:val="000000"/>
          <w:sz w:val="22"/>
          <w:szCs w:val="22"/>
        </w:rPr>
      </w:pPr>
      <w:r>
        <w:rPr>
          <w:color w:val="000000"/>
          <w:sz w:val="22"/>
          <w:szCs w:val="22"/>
        </w:rPr>
        <w:t xml:space="preserve">2.3. Периодические осмотры оборудования (в соответствии с настоящим Техническим заданием); </w:t>
      </w:r>
    </w:p>
    <w:p>
      <w:pPr>
        <w:pStyle w:val="Normal"/>
        <w:spacing w:lineRule="auto" w:line="240" w:before="0" w:after="0"/>
        <w:ind w:firstLine="709"/>
        <w:contextualSpacing/>
        <w:rPr>
          <w:color w:val="000000"/>
          <w:sz w:val="22"/>
          <w:szCs w:val="22"/>
        </w:rPr>
      </w:pPr>
      <w:r>
        <w:rPr>
          <w:color w:val="000000"/>
          <w:sz w:val="22"/>
          <w:szCs w:val="22"/>
        </w:rPr>
        <w:t xml:space="preserve">Осмотры лифтов, оборудованных автоматическим контролем над состоянием электрических контактов безопасности дверей шахты и кабины, выполняются ежемесячно и совмещаются с ежемесячным техническим обслуживанием лифтов и мелким ремонтом. Осмотры лифтов, не оборудованных устройствами автоматического контроля, выполняются в соответствии с ППР, </w:t>
      </w:r>
      <w:hyperlink w:anchor="sub_1000">
        <w:r>
          <w:rPr>
            <w:sz w:val="22"/>
            <w:szCs w:val="22"/>
          </w:rPr>
          <w:t>Техническим регламент</w:t>
        </w:r>
      </w:hyperlink>
      <w:r>
        <w:rPr>
          <w:sz w:val="22"/>
          <w:szCs w:val="22"/>
        </w:rPr>
        <w:t>ом</w:t>
      </w:r>
      <w:r>
        <w:rPr>
          <w:color w:val="000000"/>
          <w:sz w:val="22"/>
          <w:szCs w:val="22"/>
        </w:rPr>
        <w:t xml:space="preserve"> Таможенного союза «Безопасность лифтов» (ТР ТС 011/2011), утвержден Решением Комиссии Таможенного союза от 18.10.11 г. № 824,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утверждены постановлением Правительства РФ от 24.06.17 г. № 743, паспортов Оборудования и Руководств (инструкций) завода изготовителя по эксплуатации Оборудования;  </w:t>
      </w:r>
    </w:p>
    <w:p>
      <w:pPr>
        <w:pStyle w:val="Normal"/>
        <w:spacing w:lineRule="auto" w:line="240" w:before="0" w:after="0"/>
        <w:ind w:firstLine="709"/>
        <w:contextualSpacing/>
        <w:rPr>
          <w:color w:val="000000"/>
          <w:sz w:val="22"/>
          <w:szCs w:val="22"/>
        </w:rPr>
      </w:pPr>
      <w:r>
        <w:rPr>
          <w:color w:val="000000"/>
          <w:sz w:val="22"/>
          <w:szCs w:val="22"/>
        </w:rPr>
        <w:t>2.4.  Мелкий ремонт оборудования с целью восстановления его исправности (работоспособности), а также поддержания эксплуатационных показателей;</w:t>
      </w:r>
    </w:p>
    <w:p>
      <w:pPr>
        <w:pStyle w:val="Normal"/>
        <w:spacing w:lineRule="auto" w:line="240" w:before="0" w:after="0"/>
        <w:ind w:firstLine="709"/>
        <w:contextualSpacing/>
        <w:rPr>
          <w:color w:val="000000"/>
          <w:sz w:val="22"/>
          <w:szCs w:val="22"/>
        </w:rPr>
      </w:pPr>
      <w:r>
        <w:rPr>
          <w:color w:val="000000"/>
          <w:sz w:val="22"/>
          <w:szCs w:val="22"/>
        </w:rPr>
        <w:t xml:space="preserve">2.5. Подготовка оборудования и организация проведения технического освидетельствования. </w:t>
      </w:r>
    </w:p>
    <w:p>
      <w:pPr>
        <w:pStyle w:val="Normal"/>
        <w:spacing w:lineRule="auto" w:line="240" w:before="0" w:after="0"/>
        <w:ind w:firstLine="709"/>
        <w:contextualSpacing/>
        <w:rPr>
          <w:color w:val="000000"/>
          <w:sz w:val="22"/>
          <w:szCs w:val="22"/>
        </w:rPr>
      </w:pPr>
      <w:r>
        <w:rPr>
          <w:color w:val="000000"/>
          <w:sz w:val="22"/>
          <w:szCs w:val="22"/>
        </w:rPr>
        <w:t xml:space="preserve">2.6. Проверка технического (электрического и механического) состояния лифтового оборудования и его отдельных узлов, смазку, чистку, наладку и регулировку лифтового оборудования, аварийно-техническое обслуживание (проводится круглосуточно). </w:t>
      </w:r>
    </w:p>
    <w:p>
      <w:pPr>
        <w:pStyle w:val="Normal"/>
        <w:spacing w:lineRule="auto" w:line="240" w:before="0" w:after="0"/>
        <w:ind w:firstLine="709"/>
        <w:contextualSpacing/>
        <w:rPr>
          <w:color w:val="000000"/>
          <w:sz w:val="22"/>
          <w:szCs w:val="22"/>
        </w:rPr>
      </w:pPr>
      <w:r>
        <w:rPr>
          <w:color w:val="000000"/>
          <w:sz w:val="22"/>
          <w:szCs w:val="22"/>
        </w:rPr>
        <w:t xml:space="preserve">2.7.    Подготовка оборудования к проведению технического освидетельствования в соответствии с графиком предоставленным Заказчиком. Организация проведения периодического технического освидетельствования оборудования. </w:t>
      </w:r>
    </w:p>
    <w:p>
      <w:pPr>
        <w:pStyle w:val="Normal"/>
        <w:spacing w:lineRule="auto" w:line="240" w:before="0" w:after="0"/>
        <w:ind w:firstLine="709"/>
        <w:contextualSpacing/>
        <w:rPr>
          <w:color w:val="000000"/>
          <w:sz w:val="22"/>
          <w:szCs w:val="22"/>
        </w:rPr>
      </w:pPr>
      <w:r>
        <w:rPr>
          <w:color w:val="000000"/>
          <w:sz w:val="22"/>
          <w:szCs w:val="22"/>
        </w:rPr>
        <w:t>2.8. Другие необходимые работы, проводимые в целях восстановления работоспособности лифтов, обеспечения безопасных условий эксплуатации лифтов и предотвращения сбоев в их работе.</w:t>
      </w:r>
    </w:p>
    <w:p>
      <w:pPr>
        <w:pStyle w:val="Normal"/>
        <w:spacing w:lineRule="auto" w:line="240"/>
        <w:ind w:firstLine="709"/>
        <w:rPr>
          <w:color w:val="000000"/>
          <w:sz w:val="22"/>
          <w:szCs w:val="22"/>
        </w:rPr>
      </w:pPr>
      <w:r>
        <w:rPr>
          <w:b/>
          <w:color w:val="000000"/>
          <w:sz w:val="22"/>
          <w:szCs w:val="22"/>
        </w:rPr>
        <w:t>3. Место оказания услуг (адрес):</w:t>
      </w:r>
      <w:r>
        <w:rPr>
          <w:color w:val="000000"/>
          <w:sz w:val="22"/>
          <w:szCs w:val="22"/>
        </w:rPr>
        <w:t xml:space="preserve"> </w:t>
      </w:r>
    </w:p>
    <w:tbl>
      <w:tblPr>
        <w:tblW w:w="89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7"/>
        <w:gridCol w:w="8001"/>
      </w:tblGrid>
      <w:tr>
        <w:trPr>
          <w:trHeight w:val="322" w:hRule="atLeast"/>
        </w:trPr>
        <w:tc>
          <w:tcPr>
            <w:tcW w:w="9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b/>
                <w:i/>
                <w:sz w:val="22"/>
                <w:szCs w:val="22"/>
              </w:rPr>
              <w:t xml:space="preserve">№ </w:t>
            </w:r>
            <w:r>
              <w:rPr>
                <w:b/>
                <w:i/>
                <w:sz w:val="22"/>
                <w:szCs w:val="22"/>
              </w:rPr>
              <w:t>п/п</w:t>
            </w:r>
          </w:p>
        </w:tc>
        <w:tc>
          <w:tcPr>
            <w:tcW w:w="80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b/>
                <w:i/>
                <w:sz w:val="22"/>
                <w:szCs w:val="22"/>
              </w:rPr>
              <w:t>Адрес установки лифта</w:t>
            </w:r>
          </w:p>
        </w:tc>
      </w:tr>
      <w:tr>
        <w:trPr>
          <w:trHeight w:val="322" w:hRule="atLeast"/>
        </w:trPr>
        <w:tc>
          <w:tcPr>
            <w:tcW w:w="9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sz w:val="22"/>
                <w:szCs w:val="22"/>
              </w:rPr>
            </w:pPr>
            <w:r>
              <w:rPr>
                <w:sz w:val="22"/>
                <w:szCs w:val="22"/>
              </w:rPr>
            </w:r>
          </w:p>
        </w:tc>
        <w:tc>
          <w:tcPr>
            <w:tcW w:w="80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sz w:val="22"/>
                <w:szCs w:val="22"/>
              </w:rPr>
            </w:pPr>
            <w:r>
              <w:rPr>
                <w:sz w:val="22"/>
                <w:szCs w:val="22"/>
              </w:rPr>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3"/>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12, 1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12, 2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12, 3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12, 4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13, 1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13, 2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13, 3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13, 4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20, 1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20, 2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микр.8, дом 3, 1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микр.8, дом 3, 2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 дом 1, 1 подъезд</w:t>
            </w:r>
          </w:p>
        </w:tc>
      </w:tr>
      <w:tr>
        <w:trPr>
          <w:trHeight w:val="583"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 дом 1, 2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 дом 1а, 1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 дом 1а, 2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 дом 1а, 3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ул. Менделеева, 26а, 1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ул. Менделеева, 26а, 2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ул. Калинина, 5, 1 подъезд</w:t>
            </w:r>
          </w:p>
        </w:tc>
      </w:tr>
      <w:tr>
        <w:trPr>
          <w:trHeight w:val="26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Калинина, 5, 2 подъезд</w:t>
            </w:r>
          </w:p>
        </w:tc>
      </w:tr>
      <w:tr>
        <w:trPr>
          <w:trHeight w:val="186"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19, 1 подъезд</w:t>
            </w:r>
          </w:p>
        </w:tc>
      </w:tr>
      <w:tr>
        <w:trPr>
          <w:trHeight w:val="204"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19, 2 подъезд</w:t>
            </w:r>
          </w:p>
        </w:tc>
      </w:tr>
      <w:tr>
        <w:trPr>
          <w:trHeight w:val="222"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19, 3 подъезд</w:t>
            </w:r>
          </w:p>
        </w:tc>
      </w:tr>
      <w:tr>
        <w:trPr>
          <w:trHeight w:val="240"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napToGrid w:val="fals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19, 4 подъезд</w:t>
            </w:r>
          </w:p>
        </w:tc>
      </w:tr>
      <w:tr>
        <w:trPr>
          <w:trHeight w:val="272"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микр.10, дом 19, 5 подъезд</w:t>
            </w:r>
          </w:p>
        </w:tc>
      </w:tr>
      <w:tr>
        <w:trPr>
          <w:trHeight w:val="272" w:hRule="atLeast"/>
        </w:trPr>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true"/>
              <w:spacing w:lineRule="auto" w:line="240"/>
              <w:rPr>
                <w:sz w:val="22"/>
                <w:szCs w:val="22"/>
              </w:rPr>
            </w:pPr>
            <w:r>
              <w:rPr>
                <w:sz w:val="22"/>
                <w:szCs w:val="22"/>
              </w:rPr>
            </w:r>
          </w:p>
        </w:tc>
        <w:tc>
          <w:tcPr>
            <w:tcW w:w="8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2"/>
                <w:szCs w:val="22"/>
              </w:rPr>
            </w:pPr>
            <w:r>
              <w:rPr>
                <w:sz w:val="22"/>
                <w:szCs w:val="22"/>
              </w:rPr>
              <w:t>г. Красноперекопск, микр.9, дом 1, 1 подъезд</w:t>
            </w:r>
          </w:p>
        </w:tc>
      </w:tr>
    </w:tbl>
    <w:p>
      <w:pPr>
        <w:pStyle w:val="Normal"/>
        <w:spacing w:lineRule="auto" w:line="240"/>
        <w:ind w:firstLine="709"/>
        <w:rPr>
          <w:color w:val="000000"/>
          <w:sz w:val="22"/>
          <w:szCs w:val="22"/>
        </w:rPr>
      </w:pPr>
      <w:r>
        <w:rPr>
          <w:color w:val="000000"/>
          <w:sz w:val="22"/>
          <w:szCs w:val="22"/>
        </w:rPr>
      </w:r>
    </w:p>
    <w:p>
      <w:pPr>
        <w:pStyle w:val="Normal"/>
        <w:spacing w:lineRule="auto" w:line="240"/>
        <w:ind w:firstLine="709"/>
        <w:rPr>
          <w:color w:val="000000"/>
          <w:sz w:val="22"/>
          <w:szCs w:val="22"/>
        </w:rPr>
      </w:pPr>
      <w:r>
        <w:rPr>
          <w:b/>
          <w:color w:val="000000"/>
          <w:sz w:val="22"/>
          <w:szCs w:val="22"/>
        </w:rPr>
        <w:t>4. Сроки и цели оказания услуг</w:t>
      </w:r>
      <w:r>
        <w:rPr>
          <w:color w:val="000000"/>
          <w:sz w:val="22"/>
          <w:szCs w:val="22"/>
        </w:rPr>
        <w:t xml:space="preserve">:  </w:t>
      </w:r>
    </w:p>
    <w:p>
      <w:pPr>
        <w:pStyle w:val="Normal"/>
        <w:spacing w:lineRule="auto" w:line="240"/>
        <w:ind w:firstLine="709"/>
        <w:rPr>
          <w:color w:val="000000"/>
          <w:sz w:val="22"/>
          <w:szCs w:val="22"/>
        </w:rPr>
      </w:pPr>
      <w:r>
        <w:rPr>
          <w:b/>
          <w:color w:val="000000"/>
          <w:sz w:val="22"/>
          <w:szCs w:val="22"/>
        </w:rPr>
        <w:t xml:space="preserve">4.1. </w:t>
      </w:r>
      <w:r>
        <w:rPr>
          <w:color w:val="000000"/>
          <w:sz w:val="22"/>
          <w:szCs w:val="22"/>
        </w:rPr>
        <w:t xml:space="preserve">С «01» февраля 2025 г. (00:00 часов) по «31» января 2026 г. (23:59 часов) включительно.  </w:t>
      </w:r>
      <w:bookmarkStart w:id="5" w:name="_Hlk15647472"/>
      <w:bookmarkEnd w:id="5"/>
    </w:p>
    <w:p>
      <w:pPr>
        <w:pStyle w:val="Normal"/>
        <w:spacing w:lineRule="auto" w:line="240"/>
        <w:ind w:firstLine="709"/>
        <w:rPr>
          <w:color w:val="000000"/>
          <w:sz w:val="22"/>
          <w:szCs w:val="22"/>
        </w:rPr>
      </w:pPr>
      <w:r>
        <w:rPr>
          <w:b/>
          <w:color w:val="000000"/>
          <w:sz w:val="22"/>
          <w:szCs w:val="22"/>
        </w:rPr>
        <w:t xml:space="preserve">4.2. Цели использования оказания услуг: </w:t>
      </w:r>
      <w:r>
        <w:rPr>
          <w:color w:val="000000"/>
          <w:sz w:val="22"/>
          <w:szCs w:val="22"/>
        </w:rPr>
        <w:t xml:space="preserve">Содержание лифтового хозяйства в работоспособном исправном состоянии, отвечающем нормативным требованиям. </w:t>
      </w:r>
      <w:bookmarkStart w:id="6" w:name="_Hlk52797594"/>
      <w:bookmarkEnd w:id="6"/>
    </w:p>
    <w:p>
      <w:pPr>
        <w:pStyle w:val="Normal"/>
        <w:spacing w:lineRule="auto" w:line="240"/>
        <w:ind w:firstLine="709"/>
        <w:rPr>
          <w:b/>
          <w:b/>
          <w:color w:val="000000"/>
          <w:sz w:val="22"/>
          <w:szCs w:val="22"/>
        </w:rPr>
      </w:pPr>
      <w:r>
        <w:rPr>
          <w:b/>
          <w:color w:val="000000"/>
          <w:sz w:val="22"/>
          <w:szCs w:val="22"/>
        </w:rPr>
        <w:t xml:space="preserve"> </w:t>
      </w:r>
      <w:r>
        <w:rPr>
          <w:b/>
          <w:color w:val="000000"/>
          <w:sz w:val="22"/>
          <w:szCs w:val="22"/>
        </w:rPr>
        <w:t xml:space="preserve">5. Перечень услуг, входящих в комплексное техническое обслуживание лифтов: </w:t>
      </w:r>
    </w:p>
    <w:tbl>
      <w:tblPr>
        <w:tblW w:w="10207" w:type="dxa"/>
        <w:jc w:val="left"/>
        <w:tblInd w:w="-178" w:type="dxa"/>
        <w:tblLayout w:type="fixed"/>
        <w:tblCellMar>
          <w:top w:w="47" w:type="dxa"/>
          <w:left w:w="106" w:type="dxa"/>
          <w:bottom w:w="0" w:type="dxa"/>
          <w:right w:w="115" w:type="dxa"/>
        </w:tblCellMar>
        <w:tblLook w:firstRow="1" w:noVBand="1" w:lastRow="0" w:firstColumn="1" w:lastColumn="0" w:noHBand="0" w:val="04a0"/>
      </w:tblPr>
      <w:tblGrid>
        <w:gridCol w:w="1228"/>
        <w:gridCol w:w="7456"/>
        <w:gridCol w:w="1523"/>
      </w:tblGrid>
      <w:tr>
        <w:trPr>
          <w:trHeight w:val="1118" w:hRule="atLeast"/>
        </w:trPr>
        <w:tc>
          <w:tcPr>
            <w:tcW w:w="1020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u w:val="single"/>
              </w:rPr>
              <w:t>Виды и состав услуг по техническому</w:t>
            </w:r>
            <w:r>
              <w:rPr>
                <w:b/>
                <w:color w:val="000000"/>
                <w:sz w:val="22"/>
                <w:szCs w:val="22"/>
                <w:u w:val="single" w:color="000000"/>
              </w:rPr>
              <w:t xml:space="preserve"> обслуживанию пассажирских лифтов.</w:t>
            </w:r>
          </w:p>
          <w:p>
            <w:pPr>
              <w:pStyle w:val="Normal"/>
              <w:widowControl w:val="false"/>
              <w:spacing w:lineRule="auto" w:line="240"/>
              <w:rPr>
                <w:color w:val="000000"/>
                <w:sz w:val="22"/>
                <w:szCs w:val="22"/>
              </w:rPr>
            </w:pPr>
            <w:r>
              <w:rPr>
                <w:color w:val="000000"/>
                <w:sz w:val="22"/>
                <w:szCs w:val="22"/>
              </w:rPr>
              <w:t xml:space="preserve"> </w:t>
            </w:r>
            <w:r>
              <w:rPr>
                <w:color w:val="000000"/>
                <w:sz w:val="22"/>
                <w:szCs w:val="22"/>
              </w:rPr>
              <w:t xml:space="preserve">Периодичность и состав </w:t>
            </w:r>
            <w:r>
              <w:rPr>
                <w:b/>
                <w:color w:val="000000"/>
                <w:sz w:val="22"/>
                <w:szCs w:val="22"/>
              </w:rPr>
              <w:t>услуг</w:t>
            </w:r>
            <w:r>
              <w:rPr>
                <w:color w:val="000000"/>
                <w:sz w:val="22"/>
                <w:szCs w:val="22"/>
              </w:rPr>
              <w:t xml:space="preserve"> при техническом обслуживании лифтов определяются с учетом выполнения технических требований, установленных эксплуатационной документацией заводов-изготовителей и даты проведения периодического технического освидетельствования</w:t>
            </w:r>
          </w:p>
        </w:tc>
      </w:tr>
      <w:tr>
        <w:trPr>
          <w:trHeight w:val="261" w:hRule="atLeast"/>
        </w:trPr>
        <w:tc>
          <w:tcPr>
            <w:tcW w:w="1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5.1 </w:t>
            </w:r>
          </w:p>
        </w:tc>
        <w:tc>
          <w:tcPr>
            <w:tcW w:w="7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Периодические осмотры (ПО) </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r>
          </w:p>
        </w:tc>
      </w:tr>
      <w:tr>
        <w:trPr>
          <w:trHeight w:val="261" w:hRule="atLeast"/>
        </w:trPr>
        <w:tc>
          <w:tcPr>
            <w:tcW w:w="1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5.1.1 </w:t>
            </w:r>
          </w:p>
        </w:tc>
        <w:tc>
          <w:tcPr>
            <w:tcW w:w="7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Осмотр освещения шахты </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месяц </w:t>
            </w:r>
          </w:p>
        </w:tc>
      </w:tr>
      <w:tr>
        <w:trPr>
          <w:trHeight w:val="261" w:hRule="atLeast"/>
        </w:trPr>
        <w:tc>
          <w:tcPr>
            <w:tcW w:w="1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5.1.2 </w:t>
            </w:r>
          </w:p>
        </w:tc>
        <w:tc>
          <w:tcPr>
            <w:tcW w:w="7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Осмотр вызывного поста </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месяц </w:t>
            </w:r>
          </w:p>
        </w:tc>
      </w:tr>
      <w:tr>
        <w:trPr>
          <w:trHeight w:val="261" w:hRule="atLeast"/>
        </w:trPr>
        <w:tc>
          <w:tcPr>
            <w:tcW w:w="1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5.1.3 </w:t>
            </w:r>
          </w:p>
        </w:tc>
        <w:tc>
          <w:tcPr>
            <w:tcW w:w="7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Осмотр и замена(при необходимости) ламп освещения  кабины лифта </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месяц </w:t>
            </w:r>
          </w:p>
        </w:tc>
      </w:tr>
      <w:tr>
        <w:trPr>
          <w:trHeight w:val="261" w:hRule="atLeast"/>
        </w:trPr>
        <w:tc>
          <w:tcPr>
            <w:tcW w:w="1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5.1.4 </w:t>
            </w:r>
          </w:p>
        </w:tc>
        <w:tc>
          <w:tcPr>
            <w:tcW w:w="74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Осмотр состояние купе кабины и установленного в нем оборудования </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месяц </w:t>
            </w:r>
          </w:p>
        </w:tc>
      </w:tr>
    </w:tbl>
    <w:tbl>
      <w:tblPr>
        <w:tblpPr w:bottomFromText="0" w:horzAnchor="margin" w:leftFromText="180" w:rightFromText="180" w:tblpX="-219" w:tblpY="1" w:topFromText="0" w:vertAnchor="text"/>
        <w:tblW w:w="10212" w:type="dxa"/>
        <w:jc w:val="left"/>
        <w:tblInd w:w="-5" w:type="dxa"/>
        <w:tblLayout w:type="fixed"/>
        <w:tblCellMar>
          <w:top w:w="42" w:type="dxa"/>
          <w:left w:w="106" w:type="dxa"/>
          <w:bottom w:w="5" w:type="dxa"/>
          <w:right w:w="61" w:type="dxa"/>
        </w:tblCellMar>
        <w:tblLook w:firstRow="1" w:noVBand="1" w:lastRow="0" w:firstColumn="1" w:lastColumn="0" w:noHBand="0" w:val="04a0"/>
      </w:tblPr>
      <w:tblGrid>
        <w:gridCol w:w="845"/>
        <w:gridCol w:w="7523"/>
        <w:gridCol w:w="284"/>
        <w:gridCol w:w="1560"/>
      </w:tblGrid>
      <w:tr>
        <w:trPr>
          <w:trHeight w:val="242" w:hRule="atLeast"/>
        </w:trPr>
        <w:tc>
          <w:tcPr>
            <w:tcW w:w="845" w:type="dxa"/>
            <w:tcBorders>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5.1.5 </w:t>
            </w:r>
          </w:p>
        </w:tc>
        <w:tc>
          <w:tcPr>
            <w:tcW w:w="7807" w:type="dxa"/>
            <w:gridSpan w:val="2"/>
            <w:tcBorders>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Осмотр состояния покрытия пола </w:t>
            </w:r>
          </w:p>
        </w:tc>
        <w:tc>
          <w:tcPr>
            <w:tcW w:w="1560" w:type="dxa"/>
            <w:tcBorders>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1 раз в месяц</w:t>
            </w:r>
          </w:p>
        </w:tc>
      </w:tr>
      <w:tr>
        <w:trPr>
          <w:trHeight w:val="468"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b/>
                <w:color w:val="000000"/>
                <w:sz w:val="22"/>
                <w:szCs w:val="22"/>
              </w:rPr>
              <w:t xml:space="preserve">5.2 </w:t>
            </w:r>
          </w:p>
        </w:tc>
        <w:tc>
          <w:tcPr>
            <w:tcW w:w="78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Состав услуг проводимые один раз в месяц (ТР -1) также должны выполняться работы предусмотренные (ПО)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r>
          </w:p>
          <w:p>
            <w:pPr>
              <w:pStyle w:val="Normal"/>
              <w:widowControl w:val="false"/>
              <w:spacing w:lineRule="auto" w:line="240"/>
              <w:rPr>
                <w:color w:val="000000"/>
                <w:sz w:val="22"/>
                <w:szCs w:val="22"/>
              </w:rPr>
            </w:pPr>
            <w:r>
              <w:rPr>
                <w:color w:val="000000"/>
                <w:sz w:val="22"/>
                <w:szCs w:val="22"/>
              </w:rPr>
            </w:r>
          </w:p>
        </w:tc>
      </w:tr>
      <w:tr>
        <w:trPr>
          <w:trHeight w:val="227"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5.2.1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точность остановки кабины на этажах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месяц </w:t>
            </w:r>
          </w:p>
        </w:tc>
      </w:tr>
      <w:tr>
        <w:trPr>
          <w:trHeight w:val="227"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5.2.2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отсутствие течи масла в местах установки крышек и валов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1"/>
              <w:rPr>
                <w:color w:val="000000"/>
                <w:sz w:val="22"/>
                <w:szCs w:val="22"/>
              </w:rPr>
            </w:pPr>
            <w:r>
              <w:rPr>
                <w:color w:val="000000"/>
                <w:sz w:val="22"/>
                <w:szCs w:val="22"/>
              </w:rPr>
              <w:t xml:space="preserve">1 раз в месяц </w:t>
            </w:r>
          </w:p>
        </w:tc>
      </w:tr>
      <w:tr>
        <w:trPr>
          <w:trHeight w:val="227"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5.2.3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уровень масла в редукторе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1"/>
              <w:rPr>
                <w:color w:val="000000"/>
                <w:sz w:val="22"/>
                <w:szCs w:val="22"/>
              </w:rPr>
            </w:pPr>
            <w:r>
              <w:rPr>
                <w:color w:val="000000"/>
                <w:sz w:val="22"/>
                <w:szCs w:val="22"/>
              </w:rPr>
              <w:t xml:space="preserve">1 раз в месяц </w:t>
            </w:r>
          </w:p>
        </w:tc>
      </w:tr>
      <w:tr>
        <w:trPr>
          <w:trHeight w:val="227"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5.2.4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состояние КВШ, подтянуть крепления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1"/>
              <w:rPr>
                <w:color w:val="000000"/>
                <w:sz w:val="22"/>
                <w:szCs w:val="22"/>
              </w:rPr>
            </w:pPr>
            <w:r>
              <w:rPr>
                <w:color w:val="000000"/>
                <w:sz w:val="22"/>
                <w:szCs w:val="22"/>
              </w:rPr>
              <w:t xml:space="preserve">1 раз в месяц </w:t>
            </w:r>
          </w:p>
        </w:tc>
      </w:tr>
      <w:tr>
        <w:trPr>
          <w:trHeight w:val="227"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5.2.5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Проверка состояния ограждения шахты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1"/>
              <w:rPr>
                <w:color w:val="000000"/>
                <w:sz w:val="22"/>
                <w:szCs w:val="22"/>
              </w:rPr>
            </w:pPr>
            <w:r>
              <w:rPr>
                <w:color w:val="000000"/>
                <w:sz w:val="22"/>
                <w:szCs w:val="22"/>
              </w:rPr>
              <w:t xml:space="preserve">1 раз в месяц </w:t>
            </w:r>
          </w:p>
        </w:tc>
      </w:tr>
      <w:tr>
        <w:trPr>
          <w:trHeight w:val="227"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5.2.6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Провести внешний осмотр составных частей дверей шахты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1"/>
              <w:rPr>
                <w:color w:val="000000"/>
                <w:sz w:val="22"/>
                <w:szCs w:val="22"/>
              </w:rPr>
            </w:pPr>
            <w:r>
              <w:rPr>
                <w:color w:val="000000"/>
                <w:sz w:val="22"/>
                <w:szCs w:val="22"/>
              </w:rPr>
              <w:t xml:space="preserve">1раз в месяц </w:t>
            </w:r>
          </w:p>
        </w:tc>
      </w:tr>
      <w:tr>
        <w:trPr>
          <w:trHeight w:val="583"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5.2.7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 отрегулировать зазор между упорами кареток и коромыслами блок контроля дверей шахты или копированными выключателями и площадками защелок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месяц </w:t>
            </w:r>
          </w:p>
        </w:tc>
      </w:tr>
      <w:tr>
        <w:trPr>
          <w:trHeight w:val="583"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5.2.8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работу блока контроля на срабатывание блокировок раздельно каждого из замков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месяц </w:t>
            </w:r>
          </w:p>
        </w:tc>
      </w:tr>
      <w:tr>
        <w:trPr>
          <w:trHeight w:val="322"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5.2.9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исправность запирания замков двери шахты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месяц </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5.2.10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Провести осмотр состояния составных частей в балансирной подвеске и их креплений</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месяц </w:t>
            </w:r>
          </w:p>
        </w:tc>
      </w:tr>
      <w:tr>
        <w:trPr>
          <w:trHeight w:val="320"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5.2.11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Проверить надежность крепления канатов в клиновых патронах</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месяц </w:t>
            </w:r>
          </w:p>
        </w:tc>
      </w:tr>
      <w:tr>
        <w:trPr>
          <w:trHeight w:val="322"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5.2.12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Прочистить зазоры между плинтусом и щитами купе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месяц </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5.2.13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Провести осмотр состояния привода дверей, верхней балки, створок дверей и порога</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месяц </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5.2.14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Проверка правильности установки привода дверей в вертикальной плоскости</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1"/>
              <w:rPr>
                <w:color w:val="000000"/>
                <w:sz w:val="22"/>
                <w:szCs w:val="22"/>
              </w:rPr>
            </w:pPr>
            <w:r>
              <w:rPr>
                <w:color w:val="000000"/>
                <w:sz w:val="22"/>
                <w:szCs w:val="22"/>
              </w:rPr>
              <w:t xml:space="preserve">1раз в месяц </w:t>
            </w:r>
          </w:p>
        </w:tc>
      </w:tr>
      <w:tr>
        <w:trPr>
          <w:trHeight w:val="322"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5.2.15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Проверить и отрегулировать натяжение клинового ремня</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1"/>
              <w:rPr>
                <w:color w:val="000000"/>
                <w:sz w:val="22"/>
                <w:szCs w:val="22"/>
              </w:rPr>
            </w:pPr>
            <w:r>
              <w:rPr>
                <w:color w:val="000000"/>
                <w:sz w:val="22"/>
                <w:szCs w:val="22"/>
              </w:rPr>
              <w:t xml:space="preserve">1раз в месяц </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5.2.16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Проверить уровень масла в редукторе</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1"/>
              <w:rPr>
                <w:color w:val="000000"/>
                <w:sz w:val="22"/>
                <w:szCs w:val="22"/>
              </w:rPr>
            </w:pPr>
            <w:r>
              <w:rPr>
                <w:color w:val="000000"/>
                <w:sz w:val="22"/>
                <w:szCs w:val="22"/>
              </w:rPr>
              <w:t xml:space="preserve">1раз в месяц </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5.2.17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Узел автоматического контроля состояния блокировочных выключателей дверей шахты</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1"/>
              <w:rPr>
                <w:color w:val="000000"/>
                <w:sz w:val="22"/>
                <w:szCs w:val="22"/>
              </w:rPr>
            </w:pPr>
            <w:r>
              <w:rPr>
                <w:color w:val="000000"/>
                <w:sz w:val="22"/>
                <w:szCs w:val="22"/>
              </w:rPr>
              <w:t xml:space="preserve">1раз в месяц </w:t>
            </w:r>
          </w:p>
        </w:tc>
      </w:tr>
      <w:tr>
        <w:trPr>
          <w:trHeight w:val="322"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5.2.18 </w:t>
            </w:r>
          </w:p>
        </w:tc>
        <w:tc>
          <w:tcPr>
            <w:tcW w:w="780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Проверить исправность подвижного пола</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1"/>
              <w:rPr>
                <w:color w:val="000000"/>
                <w:sz w:val="22"/>
                <w:szCs w:val="22"/>
              </w:rPr>
            </w:pPr>
            <w:r>
              <w:rPr>
                <w:color w:val="000000"/>
                <w:sz w:val="22"/>
                <w:szCs w:val="22"/>
              </w:rPr>
              <w:t xml:space="preserve">1раз в месяц </w:t>
            </w:r>
          </w:p>
        </w:tc>
      </w:tr>
      <w:tr>
        <w:trPr>
          <w:trHeight w:val="319" w:hRule="atLeast"/>
        </w:trPr>
        <w:tc>
          <w:tcPr>
            <w:tcW w:w="8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r>
          </w:p>
          <w:p>
            <w:pPr>
              <w:pStyle w:val="Normal"/>
              <w:widowControl w:val="false"/>
              <w:spacing w:lineRule="auto" w:line="240"/>
              <w:ind w:hanging="0"/>
              <w:rPr>
                <w:b/>
                <w:b/>
                <w:color w:val="000000"/>
                <w:sz w:val="22"/>
                <w:szCs w:val="22"/>
              </w:rPr>
            </w:pPr>
            <w:r>
              <w:rPr>
                <w:b/>
                <w:color w:val="000000"/>
                <w:sz w:val="22"/>
                <w:szCs w:val="22"/>
              </w:rPr>
              <w:t>5.3</w:t>
            </w:r>
          </w:p>
        </w:tc>
        <w:tc>
          <w:tcPr>
            <w:tcW w:w="9367" w:type="dxa"/>
            <w:gridSpan w:val="3"/>
            <w:tcBorders>
              <w:top w:val="single" w:sz="4" w:space="0" w:color="000000"/>
              <w:left w:val="single" w:sz="4" w:space="0" w:color="000000"/>
              <w:right w:val="single" w:sz="4" w:space="0" w:color="000000"/>
            </w:tcBorders>
            <w:vAlign w:val="bottom"/>
          </w:tcPr>
          <w:p>
            <w:pPr>
              <w:pStyle w:val="Normal"/>
              <w:widowControl w:val="false"/>
              <w:spacing w:lineRule="auto" w:line="240"/>
              <w:rPr>
                <w:color w:val="000000"/>
                <w:sz w:val="22"/>
                <w:szCs w:val="22"/>
              </w:rPr>
            </w:pPr>
            <w:r>
              <w:rPr>
                <w:b/>
                <w:color w:val="000000"/>
                <w:sz w:val="22"/>
                <w:szCs w:val="22"/>
              </w:rPr>
              <w:t>Состав услуг проводимые один раз в 3 месяца (ТР -3) также должны выполняться</w:t>
            </w:r>
          </w:p>
        </w:tc>
      </w:tr>
      <w:tr>
        <w:trPr>
          <w:trHeight w:val="470" w:hRule="atLeast"/>
        </w:trPr>
        <w:tc>
          <w:tcPr>
            <w:tcW w:w="845" w:type="dxa"/>
            <w:vMerge w:val="continue"/>
            <w:tcBorders>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r>
          </w:p>
        </w:tc>
        <w:tc>
          <w:tcPr>
            <w:tcW w:w="9367" w:type="dxa"/>
            <w:gridSpan w:val="3"/>
            <w:tcBorders>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работы предусмотренные (ПО) и (ТР -1).</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5.3.1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Очистить тормоз от загрязнений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320"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5.3.2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Осмотреть тормоз и убедиться в отсутствии механических повреждений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322"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5.3.3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износ фрикционных накладок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5.3.4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 подтянуть крепление деталей тормоза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1 раз в 3 месяца</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5.3.5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ход якоря тормозного электромагнита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322"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5.3.6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установочный размер пружин тормоза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1 раз в 3 месяца</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5.3.7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Очистить редуктор и раму лебедки от загрязнений осмотреть их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5.3.8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Очистить КВШ от излишней смазки и грязи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322"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5.3.9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неравномерность износа ручьев канатоведущего шкива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583"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5.3.10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состояние составных частей и установку ограничителя скорости, подтянуть крепления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5.3.11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 отрегулировать установку упоров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5.3.12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действие отводки рычага на концевой выключатель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305"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5.3.13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исправность работы лифта в режиме «Ревизия» и исправность действия выключателей безопасности СПК, ДУСК и КЛ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322"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5.3.14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 отрегулировать зазоры между обрамлением двери шахты и створками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5"/>
              <w:rPr>
                <w:color w:val="000000"/>
                <w:sz w:val="22"/>
                <w:szCs w:val="22"/>
              </w:rPr>
            </w:pPr>
            <w:r>
              <w:rPr>
                <w:color w:val="000000"/>
                <w:sz w:val="22"/>
                <w:szCs w:val="22"/>
              </w:rPr>
              <w:t xml:space="preserve">1раз в 3 месяца </w:t>
            </w:r>
          </w:p>
        </w:tc>
      </w:tr>
      <w:tr>
        <w:trPr>
          <w:trHeight w:val="319"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5.3.15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 отрегулировать зазор между низом створок и порогом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5"/>
              <w:rPr>
                <w:color w:val="000000"/>
                <w:sz w:val="22"/>
                <w:szCs w:val="22"/>
              </w:rPr>
            </w:pPr>
            <w:r>
              <w:rPr>
                <w:color w:val="000000"/>
                <w:sz w:val="22"/>
                <w:szCs w:val="22"/>
              </w:rPr>
              <w:t xml:space="preserve">1раз в 3 месяца </w:t>
            </w:r>
          </w:p>
        </w:tc>
      </w:tr>
      <w:tr>
        <w:trPr>
          <w:trHeight w:val="583"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5.3.16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 отрегулировать зазоры между роликами замков дверей шахты и боковыми поверхностями отводок дверей кабины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5"/>
              <w:rPr>
                <w:color w:val="000000"/>
                <w:sz w:val="22"/>
                <w:szCs w:val="22"/>
              </w:rPr>
            </w:pPr>
            <w:r>
              <w:rPr>
                <w:color w:val="000000"/>
                <w:sz w:val="22"/>
                <w:szCs w:val="22"/>
              </w:rPr>
              <w:t xml:space="preserve">1раз в 3 месяца </w:t>
            </w:r>
          </w:p>
        </w:tc>
      </w:tr>
      <w:tr>
        <w:trPr>
          <w:trHeight w:val="583" w:hRule="atLeast"/>
        </w:trPr>
        <w:tc>
          <w:tcPr>
            <w:tcW w:w="8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b/>
                <w:b/>
                <w:color w:val="000000"/>
                <w:sz w:val="22"/>
                <w:szCs w:val="22"/>
              </w:rPr>
            </w:pPr>
            <w:r>
              <w:rPr>
                <w:b/>
                <w:color w:val="000000"/>
                <w:sz w:val="22"/>
                <w:szCs w:val="22"/>
              </w:rPr>
              <w:t xml:space="preserve">5.3.17 </w:t>
            </w:r>
          </w:p>
        </w:tc>
        <w:tc>
          <w:tcPr>
            <w:tcW w:w="75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 отрегулировать заход ролика защелок в отводку двери кабины по глубине </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5"/>
              <w:rPr>
                <w:color w:val="000000"/>
                <w:sz w:val="22"/>
                <w:szCs w:val="22"/>
              </w:rPr>
            </w:pPr>
            <w:r>
              <w:rPr>
                <w:color w:val="000000"/>
                <w:sz w:val="22"/>
                <w:szCs w:val="22"/>
              </w:rPr>
              <w:t xml:space="preserve">1раз в 3 месяца </w:t>
            </w:r>
          </w:p>
        </w:tc>
      </w:tr>
    </w:tbl>
    <w:tbl>
      <w:tblPr>
        <w:tblW w:w="10207" w:type="dxa"/>
        <w:jc w:val="left"/>
        <w:tblInd w:w="-178" w:type="dxa"/>
        <w:tblLayout w:type="fixed"/>
        <w:tblCellMar>
          <w:top w:w="42" w:type="dxa"/>
          <w:left w:w="106" w:type="dxa"/>
          <w:bottom w:w="7" w:type="dxa"/>
          <w:right w:w="66" w:type="dxa"/>
        </w:tblCellMar>
        <w:tblLook w:firstRow="1" w:noVBand="1" w:lastRow="0" w:firstColumn="1" w:lastColumn="0" w:noHBand="0" w:val="04a0"/>
      </w:tblPr>
      <w:tblGrid>
        <w:gridCol w:w="1290"/>
        <w:gridCol w:w="6731"/>
        <w:gridCol w:w="132"/>
        <w:gridCol w:w="16"/>
        <w:gridCol w:w="229"/>
        <w:gridCol w:w="1809"/>
      </w:tblGrid>
      <w:tr>
        <w:trPr>
          <w:trHeight w:val="170" w:hRule="atLeast"/>
        </w:trPr>
        <w:tc>
          <w:tcPr>
            <w:tcW w:w="1290" w:type="dxa"/>
            <w:tcBorders>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5.3.18 </w:t>
            </w:r>
          </w:p>
        </w:tc>
        <w:tc>
          <w:tcPr>
            <w:tcW w:w="7108" w:type="dxa"/>
            <w:gridSpan w:val="4"/>
            <w:tcBorders>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и отрегулировать зазор между пружинами створок</w:t>
            </w:r>
          </w:p>
        </w:tc>
        <w:tc>
          <w:tcPr>
            <w:tcW w:w="1809" w:type="dxa"/>
            <w:tcBorders>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5.3.19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Провести осмотр пружин подвески противовеса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619"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5.3.20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w:t>
              <w:tab/>
              <w:t xml:space="preserve">суммарные </w:t>
              <w:tab/>
              <w:t xml:space="preserve">боковой </w:t>
              <w:tab/>
              <w:t xml:space="preserve">и </w:t>
              <w:tab/>
              <w:t xml:space="preserve">торцевой </w:t>
              <w:tab/>
              <w:t xml:space="preserve">зазоры между вкладышами </w:t>
              <w:tab/>
              <w:t xml:space="preserve">и направляющими противовеса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5.3.21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Очистить башмаки от грязи и излишней смазки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5.3.22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Провести осмотр состояния башмаков и их креплений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42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5.3.23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w:t>
              <w:tab/>
              <w:t xml:space="preserve">суммарные </w:t>
              <w:tab/>
              <w:t xml:space="preserve">боковой </w:t>
              <w:tab/>
              <w:t xml:space="preserve">и </w:t>
              <w:tab/>
              <w:t xml:space="preserve">торцевой </w:t>
              <w:tab/>
              <w:t xml:space="preserve">зазоры между вкладышами </w:t>
              <w:tab/>
              <w:t xml:space="preserve">и направляющими кабины лифта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5.3.24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Очистить подвеску и крышу кабины от грязи и пыли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5.3.25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Очистить составные элементы двери кабины от пыли и грязи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5.3.26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Провести смазку элементов привода дверей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5.3.27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уровень масла в редукторе дверей кабины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5.3.28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и отрегулировать зазоры между контрроликом и линейкой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5.3.29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зажим кареток и состояние пружины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5.3.30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правильность установки кулачков выключателей ВКО и ВКЗ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5.3.31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правильность установки привода дверей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5.3.32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отсутствие течи масла из редуктора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616"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5.3.33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работу механического реверса и заход штифта за упор отводки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5.3.34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исправность блокировочного выключателя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523"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5.3.35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Узел </w:t>
              <w:tab/>
              <w:t xml:space="preserve">(устройство) </w:t>
              <w:tab/>
              <w:t xml:space="preserve">автоматического </w:t>
              <w:tab/>
              <w:t xml:space="preserve">отключения </w:t>
              <w:tab/>
              <w:t xml:space="preserve">лифта </w:t>
              <w:tab/>
              <w:t xml:space="preserve">при проникновении посторонних лиц в шахту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546"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5.3.36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Устройство автоматического отключения лифта в случае подъема противовеса при неподвижной кабине </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3 месяца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5.3.37 </w:t>
            </w:r>
          </w:p>
        </w:tc>
        <w:tc>
          <w:tcPr>
            <w:tcW w:w="710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Проверка узла формирования и передачи информации по «Приказам»</w:t>
            </w:r>
          </w:p>
        </w:tc>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1раз в 3 месяца</w:t>
            </w:r>
          </w:p>
        </w:tc>
      </w:tr>
      <w:tr>
        <w:trPr>
          <w:trHeight w:val="604"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5.4 </w:t>
            </w:r>
          </w:p>
        </w:tc>
        <w:tc>
          <w:tcPr>
            <w:tcW w:w="891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Состав услуг проводимые один раз в 6 месяцев (ТР -6) также должны выполняться работы предусмотренные (ПО) и (ТР -1) и (ТР -3)</w:t>
            </w:r>
          </w:p>
        </w:tc>
      </w:tr>
      <w:tr>
        <w:trPr>
          <w:trHeight w:val="611"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5.4.1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Провести очистку электроаппаратуры и электронных устройств шкафа управления</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5.4.2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крепление проводов в зажимах клемных реек</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611"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5.4.3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ход подвижных частей контакторов, пускателей и реле при включении</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6 месяцев </w:t>
            </w:r>
          </w:p>
        </w:tc>
      </w:tr>
      <w:tr>
        <w:trPr>
          <w:trHeight w:val="605"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5.4.4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Очистить трансформаторы от грязи и пыли, проверить и подтянуть крепления проводов, клемм обмоток и заземления</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5.4.5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зазоры между губками пинцетов вводного устройства</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5.4.6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крепление рукоятки вводного устройства</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5.4.7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состояние резьбовых креплений</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5.4.8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состояние буферных пальцев, их креплений</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503"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5.4.9</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и подтянуть крепления электродвигателя, клемных соединений и проводов</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5.4.10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наличие смазки в подшипниках</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611"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5.4.11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и отрегулировать центровку электродвигателей, исполнение на лапах</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5.4.12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Очистить ограничитель скорости от грязи</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5.4.13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правильность настройки ограничителя скорости</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514"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5.4.14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Очистить тяговые канаты и канат ограничителя скорости от излишней смазки и загрязнений</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5.4.15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равномерность натяжения тяговых канатов</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170"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5.4.16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Очистить направляющие от грязи</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695" w:hRule="atLeast"/>
        </w:trPr>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5.4.17 </w:t>
            </w:r>
          </w:p>
        </w:tc>
        <w:tc>
          <w:tcPr>
            <w:tcW w:w="68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Проверить и отрегулировать зазоры между защелками и опорными поверхностями окон блока контроля</w:t>
            </w:r>
          </w:p>
        </w:tc>
        <w:tc>
          <w:tcPr>
            <w:tcW w:w="2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319"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5.4.18 </w:t>
            </w:r>
          </w:p>
        </w:tc>
        <w:tc>
          <w:tcPr>
            <w:tcW w:w="686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 отрегулировать зазор между контрроликами и линейкой </w:t>
            </w:r>
          </w:p>
        </w:tc>
        <w:tc>
          <w:tcPr>
            <w:tcW w:w="20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5.4.19 </w:t>
            </w:r>
          </w:p>
        </w:tc>
        <w:tc>
          <w:tcPr>
            <w:tcW w:w="686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исправность работы ДУСКа </w:t>
            </w:r>
          </w:p>
        </w:tc>
        <w:tc>
          <w:tcPr>
            <w:tcW w:w="20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322"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5.4.20 </w:t>
            </w:r>
          </w:p>
        </w:tc>
        <w:tc>
          <w:tcPr>
            <w:tcW w:w="686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Очистить ловители и механизм включения ловителей от загрязнений </w:t>
            </w:r>
          </w:p>
        </w:tc>
        <w:tc>
          <w:tcPr>
            <w:tcW w:w="20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5.4.21 </w:t>
            </w:r>
          </w:p>
        </w:tc>
        <w:tc>
          <w:tcPr>
            <w:tcW w:w="686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Произвести осмотр состояния ловителей и механизма включения, проверить состояние креплений </w:t>
            </w:r>
          </w:p>
        </w:tc>
        <w:tc>
          <w:tcPr>
            <w:tcW w:w="20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5.4.22 </w:t>
            </w:r>
          </w:p>
        </w:tc>
        <w:tc>
          <w:tcPr>
            <w:tcW w:w="686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устройство защиты электродвигателя главного привода и привода дверей </w:t>
            </w:r>
          </w:p>
          <w:p>
            <w:pPr>
              <w:pStyle w:val="Normal"/>
              <w:widowControl w:val="false"/>
              <w:spacing w:lineRule="auto" w:line="240"/>
              <w:rPr>
                <w:color w:val="000000"/>
                <w:sz w:val="22"/>
                <w:szCs w:val="22"/>
              </w:rPr>
            </w:pPr>
            <w:r>
              <w:rPr>
                <w:color w:val="000000"/>
                <w:sz w:val="22"/>
                <w:szCs w:val="22"/>
              </w:rPr>
              <w:t xml:space="preserve">(в функции времени) </w:t>
            </w:r>
          </w:p>
        </w:tc>
        <w:tc>
          <w:tcPr>
            <w:tcW w:w="20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5.4.23 </w:t>
            </w:r>
          </w:p>
        </w:tc>
        <w:tc>
          <w:tcPr>
            <w:tcW w:w="686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устройство температурной защиты </w:t>
            </w:r>
          </w:p>
        </w:tc>
        <w:tc>
          <w:tcPr>
            <w:tcW w:w="20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324"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5.4.24 </w:t>
            </w:r>
          </w:p>
        </w:tc>
        <w:tc>
          <w:tcPr>
            <w:tcW w:w="686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Проверка и наладка узла индикации местонахождения кабины </w:t>
            </w:r>
          </w:p>
        </w:tc>
        <w:tc>
          <w:tcPr>
            <w:tcW w:w="20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5.4.25 </w:t>
            </w:r>
          </w:p>
        </w:tc>
        <w:tc>
          <w:tcPr>
            <w:tcW w:w="686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Проверка и наладка релейно-контакторной функциональной группы </w:t>
            </w:r>
          </w:p>
        </w:tc>
        <w:tc>
          <w:tcPr>
            <w:tcW w:w="20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5.4.26 </w:t>
            </w:r>
          </w:p>
        </w:tc>
        <w:tc>
          <w:tcPr>
            <w:tcW w:w="686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Проверка и наладка узлов управления главного привода </w:t>
            </w:r>
          </w:p>
        </w:tc>
        <w:tc>
          <w:tcPr>
            <w:tcW w:w="20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6 месяцев </w:t>
            </w:r>
          </w:p>
        </w:tc>
      </w:tr>
      <w:tr>
        <w:trPr>
          <w:trHeight w:val="324"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5.4.27 </w:t>
            </w:r>
          </w:p>
        </w:tc>
        <w:tc>
          <w:tcPr>
            <w:tcW w:w="686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Проверка и наладка узла формирования и выбора направления движения </w:t>
            </w:r>
          </w:p>
        </w:tc>
        <w:tc>
          <w:tcPr>
            <w:tcW w:w="20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1 раз в 6 месяцев</w:t>
            </w:r>
          </w:p>
        </w:tc>
      </w:tr>
      <w:tr>
        <w:trPr>
          <w:trHeight w:val="473" w:hRule="atLeast"/>
        </w:trPr>
        <w:tc>
          <w:tcPr>
            <w:tcW w:w="1290" w:type="dxa"/>
            <w:tcBorders/>
          </w:tcPr>
          <w:p>
            <w:pPr>
              <w:pStyle w:val="Normal"/>
              <w:widowControl w:val="false"/>
              <w:spacing w:lineRule="auto" w:line="240"/>
              <w:rPr>
                <w:color w:val="000000"/>
                <w:sz w:val="22"/>
                <w:szCs w:val="22"/>
              </w:rPr>
            </w:pPr>
            <w:r>
              <w:rPr>
                <w:b/>
                <w:color w:val="000000"/>
                <w:sz w:val="22"/>
                <w:szCs w:val="22"/>
              </w:rPr>
              <w:t xml:space="preserve">5.5 </w:t>
            </w:r>
          </w:p>
        </w:tc>
        <w:tc>
          <w:tcPr>
            <w:tcW w:w="891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Состав услуг проводимые один раз в 12 месяцев (ТР-12) также должны выполняться работы предусмотренные (ПО) и (ТР-1)и (ТР-3) и (ТР-6)</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крепление и состояние электроразводки проводов и сети заземления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1раз в 12 месяцев </w:t>
            </w:r>
          </w:p>
        </w:tc>
      </w:tr>
      <w:tr>
        <w:trPr>
          <w:trHeight w:val="588"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износ червячной пары, определить боковой зазор червячной пары и осевой люфт червячного вала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5.5.3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тяговую способность канатоведущего шкива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5.5.4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надежность сцепления каната со шкивом ограничителя скорости на рабочем ручье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5.5.5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Провести смазку шарниров и подшипниковых узлов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4"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5.5.6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Произвести осмотр и выборку канатов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5.5.7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Очистить шунты и датчики от грязи, подтянуть крепления и произвести их визуальный осмотр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5.5.8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взаимодействие шунтов и датчиков кабины с шунтами и датчиками, установленными в шахте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5.5.9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состояние электропроводки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8"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5.5.10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Очистить оборудование дверей шахты (линейки, ролики, контролики, защелки, блокировочные выключатели, створки ворот) от грязи и пыли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5.5.11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Произвести осмотр и замеры износа тяг и отверстий верхней балки или сферической втулки, произвести смазку поверхности в зоне контакта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5.5.12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Подтянуть крепления составных частей противовеса и проверить надежность крепления грузов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5.5.13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зазоры между клиньями и направляющими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5.5.14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ход клиньев и одновременность их касания с направляющими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4"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5.5.15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действие блокировочного выключателя ловителей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5.5.16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состояние кабелей, электроаппаратов, проводов заземления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5.5.17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Очистить электропроводку от пыли и грязи, подтянуть крепления электроаппаратов и контактные соединения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8"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5.5.18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 отрегулировать зазоры между обрамлением дверного проема и створками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5.5.19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 отрегулировать зазор между низом створки и порогом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5.5.20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износ червячной пары редуктора привода дверей и крепления водила на валу редуктора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5.5.21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Очистить натяжное устройство от грязи и пыли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4"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5.5.22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Осмотреть устройство и подтянуть крепления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5.5.23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Очистить пружинные буфера от пыли и грязи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4"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5.5.24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Провести осмотр и убедится в исправности буферов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19"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5.5.25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 </w:t>
            </w:r>
            <w:r>
              <w:rPr>
                <w:color w:val="000000"/>
                <w:sz w:val="22"/>
                <w:szCs w:val="22"/>
              </w:rPr>
              <w:t xml:space="preserve">Проверить вертикальность установки пружин буфера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8"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5.5.26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состояние проводов и кабелей, электроаппаратов, их крепление и заземление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5.5.27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исправность выключателя приямка и контактных соединений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5.5.28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Проверка и наладка ячейки управления движением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4"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5.5.29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Проверка и наладка ячейки выбора направления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321"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5.5.30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Проверка и наладка ячейки логического управления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 xml:space="preserve">5.5.31 </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Производится подготовка к годовому освидетельствованию, с записью в паспорте лифта; </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1 раз в 12 месяцев</w:t>
            </w:r>
          </w:p>
        </w:tc>
      </w:tr>
      <w:tr>
        <w:trPr>
          <w:trHeight w:val="268" w:hRule="atLeast"/>
        </w:trPr>
        <w:tc>
          <w:tcPr>
            <w:tcW w:w="1290" w:type="dxa"/>
            <w:tcBorders/>
          </w:tcPr>
          <w:p>
            <w:pPr>
              <w:pStyle w:val="Normal"/>
              <w:widowControl w:val="false"/>
              <w:spacing w:lineRule="auto" w:line="240"/>
              <w:rPr>
                <w:b/>
                <w:b/>
                <w:color w:val="000000"/>
                <w:sz w:val="22"/>
                <w:szCs w:val="22"/>
              </w:rPr>
            </w:pPr>
            <w:r>
              <w:rPr>
                <w:b/>
                <w:color w:val="000000"/>
                <w:sz w:val="22"/>
                <w:szCs w:val="22"/>
              </w:rPr>
              <w:t>5.5.32</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Аварийное устройство вызова</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Постоянная работа</w:t>
            </w:r>
          </w:p>
        </w:tc>
      </w:tr>
      <w:tr>
        <w:trPr>
          <w:trHeight w:val="242" w:hRule="atLeast"/>
        </w:trPr>
        <w:tc>
          <w:tcPr>
            <w:tcW w:w="1290" w:type="dxa"/>
            <w:tcBorders/>
          </w:tcPr>
          <w:p>
            <w:pPr>
              <w:pStyle w:val="Normal"/>
              <w:widowControl w:val="false"/>
              <w:spacing w:lineRule="auto" w:line="240"/>
              <w:rPr>
                <w:color w:val="000000"/>
                <w:sz w:val="22"/>
                <w:szCs w:val="22"/>
              </w:rPr>
            </w:pPr>
            <w:r>
              <w:rPr>
                <w:b/>
                <w:color w:val="000000"/>
                <w:sz w:val="22"/>
                <w:szCs w:val="22"/>
              </w:rPr>
              <w:t xml:space="preserve">5.6 </w:t>
            </w:r>
          </w:p>
        </w:tc>
        <w:tc>
          <w:tcPr>
            <w:tcW w:w="6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Аварийно-техническое обслуживание </w:t>
            </w:r>
          </w:p>
        </w:tc>
        <w:tc>
          <w:tcPr>
            <w:tcW w:w="218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r>
          </w:p>
        </w:tc>
      </w:tr>
      <w:tr>
        <w:trPr>
          <w:trHeight w:val="587" w:hRule="atLeast"/>
        </w:trPr>
        <w:tc>
          <w:tcPr>
            <w:tcW w:w="1290" w:type="dxa"/>
            <w:tcBorders/>
          </w:tcPr>
          <w:p>
            <w:pPr>
              <w:pStyle w:val="Normal"/>
              <w:widowControl w:val="false"/>
              <w:spacing w:lineRule="auto" w:line="240"/>
              <w:rPr>
                <w:b/>
                <w:b/>
                <w:color w:val="000000"/>
                <w:sz w:val="22"/>
                <w:szCs w:val="22"/>
              </w:rPr>
            </w:pPr>
            <w:r>
              <w:rPr>
                <w:b/>
                <w:color w:val="000000"/>
                <w:sz w:val="22"/>
                <w:szCs w:val="22"/>
              </w:rPr>
              <w:t>5.6.1.</w:t>
            </w:r>
          </w:p>
        </w:tc>
        <w:tc>
          <w:tcPr>
            <w:tcW w:w="67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Прием вызовов (заявок) через </w:t>
            </w:r>
            <w:r>
              <w:rPr>
                <w:sz w:val="22"/>
                <w:szCs w:val="22"/>
              </w:rPr>
              <w:t>системы лифтовой диспетчерской  сигнализации и связи</w:t>
            </w:r>
          </w:p>
        </w:tc>
        <w:tc>
          <w:tcPr>
            <w:tcW w:w="218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ind w:hanging="0"/>
              <w:rPr>
                <w:color w:val="000000"/>
                <w:sz w:val="22"/>
                <w:szCs w:val="22"/>
              </w:rPr>
            </w:pPr>
            <w:r>
              <w:rPr>
                <w:color w:val="000000"/>
                <w:sz w:val="22"/>
                <w:szCs w:val="22"/>
              </w:rPr>
              <w:t>Круглосуточно</w:t>
            </w:r>
          </w:p>
          <w:p>
            <w:pPr>
              <w:pStyle w:val="Normal"/>
              <w:widowControl w:val="false"/>
              <w:spacing w:lineRule="auto" w:line="240"/>
              <w:ind w:hanging="0"/>
              <w:rPr>
                <w:color w:val="000000"/>
                <w:sz w:val="22"/>
                <w:szCs w:val="22"/>
              </w:rPr>
            </w:pPr>
            <w:r>
              <w:rPr>
                <w:color w:val="000000"/>
                <w:sz w:val="22"/>
                <w:szCs w:val="22"/>
              </w:rPr>
              <w:t>ежедневно</w:t>
            </w:r>
          </w:p>
        </w:tc>
      </w:tr>
      <w:tr>
        <w:trPr>
          <w:trHeight w:val="26" w:hRule="atLeast"/>
        </w:trPr>
        <w:tc>
          <w:tcPr>
            <w:tcW w:w="1290" w:type="dxa"/>
            <w:tcBorders/>
            <w:vAlign w:val="center"/>
          </w:tcPr>
          <w:p>
            <w:pPr>
              <w:pStyle w:val="Normal"/>
              <w:widowControl w:val="false"/>
              <w:spacing w:lineRule="auto" w:line="240"/>
              <w:rPr>
                <w:b/>
                <w:b/>
                <w:color w:val="000000"/>
                <w:sz w:val="22"/>
                <w:szCs w:val="22"/>
              </w:rPr>
            </w:pPr>
            <w:r>
              <w:rPr>
                <w:b/>
                <w:color w:val="000000"/>
                <w:sz w:val="22"/>
                <w:szCs w:val="22"/>
              </w:rPr>
              <w:t xml:space="preserve">5.6.2 </w:t>
            </w:r>
          </w:p>
        </w:tc>
        <w:tc>
          <w:tcPr>
            <w:tcW w:w="6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b/>
                <w:b/>
                <w:color w:val="000000"/>
                <w:sz w:val="22"/>
                <w:szCs w:val="22"/>
              </w:rPr>
            </w:pPr>
            <w:r>
              <w:rPr>
                <w:color w:val="000000"/>
                <w:sz w:val="22"/>
                <w:szCs w:val="22"/>
              </w:rPr>
              <w:t>Запуск остановившихся лифтов</w:t>
            </w:r>
          </w:p>
        </w:tc>
        <w:tc>
          <w:tcPr>
            <w:tcW w:w="218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rPr>
                <w:color w:val="000000"/>
                <w:sz w:val="22"/>
                <w:szCs w:val="22"/>
              </w:rPr>
            </w:pPr>
            <w:r>
              <w:rPr>
                <w:color w:val="000000"/>
                <w:sz w:val="22"/>
                <w:szCs w:val="22"/>
              </w:rPr>
              <w:t>В кратчайшие сроки</w:t>
            </w:r>
          </w:p>
        </w:tc>
      </w:tr>
    </w:tbl>
    <w:p>
      <w:pPr>
        <w:pStyle w:val="Normal"/>
        <w:tabs>
          <w:tab w:val="clear" w:pos="567"/>
          <w:tab w:val="left" w:pos="284" w:leader="none"/>
        </w:tabs>
        <w:spacing w:lineRule="auto" w:line="240"/>
        <w:rPr>
          <w:b/>
          <w:b/>
          <w:color w:val="000000"/>
          <w:sz w:val="22"/>
          <w:szCs w:val="22"/>
        </w:rPr>
      </w:pPr>
      <w:r>
        <w:rPr>
          <w:b/>
          <w:color w:val="000000"/>
          <w:sz w:val="22"/>
          <w:szCs w:val="22"/>
        </w:rPr>
      </w:r>
    </w:p>
    <w:p>
      <w:pPr>
        <w:pStyle w:val="Normal"/>
        <w:tabs>
          <w:tab w:val="clear" w:pos="567"/>
          <w:tab w:val="left" w:pos="284" w:leader="none"/>
        </w:tabs>
        <w:spacing w:lineRule="auto" w:line="240"/>
        <w:rPr>
          <w:b/>
          <w:b/>
          <w:color w:val="000000"/>
          <w:sz w:val="22"/>
          <w:szCs w:val="22"/>
        </w:rPr>
      </w:pPr>
      <w:r>
        <w:rPr>
          <w:b/>
          <w:color w:val="000000"/>
          <w:sz w:val="22"/>
          <w:szCs w:val="22"/>
        </w:rPr>
        <w:t xml:space="preserve">6. Перечень услуг, входящих в техническое обслуживание систем диспетчерского контроля: </w:t>
      </w:r>
    </w:p>
    <w:tbl>
      <w:tblPr>
        <w:tblW w:w="10104" w:type="dxa"/>
        <w:jc w:val="left"/>
        <w:tblInd w:w="-178" w:type="dxa"/>
        <w:tblLayout w:type="fixed"/>
        <w:tblCellMar>
          <w:top w:w="47" w:type="dxa"/>
          <w:left w:w="106" w:type="dxa"/>
          <w:bottom w:w="5" w:type="dxa"/>
          <w:right w:w="68" w:type="dxa"/>
        </w:tblCellMar>
        <w:tblLook w:firstRow="1" w:noVBand="1" w:lastRow="0" w:firstColumn="1" w:lastColumn="0" w:noHBand="0" w:val="04a0"/>
      </w:tblPr>
      <w:tblGrid>
        <w:gridCol w:w="1292"/>
        <w:gridCol w:w="6692"/>
        <w:gridCol w:w="2120"/>
      </w:tblGrid>
      <w:tr>
        <w:trPr>
          <w:trHeight w:val="1154" w:hRule="atLeast"/>
        </w:trPr>
        <w:tc>
          <w:tcPr>
            <w:tcW w:w="10104" w:type="dxa"/>
            <w:gridSpan w:val="3"/>
            <w:tcBorders>
              <w:top w:val="single" w:sz="4" w:space="0" w:color="000000"/>
              <w:left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u w:val="single"/>
              </w:rPr>
              <w:t>Виды и состав услуг по</w:t>
            </w:r>
            <w:r>
              <w:rPr>
                <w:b/>
                <w:color w:val="000000"/>
                <w:sz w:val="22"/>
                <w:szCs w:val="22"/>
                <w:u w:val="single" w:color="000000"/>
              </w:rPr>
              <w:t xml:space="preserve"> техническому обслуживанию системы диспетчерского контроля.</w:t>
            </w:r>
          </w:p>
          <w:p>
            <w:pPr>
              <w:pStyle w:val="Normal"/>
              <w:widowControl w:val="false"/>
              <w:spacing w:lineRule="auto" w:line="240"/>
              <w:rPr>
                <w:color w:val="000000"/>
                <w:sz w:val="22"/>
                <w:szCs w:val="22"/>
              </w:rPr>
            </w:pPr>
            <w:r>
              <w:rPr>
                <w:color w:val="000000"/>
                <w:sz w:val="22"/>
                <w:szCs w:val="22"/>
              </w:rPr>
              <w:t xml:space="preserve"> </w:t>
            </w:r>
            <w:r>
              <w:rPr>
                <w:color w:val="000000"/>
                <w:sz w:val="22"/>
                <w:szCs w:val="22"/>
              </w:rPr>
              <w:t>Периодичность и состав работ при техническом обслуживании лифтов определяются с учетом выполнения технических требований, установленных эксплуатационной документацией заводов-изготовителей.</w:t>
            </w:r>
          </w:p>
        </w:tc>
      </w:tr>
      <w:tr>
        <w:trPr>
          <w:trHeight w:val="24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6.1</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Периодические осмотры (ПО)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r>
          </w:p>
        </w:tc>
      </w:tr>
      <w:tr>
        <w:trPr>
          <w:trHeight w:val="24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6.1.1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Осмотр состояния ИБП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 раз в месяц </w:t>
            </w:r>
          </w:p>
        </w:tc>
      </w:tr>
      <w:tr>
        <w:trPr>
          <w:trHeight w:val="24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6.1.2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Осмотр пульта связи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 раз в месяц </w:t>
            </w:r>
          </w:p>
        </w:tc>
      </w:tr>
      <w:tr>
        <w:trPr>
          <w:trHeight w:val="24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6.1.3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Осмотр состояния периферийного оборудования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 раз в месяц </w:t>
            </w:r>
          </w:p>
        </w:tc>
      </w:tr>
      <w:tr>
        <w:trPr>
          <w:trHeight w:val="4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6.2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Состав услуг проводимые один раз в месяц (ТР -1) также должны выполняться работы предусмотренные (ПО)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r>
          </w:p>
          <w:p>
            <w:pPr>
              <w:pStyle w:val="Normal"/>
              <w:widowControl w:val="false"/>
              <w:spacing w:lineRule="auto" w:line="240"/>
              <w:rPr>
                <w:color w:val="000000"/>
                <w:sz w:val="22"/>
                <w:szCs w:val="22"/>
              </w:rPr>
            </w:pPr>
            <w:r>
              <w:rPr>
                <w:color w:val="000000"/>
                <w:sz w:val="22"/>
                <w:szCs w:val="22"/>
              </w:rPr>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6.2.1.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Очистить щиток коммутации от загрязнений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 раз в месяц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6.2.2.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крепление проводов в зажимах клемных реек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 раз в месяц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6.2.3.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питание направлений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 раз в месяц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6.2.4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работоспособность концентраторов универсальных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 раз в месяц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6.2.5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параметры концентраторов универсальных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 раз в месяц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6.2.6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Проверка работы ПГУ МП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1раз в месяц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6.2.7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работу ПГУ купе кабины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 раз в месяц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6.2.8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Состояние датчика контроля двери МП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1раз в месяц </w:t>
            </w:r>
          </w:p>
        </w:tc>
      </w:tr>
      <w:tr>
        <w:trPr>
          <w:trHeight w:val="4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6.3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Состав услуг проводимые один раз в 3 месяца (ТР -3) также должны выполняться работы предусмотренные (ПО) и (ТР -1).</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6.3.1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процессор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6.3.3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материнскую плату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6.3.4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систему охлаждения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6.3.5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блок питания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6.3.6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жесткий диск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6.3.7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CD/DVD-R при наличии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6.3.8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видеокарту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6.3.9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сетевую карту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6.3.10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операционную систему, версию, драйверы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319"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6.3.11 </w:t>
            </w:r>
          </w:p>
        </w:tc>
        <w:tc>
          <w:tcPr>
            <w:tcW w:w="66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проводку электрического подключения датчиков, устройств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319"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6.3.12 </w:t>
            </w:r>
          </w:p>
        </w:tc>
        <w:tc>
          <w:tcPr>
            <w:tcW w:w="66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Проверить линии связи к ПГУ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322"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6.3.13 </w:t>
            </w:r>
          </w:p>
        </w:tc>
        <w:tc>
          <w:tcPr>
            <w:tcW w:w="66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Проверить состояния кабельных линий на стойках, с растяжкой в стену, в трубах по стене</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3 месяца </w:t>
            </w:r>
          </w:p>
        </w:tc>
      </w:tr>
      <w:tr>
        <w:trPr>
          <w:trHeight w:val="471"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6.4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Состав услуг проводимые один раз в 6 месяцев (ТР -6) также должны выполняться работы предусмотренные  (ПО) и (ТР -1) и (ТР -3)</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6.4.1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Упорядочить разводку проводов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3"/>
              <w:rPr>
                <w:color w:val="000000"/>
                <w:sz w:val="22"/>
                <w:szCs w:val="22"/>
              </w:rPr>
            </w:pPr>
            <w:r>
              <w:rPr>
                <w:color w:val="000000"/>
                <w:sz w:val="22"/>
                <w:szCs w:val="22"/>
              </w:rPr>
              <w:t xml:space="preserve">1 раз в 6 месяцев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6.4.2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Проверка соответствия маркировке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3"/>
              <w:rPr>
                <w:color w:val="000000"/>
                <w:sz w:val="22"/>
                <w:szCs w:val="22"/>
              </w:rPr>
            </w:pPr>
            <w:r>
              <w:rPr>
                <w:color w:val="000000"/>
                <w:sz w:val="22"/>
                <w:szCs w:val="22"/>
              </w:rPr>
              <w:t xml:space="preserve">1 раз в 6 месяцев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6.4.3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состояние устройств электрической защиты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3"/>
              <w:rPr>
                <w:color w:val="000000"/>
                <w:sz w:val="22"/>
                <w:szCs w:val="22"/>
              </w:rPr>
            </w:pPr>
            <w:r>
              <w:rPr>
                <w:color w:val="000000"/>
                <w:sz w:val="22"/>
                <w:szCs w:val="22"/>
              </w:rPr>
              <w:t xml:space="preserve">1раз в 6 месяцев </w:t>
            </w:r>
          </w:p>
        </w:tc>
      </w:tr>
      <w:tr>
        <w:trPr>
          <w:trHeight w:val="319"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6.4.4 </w:t>
            </w:r>
          </w:p>
        </w:tc>
        <w:tc>
          <w:tcPr>
            <w:tcW w:w="66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Очистить оборудование ОДС от пыли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3"/>
              <w:rPr>
                <w:color w:val="000000"/>
                <w:sz w:val="22"/>
                <w:szCs w:val="22"/>
              </w:rPr>
            </w:pPr>
            <w:r>
              <w:rPr>
                <w:color w:val="000000"/>
                <w:sz w:val="22"/>
                <w:szCs w:val="22"/>
              </w:rPr>
              <w:t xml:space="preserve">1 раз в 6 месяцев </w:t>
            </w:r>
          </w:p>
        </w:tc>
      </w:tr>
      <w:tr>
        <w:trPr>
          <w:trHeight w:val="4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6.5.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Состав услуг проводимых один раз в 12 месяцев (ТР-12) должны выполняться работы предусмотренные (ПО), (ТР-1) (ТР-3) и (ТР-6)</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6.5.1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шлейфы направлений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12 месяцев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6.5.2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состояние локальных кабелей связи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1раз в 12 месяцев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6.5.3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Проверить работоспособность ИБП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color w:val="000000"/>
                <w:sz w:val="22"/>
                <w:szCs w:val="22"/>
              </w:rPr>
            </w:pPr>
            <w:r>
              <w:rPr>
                <w:color w:val="000000"/>
                <w:sz w:val="22"/>
                <w:szCs w:val="22"/>
              </w:rPr>
              <w:t xml:space="preserve">1 раз в 12 месяцев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 </w:t>
            </w:r>
            <w:r>
              <w:rPr>
                <w:b/>
                <w:color w:val="000000"/>
                <w:sz w:val="22"/>
                <w:szCs w:val="22"/>
              </w:rPr>
              <w:t xml:space="preserve">6.6.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b/>
                <w:color w:val="000000"/>
                <w:sz w:val="22"/>
                <w:szCs w:val="22"/>
              </w:rPr>
              <w:t xml:space="preserve">Аварийно-техническое обслуживание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r>
          </w:p>
        </w:tc>
      </w:tr>
      <w:tr>
        <w:trPr>
          <w:trHeight w:val="583"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6.6.1 </w:t>
            </w:r>
          </w:p>
        </w:tc>
        <w:tc>
          <w:tcPr>
            <w:tcW w:w="66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rPr>
                <w:color w:val="000000"/>
                <w:sz w:val="22"/>
                <w:szCs w:val="22"/>
              </w:rPr>
            </w:pPr>
            <w:r>
              <w:rPr>
                <w:color w:val="000000"/>
                <w:sz w:val="22"/>
                <w:szCs w:val="22"/>
              </w:rPr>
              <w:t xml:space="preserve">Своевременное принятие мер по восстановлению работоспособности системы диспетчерского контроля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3"/>
              <w:rPr>
                <w:color w:val="000000"/>
                <w:sz w:val="22"/>
                <w:szCs w:val="22"/>
              </w:rPr>
            </w:pPr>
            <w:r>
              <w:rPr>
                <w:color w:val="000000"/>
                <w:sz w:val="22"/>
                <w:szCs w:val="22"/>
              </w:rPr>
              <w:t xml:space="preserve">По мере необходимости </w:t>
            </w:r>
          </w:p>
        </w:tc>
      </w:tr>
      <w:tr>
        <w:trPr>
          <w:trHeight w:val="170" w:hRule="atLeast"/>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b/>
                <w:b/>
                <w:color w:val="000000"/>
                <w:sz w:val="22"/>
                <w:szCs w:val="22"/>
              </w:rPr>
            </w:pPr>
            <w:r>
              <w:rPr>
                <w:b/>
                <w:color w:val="000000"/>
                <w:sz w:val="22"/>
                <w:szCs w:val="22"/>
              </w:rPr>
              <w:t xml:space="preserve">6.6.2 </w:t>
            </w:r>
          </w:p>
        </w:tc>
        <w:tc>
          <w:tcPr>
            <w:tcW w:w="6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000000"/>
                <w:sz w:val="22"/>
                <w:szCs w:val="22"/>
              </w:rPr>
            </w:pPr>
            <w:r>
              <w:rPr>
                <w:color w:val="000000"/>
                <w:sz w:val="22"/>
                <w:szCs w:val="22"/>
              </w:rPr>
              <w:t xml:space="preserve">Оперативное принятие мер по устранению неполадок </w:t>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23"/>
              <w:rPr>
                <w:color w:val="000000"/>
                <w:sz w:val="22"/>
                <w:szCs w:val="22"/>
              </w:rPr>
            </w:pPr>
            <w:r>
              <w:rPr>
                <w:color w:val="000000"/>
                <w:sz w:val="22"/>
                <w:szCs w:val="22"/>
              </w:rPr>
              <w:t xml:space="preserve">По мере необходимости </w:t>
            </w:r>
          </w:p>
        </w:tc>
      </w:tr>
    </w:tbl>
    <w:p>
      <w:pPr>
        <w:pStyle w:val="Normal"/>
        <w:tabs>
          <w:tab w:val="clear" w:pos="567"/>
          <w:tab w:val="left" w:pos="284" w:leader="none"/>
        </w:tabs>
        <w:spacing w:lineRule="auto" w:line="240"/>
        <w:rPr>
          <w:color w:val="000000"/>
          <w:sz w:val="22"/>
          <w:szCs w:val="22"/>
        </w:rPr>
      </w:pPr>
      <w:r>
        <w:rPr>
          <w:color w:val="000000"/>
          <w:sz w:val="22"/>
          <w:szCs w:val="22"/>
        </w:rPr>
      </w:r>
    </w:p>
    <w:p>
      <w:pPr>
        <w:pStyle w:val="Normal"/>
        <w:spacing w:lineRule="auto" w:line="240"/>
        <w:ind w:firstLine="709"/>
        <w:rPr>
          <w:color w:val="000000"/>
          <w:sz w:val="22"/>
          <w:szCs w:val="22"/>
        </w:rPr>
      </w:pPr>
      <w:r>
        <w:rPr>
          <w:b/>
          <w:color w:val="000000"/>
          <w:sz w:val="22"/>
          <w:szCs w:val="22"/>
        </w:rPr>
        <w:t xml:space="preserve">7. Условия оказания услуг: </w:t>
      </w:r>
    </w:p>
    <w:p>
      <w:pPr>
        <w:pStyle w:val="Normal"/>
        <w:spacing w:lineRule="auto" w:line="240"/>
        <w:ind w:firstLine="709"/>
        <w:rPr>
          <w:color w:val="000000"/>
          <w:sz w:val="22"/>
          <w:szCs w:val="22"/>
        </w:rPr>
      </w:pPr>
      <w:r>
        <w:rPr>
          <w:color w:val="000000"/>
          <w:sz w:val="22"/>
          <w:szCs w:val="22"/>
        </w:rPr>
        <w:t xml:space="preserve">Исполнитель обязан: </w:t>
      </w:r>
    </w:p>
    <w:p>
      <w:pPr>
        <w:pStyle w:val="Normal"/>
        <w:spacing w:lineRule="auto" w:line="240"/>
        <w:ind w:firstLine="709"/>
        <w:rPr>
          <w:color w:val="000000"/>
          <w:sz w:val="22"/>
          <w:szCs w:val="22"/>
        </w:rPr>
      </w:pPr>
      <w:r>
        <w:rPr>
          <w:b/>
          <w:color w:val="000000"/>
          <w:sz w:val="22"/>
          <w:szCs w:val="22"/>
        </w:rPr>
        <w:t>7.1</w:t>
      </w:r>
      <w:r>
        <w:rPr>
          <w:color w:val="000000"/>
          <w:sz w:val="22"/>
          <w:szCs w:val="22"/>
        </w:rPr>
        <w:t xml:space="preserve">. Оказывать услуги только в отведенной для них зоне.   </w:t>
      </w:r>
    </w:p>
    <w:p>
      <w:pPr>
        <w:pStyle w:val="Normal"/>
        <w:spacing w:lineRule="auto" w:line="240"/>
        <w:ind w:firstLine="709"/>
        <w:rPr>
          <w:color w:val="000000"/>
          <w:sz w:val="22"/>
          <w:szCs w:val="22"/>
        </w:rPr>
      </w:pPr>
      <w:r>
        <w:rPr>
          <w:b/>
          <w:color w:val="000000"/>
          <w:sz w:val="22"/>
          <w:szCs w:val="22"/>
        </w:rPr>
        <w:t xml:space="preserve">7.2. </w:t>
      </w:r>
      <w:r>
        <w:rPr>
          <w:color w:val="000000"/>
          <w:sz w:val="22"/>
          <w:szCs w:val="22"/>
        </w:rPr>
        <w:t xml:space="preserve">Оказывать услуги минимально необходимым количеством технических средств и механизмов для сокращения шума, пыли и загрязнения воздуха.  </w:t>
      </w:r>
    </w:p>
    <w:p>
      <w:pPr>
        <w:pStyle w:val="Normal"/>
        <w:spacing w:lineRule="auto" w:line="240"/>
        <w:ind w:firstLine="709"/>
        <w:rPr>
          <w:sz w:val="22"/>
          <w:szCs w:val="22"/>
        </w:rPr>
      </w:pPr>
      <w:r>
        <w:rPr>
          <w:b/>
          <w:sz w:val="22"/>
          <w:szCs w:val="22"/>
        </w:rPr>
        <w:t xml:space="preserve">7.3. </w:t>
      </w:r>
      <w:r>
        <w:rPr>
          <w:sz w:val="22"/>
          <w:szCs w:val="22"/>
        </w:rPr>
        <w:t xml:space="preserve">Осуществить очистку рабочей зоны, вывоз отходов, мусора и материалов, а также уборку помещений в зоне услуг после их окончания.  </w:t>
      </w:r>
    </w:p>
    <w:p>
      <w:pPr>
        <w:pStyle w:val="Normal"/>
        <w:spacing w:lineRule="auto" w:line="240"/>
        <w:ind w:firstLine="709"/>
        <w:rPr>
          <w:color w:val="000000"/>
          <w:sz w:val="22"/>
          <w:szCs w:val="22"/>
        </w:rPr>
      </w:pPr>
      <w:r>
        <w:rPr>
          <w:b/>
          <w:color w:val="000000"/>
          <w:sz w:val="22"/>
          <w:szCs w:val="22"/>
        </w:rPr>
        <w:t>7.4</w:t>
      </w:r>
      <w:r>
        <w:rPr>
          <w:color w:val="000000"/>
          <w:sz w:val="22"/>
          <w:szCs w:val="22"/>
        </w:rPr>
        <w:t xml:space="preserve">. Выполнить требования к содержанию, срокам и качеству услуг по предмету Договора в соответствии с Регламентом по техническому обслуживанию лифтов.  </w:t>
      </w:r>
    </w:p>
    <w:p>
      <w:pPr>
        <w:pStyle w:val="Normal"/>
        <w:spacing w:lineRule="auto" w:line="240"/>
        <w:ind w:firstLine="709"/>
        <w:rPr>
          <w:color w:val="000000"/>
          <w:sz w:val="22"/>
          <w:szCs w:val="22"/>
        </w:rPr>
      </w:pPr>
      <w:r>
        <w:rPr>
          <w:b/>
          <w:color w:val="000000"/>
          <w:sz w:val="22"/>
          <w:szCs w:val="22"/>
        </w:rPr>
        <w:t xml:space="preserve">7.5. Особые требования:  </w:t>
      </w:r>
    </w:p>
    <w:p>
      <w:pPr>
        <w:pStyle w:val="Normal"/>
        <w:tabs>
          <w:tab w:val="clear" w:pos="567"/>
          <w:tab w:val="left" w:pos="851" w:leader="none"/>
        </w:tabs>
        <w:spacing w:lineRule="auto" w:line="240"/>
        <w:ind w:firstLine="709"/>
        <w:rPr>
          <w:b/>
          <w:b/>
          <w:color w:val="000000"/>
          <w:sz w:val="22"/>
          <w:szCs w:val="22"/>
        </w:rPr>
      </w:pPr>
      <w:r>
        <w:rPr>
          <w:b/>
          <w:color w:val="000000"/>
          <w:sz w:val="22"/>
          <w:szCs w:val="22"/>
        </w:rPr>
        <w:t xml:space="preserve">7.5.1. К режиму услуг: </w:t>
      </w:r>
    </w:p>
    <w:p>
      <w:pPr>
        <w:pStyle w:val="Normal"/>
        <w:spacing w:lineRule="auto" w:line="240"/>
        <w:ind w:firstLine="709"/>
        <w:rPr>
          <w:b/>
          <w:b/>
          <w:color w:val="000000"/>
          <w:sz w:val="22"/>
          <w:szCs w:val="22"/>
        </w:rPr>
      </w:pPr>
      <w:r>
        <w:rPr>
          <w:b/>
          <w:color w:val="000000"/>
          <w:sz w:val="22"/>
          <w:szCs w:val="22"/>
        </w:rPr>
        <w:t xml:space="preserve">Режим работы лифтов – круглосуточный. </w:t>
      </w:r>
    </w:p>
    <w:p>
      <w:pPr>
        <w:pStyle w:val="Normal"/>
        <w:spacing w:lineRule="auto" w:line="240"/>
        <w:ind w:firstLine="709"/>
        <w:rPr>
          <w:b/>
          <w:b/>
          <w:color w:val="000000"/>
          <w:sz w:val="22"/>
          <w:szCs w:val="22"/>
        </w:rPr>
      </w:pPr>
      <w:r>
        <w:rPr>
          <w:b/>
          <w:color w:val="000000"/>
          <w:sz w:val="22"/>
          <w:szCs w:val="22"/>
        </w:rPr>
        <w:t xml:space="preserve">7.5.2. Аварийное обслуживание - круглосуточно. </w:t>
      </w:r>
    </w:p>
    <w:p>
      <w:pPr>
        <w:pStyle w:val="Normal"/>
        <w:spacing w:lineRule="auto" w:line="240"/>
        <w:ind w:firstLine="709"/>
        <w:rPr>
          <w:color w:val="000000"/>
          <w:sz w:val="22"/>
          <w:szCs w:val="22"/>
        </w:rPr>
      </w:pPr>
      <w:r>
        <w:rPr>
          <w:color w:val="000000"/>
          <w:sz w:val="22"/>
          <w:szCs w:val="22"/>
        </w:rPr>
        <w:t xml:space="preserve">Устранение аварийных ситуаций выполняется по мере поступления вызова (заявок) через двухстороннюю линию связи или по телефону Исполнителя, в том числе с фиксацией времени и даты поступления заявки. </w:t>
      </w:r>
    </w:p>
    <w:p>
      <w:pPr>
        <w:pStyle w:val="Normal"/>
        <w:tabs>
          <w:tab w:val="left" w:pos="567" w:leader="none"/>
        </w:tabs>
        <w:spacing w:lineRule="auto" w:line="240"/>
        <w:ind w:firstLine="709"/>
        <w:rPr>
          <w:color w:val="000000"/>
          <w:sz w:val="22"/>
          <w:szCs w:val="22"/>
        </w:rPr>
      </w:pPr>
      <w:r>
        <w:rPr>
          <w:color w:val="000000"/>
          <w:sz w:val="22"/>
          <w:szCs w:val="22"/>
        </w:rPr>
        <w:t>- срок устранения неисправностей оборудования лифтов, эксплуатирующийся в жилом доме, не должен превышать 1 (одни) сутки – 24 часа;</w:t>
      </w:r>
    </w:p>
    <w:p>
      <w:pPr>
        <w:pStyle w:val="Normal"/>
        <w:tabs>
          <w:tab w:val="left" w:pos="567" w:leader="none"/>
        </w:tabs>
        <w:spacing w:lineRule="auto" w:line="240"/>
        <w:ind w:firstLine="709"/>
        <w:rPr>
          <w:color w:val="000000"/>
          <w:sz w:val="22"/>
          <w:szCs w:val="22"/>
        </w:rPr>
      </w:pPr>
      <w:r>
        <w:rPr>
          <w:color w:val="000000"/>
          <w:sz w:val="22"/>
          <w:szCs w:val="22"/>
        </w:rPr>
        <w:t>- пуск лифтов при отсутствии работ капитального характера или замены оборудования не более 1 (одних) суток – 24 часов;</w:t>
      </w:r>
    </w:p>
    <w:p>
      <w:pPr>
        <w:pStyle w:val="Normal"/>
        <w:tabs>
          <w:tab w:val="left" w:pos="567" w:leader="none"/>
        </w:tabs>
        <w:spacing w:lineRule="auto" w:line="240"/>
        <w:ind w:firstLine="709"/>
        <w:rPr>
          <w:color w:val="000000"/>
          <w:sz w:val="22"/>
          <w:szCs w:val="22"/>
        </w:rPr>
      </w:pPr>
      <w:r>
        <w:rPr>
          <w:color w:val="000000"/>
          <w:sz w:val="22"/>
          <w:szCs w:val="22"/>
        </w:rPr>
        <w:t xml:space="preserve">- пуск лифтов с заменой оборудования или устранением вандальных действий, без проведения работ капитального характера не более 1 (одних) суток - 24 часов; </w:t>
      </w:r>
    </w:p>
    <w:p>
      <w:pPr>
        <w:pStyle w:val="Normal"/>
        <w:tabs>
          <w:tab w:val="left" w:pos="567" w:leader="none"/>
        </w:tabs>
        <w:spacing w:lineRule="auto" w:line="240"/>
        <w:ind w:firstLine="709"/>
        <w:rPr>
          <w:color w:val="000000"/>
          <w:sz w:val="22"/>
          <w:szCs w:val="22"/>
          <w:u w:val="single"/>
        </w:rPr>
      </w:pPr>
      <w:r>
        <w:rPr>
          <w:color w:val="000000"/>
          <w:sz w:val="22"/>
          <w:szCs w:val="22"/>
        </w:rPr>
        <w:t xml:space="preserve">- пуск лифтов, на которых требуется проведение работ капитального характера, осуществляется по согласованию с Заказчиком по отдельным договорам. </w:t>
      </w:r>
    </w:p>
    <w:p>
      <w:pPr>
        <w:pStyle w:val="Normal"/>
        <w:spacing w:lineRule="auto" w:line="240"/>
        <w:ind w:firstLine="709"/>
        <w:rPr>
          <w:color w:val="000000"/>
          <w:sz w:val="22"/>
          <w:szCs w:val="22"/>
        </w:rPr>
      </w:pPr>
      <w:r>
        <w:rPr>
          <w:color w:val="000000"/>
          <w:sz w:val="22"/>
          <w:szCs w:val="22"/>
        </w:rPr>
        <w:t>- восстановление работы системы после сбоя - не более 1 (одних) суток- 24 часов;</w:t>
      </w:r>
    </w:p>
    <w:p>
      <w:pPr>
        <w:pStyle w:val="Normal"/>
        <w:spacing w:lineRule="auto" w:line="240"/>
        <w:ind w:firstLine="709"/>
        <w:rPr>
          <w:color w:val="000000"/>
          <w:sz w:val="22"/>
          <w:szCs w:val="22"/>
        </w:rPr>
      </w:pPr>
      <w:r>
        <w:rPr>
          <w:color w:val="000000"/>
          <w:sz w:val="22"/>
          <w:szCs w:val="22"/>
        </w:rPr>
        <w:t xml:space="preserve">- восстановление работы системы после замены оборудования или вандальных действий, без проведения работ капитального характера не более 1 (одних) суток - 24 часов. </w:t>
      </w:r>
    </w:p>
    <w:p>
      <w:pPr>
        <w:pStyle w:val="Normal"/>
        <w:suppressAutoHyphens w:val="true"/>
        <w:spacing w:lineRule="auto" w:line="240"/>
        <w:rPr>
          <w:b/>
          <w:b/>
          <w:color w:val="000000"/>
          <w:sz w:val="22"/>
          <w:szCs w:val="22"/>
          <w:u w:val="single"/>
        </w:rPr>
      </w:pPr>
      <w:r>
        <w:rPr>
          <w:b/>
          <w:color w:val="000000"/>
          <w:sz w:val="22"/>
          <w:szCs w:val="22"/>
          <w:u w:val="single"/>
        </w:rPr>
      </w:r>
    </w:p>
    <w:p>
      <w:pPr>
        <w:pStyle w:val="Normal"/>
        <w:spacing w:lineRule="auto" w:line="240"/>
        <w:ind w:firstLine="709"/>
        <w:rPr>
          <w:color w:val="000000"/>
          <w:sz w:val="22"/>
          <w:szCs w:val="22"/>
        </w:rPr>
      </w:pPr>
      <w:r>
        <w:rPr>
          <w:b/>
          <w:color w:val="000000"/>
          <w:sz w:val="22"/>
          <w:szCs w:val="22"/>
        </w:rPr>
        <w:t>8. Общие требования к оказанию услуг:</w:t>
      </w:r>
    </w:p>
    <w:p>
      <w:pPr>
        <w:pStyle w:val="Normal"/>
        <w:spacing w:lineRule="auto" w:line="240"/>
        <w:ind w:firstLine="709"/>
        <w:rPr>
          <w:b/>
          <w:b/>
          <w:color w:val="000000"/>
          <w:sz w:val="22"/>
          <w:szCs w:val="22"/>
        </w:rPr>
      </w:pPr>
      <w:r>
        <w:rPr>
          <w:b/>
          <w:color w:val="000000"/>
          <w:sz w:val="22"/>
          <w:szCs w:val="22"/>
        </w:rPr>
        <w:t xml:space="preserve">Исполнитель обязан: </w:t>
      </w:r>
    </w:p>
    <w:p>
      <w:pPr>
        <w:pStyle w:val="Normal"/>
        <w:spacing w:lineRule="auto" w:line="240"/>
        <w:ind w:firstLine="709"/>
        <w:rPr>
          <w:color w:val="000000"/>
          <w:sz w:val="22"/>
          <w:szCs w:val="22"/>
        </w:rPr>
      </w:pPr>
      <w:r>
        <w:rPr>
          <w:b/>
          <w:color w:val="000000"/>
          <w:sz w:val="22"/>
          <w:szCs w:val="22"/>
        </w:rPr>
        <w:t>8.1.</w:t>
      </w:r>
      <w:r>
        <w:rPr>
          <w:color w:val="000000"/>
          <w:sz w:val="22"/>
          <w:szCs w:val="22"/>
        </w:rPr>
        <w:t xml:space="preserve"> Оказать услуги с использованием материалов и средств, в соответствии с действующим законодательством РФ. </w:t>
      </w:r>
    </w:p>
    <w:p>
      <w:pPr>
        <w:pStyle w:val="Normal"/>
        <w:spacing w:lineRule="auto" w:line="240"/>
        <w:ind w:firstLine="709"/>
        <w:rPr>
          <w:color w:val="000000"/>
          <w:sz w:val="22"/>
          <w:szCs w:val="22"/>
        </w:rPr>
      </w:pPr>
      <w:r>
        <w:rPr>
          <w:b/>
          <w:color w:val="000000"/>
          <w:sz w:val="22"/>
          <w:szCs w:val="22"/>
        </w:rPr>
        <w:t>8.2.</w:t>
      </w:r>
      <w:r>
        <w:rPr>
          <w:color w:val="000000"/>
          <w:sz w:val="22"/>
          <w:szCs w:val="22"/>
        </w:rPr>
        <w:t xml:space="preserve"> Обеспечить надлежащее санитарное и противопожарное состояние зоны услуг и прилегающей непосредственно к ней территории. </w:t>
      </w:r>
    </w:p>
    <w:p>
      <w:pPr>
        <w:pStyle w:val="Normal"/>
        <w:spacing w:lineRule="auto" w:line="240"/>
        <w:ind w:firstLine="709"/>
        <w:rPr>
          <w:color w:val="000000"/>
          <w:sz w:val="22"/>
          <w:szCs w:val="22"/>
        </w:rPr>
      </w:pPr>
      <w:r>
        <w:rPr>
          <w:b/>
          <w:color w:val="000000"/>
          <w:sz w:val="22"/>
          <w:szCs w:val="22"/>
        </w:rPr>
        <w:t>8.3.</w:t>
      </w:r>
      <w:r>
        <w:rPr>
          <w:color w:val="000000"/>
          <w:sz w:val="22"/>
          <w:szCs w:val="22"/>
        </w:rPr>
        <w:t xml:space="preserve"> Осуществлять при необходимости экологические мероприятия в соответствии с Законом РФ «Об охране окружающей среды», Закона Республики Крым «Об обеспечении тишины и покоя граждан  на территории Республики Крым»,  принятого  Государственным Советом Республики Крым 22 марта 2017 года; Закона Республики Крым «Об административных правонарушениях в Республике Крым», принятого Государственным Советом Республики Крым 17 июня 2015 года.</w:t>
      </w:r>
    </w:p>
    <w:p>
      <w:pPr>
        <w:pStyle w:val="Normal"/>
        <w:spacing w:lineRule="auto" w:line="240"/>
        <w:ind w:firstLine="709"/>
        <w:rPr>
          <w:color w:val="000000"/>
          <w:sz w:val="22"/>
          <w:szCs w:val="22"/>
        </w:rPr>
      </w:pPr>
      <w:r>
        <w:rPr>
          <w:b/>
          <w:color w:val="000000"/>
          <w:sz w:val="22"/>
          <w:szCs w:val="22"/>
        </w:rPr>
        <w:t>8.4.</w:t>
      </w:r>
      <w:r>
        <w:rPr>
          <w:color w:val="000000"/>
          <w:sz w:val="22"/>
          <w:szCs w:val="22"/>
        </w:rPr>
        <w:t xml:space="preserve"> Обеспечить организацию и оказание услуг по техническому обслуживанию лифтов в соответствии с Инструкциями завода-изготовителя, «Положением о системе ППР лифтов» и «Руководством по техническому обслуживанию лифтов». </w:t>
      </w:r>
    </w:p>
    <w:p>
      <w:pPr>
        <w:pStyle w:val="Normal"/>
        <w:spacing w:lineRule="auto" w:line="240"/>
        <w:ind w:firstLine="709"/>
        <w:rPr>
          <w:color w:val="000000"/>
          <w:sz w:val="22"/>
          <w:szCs w:val="22"/>
        </w:rPr>
      </w:pPr>
      <w:r>
        <w:rPr>
          <w:b/>
          <w:color w:val="000000"/>
          <w:sz w:val="22"/>
          <w:szCs w:val="22"/>
        </w:rPr>
        <w:t>8.5.</w:t>
      </w:r>
      <w:r>
        <w:rPr>
          <w:color w:val="000000"/>
          <w:sz w:val="22"/>
          <w:szCs w:val="22"/>
        </w:rPr>
        <w:t xml:space="preserve"> Исполнитель должен оказывать услуги квалифицированным и аттестованным в установленном порядке персоналом согласно техническому регламенту Таможенного союза «Безопасность лифтов» TP ТС 011/2011, утвержденного Решением Комиссии Таможенного союза от 18.10.2011г., паспортов Оборудования и Руководств по эксплуатации Оборудования. Обслуживающий персонал должен быть в штате Исполнителя в необходимом количестве. </w:t>
      </w:r>
    </w:p>
    <w:p>
      <w:pPr>
        <w:pStyle w:val="Normal"/>
        <w:spacing w:lineRule="auto" w:line="240"/>
        <w:ind w:firstLine="709"/>
        <w:rPr>
          <w:color w:val="000000"/>
          <w:sz w:val="22"/>
          <w:szCs w:val="22"/>
        </w:rPr>
      </w:pPr>
      <w:r>
        <w:rPr>
          <w:b/>
          <w:color w:val="000000"/>
          <w:sz w:val="22"/>
          <w:szCs w:val="22"/>
        </w:rPr>
        <w:t>8.6.</w:t>
      </w:r>
      <w:r>
        <w:rPr>
          <w:color w:val="000000"/>
          <w:sz w:val="22"/>
          <w:szCs w:val="22"/>
        </w:rPr>
        <w:t xml:space="preserve"> Перед началом оказания услуг Исполнитель предоставляет список обученного и аттестованного персонала для оказания услуг на объектах Заказчика. </w:t>
      </w:r>
    </w:p>
    <w:p>
      <w:pPr>
        <w:pStyle w:val="Normal"/>
        <w:spacing w:lineRule="auto" w:line="240"/>
        <w:ind w:firstLine="709"/>
        <w:rPr>
          <w:color w:val="000000"/>
          <w:sz w:val="22"/>
          <w:szCs w:val="22"/>
        </w:rPr>
      </w:pPr>
      <w:r>
        <w:rPr>
          <w:b/>
          <w:color w:val="000000"/>
          <w:sz w:val="22"/>
          <w:szCs w:val="22"/>
        </w:rPr>
        <w:t>8.7.</w:t>
      </w:r>
      <w:r>
        <w:rPr>
          <w:color w:val="000000"/>
          <w:sz w:val="22"/>
          <w:szCs w:val="22"/>
        </w:rPr>
        <w:t xml:space="preserve"> </w:t>
      </w:r>
      <w:r>
        <w:rPr>
          <w:b/>
          <w:color w:val="000000"/>
          <w:sz w:val="22"/>
          <w:szCs w:val="22"/>
        </w:rPr>
        <w:t xml:space="preserve">Наличие круглосуточной аварийной </w:t>
      </w:r>
      <w:r>
        <w:rPr>
          <w:color w:val="000000"/>
          <w:sz w:val="22"/>
          <w:szCs w:val="22"/>
        </w:rPr>
        <w:t xml:space="preserve">службы и службы диспетчерской связи. </w:t>
      </w:r>
    </w:p>
    <w:p>
      <w:pPr>
        <w:pStyle w:val="Normal"/>
        <w:spacing w:lineRule="auto" w:line="240"/>
        <w:ind w:firstLine="709"/>
        <w:rPr>
          <w:color w:val="000000"/>
          <w:sz w:val="22"/>
          <w:szCs w:val="22"/>
        </w:rPr>
      </w:pPr>
      <w:r>
        <w:rPr>
          <w:b/>
          <w:color w:val="000000"/>
          <w:sz w:val="22"/>
          <w:szCs w:val="22"/>
        </w:rPr>
        <w:t>8.8.</w:t>
      </w:r>
      <w:r>
        <w:rPr>
          <w:color w:val="000000"/>
          <w:sz w:val="22"/>
          <w:szCs w:val="22"/>
        </w:rPr>
        <w:t xml:space="preserve"> Исполнитель проводит ежегодную подготовку лифтов к проведению периодического и частичного технического освидетельствования.   </w:t>
      </w:r>
    </w:p>
    <w:p>
      <w:pPr>
        <w:pStyle w:val="Normal"/>
        <w:spacing w:lineRule="auto" w:line="240"/>
        <w:ind w:firstLine="709"/>
        <w:rPr>
          <w:color w:val="000000"/>
          <w:sz w:val="22"/>
          <w:szCs w:val="22"/>
        </w:rPr>
      </w:pPr>
      <w:r>
        <w:rPr>
          <w:b/>
          <w:color w:val="000000"/>
          <w:sz w:val="22"/>
          <w:szCs w:val="22"/>
        </w:rPr>
        <w:t>8.9.</w:t>
      </w:r>
      <w:r>
        <w:rPr>
          <w:color w:val="000000"/>
          <w:sz w:val="22"/>
          <w:szCs w:val="22"/>
        </w:rPr>
        <w:t xml:space="preserve"> Доставка персонала, материалов и комплектующих изделий к месту оказания услуг осуществляется Исполнителем за свой счет. </w:t>
      </w:r>
    </w:p>
    <w:p>
      <w:pPr>
        <w:pStyle w:val="Normal"/>
        <w:spacing w:lineRule="auto" w:line="240"/>
        <w:ind w:firstLine="709"/>
        <w:rPr>
          <w:color w:val="000000"/>
          <w:sz w:val="22"/>
          <w:szCs w:val="22"/>
        </w:rPr>
      </w:pPr>
      <w:r>
        <w:rPr>
          <w:b/>
          <w:color w:val="000000"/>
          <w:sz w:val="22"/>
          <w:szCs w:val="22"/>
        </w:rPr>
        <w:t>8.10.</w:t>
      </w:r>
      <w:r>
        <w:rPr>
          <w:color w:val="000000"/>
          <w:sz w:val="22"/>
          <w:szCs w:val="22"/>
        </w:rPr>
        <w:t xml:space="preserve"> После завершения ежемесячных услуг по техническому обслуживанию составляется Акт сдачи-приемки услуг. Акты составляются Исполнителем ежемесячно, оформляются в двух экземплярах, в обязательном порядке подписываются и передаются Заказчику Исполнителем или доверенным лицом, имеющим право подписи документов и право на получение документов, писем, актов, претензий. </w:t>
      </w:r>
    </w:p>
    <w:p>
      <w:pPr>
        <w:pStyle w:val="Normal"/>
        <w:spacing w:lineRule="auto" w:line="240"/>
        <w:ind w:firstLine="709"/>
        <w:rPr>
          <w:color w:val="000000"/>
          <w:sz w:val="22"/>
          <w:szCs w:val="22"/>
        </w:rPr>
      </w:pPr>
      <w:r>
        <w:rPr>
          <w:b/>
          <w:color w:val="000000"/>
          <w:sz w:val="22"/>
          <w:szCs w:val="22"/>
        </w:rPr>
        <w:t>8.11.</w:t>
      </w:r>
      <w:r>
        <w:rPr>
          <w:color w:val="000000"/>
          <w:sz w:val="22"/>
          <w:szCs w:val="22"/>
        </w:rPr>
        <w:t xml:space="preserve"> Оборудование и инструменты, используемые при оказании услуг, должны быть исправны.</w:t>
      </w:r>
    </w:p>
    <w:p>
      <w:pPr>
        <w:pStyle w:val="Normal"/>
        <w:spacing w:lineRule="auto" w:line="240"/>
        <w:ind w:firstLine="709"/>
        <w:rPr>
          <w:color w:val="000000"/>
          <w:sz w:val="22"/>
          <w:szCs w:val="22"/>
        </w:rPr>
      </w:pPr>
      <w:r>
        <w:rPr>
          <w:color w:val="000000"/>
          <w:sz w:val="22"/>
          <w:szCs w:val="22"/>
        </w:rPr>
      </w:r>
    </w:p>
    <w:p>
      <w:pPr>
        <w:pStyle w:val="Normal"/>
        <w:spacing w:lineRule="auto" w:line="240"/>
        <w:ind w:firstLine="709"/>
        <w:rPr>
          <w:color w:val="000000"/>
          <w:sz w:val="22"/>
          <w:szCs w:val="22"/>
        </w:rPr>
      </w:pPr>
      <w:r>
        <w:rPr>
          <w:b/>
          <w:color w:val="000000"/>
          <w:sz w:val="22"/>
          <w:szCs w:val="22"/>
        </w:rPr>
        <w:t xml:space="preserve">9. Порядок оказания услуг: </w:t>
      </w:r>
    </w:p>
    <w:p>
      <w:pPr>
        <w:pStyle w:val="Normal"/>
        <w:spacing w:lineRule="auto" w:line="240"/>
        <w:ind w:firstLine="709"/>
        <w:rPr>
          <w:color w:val="000000"/>
          <w:sz w:val="22"/>
          <w:szCs w:val="22"/>
        </w:rPr>
      </w:pPr>
      <w:r>
        <w:rPr>
          <w:b/>
          <w:color w:val="000000"/>
          <w:sz w:val="22"/>
          <w:szCs w:val="22"/>
        </w:rPr>
        <w:t>9.1.</w:t>
      </w:r>
      <w:r>
        <w:rPr>
          <w:color w:val="000000"/>
          <w:sz w:val="22"/>
          <w:szCs w:val="22"/>
        </w:rPr>
        <w:t xml:space="preserve">Последовательность оказания услуг определяется в соответствии с технологией производства работ, с руководством по техническому обслуживанию лифтов и датой последнего технического освидетельствования.  </w:t>
      </w:r>
    </w:p>
    <w:p>
      <w:pPr>
        <w:pStyle w:val="Normal"/>
        <w:spacing w:lineRule="auto" w:line="240"/>
        <w:ind w:firstLine="709"/>
        <w:rPr>
          <w:color w:val="000000"/>
          <w:sz w:val="22"/>
          <w:szCs w:val="22"/>
        </w:rPr>
      </w:pPr>
      <w:r>
        <w:rPr>
          <w:b/>
          <w:color w:val="000000"/>
          <w:sz w:val="22"/>
          <w:szCs w:val="22"/>
        </w:rPr>
        <w:t>9.2.</w:t>
      </w:r>
      <w:r>
        <w:rPr>
          <w:color w:val="000000"/>
          <w:sz w:val="22"/>
          <w:szCs w:val="22"/>
        </w:rPr>
        <w:t xml:space="preserve"> Запрещается применять для оказания услуг электроинструмент с поврежденной изоляцией, применять нестандартное (самодельное) электрооборудование, оставлять под напряжением электрические провода и кабели с неизолированными концами, использовать некалиброванные плавкие вставки, пользоваться поврежденными розетками, рубильниками, другими электроустановочными изделиями.</w:t>
      </w:r>
    </w:p>
    <w:p>
      <w:pPr>
        <w:pStyle w:val="Normal"/>
        <w:spacing w:lineRule="auto" w:line="240"/>
        <w:ind w:firstLine="709"/>
        <w:rPr>
          <w:color w:val="000000"/>
          <w:sz w:val="22"/>
          <w:szCs w:val="22"/>
        </w:rPr>
      </w:pPr>
      <w:r>
        <w:rPr>
          <w:color w:val="000000"/>
          <w:sz w:val="22"/>
          <w:szCs w:val="22"/>
        </w:rPr>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 Требования к качеству услуг, в том числе технологии и методам производства услуг, организационно-технологическая схема оказания услуг, безопасность оказываемых услуг:</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w:t>
      </w:r>
      <w:r>
        <w:rPr>
          <w:color w:val="000000"/>
          <w:sz w:val="22"/>
          <w:szCs w:val="22"/>
        </w:rPr>
        <w:t xml:space="preserve"> Оказание услуг, технология и методы их производства на объекте должны осуществляться в строгом соответствии с действующими нормативно-правовыми документами – государственными стандартами (ГОСТ), строительными нормами и правилами (СНиП), санитарными нормами и правилами (СанПиН), территориальными сметными нормами (ТСН), определяющими нормы и правила строительных работ и предмета Договора, включая:</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.1.1.</w:t>
      </w:r>
      <w:r>
        <w:rPr>
          <w:color w:val="000000"/>
          <w:sz w:val="22"/>
          <w:szCs w:val="22"/>
        </w:rPr>
        <w:t xml:space="preserve"> Технический регламент Таможенного союза «Безопасность лифтов» TP ТС 011/2011, утвержденного Решением Комиссии Таможенного союза от 18.10.2011г.; </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.1.2.</w:t>
      </w:r>
      <w:r>
        <w:rPr>
          <w:color w:val="000000"/>
          <w:sz w:val="22"/>
          <w:szCs w:val="22"/>
        </w:rPr>
        <w:t xml:space="preserve"> ПУЭ Правила устройства электроустановок; </w:t>
      </w:r>
    </w:p>
    <w:p>
      <w:pPr>
        <w:pStyle w:val="Normal"/>
        <w:spacing w:lineRule="auto" w:line="240"/>
        <w:ind w:firstLine="709"/>
        <w:rPr>
          <w:b/>
          <w:b/>
          <w:color w:val="000000"/>
          <w:sz w:val="22"/>
          <w:szCs w:val="22"/>
        </w:rPr>
      </w:pPr>
      <w:r>
        <w:rPr>
          <w:b/>
          <w:bCs/>
          <w:sz w:val="22"/>
          <w:szCs w:val="22"/>
        </w:rPr>
        <w:t>10.1.3.</w:t>
      </w:r>
      <w:r>
        <w:rPr>
          <w:sz w:val="22"/>
          <w:szCs w:val="22"/>
        </w:rPr>
        <w:t xml:space="preserve"> </w:t>
      </w:r>
      <w:r>
        <w:rPr>
          <w:spacing w:val="8"/>
          <w:sz w:val="22"/>
          <w:szCs w:val="22"/>
        </w:rPr>
        <w:t>ГОСТ Р 58495-2019</w:t>
      </w:r>
      <w:r>
        <w:rPr>
          <w:sz w:val="22"/>
          <w:szCs w:val="22"/>
        </w:rPr>
        <w:t xml:space="preserve"> «</w:t>
      </w:r>
      <w:r>
        <w:rPr>
          <w:sz w:val="22"/>
          <w:szCs w:val="22"/>
          <w:shd w:fill="FFFFFF" w:val="clear"/>
        </w:rPr>
        <w:t>Лифты. Модернизация находящихся в эксплуатации лифтов. Общие требования» (утв. и введен в действие приказом Федерального агентства по техническому регулированию и метрологии от 23 августа 2019 г. N 526-ст)</w:t>
      </w:r>
      <w:r>
        <w:rPr>
          <w:sz w:val="22"/>
          <w:szCs w:val="22"/>
        </w:rPr>
        <w:t>;</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.1.4.</w:t>
      </w:r>
      <w:r>
        <w:rPr>
          <w:color w:val="000000"/>
          <w:sz w:val="22"/>
          <w:szCs w:val="22"/>
        </w:rPr>
        <w:t xml:space="preserve"> ГОСТ Р 53387-2009 «Лифты, эскалаторы и пассажирские конвейеры Методология анализа и снижения риска»; </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.1.5.</w:t>
      </w:r>
      <w:r>
        <w:rPr>
          <w:color w:val="000000"/>
          <w:sz w:val="22"/>
          <w:szCs w:val="22"/>
        </w:rPr>
        <w:t xml:space="preserve"> ГОСТ Р 53780-2010 «Лифты Общие требования безопасности к устройству и установке»; </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.1.6.</w:t>
      </w:r>
      <w:r>
        <w:rPr>
          <w:color w:val="000000"/>
          <w:sz w:val="22"/>
          <w:szCs w:val="22"/>
        </w:rPr>
        <w:t xml:space="preserve"> ГОСТ Р 53782-2010 «Лифты Правила и методы оценки соответствия лифтов при вводе в эксплуатацию»;</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.1.7.</w:t>
      </w:r>
      <w:r>
        <w:rPr>
          <w:color w:val="000000"/>
          <w:sz w:val="22"/>
          <w:szCs w:val="22"/>
        </w:rPr>
        <w:t xml:space="preserve"> ГОСТ Р 53783-2010 «Лифты Правила и методы оценки соответствия лифтов в период эксплуатации»; </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.1.8.</w:t>
      </w:r>
      <w:r>
        <w:rPr>
          <w:color w:val="000000"/>
          <w:sz w:val="22"/>
          <w:szCs w:val="22"/>
        </w:rPr>
        <w:t xml:space="preserve"> Постановление Правительства РФ от 10.03.99 № 263 «Об организации и осуществлении производственного контроля за соблюдением требований промышленной безопасности»;  </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.1.9.</w:t>
      </w:r>
      <w:r>
        <w:rPr>
          <w:color w:val="000000"/>
          <w:sz w:val="22"/>
          <w:szCs w:val="22"/>
        </w:rPr>
        <w:t xml:space="preserve"> «Правила технической эксплуатации электроустановок потребителей»;  </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.1.10.</w:t>
      </w:r>
      <w:r>
        <w:rPr>
          <w:color w:val="000000"/>
          <w:sz w:val="22"/>
          <w:szCs w:val="22"/>
        </w:rPr>
        <w:t xml:space="preserve"> «Правила устройства электроустановок».</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.1.11.</w:t>
      </w:r>
      <w:r>
        <w:rPr>
          <w:color w:val="000000"/>
          <w:sz w:val="22"/>
          <w:szCs w:val="22"/>
        </w:rPr>
        <w:t xml:space="preserve"> Произвести после оказания услуг вывоз строительного мусора, материалов и отходов, а также уборку помещений и демонтированного оборудования, узлов и деталей. </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.1.12.</w:t>
      </w:r>
      <w:r>
        <w:rPr>
          <w:color w:val="000000"/>
          <w:sz w:val="22"/>
          <w:szCs w:val="22"/>
        </w:rPr>
        <w:t xml:space="preserve"> Обеспечить санитарное и противопожарное содержание и уборку зоны услуг и прилегающей непосредственно к ней территории. </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0</w:t>
      </w:r>
      <w:r>
        <w:rPr>
          <w:b/>
          <w:color w:val="000000"/>
          <w:sz w:val="22"/>
          <w:szCs w:val="22"/>
        </w:rPr>
        <w:t>.1.13.</w:t>
      </w:r>
      <w:r>
        <w:rPr>
          <w:color w:val="000000"/>
          <w:sz w:val="22"/>
          <w:szCs w:val="22"/>
        </w:rPr>
        <w:t xml:space="preserve"> Осуществлять экологические мероприятия в соответствии с Законом РФ «Об охране окружающей среды», а также предписаниями соответствующих надзорных органов.</w:t>
      </w:r>
    </w:p>
    <w:p>
      <w:pPr>
        <w:pStyle w:val="Normal"/>
        <w:spacing w:lineRule="auto" w:line="240"/>
        <w:ind w:firstLine="709"/>
        <w:rPr>
          <w:color w:val="000000"/>
          <w:sz w:val="22"/>
          <w:szCs w:val="22"/>
        </w:rPr>
      </w:pPr>
      <w:r>
        <w:rPr>
          <w:b/>
          <w:color w:val="000000"/>
          <w:sz w:val="22"/>
          <w:szCs w:val="22"/>
        </w:rPr>
        <w:t>1</w:t>
      </w:r>
      <w:r>
        <w:rPr>
          <w:b/>
          <w:color w:val="000000"/>
          <w:sz w:val="22"/>
          <w:szCs w:val="22"/>
          <w:lang w:val="uk-UA"/>
        </w:rPr>
        <w:t>1</w:t>
      </w:r>
      <w:r>
        <w:rPr>
          <w:color w:val="000000"/>
          <w:sz w:val="22"/>
          <w:szCs w:val="22"/>
        </w:rPr>
        <w:t xml:space="preserve">. </w:t>
      </w:r>
      <w:r>
        <w:rPr>
          <w:b/>
          <w:color w:val="000000"/>
          <w:sz w:val="22"/>
          <w:szCs w:val="22"/>
        </w:rPr>
        <w:t>Требования к безопасности оказания услуг:</w:t>
      </w:r>
    </w:p>
    <w:p>
      <w:pPr>
        <w:pStyle w:val="Normal"/>
        <w:spacing w:lineRule="auto" w:line="240"/>
        <w:ind w:firstLine="709"/>
        <w:rPr>
          <w:color w:val="000000"/>
          <w:sz w:val="22"/>
          <w:szCs w:val="22"/>
        </w:rPr>
      </w:pPr>
      <w:r>
        <w:rPr>
          <w:b/>
          <w:color w:val="000000"/>
          <w:sz w:val="22"/>
          <w:szCs w:val="22"/>
        </w:rPr>
        <w:t>11.1</w:t>
      </w:r>
      <w:r>
        <w:rPr>
          <w:color w:val="000000"/>
          <w:sz w:val="22"/>
          <w:szCs w:val="22"/>
        </w:rPr>
        <w:t xml:space="preserve">. Оказание услуг должно соответствовать Техническому регламенту Таможенного союза ТР ТС 011/2011 «Безопасность лифтов», утвержденному решением комиссии таможенного союза от 18.10.2011г. № 824. </w:t>
      </w:r>
    </w:p>
    <w:p>
      <w:pPr>
        <w:pStyle w:val="Normal"/>
        <w:spacing w:lineRule="auto" w:line="240"/>
        <w:ind w:firstLine="709"/>
        <w:rPr>
          <w:color w:val="000000"/>
          <w:sz w:val="22"/>
          <w:szCs w:val="22"/>
        </w:rPr>
      </w:pPr>
      <w:r>
        <w:rPr>
          <w:b/>
          <w:color w:val="000000"/>
          <w:sz w:val="22"/>
          <w:szCs w:val="22"/>
        </w:rPr>
        <w:t xml:space="preserve">11.2. </w:t>
      </w:r>
      <w:r>
        <w:rPr>
          <w:color w:val="000000"/>
          <w:sz w:val="22"/>
          <w:szCs w:val="22"/>
        </w:rPr>
        <w:t>Все работающие должны быть обеспечены спецодеждой (униформой, касками, обувью и др.) и средствами индивидуальной защиты.</w:t>
      </w:r>
    </w:p>
    <w:p>
      <w:pPr>
        <w:pStyle w:val="Normal"/>
        <w:spacing w:lineRule="auto" w:line="240"/>
        <w:ind w:firstLine="709"/>
        <w:rPr>
          <w:color w:val="000000"/>
          <w:sz w:val="22"/>
          <w:szCs w:val="22"/>
        </w:rPr>
      </w:pPr>
      <w:r>
        <w:rPr>
          <w:b/>
          <w:color w:val="000000"/>
          <w:sz w:val="22"/>
          <w:szCs w:val="22"/>
        </w:rPr>
        <w:t xml:space="preserve">11.3. </w:t>
      </w:r>
      <w:r>
        <w:rPr>
          <w:color w:val="000000"/>
          <w:sz w:val="22"/>
          <w:szCs w:val="22"/>
        </w:rPr>
        <w:t xml:space="preserve">При проведении пожароопасных работ на объекте необходимо руководствоваться «Правилами пожарной безопасности в РФ»; </w:t>
      </w:r>
    </w:p>
    <w:p>
      <w:pPr>
        <w:pStyle w:val="Normal"/>
        <w:spacing w:lineRule="auto" w:line="240"/>
        <w:ind w:firstLine="709"/>
        <w:rPr>
          <w:color w:val="000000"/>
          <w:sz w:val="22"/>
          <w:szCs w:val="22"/>
        </w:rPr>
      </w:pPr>
      <w:r>
        <w:rPr>
          <w:b/>
          <w:color w:val="000000"/>
          <w:sz w:val="22"/>
          <w:szCs w:val="22"/>
        </w:rPr>
        <w:t xml:space="preserve">11.4. </w:t>
      </w:r>
      <w:r>
        <w:rPr>
          <w:color w:val="000000"/>
          <w:sz w:val="22"/>
          <w:szCs w:val="22"/>
        </w:rPr>
        <w:t xml:space="preserve">Исполнитель обязан соблюдать требования к безопасности оказываемых услуг и результатов услуг в соответствии со следующими документами: </w:t>
      </w:r>
    </w:p>
    <w:p>
      <w:pPr>
        <w:pStyle w:val="Normal"/>
        <w:spacing w:lineRule="auto" w:line="240"/>
        <w:ind w:firstLine="709"/>
        <w:rPr>
          <w:color w:val="000000"/>
          <w:sz w:val="22"/>
          <w:szCs w:val="22"/>
        </w:rPr>
      </w:pPr>
      <w:r>
        <w:rPr>
          <w:color w:val="000000"/>
          <w:sz w:val="22"/>
          <w:szCs w:val="22"/>
        </w:rPr>
        <w:t>- СНиП 12-03-2001 «Безопасность труда в строительстве» Часть 1. Общие требования;</w:t>
      </w:r>
    </w:p>
    <w:p>
      <w:pPr>
        <w:pStyle w:val="Normal"/>
        <w:spacing w:lineRule="auto" w:line="240"/>
        <w:ind w:firstLine="709"/>
        <w:rPr>
          <w:color w:val="000000"/>
          <w:sz w:val="22"/>
          <w:szCs w:val="22"/>
        </w:rPr>
      </w:pPr>
      <w:r>
        <w:rPr>
          <w:color w:val="000000"/>
          <w:sz w:val="22"/>
          <w:szCs w:val="22"/>
        </w:rPr>
        <w:t xml:space="preserve">- СНиП 12-04-2002 «Безопасность труда в строительстве» Часть 2.Строительное производство; </w:t>
      </w:r>
    </w:p>
    <w:p>
      <w:pPr>
        <w:pStyle w:val="Normal"/>
        <w:spacing w:lineRule="auto" w:line="240"/>
        <w:ind w:firstLine="709"/>
        <w:rPr>
          <w:color w:val="000000"/>
          <w:sz w:val="22"/>
          <w:szCs w:val="22"/>
        </w:rPr>
      </w:pPr>
      <w:r>
        <w:rPr>
          <w:color w:val="000000"/>
          <w:sz w:val="22"/>
          <w:szCs w:val="22"/>
        </w:rPr>
        <w:t xml:space="preserve">- СНиП 21-01-97*  «Пожарная безопасность зданий и сооружений» - «Правила пожарной безопасности в РФ». </w:t>
      </w:r>
    </w:p>
    <w:p>
      <w:pPr>
        <w:pStyle w:val="Normal"/>
        <w:spacing w:lineRule="auto" w:line="240"/>
        <w:ind w:firstLine="709"/>
        <w:rPr>
          <w:color w:val="000000"/>
          <w:sz w:val="22"/>
          <w:szCs w:val="22"/>
        </w:rPr>
      </w:pPr>
      <w:r>
        <w:rPr>
          <w:b/>
          <w:color w:val="000000"/>
          <w:sz w:val="22"/>
          <w:szCs w:val="22"/>
        </w:rPr>
        <w:t xml:space="preserve">11.5. </w:t>
      </w:r>
      <w:r>
        <w:rPr>
          <w:color w:val="000000"/>
          <w:sz w:val="22"/>
          <w:szCs w:val="22"/>
        </w:rPr>
        <w:t xml:space="preserve">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 </w:t>
      </w:r>
    </w:p>
    <w:p>
      <w:pPr>
        <w:pStyle w:val="Normal"/>
        <w:spacing w:lineRule="auto" w:line="240"/>
        <w:ind w:firstLine="709"/>
        <w:rPr>
          <w:color w:val="000000"/>
          <w:sz w:val="22"/>
          <w:szCs w:val="22"/>
        </w:rPr>
      </w:pPr>
      <w:r>
        <w:rPr>
          <w:color w:val="000000"/>
          <w:sz w:val="22"/>
          <w:szCs w:val="22"/>
        </w:rPr>
      </w:r>
    </w:p>
    <w:p>
      <w:pPr>
        <w:pStyle w:val="Normal"/>
        <w:spacing w:lineRule="auto" w:line="240"/>
        <w:ind w:firstLine="709"/>
        <w:rPr>
          <w:color w:val="000000"/>
          <w:sz w:val="22"/>
          <w:szCs w:val="22"/>
        </w:rPr>
      </w:pPr>
      <w:r>
        <w:rPr>
          <w:b/>
          <w:color w:val="000000"/>
          <w:sz w:val="22"/>
          <w:szCs w:val="22"/>
        </w:rPr>
        <w:t xml:space="preserve"> </w:t>
      </w:r>
      <w:r>
        <w:rPr>
          <w:b/>
          <w:color w:val="000000"/>
          <w:sz w:val="22"/>
          <w:szCs w:val="22"/>
        </w:rPr>
        <w:t>12</w:t>
      </w:r>
      <w:r>
        <w:rPr>
          <w:color w:val="000000"/>
          <w:sz w:val="22"/>
          <w:szCs w:val="22"/>
        </w:rPr>
        <w:t>.</w:t>
      </w:r>
      <w:r>
        <w:rPr>
          <w:b/>
          <w:color w:val="000000"/>
          <w:sz w:val="22"/>
          <w:szCs w:val="22"/>
        </w:rPr>
        <w:t>Иные требования к услугам и условиям их выполнения определяются по усмотрению Заказчика:</w:t>
      </w:r>
    </w:p>
    <w:p>
      <w:pPr>
        <w:pStyle w:val="Normal"/>
        <w:spacing w:lineRule="auto" w:line="240"/>
        <w:ind w:firstLine="709"/>
        <w:rPr>
          <w:color w:val="000000"/>
          <w:sz w:val="22"/>
          <w:szCs w:val="22"/>
        </w:rPr>
      </w:pPr>
      <w:r>
        <w:rPr>
          <w:b/>
          <w:color w:val="000000"/>
          <w:sz w:val="22"/>
          <w:szCs w:val="22"/>
        </w:rPr>
        <w:t xml:space="preserve">12.1. </w:t>
      </w:r>
      <w:r>
        <w:rPr>
          <w:color w:val="000000"/>
          <w:sz w:val="22"/>
          <w:szCs w:val="22"/>
        </w:rPr>
        <w:t xml:space="preserve">При оказании услуг Исполнитель должен руководствоваться нормативно-технической документацией по эксплуатации и техническому обслуживанию лифтового оборудования, а также нормами и правилами, действующими в РФ и регламентирующими деятельность технического персонала по предмету договора. </w:t>
      </w:r>
    </w:p>
    <w:p>
      <w:pPr>
        <w:pStyle w:val="Normal"/>
        <w:spacing w:lineRule="auto" w:line="240"/>
        <w:ind w:firstLine="709"/>
        <w:rPr>
          <w:color w:val="000000"/>
          <w:sz w:val="22"/>
          <w:szCs w:val="22"/>
        </w:rPr>
      </w:pPr>
      <w:r>
        <w:rPr>
          <w:b/>
          <w:color w:val="000000"/>
          <w:sz w:val="22"/>
          <w:szCs w:val="22"/>
        </w:rPr>
        <w:t xml:space="preserve">12.2. </w:t>
      </w:r>
      <w:r>
        <w:rPr>
          <w:color w:val="000000"/>
          <w:sz w:val="22"/>
          <w:szCs w:val="22"/>
        </w:rPr>
        <w:t xml:space="preserve">Система планово-предупредительных ремонтов включает в себя: </w:t>
      </w:r>
    </w:p>
    <w:p>
      <w:pPr>
        <w:pStyle w:val="Normal"/>
        <w:tabs>
          <w:tab w:val="clear" w:pos="567"/>
          <w:tab w:val="left" w:pos="993" w:leader="none"/>
        </w:tabs>
        <w:spacing w:lineRule="auto" w:line="240"/>
        <w:ind w:firstLine="709"/>
        <w:rPr>
          <w:color w:val="000000"/>
          <w:sz w:val="22"/>
          <w:szCs w:val="22"/>
        </w:rPr>
      </w:pPr>
      <w:r>
        <w:rPr>
          <w:b/>
          <w:color w:val="000000"/>
          <w:sz w:val="22"/>
          <w:szCs w:val="22"/>
        </w:rPr>
        <w:t xml:space="preserve">12.2.1. </w:t>
      </w:r>
      <w:r>
        <w:rPr>
          <w:color w:val="000000"/>
          <w:sz w:val="22"/>
          <w:szCs w:val="22"/>
        </w:rPr>
        <w:t xml:space="preserve">Систему технического обслуживания, состоящую из: </w:t>
      </w:r>
    </w:p>
    <w:p>
      <w:pPr>
        <w:pStyle w:val="Normal"/>
        <w:spacing w:lineRule="auto" w:line="240"/>
        <w:ind w:firstLine="709"/>
        <w:rPr>
          <w:color w:val="000000"/>
          <w:sz w:val="22"/>
          <w:szCs w:val="22"/>
        </w:rPr>
      </w:pPr>
      <w:r>
        <w:rPr>
          <w:color w:val="000000"/>
          <w:sz w:val="22"/>
          <w:szCs w:val="22"/>
        </w:rPr>
        <w:t xml:space="preserve">- периодических осмотров; </w:t>
      </w:r>
    </w:p>
    <w:p>
      <w:pPr>
        <w:pStyle w:val="Normal"/>
        <w:spacing w:lineRule="auto" w:line="240"/>
        <w:ind w:firstLine="709"/>
        <w:rPr>
          <w:color w:val="000000"/>
          <w:sz w:val="22"/>
          <w:szCs w:val="22"/>
        </w:rPr>
      </w:pPr>
      <w:r>
        <w:rPr>
          <w:color w:val="000000"/>
          <w:sz w:val="22"/>
          <w:szCs w:val="22"/>
        </w:rPr>
        <w:t xml:space="preserve">- технического обслуживания, согласно пп. 5 и 6 Технического задания. </w:t>
      </w:r>
    </w:p>
    <w:p>
      <w:pPr>
        <w:pStyle w:val="Normal"/>
        <w:spacing w:lineRule="auto" w:line="240"/>
        <w:ind w:firstLine="709"/>
        <w:rPr>
          <w:color w:val="000000"/>
          <w:sz w:val="22"/>
          <w:szCs w:val="22"/>
        </w:rPr>
      </w:pPr>
      <w:r>
        <w:rPr>
          <w:color w:val="000000"/>
          <w:sz w:val="22"/>
          <w:szCs w:val="22"/>
        </w:rPr>
        <w:t xml:space="preserve">- аварийно-технического обслуживания; </w:t>
      </w:r>
    </w:p>
    <w:p>
      <w:pPr>
        <w:pStyle w:val="Normal"/>
        <w:tabs>
          <w:tab w:val="clear" w:pos="567"/>
          <w:tab w:val="left" w:pos="993" w:leader="none"/>
        </w:tabs>
        <w:spacing w:lineRule="auto" w:line="240"/>
        <w:ind w:firstLine="709"/>
        <w:rPr>
          <w:color w:val="000000"/>
          <w:sz w:val="22"/>
          <w:szCs w:val="22"/>
        </w:rPr>
      </w:pPr>
      <w:r>
        <w:rPr>
          <w:b/>
          <w:color w:val="000000"/>
          <w:sz w:val="22"/>
          <w:szCs w:val="22"/>
        </w:rPr>
        <w:t xml:space="preserve">12.2.2. </w:t>
      </w:r>
      <w:r>
        <w:rPr>
          <w:color w:val="000000"/>
          <w:sz w:val="22"/>
          <w:szCs w:val="22"/>
        </w:rPr>
        <w:t xml:space="preserve">Систему восстановления ресурса лифта. </w:t>
      </w:r>
    </w:p>
    <w:p>
      <w:pPr>
        <w:pStyle w:val="Normal"/>
        <w:spacing w:lineRule="auto" w:line="240"/>
        <w:ind w:firstLine="709"/>
        <w:rPr>
          <w:color w:val="000000"/>
          <w:sz w:val="22"/>
          <w:szCs w:val="22"/>
        </w:rPr>
      </w:pPr>
      <w:r>
        <w:rPr>
          <w:b/>
          <w:color w:val="000000"/>
          <w:sz w:val="22"/>
          <w:szCs w:val="22"/>
        </w:rPr>
        <w:t xml:space="preserve">12.3. </w:t>
      </w:r>
      <w:r>
        <w:rPr>
          <w:color w:val="000000"/>
          <w:sz w:val="22"/>
          <w:szCs w:val="22"/>
        </w:rPr>
        <w:t xml:space="preserve">На электромехаников по лифтам возлагается ответственность за качественное оказание услуг по техническому обслуживанию на закрепленных за ними лифтах. </w:t>
      </w:r>
    </w:p>
    <w:p>
      <w:pPr>
        <w:pStyle w:val="Normal"/>
        <w:spacing w:lineRule="auto" w:line="240"/>
        <w:ind w:firstLine="709"/>
        <w:rPr>
          <w:sz w:val="22"/>
          <w:szCs w:val="22"/>
        </w:rPr>
      </w:pPr>
      <w:r>
        <w:rPr>
          <w:b/>
          <w:color w:val="000000"/>
          <w:sz w:val="22"/>
          <w:szCs w:val="22"/>
        </w:rPr>
        <w:t xml:space="preserve">12.4. </w:t>
      </w:r>
      <w:r>
        <w:rPr>
          <w:color w:val="000000"/>
          <w:sz w:val="22"/>
          <w:szCs w:val="22"/>
        </w:rPr>
        <w:t xml:space="preserve">Допуск к самостоятельной работе электромехаников и диспетчеров, осуществляется приказом Исполнителя при наличии у них </w:t>
      </w:r>
      <w:r>
        <w:rPr>
          <w:sz w:val="22"/>
          <w:szCs w:val="22"/>
        </w:rPr>
        <w:t>Свидетельств о квалификации специалиста (ЦОК)</w:t>
      </w:r>
    </w:p>
    <w:p>
      <w:pPr>
        <w:pStyle w:val="Normal"/>
        <w:spacing w:lineRule="auto" w:line="240"/>
        <w:rPr>
          <w:sz w:val="22"/>
          <w:szCs w:val="22"/>
        </w:rPr>
      </w:pPr>
      <w:r>
        <w:rPr>
          <w:b/>
          <w:sz w:val="22"/>
          <w:szCs w:val="22"/>
        </w:rPr>
        <w:t xml:space="preserve">13. </w:t>
      </w:r>
      <w:r>
        <w:rPr>
          <w:b/>
          <w:bCs/>
          <w:sz w:val="22"/>
          <w:szCs w:val="22"/>
        </w:rPr>
        <w:t>Список лифтов подлежащих техническому обслуживанию в 2025 году:</w:t>
      </w:r>
    </w:p>
    <w:tbl>
      <w:tblPr>
        <w:tblW w:w="97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95"/>
        <w:gridCol w:w="2242"/>
        <w:gridCol w:w="1673"/>
        <w:gridCol w:w="557"/>
        <w:gridCol w:w="1119"/>
        <w:gridCol w:w="557"/>
        <w:gridCol w:w="1257"/>
        <w:gridCol w:w="1533"/>
      </w:tblGrid>
      <w:tr>
        <w:trPr>
          <w:trHeight w:val="260" w:hRule="atLeast"/>
        </w:trPr>
        <w:tc>
          <w:tcPr>
            <w:tcW w:w="79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ind w:left="0" w:right="0" w:hanging="0"/>
              <w:jc w:val="both"/>
              <w:rPr>
                <w:sz w:val="22"/>
                <w:szCs w:val="22"/>
              </w:rPr>
            </w:pPr>
            <w:r>
              <w:rPr>
                <w:b/>
                <w:i/>
                <w:sz w:val="22"/>
                <w:szCs w:val="22"/>
              </w:rPr>
              <w:t xml:space="preserve">№ </w:t>
            </w:r>
            <w:r>
              <w:rPr>
                <w:b/>
                <w:i/>
                <w:sz w:val="22"/>
                <w:szCs w:val="22"/>
              </w:rPr>
              <w:t>п/п</w:t>
            </w:r>
          </w:p>
        </w:tc>
        <w:tc>
          <w:tcPr>
            <w:tcW w:w="22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b/>
                <w:i/>
                <w:sz w:val="22"/>
                <w:szCs w:val="22"/>
              </w:rPr>
              <w:t>Адрес установки лифта</w:t>
            </w:r>
          </w:p>
        </w:tc>
        <w:tc>
          <w:tcPr>
            <w:tcW w:w="390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2"/>
                <w:szCs w:val="22"/>
              </w:rPr>
            </w:pPr>
            <w:r>
              <w:rPr>
                <w:b/>
                <w:i/>
                <w:sz w:val="22"/>
                <w:szCs w:val="22"/>
              </w:rPr>
              <w:t>Характеристики оборудования</w:t>
            </w:r>
          </w:p>
        </w:tc>
        <w:tc>
          <w:tcPr>
            <w:tcW w:w="12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2"/>
                <w:szCs w:val="22"/>
              </w:rPr>
            </w:pPr>
            <w:r>
              <w:rPr>
                <w:b/>
                <w:i/>
                <w:sz w:val="22"/>
                <w:szCs w:val="22"/>
              </w:rPr>
              <w:t>Год ввода в эксплуатацию</w:t>
            </w:r>
          </w:p>
        </w:tc>
        <w:tc>
          <w:tcPr>
            <w:tcW w:w="15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sz w:val="22"/>
                <w:szCs w:val="22"/>
              </w:rPr>
            </w:pPr>
            <w:r>
              <w:rPr>
                <w:b/>
                <w:i/>
                <w:sz w:val="22"/>
                <w:szCs w:val="22"/>
              </w:rPr>
              <w:t>Дата проведения последнего периодического освидетельствования</w:t>
            </w:r>
          </w:p>
        </w:tc>
      </w:tr>
      <w:tr>
        <w:trPr>
          <w:trHeight w:val="1461" w:hRule="atLeast"/>
        </w:trPr>
        <w:tc>
          <w:tcPr>
            <w:tcW w:w="7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sz w:val="22"/>
                <w:szCs w:val="22"/>
              </w:rPr>
            </w:pPr>
            <w:r>
              <w:rPr>
                <w:sz w:val="22"/>
                <w:szCs w:val="22"/>
              </w:rPr>
            </w:r>
          </w:p>
        </w:tc>
        <w:tc>
          <w:tcPr>
            <w:tcW w:w="22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sz w:val="22"/>
                <w:szCs w:val="22"/>
              </w:rPr>
            </w:pPr>
            <w:r>
              <w:rPr>
                <w:sz w:val="22"/>
                <w:szCs w:val="22"/>
              </w:rPr>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b/>
                <w:i/>
                <w:sz w:val="22"/>
                <w:szCs w:val="22"/>
              </w:rPr>
              <w:t>Тип (модель)</w:t>
            </w:r>
          </w:p>
          <w:p>
            <w:pPr>
              <w:pStyle w:val="Normal"/>
              <w:widowControl w:val="false"/>
              <w:spacing w:lineRule="auto" w:line="240"/>
              <w:rPr>
                <w:sz w:val="22"/>
                <w:szCs w:val="22"/>
              </w:rPr>
            </w:pPr>
            <w:r>
              <w:rPr>
                <w:b/>
                <w:i/>
                <w:sz w:val="22"/>
                <w:szCs w:val="22"/>
              </w:rPr>
              <w:t>заводской №,</w:t>
            </w:r>
          </w:p>
          <w:p>
            <w:pPr>
              <w:pStyle w:val="Normal"/>
              <w:widowControl w:val="false"/>
              <w:spacing w:lineRule="auto" w:line="240"/>
              <w:rPr>
                <w:sz w:val="22"/>
                <w:szCs w:val="22"/>
              </w:rPr>
            </w:pPr>
            <w:r>
              <w:rPr>
                <w:b/>
                <w:i/>
                <w:sz w:val="22"/>
                <w:szCs w:val="22"/>
              </w:rPr>
              <w:t>учетный №,</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b/>
                <w:i/>
                <w:sz w:val="22"/>
                <w:szCs w:val="22"/>
              </w:rPr>
              <w:t>Г/П</w:t>
            </w:r>
          </w:p>
          <w:p>
            <w:pPr>
              <w:pStyle w:val="Normal"/>
              <w:widowControl w:val="false"/>
              <w:spacing w:lineRule="auto" w:line="240"/>
              <w:rPr>
                <w:sz w:val="22"/>
                <w:szCs w:val="22"/>
              </w:rPr>
            </w:pPr>
            <w:r>
              <w:rPr>
                <w:b/>
                <w:i/>
                <w:sz w:val="22"/>
                <w:szCs w:val="22"/>
              </w:rPr>
              <w:t xml:space="preserve"> </w:t>
            </w:r>
            <w:r>
              <w:rPr>
                <w:b/>
                <w:i/>
                <w:sz w:val="22"/>
                <w:szCs w:val="22"/>
              </w:rPr>
              <w:t>кг</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b/>
                <w:i/>
                <w:sz w:val="22"/>
                <w:szCs w:val="22"/>
              </w:rPr>
              <w:t>Скорость,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b/>
                <w:i/>
                <w:sz w:val="22"/>
                <w:szCs w:val="22"/>
              </w:rPr>
              <w:t>Кол-во ост.</w:t>
            </w:r>
          </w:p>
        </w:tc>
        <w:tc>
          <w:tcPr>
            <w:tcW w:w="12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sz w:val="22"/>
                <w:szCs w:val="22"/>
              </w:rPr>
            </w:pPr>
            <w:r>
              <w:rPr>
                <w:sz w:val="22"/>
                <w:szCs w:val="22"/>
              </w:rPr>
            </w:r>
          </w:p>
        </w:tc>
        <w:tc>
          <w:tcPr>
            <w:tcW w:w="1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12, 1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ЛП-0401,</w:t>
            </w:r>
          </w:p>
          <w:p>
            <w:pPr>
              <w:pStyle w:val="Normal"/>
              <w:widowControl w:val="false"/>
              <w:spacing w:lineRule="auto" w:line="240"/>
              <w:rPr>
                <w:sz w:val="22"/>
                <w:szCs w:val="22"/>
              </w:rPr>
            </w:pPr>
            <w:r>
              <w:rPr>
                <w:sz w:val="22"/>
                <w:szCs w:val="22"/>
              </w:rPr>
              <w:t xml:space="preserve">№ </w:t>
            </w:r>
            <w:r>
              <w:rPr>
                <w:sz w:val="22"/>
                <w:szCs w:val="22"/>
              </w:rPr>
              <w:t>13306</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p>
            <w:pPr>
              <w:pStyle w:val="Normal"/>
              <w:widowControl w:val="false"/>
              <w:spacing w:lineRule="auto" w:line="240"/>
              <w:rPr>
                <w:sz w:val="22"/>
                <w:szCs w:val="22"/>
              </w:rPr>
            </w:pPr>
            <w:r>
              <w:rPr>
                <w:sz w:val="22"/>
                <w:szCs w:val="22"/>
              </w:rPr>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04.10.2018</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12, 2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ЛП-0401</w:t>
            </w:r>
          </w:p>
          <w:p>
            <w:pPr>
              <w:pStyle w:val="Normal"/>
              <w:widowControl w:val="false"/>
              <w:spacing w:lineRule="auto" w:line="240"/>
              <w:rPr>
                <w:sz w:val="22"/>
                <w:szCs w:val="22"/>
              </w:rPr>
            </w:pPr>
            <w:r>
              <w:rPr>
                <w:sz w:val="22"/>
                <w:szCs w:val="22"/>
              </w:rPr>
              <w:t xml:space="preserve">№ </w:t>
            </w:r>
            <w:r>
              <w:rPr>
                <w:sz w:val="22"/>
                <w:szCs w:val="22"/>
              </w:rPr>
              <w:t>13307</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04.10.2018</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12, 3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0411-700КП</w:t>
            </w:r>
          </w:p>
          <w:p>
            <w:pPr>
              <w:pStyle w:val="Normal"/>
              <w:widowControl w:val="false"/>
              <w:spacing w:lineRule="auto" w:line="240"/>
              <w:rPr>
                <w:sz w:val="22"/>
                <w:szCs w:val="22"/>
              </w:rPr>
            </w:pPr>
            <w:r>
              <w:rPr>
                <w:sz w:val="22"/>
                <w:szCs w:val="22"/>
              </w:rPr>
              <w:t xml:space="preserve">№ </w:t>
            </w:r>
            <w:r>
              <w:rPr>
                <w:sz w:val="22"/>
                <w:szCs w:val="22"/>
              </w:rPr>
              <w:t>237127</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p>
            <w:pPr>
              <w:pStyle w:val="Normal"/>
              <w:widowControl w:val="false"/>
              <w:spacing w:lineRule="auto" w:line="240"/>
              <w:rPr>
                <w:sz w:val="22"/>
                <w:szCs w:val="22"/>
              </w:rPr>
            </w:pPr>
            <w:r>
              <w:rPr>
                <w:sz w:val="22"/>
                <w:szCs w:val="22"/>
              </w:rPr>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12, 4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0411-700КП</w:t>
            </w:r>
          </w:p>
          <w:p>
            <w:pPr>
              <w:pStyle w:val="Normal"/>
              <w:widowControl w:val="false"/>
              <w:spacing w:lineRule="auto" w:line="240"/>
              <w:rPr>
                <w:sz w:val="22"/>
                <w:szCs w:val="22"/>
              </w:rPr>
            </w:pPr>
            <w:r>
              <w:rPr>
                <w:sz w:val="22"/>
                <w:szCs w:val="22"/>
              </w:rPr>
              <w:t xml:space="preserve">№ </w:t>
            </w:r>
            <w:r>
              <w:rPr>
                <w:sz w:val="22"/>
                <w:szCs w:val="22"/>
              </w:rPr>
              <w:t>237128</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p>
            <w:pPr>
              <w:pStyle w:val="Normal"/>
              <w:widowControl w:val="false"/>
              <w:spacing w:lineRule="auto" w:line="240"/>
              <w:rPr>
                <w:sz w:val="22"/>
                <w:szCs w:val="22"/>
              </w:rPr>
            </w:pPr>
            <w:r>
              <w:rPr>
                <w:sz w:val="22"/>
                <w:szCs w:val="22"/>
              </w:rPr>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13, 1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0411-650КП</w:t>
            </w:r>
          </w:p>
          <w:p>
            <w:pPr>
              <w:pStyle w:val="Normal"/>
              <w:widowControl w:val="false"/>
              <w:spacing w:lineRule="auto" w:line="240"/>
              <w:rPr>
                <w:sz w:val="22"/>
                <w:szCs w:val="22"/>
              </w:rPr>
            </w:pPr>
            <w:r>
              <w:rPr>
                <w:sz w:val="22"/>
                <w:szCs w:val="22"/>
              </w:rPr>
              <w:t xml:space="preserve">№ </w:t>
            </w:r>
            <w:r>
              <w:rPr>
                <w:sz w:val="22"/>
                <w:szCs w:val="22"/>
              </w:rPr>
              <w:t>237131</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13, 2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0411-650КП</w:t>
            </w:r>
          </w:p>
          <w:p>
            <w:pPr>
              <w:pStyle w:val="Normal"/>
              <w:widowControl w:val="false"/>
              <w:spacing w:lineRule="auto" w:line="240"/>
              <w:rPr>
                <w:sz w:val="22"/>
                <w:szCs w:val="22"/>
              </w:rPr>
            </w:pPr>
            <w:r>
              <w:rPr>
                <w:sz w:val="22"/>
                <w:szCs w:val="22"/>
              </w:rPr>
              <w:t xml:space="preserve">№ </w:t>
            </w:r>
            <w:r>
              <w:rPr>
                <w:sz w:val="22"/>
                <w:szCs w:val="22"/>
              </w:rPr>
              <w:t>237132</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13, 3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0411-650КП</w:t>
            </w:r>
          </w:p>
          <w:p>
            <w:pPr>
              <w:pStyle w:val="Normal"/>
              <w:widowControl w:val="false"/>
              <w:spacing w:lineRule="auto" w:line="240"/>
              <w:rPr>
                <w:sz w:val="22"/>
                <w:szCs w:val="22"/>
              </w:rPr>
            </w:pPr>
            <w:r>
              <w:rPr>
                <w:sz w:val="22"/>
                <w:szCs w:val="22"/>
              </w:rPr>
              <w:t xml:space="preserve">№ </w:t>
            </w:r>
            <w:r>
              <w:rPr>
                <w:sz w:val="22"/>
                <w:szCs w:val="22"/>
              </w:rPr>
              <w:t>237133</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13, 4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0411-650КП</w:t>
            </w:r>
          </w:p>
          <w:p>
            <w:pPr>
              <w:pStyle w:val="Normal"/>
              <w:widowControl w:val="false"/>
              <w:spacing w:lineRule="auto" w:line="240"/>
              <w:rPr>
                <w:sz w:val="22"/>
                <w:szCs w:val="22"/>
              </w:rPr>
            </w:pPr>
            <w:r>
              <w:rPr>
                <w:sz w:val="22"/>
                <w:szCs w:val="22"/>
              </w:rPr>
              <w:t xml:space="preserve">№ </w:t>
            </w:r>
            <w:r>
              <w:rPr>
                <w:sz w:val="22"/>
                <w:szCs w:val="22"/>
              </w:rPr>
              <w:t>237134</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20, 1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ПП-047 1</w:t>
            </w:r>
          </w:p>
          <w:p>
            <w:pPr>
              <w:pStyle w:val="Normal"/>
              <w:widowControl w:val="false"/>
              <w:spacing w:lineRule="auto" w:line="240"/>
              <w:rPr>
                <w:sz w:val="22"/>
                <w:szCs w:val="22"/>
              </w:rPr>
            </w:pPr>
            <w:r>
              <w:rPr>
                <w:sz w:val="22"/>
                <w:szCs w:val="22"/>
              </w:rPr>
              <w:t xml:space="preserve">№ </w:t>
            </w:r>
            <w:r>
              <w:rPr>
                <w:sz w:val="22"/>
                <w:szCs w:val="22"/>
              </w:rPr>
              <w:t>132027</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1990</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20, 2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ПП-047 2</w:t>
            </w:r>
          </w:p>
          <w:p>
            <w:pPr>
              <w:pStyle w:val="Normal"/>
              <w:widowControl w:val="false"/>
              <w:spacing w:lineRule="auto" w:line="240"/>
              <w:rPr>
                <w:sz w:val="22"/>
                <w:szCs w:val="22"/>
              </w:rPr>
            </w:pPr>
            <w:r>
              <w:rPr>
                <w:sz w:val="22"/>
                <w:szCs w:val="22"/>
              </w:rPr>
              <w:t xml:space="preserve">№ </w:t>
            </w:r>
            <w:r>
              <w:rPr>
                <w:sz w:val="22"/>
                <w:szCs w:val="22"/>
              </w:rPr>
              <w:t>132028</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1990</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микр.8, дом 3, 1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0411-650КП</w:t>
            </w:r>
          </w:p>
          <w:p>
            <w:pPr>
              <w:pStyle w:val="Normal"/>
              <w:widowControl w:val="false"/>
              <w:spacing w:lineRule="auto" w:line="240"/>
              <w:rPr>
                <w:sz w:val="22"/>
                <w:szCs w:val="22"/>
              </w:rPr>
            </w:pPr>
            <w:r>
              <w:rPr>
                <w:sz w:val="22"/>
                <w:szCs w:val="22"/>
              </w:rPr>
              <w:t xml:space="preserve">№ </w:t>
            </w:r>
            <w:r>
              <w:rPr>
                <w:sz w:val="22"/>
                <w:szCs w:val="22"/>
              </w:rPr>
              <w:t>237129</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микр.8, дом 3, 2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0411-650КП</w:t>
            </w:r>
          </w:p>
          <w:p>
            <w:pPr>
              <w:pStyle w:val="Normal"/>
              <w:widowControl w:val="false"/>
              <w:spacing w:lineRule="auto" w:line="240"/>
              <w:rPr>
                <w:sz w:val="22"/>
                <w:szCs w:val="22"/>
              </w:rPr>
            </w:pPr>
            <w:r>
              <w:rPr>
                <w:sz w:val="22"/>
                <w:szCs w:val="22"/>
              </w:rPr>
              <w:t xml:space="preserve">№ </w:t>
            </w:r>
            <w:r>
              <w:rPr>
                <w:sz w:val="22"/>
                <w:szCs w:val="22"/>
              </w:rPr>
              <w:t>237130</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 дом 1, 1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ПП-320/9</w:t>
            </w:r>
          </w:p>
          <w:p>
            <w:pPr>
              <w:pStyle w:val="Normal"/>
              <w:widowControl w:val="false"/>
              <w:spacing w:lineRule="auto" w:line="240"/>
              <w:rPr>
                <w:sz w:val="22"/>
                <w:szCs w:val="22"/>
              </w:rPr>
            </w:pPr>
            <w:r>
              <w:rPr>
                <w:sz w:val="22"/>
                <w:szCs w:val="22"/>
              </w:rPr>
              <w:t xml:space="preserve">№ </w:t>
            </w:r>
            <w:r>
              <w:rPr>
                <w:sz w:val="22"/>
                <w:szCs w:val="22"/>
              </w:rPr>
              <w:t>11587</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320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1988</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583"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 дом 1, 2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ПП-320/9</w:t>
            </w:r>
          </w:p>
          <w:p>
            <w:pPr>
              <w:pStyle w:val="Normal"/>
              <w:widowControl w:val="false"/>
              <w:spacing w:lineRule="auto" w:line="240"/>
              <w:rPr>
                <w:sz w:val="22"/>
                <w:szCs w:val="22"/>
              </w:rPr>
            </w:pPr>
            <w:r>
              <w:rPr>
                <w:sz w:val="22"/>
                <w:szCs w:val="22"/>
              </w:rPr>
              <w:t xml:space="preserve">№ </w:t>
            </w:r>
            <w:r>
              <w:rPr>
                <w:sz w:val="22"/>
                <w:szCs w:val="22"/>
              </w:rPr>
              <w:t>11588</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320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1988</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 дом 1а, 1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0411-700КП</w:t>
            </w:r>
          </w:p>
          <w:p>
            <w:pPr>
              <w:pStyle w:val="Normal"/>
              <w:widowControl w:val="false"/>
              <w:spacing w:lineRule="auto" w:line="240"/>
              <w:rPr>
                <w:sz w:val="22"/>
                <w:szCs w:val="22"/>
              </w:rPr>
            </w:pPr>
            <w:r>
              <w:rPr>
                <w:sz w:val="22"/>
                <w:szCs w:val="22"/>
              </w:rPr>
              <w:t xml:space="preserve">№ </w:t>
            </w:r>
            <w:r>
              <w:rPr>
                <w:sz w:val="22"/>
                <w:szCs w:val="22"/>
              </w:rPr>
              <w:t>237125</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 дом 1а, 2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0411-700КП</w:t>
            </w:r>
          </w:p>
          <w:p>
            <w:pPr>
              <w:pStyle w:val="Normal"/>
              <w:widowControl w:val="false"/>
              <w:spacing w:lineRule="auto" w:line="240"/>
              <w:rPr>
                <w:sz w:val="22"/>
                <w:szCs w:val="22"/>
              </w:rPr>
            </w:pPr>
            <w:r>
              <w:rPr>
                <w:sz w:val="22"/>
                <w:szCs w:val="22"/>
              </w:rPr>
              <w:t xml:space="preserve">№ </w:t>
            </w:r>
            <w:r>
              <w:rPr>
                <w:sz w:val="22"/>
                <w:szCs w:val="22"/>
              </w:rPr>
              <w:t>238789</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 дом 1а, 3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ЛП4 0411-700КП</w:t>
            </w:r>
          </w:p>
          <w:p>
            <w:pPr>
              <w:pStyle w:val="Normal"/>
              <w:widowControl w:val="false"/>
              <w:spacing w:lineRule="auto" w:line="240"/>
              <w:rPr>
                <w:sz w:val="22"/>
                <w:szCs w:val="22"/>
              </w:rPr>
            </w:pPr>
            <w:r>
              <w:rPr>
                <w:sz w:val="22"/>
                <w:szCs w:val="22"/>
              </w:rPr>
              <w:t xml:space="preserve">№ </w:t>
            </w:r>
            <w:r>
              <w:rPr>
                <w:sz w:val="22"/>
                <w:szCs w:val="22"/>
              </w:rPr>
              <w:t>237126</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2019</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23.05.2022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ул. Менделеева, 26а, 1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ПП-400А</w:t>
            </w:r>
          </w:p>
          <w:p>
            <w:pPr>
              <w:pStyle w:val="Normal"/>
              <w:widowControl w:val="false"/>
              <w:spacing w:lineRule="auto" w:line="240"/>
              <w:rPr>
                <w:sz w:val="22"/>
                <w:szCs w:val="22"/>
              </w:rPr>
            </w:pPr>
            <w:r>
              <w:rPr>
                <w:sz w:val="22"/>
                <w:szCs w:val="22"/>
              </w:rPr>
              <w:t xml:space="preserve">№ </w:t>
            </w:r>
            <w:r>
              <w:rPr>
                <w:sz w:val="22"/>
                <w:szCs w:val="22"/>
              </w:rPr>
              <w:t>127233</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320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03.08.1990</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ул. Менделеева, 26а, 2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ПП-400А</w:t>
            </w:r>
          </w:p>
          <w:p>
            <w:pPr>
              <w:pStyle w:val="Normal"/>
              <w:widowControl w:val="false"/>
              <w:spacing w:lineRule="auto" w:line="240"/>
              <w:rPr>
                <w:sz w:val="22"/>
                <w:szCs w:val="22"/>
              </w:rPr>
            </w:pPr>
            <w:r>
              <w:rPr>
                <w:sz w:val="22"/>
                <w:szCs w:val="22"/>
              </w:rPr>
              <w:t xml:space="preserve">№ </w:t>
            </w:r>
            <w:r>
              <w:rPr>
                <w:sz w:val="22"/>
                <w:szCs w:val="22"/>
              </w:rPr>
              <w:t>127234</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320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03.08.1990</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ул. Калинина, 5, 1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ПП-047 1</w:t>
            </w:r>
          </w:p>
          <w:p>
            <w:pPr>
              <w:pStyle w:val="Normal"/>
              <w:widowControl w:val="false"/>
              <w:spacing w:lineRule="auto" w:line="240"/>
              <w:rPr>
                <w:sz w:val="22"/>
                <w:szCs w:val="22"/>
              </w:rPr>
            </w:pPr>
            <w:r>
              <w:rPr>
                <w:sz w:val="22"/>
                <w:szCs w:val="22"/>
              </w:rPr>
              <w:t xml:space="preserve">№ </w:t>
            </w:r>
            <w:r>
              <w:rPr>
                <w:sz w:val="22"/>
                <w:szCs w:val="22"/>
              </w:rPr>
              <w:t>131043</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22.01.1990</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26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Калинина, 5, 2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ПП-047 1</w:t>
            </w:r>
          </w:p>
          <w:p>
            <w:pPr>
              <w:pStyle w:val="Normal"/>
              <w:widowControl w:val="false"/>
              <w:spacing w:lineRule="auto" w:line="240"/>
              <w:rPr>
                <w:sz w:val="22"/>
                <w:szCs w:val="22"/>
              </w:rPr>
            </w:pPr>
            <w:r>
              <w:rPr>
                <w:sz w:val="22"/>
                <w:szCs w:val="22"/>
              </w:rPr>
              <w:t xml:space="preserve">№ </w:t>
            </w:r>
            <w:r>
              <w:rPr>
                <w:sz w:val="22"/>
                <w:szCs w:val="22"/>
              </w:rPr>
              <w:t>131044</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400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22.01.1990</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807"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19, 1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ПП-400А</w:t>
            </w:r>
          </w:p>
          <w:p>
            <w:pPr>
              <w:pStyle w:val="Normal"/>
              <w:widowControl w:val="false"/>
              <w:spacing w:lineRule="auto" w:line="240"/>
              <w:rPr>
                <w:sz w:val="22"/>
                <w:szCs w:val="22"/>
              </w:rPr>
            </w:pPr>
            <w:r>
              <w:rPr>
                <w:sz w:val="22"/>
                <w:szCs w:val="22"/>
              </w:rPr>
              <w:t xml:space="preserve">№ </w:t>
            </w:r>
            <w:r>
              <w:rPr>
                <w:sz w:val="22"/>
                <w:szCs w:val="22"/>
              </w:rPr>
              <w:t>74427</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320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1985</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149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19, 2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ПП-400А</w:t>
            </w:r>
          </w:p>
          <w:p>
            <w:pPr>
              <w:pStyle w:val="Normal"/>
              <w:widowControl w:val="false"/>
              <w:spacing w:lineRule="auto" w:line="240"/>
              <w:rPr>
                <w:sz w:val="22"/>
                <w:szCs w:val="22"/>
              </w:rPr>
            </w:pPr>
            <w:r>
              <w:rPr>
                <w:sz w:val="22"/>
                <w:szCs w:val="22"/>
              </w:rPr>
              <w:t xml:space="preserve">№ </w:t>
            </w:r>
            <w:r>
              <w:rPr>
                <w:sz w:val="22"/>
                <w:szCs w:val="22"/>
              </w:rPr>
              <w:t>74426</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320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1985</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149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2"/>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19, 3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ПП-400А</w:t>
            </w:r>
          </w:p>
          <w:p>
            <w:pPr>
              <w:pStyle w:val="Normal"/>
              <w:widowControl w:val="false"/>
              <w:spacing w:lineRule="auto" w:line="240"/>
              <w:rPr>
                <w:sz w:val="22"/>
                <w:szCs w:val="22"/>
              </w:rPr>
            </w:pPr>
            <w:r>
              <w:rPr>
                <w:sz w:val="22"/>
                <w:szCs w:val="22"/>
              </w:rPr>
              <w:t xml:space="preserve">№ </w:t>
            </w:r>
            <w:r>
              <w:rPr>
                <w:sz w:val="22"/>
                <w:szCs w:val="22"/>
              </w:rPr>
              <w:t>71518</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320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1985</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1490"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2"/>
              </w:numPr>
              <w:suppressAutoHyphens w:val="true"/>
              <w:snapToGrid w:val="fals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19, 4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ПП-400А</w:t>
            </w:r>
          </w:p>
          <w:p>
            <w:pPr>
              <w:pStyle w:val="Normal"/>
              <w:widowControl w:val="false"/>
              <w:spacing w:lineRule="auto" w:line="240"/>
              <w:rPr>
                <w:sz w:val="22"/>
                <w:szCs w:val="22"/>
              </w:rPr>
            </w:pPr>
            <w:r>
              <w:rPr>
                <w:sz w:val="22"/>
                <w:szCs w:val="22"/>
              </w:rPr>
              <w:t xml:space="preserve">№ </w:t>
            </w:r>
            <w:r>
              <w:rPr>
                <w:sz w:val="22"/>
                <w:szCs w:val="22"/>
              </w:rPr>
              <w:t>74428</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320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1985</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1517" w:hRule="atLeast"/>
        </w:trPr>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2"/>
              </w:numPr>
              <w:suppressAutoHyphens w:val="true"/>
              <w:spacing w:lineRule="auto" w:line="240"/>
              <w:rPr>
                <w:sz w:val="22"/>
                <w:szCs w:val="22"/>
              </w:rPr>
            </w:pPr>
            <w:r>
              <w:rPr>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микр.10, дом 19, 5 подъезд</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ПП-400А</w:t>
            </w:r>
          </w:p>
          <w:p>
            <w:pPr>
              <w:pStyle w:val="Normal"/>
              <w:widowControl w:val="false"/>
              <w:spacing w:lineRule="auto" w:line="240"/>
              <w:rPr>
                <w:sz w:val="22"/>
                <w:szCs w:val="22"/>
              </w:rPr>
            </w:pPr>
            <w:r>
              <w:rPr>
                <w:sz w:val="22"/>
                <w:szCs w:val="22"/>
              </w:rPr>
              <w:t xml:space="preserve">№ </w:t>
            </w:r>
            <w:r>
              <w:rPr>
                <w:sz w:val="22"/>
                <w:szCs w:val="22"/>
              </w:rPr>
              <w:t>71517</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320</w:t>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0,7 м/с</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1985</w:t>
            </w:r>
          </w:p>
        </w:tc>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10.02.2022</w:t>
            </w:r>
          </w:p>
          <w:p>
            <w:pPr>
              <w:pStyle w:val="Normal"/>
              <w:widowControl w:val="false"/>
              <w:spacing w:lineRule="auto" w:line="240"/>
              <w:rPr>
                <w:sz w:val="22"/>
                <w:szCs w:val="22"/>
              </w:rPr>
            </w:pPr>
            <w:r>
              <w:rPr>
                <w:sz w:val="22"/>
                <w:szCs w:val="22"/>
              </w:rPr>
            </w:r>
          </w:p>
        </w:tc>
      </w:tr>
      <w:tr>
        <w:trPr>
          <w:trHeight w:val="1517" w:hRule="atLeast"/>
        </w:trPr>
        <w:tc>
          <w:tcPr>
            <w:tcW w:w="795" w:type="dxa"/>
            <w:tcBorders>
              <w:left w:val="single" w:sz="4" w:space="0" w:color="000000"/>
              <w:bottom w:val="single" w:sz="4" w:space="0" w:color="000000"/>
              <w:right w:val="single" w:sz="4" w:space="0" w:color="000000"/>
            </w:tcBorders>
          </w:tcPr>
          <w:p>
            <w:pPr>
              <w:pStyle w:val="Normal"/>
              <w:widowControl w:val="false"/>
              <w:numPr>
                <w:ilvl w:val="0"/>
                <w:numId w:val="12"/>
              </w:numPr>
              <w:suppressAutoHyphens w:val="true"/>
              <w:spacing w:lineRule="auto" w:line="240"/>
              <w:rPr>
                <w:sz w:val="22"/>
                <w:szCs w:val="22"/>
              </w:rPr>
            </w:pPr>
            <w:r>
              <w:rPr>
                <w:sz w:val="22"/>
                <w:szCs w:val="22"/>
              </w:rPr>
            </w:r>
          </w:p>
        </w:tc>
        <w:tc>
          <w:tcPr>
            <w:tcW w:w="2242" w:type="dxa"/>
            <w:tcBorders>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г. Красноперекопск, микр.</w:t>
            </w:r>
            <w:r>
              <w:rPr>
                <w:sz w:val="22"/>
                <w:szCs w:val="22"/>
              </w:rPr>
              <w:t>9</w:t>
            </w:r>
            <w:r>
              <w:rPr>
                <w:sz w:val="22"/>
                <w:szCs w:val="22"/>
              </w:rPr>
              <w:t xml:space="preserve">, дом 1, </w:t>
            </w:r>
            <w:r>
              <w:rPr>
                <w:sz w:val="22"/>
                <w:szCs w:val="22"/>
              </w:rPr>
              <w:t>1</w:t>
            </w:r>
            <w:r>
              <w:rPr>
                <w:sz w:val="22"/>
                <w:szCs w:val="22"/>
              </w:rPr>
              <w:t xml:space="preserve"> подъезд</w:t>
            </w:r>
          </w:p>
        </w:tc>
        <w:tc>
          <w:tcPr>
            <w:tcW w:w="1673"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ПП-10210А</w:t>
            </w:r>
          </w:p>
        </w:tc>
        <w:tc>
          <w:tcPr>
            <w:tcW w:w="55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10000</w:t>
            </w:r>
          </w:p>
        </w:tc>
        <w:tc>
          <w:tcPr>
            <w:tcW w:w="1119" w:type="dxa"/>
            <w:tcBorders>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1 м/с</w:t>
            </w:r>
          </w:p>
        </w:tc>
        <w:tc>
          <w:tcPr>
            <w:tcW w:w="557" w:type="dxa"/>
            <w:tcBorders>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9</w:t>
            </w:r>
          </w:p>
        </w:tc>
        <w:tc>
          <w:tcPr>
            <w:tcW w:w="1257" w:type="dxa"/>
            <w:tcBorders>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2023</w:t>
            </w:r>
          </w:p>
        </w:tc>
        <w:tc>
          <w:tcPr>
            <w:tcW w:w="1533" w:type="dxa"/>
            <w:tcBorders>
              <w:left w:val="single" w:sz="4" w:space="0" w:color="000000"/>
              <w:bottom w:val="single" w:sz="4" w:space="0" w:color="000000"/>
              <w:right w:val="single" w:sz="4" w:space="0" w:color="000000"/>
            </w:tcBorders>
          </w:tcPr>
          <w:p>
            <w:pPr>
              <w:pStyle w:val="Normal"/>
              <w:widowControl w:val="false"/>
              <w:spacing w:lineRule="auto" w:line="240"/>
              <w:rPr>
                <w:sz w:val="22"/>
                <w:szCs w:val="22"/>
              </w:rPr>
            </w:pPr>
            <w:r>
              <w:rPr>
                <w:sz w:val="22"/>
                <w:szCs w:val="22"/>
              </w:rPr>
              <w:t>2024</w:t>
            </w:r>
          </w:p>
        </w:tc>
      </w:tr>
    </w:tbl>
    <w:p>
      <w:pPr>
        <w:pStyle w:val="Normal"/>
        <w:suppressAutoHyphens w:val="true"/>
        <w:spacing w:lineRule="auto" w:line="240"/>
        <w:rPr>
          <w:b/>
          <w:b/>
          <w:sz w:val="22"/>
          <w:szCs w:val="22"/>
          <w:u w:val="single"/>
          <w:lang w:eastAsia="ar-SA"/>
        </w:rPr>
      </w:pPr>
      <w:r>
        <w:rPr>
          <w:b/>
          <w:sz w:val="22"/>
          <w:szCs w:val="22"/>
          <w:u w:val="single"/>
          <w:lang w:eastAsia="ar-SA"/>
        </w:rPr>
      </w:r>
    </w:p>
    <w:p>
      <w:pPr>
        <w:pStyle w:val="Normal"/>
        <w:suppressAutoHyphens w:val="true"/>
        <w:spacing w:lineRule="auto" w:line="240"/>
        <w:rPr>
          <w:b/>
          <w:b/>
          <w:sz w:val="22"/>
          <w:szCs w:val="22"/>
          <w:u w:val="single"/>
          <w:lang w:eastAsia="ar-SA"/>
        </w:rPr>
      </w:pPr>
      <w:r>
        <w:rPr>
          <w:b/>
          <w:sz w:val="22"/>
          <w:szCs w:val="22"/>
          <w:u w:val="single"/>
          <w:lang w:eastAsia="ar-SA"/>
        </w:rPr>
      </w:r>
    </w:p>
    <w:p>
      <w:pPr>
        <w:pStyle w:val="Normal"/>
        <w:spacing w:lineRule="auto" w:line="240"/>
        <w:rPr>
          <w:b/>
          <w:b/>
          <w:sz w:val="22"/>
          <w:szCs w:val="22"/>
        </w:rPr>
      </w:pPr>
      <w:r>
        <w:rPr>
          <w:b/>
          <w:sz w:val="22"/>
          <w:szCs w:val="22"/>
        </w:rPr>
      </w:r>
    </w:p>
    <w:p>
      <w:pPr>
        <w:pStyle w:val="ListParagraph"/>
        <w:numPr>
          <w:ilvl w:val="0"/>
          <w:numId w:val="9"/>
        </w:numPr>
        <w:tabs>
          <w:tab w:val="clear" w:pos="567"/>
          <w:tab w:val="left" w:pos="426" w:leader="none"/>
        </w:tabs>
        <w:spacing w:lineRule="auto" w:line="240"/>
        <w:ind w:left="0" w:hanging="0"/>
        <w:rPr>
          <w:rFonts w:eastAsia="Calibri"/>
          <w:sz w:val="22"/>
          <w:szCs w:val="22"/>
          <w:lang w:eastAsia="en-US" w:bidi="ru-RU"/>
        </w:rPr>
      </w:pPr>
      <w:r>
        <w:rPr>
          <w:rFonts w:eastAsia="Calibri"/>
          <w:sz w:val="22"/>
          <w:szCs w:val="22"/>
          <w:lang w:eastAsia="en-US" w:bidi="ru-RU"/>
        </w:rPr>
        <w:t>Гарантийный срок на выполненные работы в течение срока действия Договора. Гарантийный срок на материалы, используемые при выполнении работ: в соответствии с гарантийной документацией производителя, но не менее 6 (Шести) месяцев, с момента подписания Акта сдачи-приемки услуг.</w:t>
      </w:r>
    </w:p>
    <w:p>
      <w:pPr>
        <w:pStyle w:val="ConsPlusNormal1"/>
        <w:widowControl/>
        <w:ind w:hanging="0"/>
        <w:rPr>
          <w:rFonts w:ascii="Times New Roman" w:hAnsi="Times New Roman" w:cs="Times New Roman"/>
          <w:bCs/>
          <w:sz w:val="22"/>
          <w:szCs w:val="22"/>
        </w:rPr>
      </w:pPr>
      <w:r>
        <w:rPr>
          <w:rFonts w:cs="Times New Roman" w:ascii="Times New Roman" w:hAnsi="Times New Roman"/>
          <w:bCs/>
          <w:sz w:val="22"/>
          <w:szCs w:val="22"/>
        </w:rPr>
      </w:r>
    </w:p>
    <w:tbl>
      <w:tblPr>
        <w:tblW w:w="4950" w:type="pct"/>
        <w:jc w:val="left"/>
        <w:tblInd w:w="-781" w:type="dxa"/>
        <w:tblLayout w:type="fixed"/>
        <w:tblCellMar>
          <w:top w:w="0" w:type="dxa"/>
          <w:left w:w="70" w:type="dxa"/>
          <w:bottom w:w="0" w:type="dxa"/>
          <w:right w:w="70" w:type="dxa"/>
        </w:tblCellMar>
        <w:tblLook w:firstRow="1" w:noVBand="1" w:lastRow="0" w:firstColumn="1" w:lastColumn="0" w:noHBand="0" w:val="04a0"/>
      </w:tblPr>
      <w:tblGrid>
        <w:gridCol w:w="886"/>
        <w:gridCol w:w="23"/>
        <w:gridCol w:w="909"/>
        <w:gridCol w:w="3670"/>
        <w:gridCol w:w="4612"/>
      </w:tblGrid>
      <w:tr>
        <w:trPr>
          <w:trHeight w:val="252" w:hRule="atLeast"/>
        </w:trPr>
        <w:tc>
          <w:tcPr>
            <w:tcW w:w="909" w:type="dxa"/>
            <w:gridSpan w:val="2"/>
            <w:tcBorders/>
          </w:tcPr>
          <w:p>
            <w:pPr>
              <w:pStyle w:val="ConsPlusNormal1"/>
              <w:widowControl w:val="false"/>
              <w:ind w:hanging="0"/>
              <w:jc w:val="center"/>
              <w:rPr>
                <w:rFonts w:ascii="Times New Roman" w:hAnsi="Times New Roman" w:cs="Times New Roman"/>
                <w:sz w:val="22"/>
                <w:szCs w:val="22"/>
              </w:rPr>
            </w:pPr>
            <w:r>
              <w:rPr>
                <w:rFonts w:cs="Times New Roman" w:ascii="Times New Roman" w:hAnsi="Times New Roman"/>
                <w:sz w:val="22"/>
                <w:szCs w:val="22"/>
              </w:rPr>
            </w:r>
          </w:p>
        </w:tc>
        <w:tc>
          <w:tcPr>
            <w:tcW w:w="909" w:type="dxa"/>
            <w:tcBorders/>
          </w:tcPr>
          <w:p>
            <w:pPr>
              <w:pStyle w:val="ConsPlusNormal1"/>
              <w:widowControl w:val="false"/>
              <w:ind w:hanging="0"/>
              <w:rPr>
                <w:rFonts w:ascii="Times New Roman" w:hAnsi="Times New Roman" w:cs="Times New Roman"/>
                <w:sz w:val="22"/>
                <w:szCs w:val="22"/>
              </w:rPr>
            </w:pPr>
            <w:r>
              <w:rPr>
                <w:rFonts w:cs="Times New Roman" w:ascii="Times New Roman" w:hAnsi="Times New Roman"/>
                <w:sz w:val="22"/>
                <w:szCs w:val="22"/>
              </w:rPr>
            </w:r>
          </w:p>
        </w:tc>
        <w:tc>
          <w:tcPr>
            <w:tcW w:w="3670" w:type="dxa"/>
            <w:tcBorders/>
          </w:tcPr>
          <w:p>
            <w:pPr>
              <w:pStyle w:val="Normal"/>
              <w:widowControl w:val="false"/>
              <w:rPr/>
            </w:pPr>
            <w:r>
              <w:rPr/>
            </w:r>
          </w:p>
        </w:tc>
        <w:tc>
          <w:tcPr>
            <w:tcW w:w="4612" w:type="dxa"/>
            <w:tcBorders/>
          </w:tcPr>
          <w:p>
            <w:pPr>
              <w:pStyle w:val="Normal"/>
              <w:widowControl w:val="false"/>
              <w:rPr/>
            </w:pPr>
            <w:r>
              <w:rPr/>
            </w:r>
          </w:p>
        </w:tc>
      </w:tr>
      <w:tr>
        <w:trPr>
          <w:trHeight w:val="252" w:hRule="atLeast"/>
        </w:trPr>
        <w:tc>
          <w:tcPr>
            <w:tcW w:w="909" w:type="dxa"/>
            <w:gridSpan w:val="2"/>
            <w:tcBorders/>
          </w:tcPr>
          <w:p>
            <w:pPr>
              <w:pStyle w:val="ConsPlusNormal1"/>
              <w:widowControl w:val="false"/>
              <w:ind w:hanging="0"/>
              <w:jc w:val="center"/>
              <w:rPr>
                <w:rFonts w:ascii="Times New Roman" w:hAnsi="Times New Roman" w:cs="Times New Roman"/>
                <w:sz w:val="22"/>
                <w:szCs w:val="22"/>
              </w:rPr>
            </w:pPr>
            <w:r>
              <w:rPr>
                <w:rFonts w:cs="Times New Roman" w:ascii="Times New Roman" w:hAnsi="Times New Roman"/>
                <w:sz w:val="22"/>
                <w:szCs w:val="22"/>
              </w:rPr>
            </w:r>
            <w:bookmarkStart w:id="7" w:name="_GoBack"/>
            <w:bookmarkStart w:id="8" w:name="_GoBack"/>
            <w:bookmarkEnd w:id="8"/>
          </w:p>
        </w:tc>
        <w:tc>
          <w:tcPr>
            <w:tcW w:w="909" w:type="dxa"/>
            <w:tcBorders/>
          </w:tcPr>
          <w:p>
            <w:pPr>
              <w:pStyle w:val="ConsPlusNormal1"/>
              <w:widowControl w:val="false"/>
              <w:ind w:hanging="0"/>
              <w:rPr>
                <w:rFonts w:ascii="Times New Roman" w:hAnsi="Times New Roman" w:cs="Times New Roman"/>
                <w:sz w:val="22"/>
                <w:szCs w:val="22"/>
              </w:rPr>
            </w:pPr>
            <w:r>
              <w:rPr>
                <w:rFonts w:cs="Times New Roman" w:ascii="Times New Roman" w:hAnsi="Times New Roman"/>
                <w:sz w:val="22"/>
                <w:szCs w:val="22"/>
              </w:rPr>
            </w:r>
          </w:p>
        </w:tc>
        <w:tc>
          <w:tcPr>
            <w:tcW w:w="3670" w:type="dxa"/>
            <w:tcBorders/>
          </w:tcPr>
          <w:p>
            <w:pPr>
              <w:pStyle w:val="Normal"/>
              <w:widowControl w:val="false"/>
              <w:rPr/>
            </w:pPr>
            <w:r>
              <w:rPr/>
            </w:r>
          </w:p>
        </w:tc>
        <w:tc>
          <w:tcPr>
            <w:tcW w:w="4612" w:type="dxa"/>
            <w:tcBorders/>
          </w:tcPr>
          <w:p>
            <w:pPr>
              <w:pStyle w:val="Normal"/>
              <w:widowControl w:val="false"/>
              <w:rPr/>
            </w:pPr>
            <w:r>
              <w:rPr/>
            </w:r>
          </w:p>
        </w:tc>
      </w:tr>
      <w:tr>
        <w:trPr/>
        <w:tc>
          <w:tcPr>
            <w:tcW w:w="886" w:type="dxa"/>
            <w:tcBorders/>
          </w:tcPr>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r>
          </w:p>
        </w:tc>
        <w:tc>
          <w:tcPr>
            <w:tcW w:w="4602" w:type="dxa"/>
            <w:gridSpan w:val="3"/>
            <w:tcBorders/>
          </w:tcPr>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t>Заказчик</w:t>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t>___________________ /________/</w:t>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t>М.П.</w:t>
            </w:r>
          </w:p>
        </w:tc>
        <w:tc>
          <w:tcPr>
            <w:tcW w:w="4612" w:type="dxa"/>
            <w:tcBorders/>
          </w:tcPr>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t>Исполнитель</w:t>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t>____________________ /</w:t>
            </w:r>
          </w:p>
          <w:p>
            <w:pPr>
              <w:pStyle w:val="ConsPlusNormal1"/>
              <w:widowControl w:val="false"/>
              <w:ind w:right="-1" w:hanging="0"/>
              <w:jc w:val="both"/>
              <w:rPr>
                <w:rFonts w:ascii="Times New Roman" w:hAnsi="Times New Roman" w:cs="Times New Roman"/>
                <w:sz w:val="22"/>
                <w:szCs w:val="22"/>
              </w:rPr>
            </w:pPr>
            <w:r>
              <w:rPr>
                <w:rFonts w:cs="Times New Roman" w:ascii="Times New Roman" w:hAnsi="Times New Roman"/>
                <w:sz w:val="22"/>
                <w:szCs w:val="22"/>
              </w:rPr>
              <w:t>М.П.</w:t>
            </w:r>
          </w:p>
        </w:tc>
      </w:tr>
    </w:tbl>
    <w:p>
      <w:pPr>
        <w:pStyle w:val="Normal"/>
        <w:spacing w:lineRule="auto" w:line="240"/>
        <w:ind w:right="-1" w:firstLine="567"/>
        <w:jc w:val="right"/>
        <w:rPr>
          <w:sz w:val="22"/>
          <w:szCs w:val="22"/>
        </w:rPr>
      </w:pPr>
      <w:r>
        <w:rPr>
          <w:sz w:val="22"/>
          <w:szCs w:val="22"/>
        </w:rPr>
      </w:r>
    </w:p>
    <w:p>
      <w:pPr>
        <w:pStyle w:val="Normal"/>
        <w:spacing w:lineRule="auto" w:line="240"/>
        <w:ind w:right="-1" w:firstLine="567"/>
        <w:jc w:val="right"/>
        <w:rPr>
          <w:sz w:val="22"/>
          <w:szCs w:val="22"/>
        </w:rPr>
      </w:pPr>
      <w:r>
        <w:rPr>
          <w:sz w:val="22"/>
          <w:szCs w:val="22"/>
        </w:rPr>
      </w:r>
    </w:p>
    <w:p>
      <w:pPr>
        <w:pStyle w:val="Normal"/>
        <w:spacing w:lineRule="auto" w:line="240"/>
        <w:ind w:right="-1" w:firstLine="567"/>
        <w:jc w:val="right"/>
        <w:rPr>
          <w:sz w:val="22"/>
          <w:szCs w:val="22"/>
        </w:rPr>
      </w:pPr>
      <w:r>
        <w:rPr/>
      </w:r>
    </w:p>
    <w:sectPr>
      <w:headerReference w:type="default" r:id="rId3"/>
      <w:type w:val="nextPage"/>
      <w:pgSz w:w="11906" w:h="16838"/>
      <w:pgMar w:left="851" w:right="851" w:header="425" w:top="1134"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Arial">
    <w:charset w:val="cc"/>
    <w:family w:val="roman"/>
    <w:pitch w:val="variable"/>
  </w:font>
  <w:font w:name="Courier New">
    <w:charset w:val="cc"/>
    <w:family w:val="roman"/>
    <w:pitch w:val="variable"/>
  </w:font>
  <w:font w:name="Arial Narrow">
    <w:charset w:val="cc"/>
    <w:family w:val="roman"/>
    <w:pitch w:val="variable"/>
  </w:font>
  <w:font w:name="Courier">
    <w:altName w:val="Courier New"/>
    <w:charset w:val="cc"/>
    <w:family w:val="roman"/>
    <w:pitch w:val="variable"/>
  </w:font>
  <w:font w:name="TimesDL">
    <w:charset w:val="cc"/>
    <w:family w:val="roman"/>
    <w:pitch w:val="variable"/>
  </w:font>
  <w:font w:name="Garamond">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9"/>
      <w:spacing w:before="120" w:after="120"/>
      <w:ind w:right="-1" w:hanging="0"/>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18</w:t>
    </w:r>
    <w:r>
      <w:rPr>
        <w:sz w:val="20"/>
        <w:szCs w:val="20"/>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decimal"/>
      <w:lvlText w:val="%1.%2.%3"/>
      <w:lvlJc w:val="left"/>
      <w:pPr>
        <w:tabs>
          <w:tab w:val="num" w:pos="1701"/>
        </w:tabs>
        <w:ind w:left="1701" w:hanging="1134"/>
      </w:pPr>
      <w:rPr>
        <w:rFonts w:cs="Times New Roman"/>
      </w:rPr>
    </w:lvl>
    <w:lvl w:ilvl="3">
      <w:start w:val="1"/>
      <w:pStyle w:val="4"/>
      <w:numFmt w:val="decimal"/>
      <w:lvlText w:val="%1.%2.%3.%4"/>
      <w:lvlJc w:val="left"/>
      <w:pPr>
        <w:tabs>
          <w:tab w:val="num" w:pos="3834"/>
        </w:tabs>
        <w:ind w:left="3834" w:hanging="1134"/>
      </w:pPr>
      <w:rPr>
        <w:rFonts w:cs="Times New Roman"/>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Roman"/>
      <w:lvlText w:val="ЧАСТЬ %1."/>
      <w:lvlJc w:val="left"/>
      <w:pPr>
        <w:tabs>
          <w:tab w:val="num" w:pos="2160"/>
        </w:tabs>
        <w:ind w:left="720" w:hanging="720"/>
      </w:pPr>
      <w:rPr>
        <w:sz w:val="40"/>
        <w:szCs w:val="40"/>
        <w:rFonts w:cs="Times New Roman"/>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hanging="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lvl w:ilvl="0">
      <w:start w:val="1"/>
      <w:numFmt w:val="bullet"/>
      <w:lvlText w:val=""/>
      <w:lvlJc w:val="left"/>
      <w:pPr>
        <w:tabs>
          <w:tab w:val="num" w:pos="0"/>
        </w:tabs>
        <w:ind w:left="0" w:hanging="0"/>
      </w:pPr>
      <w:rPr>
        <w:rFonts w:ascii="Symbol" w:hAnsi="Symbol" w:cs="Symbol"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lvl w:ilvl="0">
      <w:start w:val="1"/>
      <w:numFmt w:val="decimal"/>
      <w:lvlText w:val="%1."/>
      <w:lvlJc w:val="left"/>
      <w:pPr>
        <w:tabs>
          <w:tab w:val="num" w:pos="0"/>
        </w:tabs>
        <w:ind w:left="360" w:hanging="360"/>
      </w:pPr>
      <w:rPr>
        <w:i w:val="false"/>
        <w:b/>
      </w:rPr>
    </w:lvl>
    <w:lvl w:ilvl="1">
      <w:start w:val="1"/>
      <w:numFmt w:val="decimal"/>
      <w:lvlText w:val="%1.%2."/>
      <w:lvlJc w:val="left"/>
      <w:pPr>
        <w:tabs>
          <w:tab w:val="num" w:pos="0"/>
        </w:tabs>
        <w:ind w:left="1425" w:hanging="432"/>
      </w:pPr>
      <w:rPr>
        <w:dstrike w:val="false"/>
        <w:strike w:val="false"/>
        <w:sz w:val="22"/>
        <w:i w:val="false"/>
        <w:b w:val="false"/>
        <w:szCs w:val="22"/>
        <w:color w:val="auto"/>
      </w:rPr>
    </w:lvl>
    <w:lvl w:ilvl="2">
      <w:start w:val="1"/>
      <w:numFmt w:val="decimal"/>
      <w:lvlText w:val="%1.%2.%3."/>
      <w:lvlJc w:val="left"/>
      <w:pPr>
        <w:tabs>
          <w:tab w:val="num" w:pos="0"/>
        </w:tabs>
        <w:ind w:left="1224" w:hanging="504"/>
      </w:pPr>
      <w:rPr>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2"/>
      <w:numFmt w:val="decimal"/>
      <w:lvlText w:val="%1."/>
      <w:lvlJc w:val="left"/>
      <w:pPr>
        <w:tabs>
          <w:tab w:val="num" w:pos="0"/>
        </w:tabs>
        <w:ind w:left="600" w:hanging="600"/>
      </w:pPr>
      <w:rPr>
        <w:sz w:val="24"/>
        <w:i w:val="false"/>
        <w:szCs w:val="24"/>
      </w:rPr>
    </w:lvl>
    <w:lvl w:ilvl="1">
      <w:start w:val="2"/>
      <w:numFmt w:val="decimal"/>
      <w:lvlText w:val="%1.%2."/>
      <w:lvlJc w:val="left"/>
      <w:pPr>
        <w:tabs>
          <w:tab w:val="num" w:pos="0"/>
        </w:tabs>
        <w:ind w:left="1167" w:hanging="600"/>
      </w:pPr>
      <w:rPr>
        <w:sz w:val="22"/>
        <w:szCs w:val="22"/>
      </w:rPr>
    </w:lvl>
    <w:lvl w:ilvl="2">
      <w:start w:val="1"/>
      <w:numFmt w:val="decimal"/>
      <w:lvlText w:val="%1.%2.%3."/>
      <w:lvlJc w:val="left"/>
      <w:pPr>
        <w:tabs>
          <w:tab w:val="num" w:pos="0"/>
        </w:tabs>
        <w:ind w:left="1854" w:hanging="720"/>
      </w:pPr>
      <w:rPr>
        <w:sz w:val="28"/>
      </w:rPr>
    </w:lvl>
    <w:lvl w:ilvl="3">
      <w:start w:val="1"/>
      <w:numFmt w:val="decimal"/>
      <w:lvlText w:val="%1.%2.%3.%4."/>
      <w:lvlJc w:val="left"/>
      <w:pPr>
        <w:tabs>
          <w:tab w:val="num" w:pos="0"/>
        </w:tabs>
        <w:ind w:left="2421" w:hanging="720"/>
      </w:pPr>
      <w:rPr>
        <w:sz w:val="28"/>
      </w:rPr>
    </w:lvl>
    <w:lvl w:ilvl="4">
      <w:start w:val="1"/>
      <w:numFmt w:val="decimal"/>
      <w:lvlText w:val="%1.%2.%3.%4.%5."/>
      <w:lvlJc w:val="left"/>
      <w:pPr>
        <w:tabs>
          <w:tab w:val="num" w:pos="0"/>
        </w:tabs>
        <w:ind w:left="3348" w:hanging="1080"/>
      </w:pPr>
      <w:rPr>
        <w:sz w:val="28"/>
      </w:rPr>
    </w:lvl>
    <w:lvl w:ilvl="5">
      <w:start w:val="1"/>
      <w:numFmt w:val="decimal"/>
      <w:lvlText w:val="%1.%2.%3.%4.%5.%6."/>
      <w:lvlJc w:val="left"/>
      <w:pPr>
        <w:tabs>
          <w:tab w:val="num" w:pos="0"/>
        </w:tabs>
        <w:ind w:left="3915" w:hanging="1080"/>
      </w:pPr>
      <w:rPr>
        <w:sz w:val="28"/>
      </w:rPr>
    </w:lvl>
    <w:lvl w:ilvl="6">
      <w:start w:val="1"/>
      <w:numFmt w:val="decimal"/>
      <w:lvlText w:val="%1.%2.%3.%4.%5.%6.%7."/>
      <w:lvlJc w:val="left"/>
      <w:pPr>
        <w:tabs>
          <w:tab w:val="num" w:pos="0"/>
        </w:tabs>
        <w:ind w:left="4842" w:hanging="1440"/>
      </w:pPr>
      <w:rPr>
        <w:sz w:val="28"/>
      </w:rPr>
    </w:lvl>
    <w:lvl w:ilvl="7">
      <w:start w:val="1"/>
      <w:numFmt w:val="decimal"/>
      <w:lvlText w:val="%1.%2.%3.%4.%5.%6.%7.%8."/>
      <w:lvlJc w:val="left"/>
      <w:pPr>
        <w:tabs>
          <w:tab w:val="num" w:pos="0"/>
        </w:tabs>
        <w:ind w:left="5409" w:hanging="1440"/>
      </w:pPr>
      <w:rPr>
        <w:sz w:val="28"/>
      </w:rPr>
    </w:lvl>
    <w:lvl w:ilvl="8">
      <w:start w:val="1"/>
      <w:numFmt w:val="decimal"/>
      <w:lvlText w:val="%1.%2.%3.%4.%5.%6.%7.%8.%9."/>
      <w:lvlJc w:val="left"/>
      <w:pPr>
        <w:tabs>
          <w:tab w:val="num" w:pos="0"/>
        </w:tabs>
        <w:ind w:left="6336" w:hanging="1800"/>
      </w:pPr>
      <w:rPr>
        <w:sz w:val="28"/>
      </w:rPr>
    </w:lvl>
  </w:abstractNum>
  <w:abstractNum w:abstractNumId="9">
    <w:lvl w:ilvl="0">
      <w:start w:val="8"/>
      <w:numFmt w:val="decimal"/>
      <w:lvlText w:val="%1."/>
      <w:lvlJc w:val="left"/>
      <w:pPr>
        <w:tabs>
          <w:tab w:val="num" w:pos="0"/>
        </w:tabs>
        <w:ind w:left="1353" w:hanging="360"/>
      </w:pPr>
    </w:lvl>
    <w:lvl w:ilvl="1">
      <w:start w:val="1"/>
      <w:numFmt w:val="decimal"/>
      <w:lvlText w:val="%1.%2."/>
      <w:lvlJc w:val="left"/>
      <w:pPr>
        <w:tabs>
          <w:tab w:val="num" w:pos="0"/>
        </w:tabs>
        <w:ind w:left="1353" w:hanging="360"/>
      </w:p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073" w:hanging="1080"/>
      </w:pPr>
    </w:lvl>
    <w:lvl w:ilvl="5">
      <w:start w:val="1"/>
      <w:numFmt w:val="decimal"/>
      <w:lvlText w:val="%1.%2.%3.%4.%5.%6."/>
      <w:lvlJc w:val="left"/>
      <w:pPr>
        <w:tabs>
          <w:tab w:val="num" w:pos="0"/>
        </w:tabs>
        <w:ind w:left="2073" w:hanging="1080"/>
      </w:pPr>
    </w:lvl>
    <w:lvl w:ilvl="6">
      <w:start w:val="1"/>
      <w:numFmt w:val="decimal"/>
      <w:lvlText w:val="%1.%2.%3.%4.%5.%6.%7."/>
      <w:lvlJc w:val="left"/>
      <w:pPr>
        <w:tabs>
          <w:tab w:val="num" w:pos="0"/>
        </w:tabs>
        <w:ind w:left="2433" w:hanging="1440"/>
      </w:pPr>
    </w:lvl>
    <w:lvl w:ilvl="7">
      <w:start w:val="1"/>
      <w:numFmt w:val="decimal"/>
      <w:lvlText w:val="%1.%2.%3.%4.%5.%6.%7.%8."/>
      <w:lvlJc w:val="left"/>
      <w:pPr>
        <w:tabs>
          <w:tab w:val="num" w:pos="0"/>
        </w:tabs>
        <w:ind w:left="2433" w:hanging="1440"/>
      </w:pPr>
    </w:lvl>
    <w:lvl w:ilvl="8">
      <w:start w:val="1"/>
      <w:numFmt w:val="decimal"/>
      <w:lvlText w:val="%1.%2.%3.%4.%5.%6.%7.%8.%9."/>
      <w:lvlJc w:val="left"/>
      <w:pPr>
        <w:tabs>
          <w:tab w:val="num" w:pos="0"/>
        </w:tabs>
        <w:ind w:left="2793" w:hanging="1800"/>
      </w:pPr>
    </w:lvl>
  </w:abstractNum>
  <w:abstractNum w:abstractNumId="10">
    <w:lvl w:ilvl="0">
      <w:start w:val="1"/>
      <w:numFmt w:val="decimal"/>
      <w:lvlText w:val="%1"/>
      <w:lvlJc w:val="right"/>
      <w:pPr>
        <w:tabs>
          <w:tab w:val="num" w:pos="0"/>
        </w:tabs>
        <w:ind w:left="644" w:hanging="360"/>
      </w:pPr>
      <w:rPr>
        <w:rFonts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24"/>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0"/>
    <w:lvlOverride w:ilvl="0">
      <w:startOverride w:val="1"/>
    </w:lvlOverride>
  </w:num>
</w:numbering>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61670"/>
    <w:pPr>
      <w:widowControl/>
      <w:bidi w:val="0"/>
      <w:spacing w:lineRule="auto" w:line="288" w:before="0" w:after="0"/>
      <w:ind w:firstLine="567"/>
      <w:jc w:val="both"/>
    </w:pPr>
    <w:rPr>
      <w:rFonts w:ascii="Times New Roman" w:hAnsi="Times New Roman" w:eastAsia="Times New Roman" w:cs="Times New Roman"/>
      <w:color w:val="auto"/>
      <w:kern w:val="0"/>
      <w:sz w:val="28"/>
      <w:szCs w:val="28"/>
      <w:lang w:val="ru-RU" w:eastAsia="ru-RU" w:bidi="ar-SA"/>
    </w:rPr>
  </w:style>
  <w:style w:type="paragraph" w:styleId="1">
    <w:name w:val="Heading 1"/>
    <w:basedOn w:val="Normal"/>
    <w:next w:val="Normal"/>
    <w:link w:val="11"/>
    <w:qFormat/>
    <w:pPr>
      <w:keepNext w:val="true"/>
      <w:spacing w:before="240" w:after="60"/>
      <w:outlineLvl w:val="0"/>
    </w:pPr>
    <w:rPr>
      <w:rFonts w:ascii="Cambria" w:hAnsi="Cambria"/>
      <w:b/>
      <w:bCs/>
      <w:sz w:val="32"/>
      <w:szCs w:val="32"/>
    </w:rPr>
  </w:style>
  <w:style w:type="paragraph" w:styleId="2">
    <w:name w:val="Heading 2"/>
    <w:basedOn w:val="Normal"/>
    <w:next w:val="Normal"/>
    <w:link w:val="21"/>
    <w:qFormat/>
    <w:pPr>
      <w:keepNext w:val="true"/>
      <w:spacing w:lineRule="auto" w:line="240" w:before="0" w:after="60"/>
      <w:ind w:hanging="0"/>
      <w:jc w:val="center"/>
      <w:outlineLvl w:val="1"/>
    </w:pPr>
    <w:rPr>
      <w:rFonts w:ascii="Cambria" w:hAnsi="Cambria"/>
      <w:b/>
      <w:bCs/>
      <w:i/>
      <w:iCs/>
    </w:rPr>
  </w:style>
  <w:style w:type="paragraph" w:styleId="3">
    <w:name w:val="Heading 3"/>
    <w:basedOn w:val="Normal"/>
    <w:next w:val="Normal"/>
    <w:link w:val="32"/>
    <w:qFormat/>
    <w:pPr>
      <w:keepNext w:val="true"/>
      <w:numPr>
        <w:ilvl w:val="2"/>
        <w:numId w:val="1"/>
      </w:numPr>
      <w:spacing w:before="120" w:after="120"/>
      <w:outlineLvl w:val="2"/>
    </w:pPr>
    <w:rPr>
      <w:b/>
      <w:bCs/>
    </w:rPr>
  </w:style>
  <w:style w:type="paragraph" w:styleId="4">
    <w:name w:val="Heading 4"/>
    <w:basedOn w:val="Normal"/>
    <w:next w:val="Normal"/>
    <w:link w:val="40"/>
    <w:qFormat/>
    <w:pPr>
      <w:keepNext w:val="true"/>
      <w:numPr>
        <w:ilvl w:val="3"/>
        <w:numId w:val="1"/>
      </w:numPr>
      <w:spacing w:before="240" w:after="60"/>
      <w:outlineLvl w:val="3"/>
    </w:pPr>
    <w:rPr>
      <w:b/>
      <w:bCs/>
      <w:i/>
      <w:iCs/>
    </w:rPr>
  </w:style>
  <w:style w:type="paragraph" w:styleId="5">
    <w:name w:val="Heading 5"/>
    <w:basedOn w:val="Normal"/>
    <w:next w:val="Normal"/>
    <w:link w:val="50"/>
    <w:qFormat/>
    <w:pPr>
      <w:tabs>
        <w:tab w:val="clear" w:pos="567"/>
        <w:tab w:val="left" w:pos="1008" w:leader="none"/>
      </w:tabs>
      <w:spacing w:lineRule="auto" w:line="240" w:before="240" w:after="60"/>
      <w:ind w:left="1008" w:hanging="1008"/>
      <w:outlineLvl w:val="4"/>
    </w:pPr>
    <w:rPr>
      <w:rFonts w:ascii="Calibri" w:hAnsi="Calibri"/>
      <w:b/>
      <w:bCs/>
      <w:i/>
      <w:iCs/>
      <w:sz w:val="26"/>
      <w:szCs w:val="26"/>
    </w:rPr>
  </w:style>
  <w:style w:type="paragraph" w:styleId="6">
    <w:name w:val="Heading 6"/>
    <w:basedOn w:val="Normal"/>
    <w:next w:val="Normal"/>
    <w:link w:val="60"/>
    <w:qFormat/>
    <w:pPr>
      <w:tabs>
        <w:tab w:val="clear" w:pos="567"/>
        <w:tab w:val="left" w:pos="1152" w:leader="none"/>
      </w:tabs>
      <w:spacing w:lineRule="auto" w:line="240" w:before="240" w:after="60"/>
      <w:ind w:left="1152" w:hanging="1152"/>
      <w:outlineLvl w:val="5"/>
    </w:pPr>
    <w:rPr>
      <w:rFonts w:ascii="Calibri" w:hAnsi="Calibri"/>
      <w:b/>
      <w:bCs/>
      <w:sz w:val="20"/>
      <w:szCs w:val="20"/>
    </w:rPr>
  </w:style>
  <w:style w:type="paragraph" w:styleId="7">
    <w:name w:val="Heading 7"/>
    <w:basedOn w:val="Normal"/>
    <w:next w:val="Normal"/>
    <w:link w:val="70"/>
    <w:qFormat/>
    <w:pPr>
      <w:tabs>
        <w:tab w:val="clear" w:pos="567"/>
        <w:tab w:val="left" w:pos="1296" w:leader="none"/>
      </w:tabs>
      <w:spacing w:lineRule="auto" w:line="240" w:before="240" w:after="60"/>
      <w:ind w:left="1296" w:hanging="1296"/>
      <w:outlineLvl w:val="6"/>
    </w:pPr>
    <w:rPr>
      <w:rFonts w:ascii="Calibri" w:hAnsi="Calibri"/>
      <w:sz w:val="24"/>
      <w:szCs w:val="24"/>
    </w:rPr>
  </w:style>
  <w:style w:type="paragraph" w:styleId="8">
    <w:name w:val="Heading 8"/>
    <w:basedOn w:val="Normal"/>
    <w:next w:val="Normal"/>
    <w:link w:val="80"/>
    <w:qFormat/>
    <w:pPr>
      <w:tabs>
        <w:tab w:val="clear" w:pos="567"/>
        <w:tab w:val="left" w:pos="1440" w:leader="none"/>
      </w:tabs>
      <w:spacing w:lineRule="auto" w:line="240" w:before="240" w:after="60"/>
      <w:ind w:left="1440" w:hanging="1440"/>
      <w:outlineLvl w:val="7"/>
    </w:pPr>
    <w:rPr>
      <w:rFonts w:ascii="Calibri" w:hAnsi="Calibri"/>
      <w:i/>
      <w:iCs/>
      <w:sz w:val="24"/>
      <w:szCs w:val="24"/>
    </w:rPr>
  </w:style>
  <w:style w:type="paragraph" w:styleId="9">
    <w:name w:val="Heading 9"/>
    <w:basedOn w:val="Normal"/>
    <w:next w:val="Normal"/>
    <w:link w:val="90"/>
    <w:qFormat/>
    <w:pPr>
      <w:tabs>
        <w:tab w:val="clear" w:pos="567"/>
        <w:tab w:val="left" w:pos="1584" w:leader="none"/>
      </w:tabs>
      <w:spacing w:lineRule="auto" w:line="240" w:before="240" w:after="60"/>
      <w:ind w:left="1584" w:hanging="1584"/>
      <w:outlineLvl w:val="8"/>
    </w:pPr>
    <w:rPr>
      <w:rFonts w:ascii="Cambria" w:hAnsi="Cambria"/>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21" w:customStyle="1">
    <w:name w:val="Цитата 2 Знак"/>
    <w:link w:val="22"/>
    <w:uiPriority w:val="29"/>
    <w:qFormat/>
    <w:rPr>
      <w:i/>
    </w:rPr>
  </w:style>
  <w:style w:type="character" w:styleId="Style5" w:customStyle="1">
    <w:name w:val="Выделенная цитата Знак"/>
    <w:link w:val="a8"/>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6" w:customStyle="1">
    <w:name w:val="Текст концевой сноски Знак"/>
    <w:link w:val="ab"/>
    <w:uiPriority w:val="99"/>
    <w:qFormat/>
    <w:rPr>
      <w:sz w:val="20"/>
    </w:rPr>
  </w:style>
  <w:style w:type="character" w:styleId="Style7">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11" w:customStyle="1">
    <w:name w:val="Заголовок 1 Знак1"/>
    <w:link w:val="10"/>
    <w:qFormat/>
    <w:rPr>
      <w:rFonts w:ascii="Cambria" w:hAnsi="Cambria" w:cs="Times New Roman"/>
      <w:b/>
      <w:bCs/>
      <w:sz w:val="32"/>
      <w:szCs w:val="32"/>
    </w:rPr>
  </w:style>
  <w:style w:type="character" w:styleId="211" w:customStyle="1">
    <w:name w:val="Заголовок 2 Знак1"/>
    <w:link w:val="20"/>
    <w:semiHidden/>
    <w:qFormat/>
    <w:rPr>
      <w:rFonts w:ascii="Cambria" w:hAnsi="Cambria" w:cs="Times New Roman"/>
      <w:b/>
      <w:bCs/>
      <w:i/>
      <w:iCs/>
      <w:sz w:val="28"/>
      <w:szCs w:val="28"/>
    </w:rPr>
  </w:style>
  <w:style w:type="character" w:styleId="31" w:customStyle="1">
    <w:name w:val="Заголовок 3 Знак"/>
    <w:link w:val="30"/>
    <w:qFormat/>
    <w:rPr>
      <w:b/>
      <w:bCs/>
      <w:sz w:val="28"/>
      <w:szCs w:val="28"/>
    </w:rPr>
  </w:style>
  <w:style w:type="character" w:styleId="41" w:customStyle="1">
    <w:name w:val="Заголовок 4 Знак"/>
    <w:link w:val="4"/>
    <w:qFormat/>
    <w:rPr>
      <w:b/>
      <w:bCs/>
      <w:i/>
      <w:iCs/>
      <w:sz w:val="28"/>
      <w:szCs w:val="28"/>
    </w:rPr>
  </w:style>
  <w:style w:type="character" w:styleId="51" w:customStyle="1">
    <w:name w:val="Заголовок 5 Знак"/>
    <w:link w:val="5"/>
    <w:semiHidden/>
    <w:qFormat/>
    <w:rPr>
      <w:rFonts w:ascii="Calibri" w:hAnsi="Calibri" w:cs="Times New Roman"/>
      <w:b/>
      <w:bCs/>
      <w:i/>
      <w:iCs/>
      <w:sz w:val="26"/>
      <w:szCs w:val="26"/>
    </w:rPr>
  </w:style>
  <w:style w:type="character" w:styleId="61" w:customStyle="1">
    <w:name w:val="Заголовок 6 Знак"/>
    <w:link w:val="6"/>
    <w:semiHidden/>
    <w:qFormat/>
    <w:rPr>
      <w:rFonts w:ascii="Calibri" w:hAnsi="Calibri" w:cs="Times New Roman"/>
      <w:b/>
      <w:bCs/>
    </w:rPr>
  </w:style>
  <w:style w:type="character" w:styleId="71" w:customStyle="1">
    <w:name w:val="Заголовок 7 Знак"/>
    <w:link w:val="7"/>
    <w:semiHidden/>
    <w:qFormat/>
    <w:rPr>
      <w:rFonts w:ascii="Calibri" w:hAnsi="Calibri" w:cs="Times New Roman"/>
      <w:sz w:val="24"/>
      <w:szCs w:val="24"/>
    </w:rPr>
  </w:style>
  <w:style w:type="character" w:styleId="81" w:customStyle="1">
    <w:name w:val="Заголовок 8 Знак"/>
    <w:link w:val="8"/>
    <w:semiHidden/>
    <w:qFormat/>
    <w:rPr>
      <w:rFonts w:ascii="Calibri" w:hAnsi="Calibri" w:cs="Times New Roman"/>
      <w:i/>
      <w:iCs/>
      <w:sz w:val="24"/>
      <w:szCs w:val="24"/>
    </w:rPr>
  </w:style>
  <w:style w:type="character" w:styleId="91" w:customStyle="1">
    <w:name w:val="Заголовок 9 Знак"/>
    <w:link w:val="9"/>
    <w:semiHidden/>
    <w:qFormat/>
    <w:rPr>
      <w:rFonts w:ascii="Cambria" w:hAnsi="Cambria" w:cs="Times New Roman"/>
    </w:rPr>
  </w:style>
  <w:style w:type="character" w:styleId="Style8" w:customStyle="1">
    <w:name w:val="Гипертекстовая ссылка"/>
    <w:uiPriority w:val="99"/>
    <w:qFormat/>
    <w:rPr>
      <w:b/>
      <w:color w:val="008000"/>
      <w:sz w:val="20"/>
      <w:u w:val="single"/>
    </w:rPr>
  </w:style>
  <w:style w:type="character" w:styleId="12" w:customStyle="1">
    <w:name w:val="Заголовок 1 Знак"/>
    <w:qFormat/>
    <w:rPr>
      <w:b/>
      <w:sz w:val="36"/>
      <w:lang w:val="ru-RU" w:eastAsia="ru-RU"/>
    </w:rPr>
  </w:style>
  <w:style w:type="character" w:styleId="13" w:customStyle="1">
    <w:name w:val="Сильное выделение1"/>
    <w:qFormat/>
    <w:rPr>
      <w:rFonts w:cs="Times New Roman"/>
      <w:b/>
      <w:i/>
      <w:color w:val="4F81BD"/>
    </w:rPr>
  </w:style>
  <w:style w:type="character" w:styleId="Style9" w:customStyle="1">
    <w:name w:val="Основной текст с отступом Знак"/>
    <w:link w:val="af1"/>
    <w:semiHidden/>
    <w:qFormat/>
    <w:rPr>
      <w:rFonts w:cs="Times New Roman"/>
      <w:sz w:val="28"/>
      <w:szCs w:val="28"/>
    </w:rPr>
  </w:style>
  <w:style w:type="character" w:styleId="22" w:customStyle="1">
    <w:name w:val="Основной текст с отступом 2 Знак"/>
    <w:link w:val="25"/>
    <w:semiHidden/>
    <w:qFormat/>
    <w:rPr>
      <w:rFonts w:cs="Times New Roman"/>
      <w:sz w:val="28"/>
      <w:szCs w:val="28"/>
    </w:rPr>
  </w:style>
  <w:style w:type="character" w:styleId="Style10" w:customStyle="1">
    <w:name w:val="Основной текст Знак"/>
    <w:link w:val="af3"/>
    <w:qFormat/>
    <w:rPr>
      <w:rFonts w:cs="Times New Roman"/>
      <w:sz w:val="28"/>
    </w:rPr>
  </w:style>
  <w:style w:type="character" w:styleId="Style11" w:customStyle="1">
    <w:name w:val="Нижний колонтитул Знак"/>
    <w:link w:val="af5"/>
    <w:uiPriority w:val="99"/>
    <w:qFormat/>
    <w:rPr>
      <w:rFonts w:cs="Times New Roman"/>
    </w:rPr>
  </w:style>
  <w:style w:type="character" w:styleId="Annotationreference">
    <w:name w:val="annotation reference"/>
    <w:semiHidden/>
    <w:qFormat/>
    <w:rPr>
      <w:rFonts w:cs="Times New Roman"/>
      <w:sz w:val="16"/>
    </w:rPr>
  </w:style>
  <w:style w:type="character" w:styleId="Style12" w:customStyle="1">
    <w:name w:val="Текст примечания Знак"/>
    <w:link w:val="af9"/>
    <w:semiHidden/>
    <w:qFormat/>
    <w:rPr>
      <w:rFonts w:cs="Times New Roman"/>
      <w:sz w:val="20"/>
      <w:szCs w:val="20"/>
    </w:rPr>
  </w:style>
  <w:style w:type="character" w:styleId="Style13" w:customStyle="1">
    <w:name w:val="Тема примечания Знак"/>
    <w:link w:val="afb"/>
    <w:semiHidden/>
    <w:qFormat/>
    <w:rPr>
      <w:rFonts w:cs="Times New Roman"/>
      <w:b/>
      <w:bCs/>
      <w:sz w:val="20"/>
      <w:szCs w:val="20"/>
    </w:rPr>
  </w:style>
  <w:style w:type="character" w:styleId="Style14" w:customStyle="1">
    <w:name w:val="Текст выноски Знак"/>
    <w:link w:val="afd"/>
    <w:semiHidden/>
    <w:qFormat/>
    <w:rPr>
      <w:rFonts w:cs="Times New Roman"/>
      <w:sz w:val="2"/>
    </w:rPr>
  </w:style>
  <w:style w:type="character" w:styleId="23" w:customStyle="1">
    <w:name w:val="Основной текст 2 Знак"/>
    <w:link w:val="2"/>
    <w:qFormat/>
    <w:rPr>
      <w:sz w:val="24"/>
    </w:rPr>
  </w:style>
  <w:style w:type="character" w:styleId="Style15" w:customStyle="1">
    <w:name w:val="Заголовок Знак"/>
    <w:link w:val="aff2"/>
    <w:qFormat/>
    <w:rPr>
      <w:rFonts w:ascii="Cambria" w:hAnsi="Cambria" w:cs="Times New Roman"/>
      <w:b/>
      <w:bCs/>
      <w:sz w:val="32"/>
      <w:szCs w:val="32"/>
    </w:rPr>
  </w:style>
  <w:style w:type="character" w:styleId="Style16" w:customStyle="1">
    <w:name w:val="Подзаголовок Знак"/>
    <w:link w:val="aff4"/>
    <w:qFormat/>
    <w:rPr>
      <w:rFonts w:ascii="Cambria" w:hAnsi="Cambria" w:cs="Times New Roman"/>
      <w:sz w:val="24"/>
      <w:szCs w:val="24"/>
    </w:rPr>
  </w:style>
  <w:style w:type="character" w:styleId="Style17" w:customStyle="1">
    <w:name w:val="Дата Знак"/>
    <w:link w:val="aff7"/>
    <w:semiHidden/>
    <w:qFormat/>
    <w:rPr>
      <w:rFonts w:cs="Times New Roman"/>
      <w:sz w:val="28"/>
      <w:szCs w:val="28"/>
    </w:rPr>
  </w:style>
  <w:style w:type="character" w:styleId="32" w:customStyle="1">
    <w:name w:val="Основной текст с отступом 3 Знак"/>
    <w:link w:val="37"/>
    <w:semiHidden/>
    <w:qFormat/>
    <w:rPr>
      <w:rFonts w:cs="Times New Roman"/>
      <w:sz w:val="16"/>
      <w:szCs w:val="16"/>
    </w:rPr>
  </w:style>
  <w:style w:type="character" w:styleId="Style18" w:customStyle="1">
    <w:name w:val="Верхний колонтитул Знак"/>
    <w:link w:val="affc"/>
    <w:uiPriority w:val="99"/>
    <w:qFormat/>
    <w:rPr>
      <w:rFonts w:cs="Times New Roman"/>
      <w:sz w:val="28"/>
      <w:szCs w:val="28"/>
    </w:rPr>
  </w:style>
  <w:style w:type="character" w:styleId="Style19">
    <w:name w:val="Привязка сноски"/>
    <w:rPr>
      <w:rFonts w:ascii="Times New Roman" w:hAnsi="Times New Roman" w:cs="Times New Roman"/>
      <w:vertAlign w:val="superscript"/>
    </w:rPr>
  </w:style>
  <w:style w:type="character" w:styleId="FootnoteCharacters">
    <w:name w:val="Footnote Characters"/>
    <w:uiPriority w:val="99"/>
    <w:qFormat/>
    <w:rPr>
      <w:rFonts w:ascii="Times New Roman" w:hAnsi="Times New Roman" w:cs="Times New Roman"/>
      <w:vertAlign w:val="superscript"/>
    </w:rPr>
  </w:style>
  <w:style w:type="character" w:styleId="Style20" w:customStyle="1">
    <w:name w:val="Текст сноски Знак"/>
    <w:link w:val="afff0"/>
    <w:uiPriority w:val="99"/>
    <w:qFormat/>
    <w:rPr>
      <w:rFonts w:cs="Times New Roman"/>
    </w:rPr>
  </w:style>
  <w:style w:type="character" w:styleId="Pagenumber">
    <w:name w:val="page number"/>
    <w:qFormat/>
    <w:rPr>
      <w:rFonts w:ascii="Times New Roman" w:hAnsi="Times New Roman" w:cs="Times New Roman"/>
    </w:rPr>
  </w:style>
  <w:style w:type="character" w:styleId="33" w:customStyle="1">
    <w:name w:val="Основной текст 3 Знак"/>
    <w:link w:val="39"/>
    <w:semiHidden/>
    <w:qFormat/>
    <w:rPr>
      <w:rFonts w:cs="Times New Roman"/>
      <w:sz w:val="16"/>
      <w:szCs w:val="16"/>
    </w:rPr>
  </w:style>
  <w:style w:type="character" w:styleId="Style21" w:customStyle="1">
    <w:name w:val="Текст Знак"/>
    <w:link w:val="afff3"/>
    <w:semiHidden/>
    <w:qFormat/>
    <w:rPr>
      <w:rFonts w:ascii="Courier New" w:hAnsi="Courier New" w:cs="Courier New"/>
      <w:sz w:val="20"/>
      <w:szCs w:val="20"/>
    </w:rPr>
  </w:style>
  <w:style w:type="character" w:styleId="Style22" w:customStyle="1">
    <w:name w:val="Знак Знак"/>
    <w:semiHidden/>
    <w:qFormat/>
    <w:rPr>
      <w:rFonts w:ascii="Arial" w:hAnsi="Arial"/>
      <w:sz w:val="24"/>
      <w:lang w:val="ru-RU" w:eastAsia="ru-RU"/>
    </w:rPr>
  </w:style>
  <w:style w:type="character" w:styleId="Style23" w:customStyle="1">
    <w:name w:val="Основной шрифт"/>
    <w:semiHidden/>
    <w:qFormat/>
    <w:rPr/>
  </w:style>
  <w:style w:type="character" w:styleId="HTML" w:customStyle="1">
    <w:name w:val="Адрес HTML Знак"/>
    <w:link w:val="HTML"/>
    <w:semiHidden/>
    <w:qFormat/>
    <w:rPr>
      <w:rFonts w:cs="Times New Roman"/>
      <w:i/>
      <w:iCs/>
      <w:sz w:val="28"/>
      <w:szCs w:val="28"/>
    </w:rPr>
  </w:style>
  <w:style w:type="character" w:styleId="HTMLAcronym">
    <w:name w:val="HTML Acronym"/>
    <w:qFormat/>
    <w:rPr>
      <w:rFonts w:cs="Times New Roman"/>
    </w:rPr>
  </w:style>
  <w:style w:type="character" w:styleId="Style24">
    <w:name w:val="Выделение"/>
    <w:uiPriority w:val="20"/>
    <w:qFormat/>
    <w:rPr>
      <w:rFonts w:cs="Times New Roman"/>
      <w:i/>
    </w:rPr>
  </w:style>
  <w:style w:type="character" w:styleId="Style25">
    <w:name w:val="Интернет-ссылка"/>
    <w:rPr>
      <w:rFonts w:cs="Times New Roman"/>
      <w:color w:val="0000FF"/>
      <w:u w:val="single"/>
    </w:rPr>
  </w:style>
  <w:style w:type="character" w:styleId="Style26" w:customStyle="1">
    <w:name w:val="Заголовок записки Знак"/>
    <w:link w:val="afffb"/>
    <w:semiHidden/>
    <w:qFormat/>
    <w:rPr>
      <w:rFonts w:cs="Times New Roman"/>
      <w:sz w:val="28"/>
      <w:szCs w:val="28"/>
    </w:rPr>
  </w:style>
  <w:style w:type="character" w:styleId="HTMLKeyboard">
    <w:name w:val="HTML Keyboard"/>
    <w:qFormat/>
    <w:rPr>
      <w:rFonts w:ascii="Courier New" w:hAnsi="Courier New" w:cs="Times New Roman"/>
      <w:sz w:val="20"/>
    </w:rPr>
  </w:style>
  <w:style w:type="character" w:styleId="HTMLCode">
    <w:name w:val="HTML Code"/>
    <w:qFormat/>
    <w:rPr>
      <w:rFonts w:ascii="Courier New" w:hAnsi="Courier New" w:cs="Times New Roman"/>
      <w:sz w:val="20"/>
    </w:rPr>
  </w:style>
  <w:style w:type="character" w:styleId="Style27" w:customStyle="1">
    <w:name w:val="Красная строка Знак"/>
    <w:link w:val="afffd"/>
    <w:semiHidden/>
    <w:qFormat/>
    <w:rPr>
      <w:rFonts w:cs="Times New Roman"/>
      <w:sz w:val="28"/>
      <w:szCs w:val="28"/>
    </w:rPr>
  </w:style>
  <w:style w:type="character" w:styleId="24" w:customStyle="1">
    <w:name w:val="Красная строка 2 Знак"/>
    <w:basedOn w:val="Style9"/>
    <w:link w:val="2b"/>
    <w:semiHidden/>
    <w:qFormat/>
    <w:rPr>
      <w:rFonts w:cs="Times New Roman"/>
      <w:sz w:val="28"/>
      <w:szCs w:val="28"/>
    </w:rPr>
  </w:style>
  <w:style w:type="character" w:styleId="Linenumber">
    <w:name w:val="line number"/>
    <w:qFormat/>
    <w:rPr>
      <w:rFonts w:cs="Times New Roman"/>
    </w:rPr>
  </w:style>
  <w:style w:type="character" w:styleId="HTMLSample">
    <w:name w:val="HTML Sample"/>
    <w:qFormat/>
    <w:rPr>
      <w:rFonts w:ascii="Courier New" w:hAnsi="Courier New" w:cs="Times New Roman"/>
    </w:rPr>
  </w:style>
  <w:style w:type="character" w:styleId="HTMLDefinition">
    <w:name w:val="HTML Definition"/>
    <w:qFormat/>
    <w:rPr>
      <w:rFonts w:cs="Times New Roman"/>
      <w:i/>
    </w:rPr>
  </w:style>
  <w:style w:type="character" w:styleId="HTMLVariable">
    <w:name w:val="HTML Variable"/>
    <w:qFormat/>
    <w:rPr>
      <w:rFonts w:cs="Times New Roman"/>
      <w:i/>
    </w:rPr>
  </w:style>
  <w:style w:type="character" w:styleId="HTMLTypewriter">
    <w:name w:val="HTML Typewriter"/>
    <w:qFormat/>
    <w:rPr>
      <w:rFonts w:ascii="Courier New" w:hAnsi="Courier New" w:cs="Times New Roman"/>
      <w:sz w:val="20"/>
    </w:rPr>
  </w:style>
  <w:style w:type="character" w:styleId="Style28" w:customStyle="1">
    <w:name w:val="Подпись Знак"/>
    <w:link w:val="affff1"/>
    <w:semiHidden/>
    <w:qFormat/>
    <w:rPr>
      <w:rFonts w:cs="Times New Roman"/>
      <w:sz w:val="28"/>
      <w:szCs w:val="28"/>
    </w:rPr>
  </w:style>
  <w:style w:type="character" w:styleId="Style29" w:customStyle="1">
    <w:name w:val="Приветствие Знак"/>
    <w:link w:val="affff3"/>
    <w:semiHidden/>
    <w:qFormat/>
    <w:rPr>
      <w:rFonts w:cs="Times New Roman"/>
      <w:sz w:val="28"/>
      <w:szCs w:val="28"/>
    </w:rPr>
  </w:style>
  <w:style w:type="character" w:styleId="Style30">
    <w:name w:val="Посещённая гиперссылка"/>
    <w:rPr>
      <w:rFonts w:cs="Times New Roman"/>
      <w:color w:val="800080"/>
      <w:u w:val="single"/>
    </w:rPr>
  </w:style>
  <w:style w:type="character" w:styleId="Style31" w:customStyle="1">
    <w:name w:val="Прощание Знак"/>
    <w:link w:val="affff7"/>
    <w:semiHidden/>
    <w:qFormat/>
    <w:rPr>
      <w:rFonts w:cs="Times New Roman"/>
      <w:sz w:val="28"/>
      <w:szCs w:val="28"/>
    </w:rPr>
  </w:style>
  <w:style w:type="character" w:styleId="HTML1" w:customStyle="1">
    <w:name w:val="Стандартный HTML Знак"/>
    <w:link w:val="HTML8"/>
    <w:semiHidden/>
    <w:qFormat/>
    <w:rPr>
      <w:rFonts w:ascii="Courier New" w:hAnsi="Courier New" w:cs="Courier New"/>
      <w:sz w:val="20"/>
      <w:szCs w:val="20"/>
    </w:rPr>
  </w:style>
  <w:style w:type="character" w:styleId="Strong">
    <w:name w:val="Strong"/>
    <w:qFormat/>
    <w:rPr>
      <w:rFonts w:cs="Times New Roman"/>
      <w:b/>
    </w:rPr>
  </w:style>
  <w:style w:type="character" w:styleId="HTMLCite">
    <w:name w:val="HTML Cite"/>
    <w:qFormat/>
    <w:rPr>
      <w:rFonts w:cs="Times New Roman"/>
      <w:i/>
    </w:rPr>
  </w:style>
  <w:style w:type="character" w:styleId="Style32" w:customStyle="1">
    <w:name w:val="Шапка Знак"/>
    <w:link w:val="affffb"/>
    <w:semiHidden/>
    <w:qFormat/>
    <w:rPr>
      <w:rFonts w:ascii="Cambria" w:hAnsi="Cambria" w:cs="Times New Roman"/>
      <w:sz w:val="24"/>
      <w:szCs w:val="24"/>
      <w:shd w:fill="CCCCCC" w:val="clear"/>
    </w:rPr>
  </w:style>
  <w:style w:type="character" w:styleId="Style33" w:customStyle="1">
    <w:name w:val="Электронная подпись Знак"/>
    <w:link w:val="affffd"/>
    <w:semiHidden/>
    <w:qFormat/>
    <w:rPr>
      <w:rFonts w:cs="Times New Roman"/>
      <w:sz w:val="28"/>
      <w:szCs w:val="28"/>
    </w:rPr>
  </w:style>
  <w:style w:type="character" w:styleId="14" w:customStyle="1">
    <w:name w:val="Знак Знак1"/>
    <w:qFormat/>
    <w:rPr>
      <w:sz w:val="24"/>
      <w:lang w:val="ru-RU" w:eastAsia="ru-RU"/>
    </w:rPr>
  </w:style>
  <w:style w:type="character" w:styleId="34" w:customStyle="1">
    <w:name w:val="Стиль3 Знак Знак"/>
    <w:qFormat/>
    <w:rPr>
      <w:rFonts w:cs="Times New Roman"/>
      <w:sz w:val="24"/>
      <w:lang w:val="ru-RU" w:eastAsia="ru-RU" w:bidi="ar-SA"/>
    </w:rPr>
  </w:style>
  <w:style w:type="character" w:styleId="35" w:customStyle="1">
    <w:name w:val="Стиль3 Знак Знак Знак"/>
    <w:qFormat/>
    <w:rPr>
      <w:rFonts w:cs="Times New Roman"/>
      <w:sz w:val="24"/>
      <w:lang w:val="ru-RU" w:eastAsia="ru-RU" w:bidi="ar-SA"/>
    </w:rPr>
  </w:style>
  <w:style w:type="character" w:styleId="36" w:customStyle="1">
    <w:name w:val="Стиль3 Знак Знак Знак Знак"/>
    <w:qFormat/>
    <w:rPr>
      <w:rFonts w:cs="Times New Roman"/>
      <w:sz w:val="24"/>
      <w:lang w:val="ru-RU" w:eastAsia="ru-RU" w:bidi="ar-SA"/>
    </w:rPr>
  </w:style>
  <w:style w:type="character" w:styleId="311" w:customStyle="1">
    <w:name w:val="Стиль3 Знак Знак1"/>
    <w:qFormat/>
    <w:rPr>
      <w:sz w:val="24"/>
      <w:lang w:val="ru-RU" w:eastAsia="ru-RU"/>
    </w:rPr>
  </w:style>
  <w:style w:type="character" w:styleId="25" w:customStyle="1">
    <w:name w:val="Заголовок 2 Знак"/>
    <w:qFormat/>
    <w:rPr>
      <w:b/>
      <w:sz w:val="30"/>
      <w:lang w:val="ru-RU" w:eastAsia="ru-RU"/>
    </w:rPr>
  </w:style>
  <w:style w:type="character" w:styleId="Maintext" w:customStyle="1">
    <w:name w:val="maintext"/>
    <w:qFormat/>
    <w:rPr>
      <w:rFonts w:cs="Times New Roman"/>
    </w:rPr>
  </w:style>
  <w:style w:type="character" w:styleId="Style34" w:customStyle="1">
    <w:name w:val="Василий"/>
    <w:semiHidden/>
    <w:qFormat/>
    <w:rPr>
      <w:rFonts w:ascii="Arial" w:hAnsi="Arial"/>
      <w:color w:val="auto"/>
      <w:sz w:val="20"/>
    </w:rPr>
  </w:style>
  <w:style w:type="character" w:styleId="Style35" w:customStyle="1">
    <w:name w:val="Схема документа Знак"/>
    <w:link w:val="afffff3"/>
    <w:semiHidden/>
    <w:qFormat/>
    <w:rPr>
      <w:rFonts w:cs="Times New Roman"/>
      <w:sz w:val="2"/>
    </w:rPr>
  </w:style>
  <w:style w:type="character" w:styleId="R" w:customStyle="1">
    <w:name w:val="r"/>
    <w:qFormat/>
    <w:rPr/>
  </w:style>
  <w:style w:type="character" w:styleId="Blk" w:customStyle="1">
    <w:name w:val="blk"/>
    <w:qFormat/>
    <w:rPr/>
  </w:style>
  <w:style w:type="character" w:styleId="F" w:customStyle="1">
    <w:name w:val="f"/>
    <w:qFormat/>
    <w:rPr/>
  </w:style>
  <w:style w:type="character" w:styleId="Diffins" w:customStyle="1">
    <w:name w:val="diff_ins"/>
    <w:qFormat/>
    <w:rPr/>
  </w:style>
  <w:style w:type="character" w:styleId="VL" w:customStyle="1">
    <w:name w:val="VL_Основной текст Знак"/>
    <w:link w:val="VL"/>
    <w:qFormat/>
    <w:rPr>
      <w:rFonts w:ascii="Calibri" w:hAnsi="Calibri" w:eastAsia="Calibri"/>
      <w:color w:val="1E0E01"/>
      <w:sz w:val="22"/>
      <w:szCs w:val="22"/>
      <w:lang w:eastAsia="en-US"/>
    </w:rPr>
  </w:style>
  <w:style w:type="character" w:styleId="Style36" w:customStyle="1">
    <w:name w:val="Абзац списка Знак"/>
    <w:link w:val="afffff9"/>
    <w:uiPriority w:val="34"/>
    <w:qFormat/>
    <w:rPr>
      <w:sz w:val="28"/>
      <w:szCs w:val="28"/>
    </w:rPr>
  </w:style>
  <w:style w:type="character" w:styleId="ConsPlusNormal" w:customStyle="1">
    <w:name w:val="ConsPlusNormal Знак"/>
    <w:link w:val="ConsPlusNormal"/>
    <w:qFormat/>
    <w:rPr>
      <w:rFonts w:ascii="Arial" w:hAnsi="Arial" w:cs="Arial"/>
    </w:rPr>
  </w:style>
  <w:style w:type="character" w:styleId="S10" w:customStyle="1">
    <w:name w:val="s_10"/>
    <w:basedOn w:val="DefaultParagraphFont"/>
    <w:qFormat/>
    <w:rsid w:val="00961670"/>
    <w:rPr/>
  </w:style>
  <w:style w:type="character" w:styleId="Style37" w:customStyle="1">
    <w:name w:val="Без интервала Знак"/>
    <w:link w:val="a6"/>
    <w:uiPriority w:val="1"/>
    <w:qFormat/>
    <w:locked/>
    <w:rsid w:val="00e259ea"/>
    <w:rPr/>
  </w:style>
  <w:style w:type="character" w:styleId="Style38">
    <w:name w:val="Символ сноски"/>
    <w:qFormat/>
    <w:rPr/>
  </w:style>
  <w:style w:type="character" w:styleId="Style39">
    <w:name w:val="Символ нумерации"/>
    <w:qFormat/>
    <w:rPr/>
  </w:style>
  <w:style w:type="paragraph" w:styleId="Style40" w:customStyle="1">
    <w:name w:val="Заголовок"/>
    <w:next w:val="Style41"/>
    <w:qFormat/>
    <w:pPr>
      <w:widowControl w:val="false"/>
      <w:bidi w:val="0"/>
      <w:spacing w:before="0" w:after="0"/>
      <w:jc w:val="left"/>
    </w:pPr>
    <w:rPr>
      <w:rFonts w:ascii="Arial" w:hAnsi="Arial" w:cs="Arial" w:eastAsia="Times New Roman"/>
      <w:b/>
      <w:bCs/>
      <w:color w:val="auto"/>
      <w:kern w:val="0"/>
      <w:sz w:val="22"/>
      <w:szCs w:val="22"/>
      <w:lang w:val="ru-RU" w:eastAsia="ru-RU" w:bidi="ar-SA"/>
    </w:rPr>
  </w:style>
  <w:style w:type="paragraph" w:styleId="Style41">
    <w:name w:val="Body Text"/>
    <w:basedOn w:val="Normal"/>
    <w:link w:val="af4"/>
    <w:pPr>
      <w:spacing w:before="0" w:after="120"/>
    </w:pPr>
    <w:rPr>
      <w:szCs w:val="20"/>
    </w:rPr>
  </w:style>
  <w:style w:type="paragraph" w:styleId="Style42">
    <w:name w:val="List"/>
    <w:basedOn w:val="Normal"/>
    <w:pPr>
      <w:spacing w:lineRule="auto" w:line="240" w:before="0" w:after="60"/>
      <w:ind w:left="283" w:hanging="283"/>
    </w:pPr>
    <w:rPr>
      <w:sz w:val="24"/>
      <w:szCs w:val="24"/>
    </w:rPr>
  </w:style>
  <w:style w:type="paragraph" w:styleId="Style43">
    <w:name w:val="Caption"/>
    <w:basedOn w:val="Normal"/>
    <w:qFormat/>
    <w:pPr>
      <w:suppressLineNumbers/>
      <w:spacing w:before="120" w:after="120"/>
    </w:pPr>
    <w:rPr>
      <w:rFonts w:cs="Arial Unicode MS"/>
      <w:i/>
      <w:iCs/>
      <w:sz w:val="24"/>
      <w:szCs w:val="24"/>
    </w:rPr>
  </w:style>
  <w:style w:type="paragraph" w:styleId="Style44">
    <w:name w:val="Указатель"/>
    <w:basedOn w:val="Normal"/>
    <w:qFormat/>
    <w:pPr>
      <w:suppressLineNumbers/>
    </w:pPr>
    <w:rPr>
      <w:rFonts w:cs="Arial Unicode MS"/>
    </w:rPr>
  </w:style>
  <w:style w:type="paragraph" w:styleId="NoSpacing">
    <w:name w:val="No Spacing"/>
    <w:link w:val="a7"/>
    <w:uiPriority w:val="1"/>
    <w:qFormat/>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Quote">
    <w:name w:val="Quote"/>
    <w:basedOn w:val="Normal"/>
    <w:next w:val="Normal"/>
    <w:link w:val="23"/>
    <w:uiPriority w:val="29"/>
    <w:qFormat/>
    <w:pPr>
      <w:ind w:left="720" w:right="720" w:firstLine="567"/>
    </w:pPr>
    <w:rPr>
      <w:i/>
    </w:rPr>
  </w:style>
  <w:style w:type="paragraph" w:styleId="IntenseQuote">
    <w:name w:val="Intense Quote"/>
    <w:basedOn w:val="Normal"/>
    <w:next w:val="Normal"/>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567"/>
    </w:pPr>
    <w:rPr>
      <w:i/>
    </w:rPr>
  </w:style>
  <w:style w:type="paragraph" w:styleId="Caption">
    <w:name w:val="caption"/>
    <w:basedOn w:val="Normal"/>
    <w:next w:val="Normal"/>
    <w:uiPriority w:val="35"/>
    <w:semiHidden/>
    <w:unhideWhenUsed/>
    <w:qFormat/>
    <w:pPr>
      <w:spacing w:lineRule="auto" w:line="276"/>
    </w:pPr>
    <w:rPr>
      <w:b/>
      <w:bCs/>
      <w:color w:val="4F81BD" w:themeColor="accent1"/>
      <w:sz w:val="18"/>
      <w:szCs w:val="18"/>
    </w:rPr>
  </w:style>
  <w:style w:type="paragraph" w:styleId="Style45">
    <w:name w:val="Endnote Text"/>
    <w:basedOn w:val="Normal"/>
    <w:link w:val="ac"/>
    <w:uiPriority w:val="99"/>
    <w:semiHidden/>
    <w:unhideWhenUsed/>
    <w:pPr>
      <w:spacing w:lineRule="auto" w:line="240"/>
    </w:pPr>
    <w:rPr>
      <w:sz w:val="20"/>
    </w:rPr>
  </w:style>
  <w:style w:type="paragraph" w:styleId="TOCHeading">
    <w:name w:val="TOC Heading"/>
    <w:uiPriority w:val="39"/>
    <w:unhideWhenUsed/>
    <w:qFormat/>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Tableoffigures">
    <w:name w:val="table of figures"/>
    <w:basedOn w:val="Normal"/>
    <w:next w:val="Normal"/>
    <w:uiPriority w:val="99"/>
    <w:unhideWhenUsed/>
    <w:qFormat/>
    <w:pPr/>
    <w:rPr/>
  </w:style>
  <w:style w:type="paragraph" w:styleId="ConsPlusNormal1" w:customStyle="1">
    <w:name w:val="ConsPlusNormal"/>
    <w:link w:val="ConsPlusNormal0"/>
    <w:qFormat/>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Style46">
    <w:name w:val="Body Text Indent"/>
    <w:basedOn w:val="Normal"/>
    <w:link w:val="af2"/>
    <w:pPr>
      <w:spacing w:lineRule="auto" w:line="240"/>
    </w:pPr>
    <w:rPr/>
  </w:style>
  <w:style w:type="paragraph" w:styleId="BodyTextIndent2">
    <w:name w:val="Body Text Indent 2"/>
    <w:basedOn w:val="Normal"/>
    <w:link w:val="26"/>
    <w:qFormat/>
    <w:pPr>
      <w:spacing w:lineRule="auto" w:line="480" w:before="0" w:after="120"/>
      <w:ind w:left="283" w:firstLine="567"/>
    </w:pPr>
    <w:rPr/>
  </w:style>
  <w:style w:type="paragraph" w:styleId="212" w:customStyle="1">
    <w:name w:val="Основной текст 21"/>
    <w:basedOn w:val="Normal"/>
    <w:qFormat/>
    <w:pPr>
      <w:spacing w:lineRule="auto" w:line="240"/>
    </w:pPr>
    <w:rPr>
      <w:sz w:val="24"/>
      <w:szCs w:val="20"/>
    </w:rPr>
  </w:style>
  <w:style w:type="paragraph" w:styleId="Style47">
    <w:name w:val="Верхний и нижний колонтитулы"/>
    <w:basedOn w:val="Normal"/>
    <w:qFormat/>
    <w:pPr/>
    <w:rPr/>
  </w:style>
  <w:style w:type="paragraph" w:styleId="Style48">
    <w:name w:val="Footer"/>
    <w:basedOn w:val="Normal"/>
    <w:link w:val="af6"/>
    <w:uiPriority w:val="99"/>
    <w:pPr>
      <w:widowControl w:val="false"/>
      <w:tabs>
        <w:tab w:val="clear" w:pos="567"/>
        <w:tab w:val="center" w:pos="4153" w:leader="none"/>
        <w:tab w:val="right" w:pos="8306" w:leader="none"/>
      </w:tabs>
      <w:spacing w:lineRule="auto" w:line="240"/>
      <w:ind w:hanging="0"/>
      <w:jc w:val="left"/>
    </w:pPr>
    <w:rPr>
      <w:sz w:val="20"/>
      <w:szCs w:val="20"/>
    </w:rPr>
  </w:style>
  <w:style w:type="paragraph" w:styleId="Style49" w:customStyle="1">
    <w:name w:val="Обычный + по ширине"/>
    <w:basedOn w:val="Normal"/>
    <w:qFormat/>
    <w:pPr>
      <w:spacing w:lineRule="auto" w:line="240"/>
      <w:ind w:hanging="0"/>
    </w:pPr>
    <w:rPr>
      <w:sz w:val="24"/>
      <w:szCs w:val="24"/>
    </w:rPr>
  </w:style>
  <w:style w:type="paragraph" w:styleId="Annotationtext">
    <w:name w:val="annotation text"/>
    <w:basedOn w:val="Normal"/>
    <w:link w:val="afa"/>
    <w:semiHidden/>
    <w:qFormat/>
    <w:pPr>
      <w:spacing w:lineRule="auto" w:line="240"/>
      <w:ind w:hanging="0"/>
      <w:jc w:val="left"/>
    </w:pPr>
    <w:rPr>
      <w:sz w:val="20"/>
      <w:szCs w:val="20"/>
    </w:rPr>
  </w:style>
  <w:style w:type="paragraph" w:styleId="Annotationsubject">
    <w:name w:val="annotation subject"/>
    <w:basedOn w:val="Annotationtext"/>
    <w:next w:val="Annotationtext"/>
    <w:link w:val="afc"/>
    <w:semiHidden/>
    <w:qFormat/>
    <w:pPr/>
    <w:rPr>
      <w:b/>
      <w:bCs/>
    </w:rPr>
  </w:style>
  <w:style w:type="paragraph" w:styleId="BalloonText">
    <w:name w:val="Balloon Text"/>
    <w:basedOn w:val="Normal"/>
    <w:link w:val="afe"/>
    <w:semiHidden/>
    <w:qFormat/>
    <w:pPr>
      <w:spacing w:lineRule="auto" w:line="240"/>
      <w:ind w:hanging="0"/>
      <w:jc w:val="left"/>
    </w:pPr>
    <w:rPr>
      <w:sz w:val="2"/>
      <w:szCs w:val="20"/>
    </w:rPr>
  </w:style>
  <w:style w:type="paragraph" w:styleId="BodyText2">
    <w:name w:val="Body Text 2"/>
    <w:basedOn w:val="Normal"/>
    <w:link w:val="27"/>
    <w:qFormat/>
    <w:pPr>
      <w:numPr>
        <w:ilvl w:val="0"/>
        <w:numId w:val="4"/>
      </w:numPr>
      <w:spacing w:lineRule="auto" w:line="240" w:before="0" w:after="60"/>
    </w:pPr>
    <w:rPr>
      <w:sz w:val="24"/>
      <w:szCs w:val="20"/>
    </w:rPr>
  </w:style>
  <w:style w:type="paragraph" w:styleId="ListBullet">
    <w:name w:val="List Bullet"/>
    <w:basedOn w:val="Normal"/>
    <w:qFormat/>
    <w:pPr>
      <w:widowControl w:val="false"/>
      <w:spacing w:lineRule="auto" w:line="240" w:before="0" w:after="60"/>
      <w:ind w:hanging="0"/>
    </w:pPr>
    <w:rPr>
      <w:sz w:val="24"/>
      <w:szCs w:val="24"/>
    </w:rPr>
  </w:style>
  <w:style w:type="paragraph" w:styleId="ListBullet2">
    <w:name w:val="List Bullet 2"/>
    <w:basedOn w:val="Normal"/>
    <w:qFormat/>
    <w:pPr>
      <w:tabs>
        <w:tab w:val="clear" w:pos="567"/>
        <w:tab w:val="left" w:pos="643" w:leader="none"/>
        <w:tab w:val="left" w:pos="1209" w:leader="none"/>
      </w:tabs>
      <w:spacing w:lineRule="auto" w:line="240" w:before="0" w:after="60"/>
      <w:ind w:left="643" w:hanging="360"/>
    </w:pPr>
    <w:rPr>
      <w:sz w:val="24"/>
      <w:szCs w:val="20"/>
    </w:rPr>
  </w:style>
  <w:style w:type="paragraph" w:styleId="ListBullet3">
    <w:name w:val="List Bullet 3"/>
    <w:basedOn w:val="Normal"/>
    <w:qFormat/>
    <w:pPr>
      <w:tabs>
        <w:tab w:val="clear" w:pos="567"/>
        <w:tab w:val="left" w:pos="926" w:leader="none"/>
        <w:tab w:val="left" w:pos="1492" w:leader="none"/>
      </w:tabs>
      <w:spacing w:lineRule="auto" w:line="240" w:before="0" w:after="60"/>
      <w:ind w:left="926" w:hanging="360"/>
    </w:pPr>
    <w:rPr>
      <w:sz w:val="24"/>
      <w:szCs w:val="20"/>
    </w:rPr>
  </w:style>
  <w:style w:type="paragraph" w:styleId="ListBullet4">
    <w:name w:val="List Bullet 4"/>
    <w:basedOn w:val="Normal"/>
    <w:qFormat/>
    <w:pPr>
      <w:tabs>
        <w:tab w:val="clear" w:pos="567"/>
        <w:tab w:val="left" w:pos="1209" w:leader="none"/>
      </w:tabs>
      <w:spacing w:lineRule="auto" w:line="240" w:before="0" w:after="60"/>
      <w:ind w:left="1209" w:hanging="360"/>
    </w:pPr>
    <w:rPr>
      <w:sz w:val="24"/>
      <w:szCs w:val="20"/>
    </w:rPr>
  </w:style>
  <w:style w:type="paragraph" w:styleId="ListBullet5">
    <w:name w:val="List Bullet 5"/>
    <w:basedOn w:val="Normal"/>
    <w:qFormat/>
    <w:pPr>
      <w:tabs>
        <w:tab w:val="clear" w:pos="567"/>
        <w:tab w:val="left" w:pos="643" w:leader="none"/>
        <w:tab w:val="left" w:pos="1492" w:leader="none"/>
      </w:tabs>
      <w:spacing w:lineRule="auto" w:line="240" w:before="0" w:after="60"/>
      <w:ind w:left="1492" w:hanging="360"/>
    </w:pPr>
    <w:rPr>
      <w:sz w:val="24"/>
      <w:szCs w:val="20"/>
    </w:rPr>
  </w:style>
  <w:style w:type="paragraph" w:styleId="ListNumber">
    <w:name w:val="List Number"/>
    <w:basedOn w:val="Normal"/>
    <w:qFormat/>
    <w:pPr>
      <w:tabs>
        <w:tab w:val="clear" w:pos="567"/>
        <w:tab w:val="left" w:pos="926" w:leader="none"/>
      </w:tabs>
      <w:spacing w:lineRule="auto" w:line="240" w:before="0" w:after="60"/>
      <w:ind w:left="360" w:hanging="360"/>
    </w:pPr>
    <w:rPr>
      <w:sz w:val="24"/>
      <w:szCs w:val="20"/>
    </w:rPr>
  </w:style>
  <w:style w:type="paragraph" w:styleId="ListNumber2">
    <w:name w:val="List Number 2"/>
    <w:basedOn w:val="Normal"/>
    <w:qFormat/>
    <w:pPr>
      <w:tabs>
        <w:tab w:val="clear" w:pos="567"/>
        <w:tab w:val="left" w:pos="643" w:leader="none"/>
        <w:tab w:val="left" w:pos="1209" w:leader="none"/>
      </w:tabs>
      <w:spacing w:lineRule="auto" w:line="240" w:before="0" w:after="60"/>
      <w:ind w:left="643" w:hanging="360"/>
    </w:pPr>
    <w:rPr>
      <w:sz w:val="24"/>
      <w:szCs w:val="20"/>
    </w:rPr>
  </w:style>
  <w:style w:type="paragraph" w:styleId="ListNumber3">
    <w:name w:val="List Number 3"/>
    <w:basedOn w:val="Normal"/>
    <w:qFormat/>
    <w:pPr>
      <w:tabs>
        <w:tab w:val="clear" w:pos="567"/>
        <w:tab w:val="left" w:pos="926" w:leader="none"/>
      </w:tabs>
      <w:spacing w:lineRule="auto" w:line="240" w:before="0" w:after="60"/>
      <w:ind w:left="926" w:hanging="360"/>
    </w:pPr>
    <w:rPr>
      <w:sz w:val="24"/>
      <w:szCs w:val="20"/>
    </w:rPr>
  </w:style>
  <w:style w:type="paragraph" w:styleId="ListNumber4">
    <w:name w:val="List Number 4"/>
    <w:basedOn w:val="Normal"/>
    <w:qFormat/>
    <w:pPr>
      <w:tabs>
        <w:tab w:val="clear" w:pos="567"/>
        <w:tab w:val="left" w:pos="1209" w:leader="none"/>
      </w:tabs>
      <w:spacing w:lineRule="auto" w:line="240" w:before="0" w:after="60"/>
      <w:ind w:left="1209" w:hanging="360"/>
    </w:pPr>
    <w:rPr>
      <w:sz w:val="24"/>
      <w:szCs w:val="20"/>
    </w:rPr>
  </w:style>
  <w:style w:type="paragraph" w:styleId="ListNumber5">
    <w:name w:val="List Number 5"/>
    <w:basedOn w:val="Normal"/>
    <w:qFormat/>
    <w:pPr>
      <w:tabs>
        <w:tab w:val="clear" w:pos="567"/>
        <w:tab w:val="left" w:pos="643" w:leader="none"/>
        <w:tab w:val="left" w:pos="1492" w:leader="none"/>
      </w:tabs>
      <w:spacing w:lineRule="auto" w:line="240" w:before="0" w:after="60"/>
      <w:ind w:left="1492" w:hanging="360"/>
    </w:pPr>
    <w:rPr>
      <w:sz w:val="24"/>
      <w:szCs w:val="20"/>
    </w:rPr>
  </w:style>
  <w:style w:type="paragraph" w:styleId="Style50" w:customStyle="1">
    <w:name w:val="Раздел"/>
    <w:basedOn w:val="Normal"/>
    <w:semiHidden/>
    <w:qFormat/>
    <w:pPr>
      <w:numPr>
        <w:ilvl w:val="0"/>
        <w:numId w:val="2"/>
      </w:numPr>
      <w:spacing w:lineRule="auto" w:line="240" w:before="120" w:after="120"/>
      <w:jc w:val="center"/>
    </w:pPr>
    <w:rPr>
      <w:rFonts w:ascii="Arial Narrow" w:hAnsi="Arial Narrow"/>
      <w:b/>
      <w:szCs w:val="20"/>
    </w:rPr>
  </w:style>
  <w:style w:type="paragraph" w:styleId="Style51" w:customStyle="1">
    <w:name w:val="Часть"/>
    <w:basedOn w:val="Normal"/>
    <w:semiHidden/>
    <w:qFormat/>
    <w:pPr>
      <w:spacing w:lineRule="auto" w:line="240" w:before="0" w:after="60"/>
      <w:ind w:hanging="0"/>
      <w:jc w:val="center"/>
    </w:pPr>
    <w:rPr>
      <w:rFonts w:ascii="Arial" w:hAnsi="Arial"/>
      <w:b/>
      <w:caps/>
      <w:sz w:val="32"/>
      <w:szCs w:val="20"/>
    </w:rPr>
  </w:style>
  <w:style w:type="paragraph" w:styleId="37" w:customStyle="1">
    <w:name w:val="Раздел 3"/>
    <w:basedOn w:val="Normal"/>
    <w:semiHidden/>
    <w:qFormat/>
    <w:pPr>
      <w:numPr>
        <w:ilvl w:val="0"/>
        <w:numId w:val="3"/>
      </w:numPr>
      <w:spacing w:lineRule="auto" w:line="240" w:before="120" w:after="120"/>
      <w:jc w:val="center"/>
    </w:pPr>
    <w:rPr>
      <w:b/>
      <w:sz w:val="24"/>
      <w:szCs w:val="20"/>
    </w:rPr>
  </w:style>
  <w:style w:type="paragraph" w:styleId="Style52" w:customStyle="1">
    <w:name w:val="Условия контракта"/>
    <w:basedOn w:val="Normal"/>
    <w:semiHidden/>
    <w:qFormat/>
    <w:pPr>
      <w:numPr>
        <w:ilvl w:val="0"/>
        <w:numId w:val="4"/>
      </w:numPr>
      <w:spacing w:lineRule="auto" w:line="240" w:before="240" w:after="120"/>
    </w:pPr>
    <w:rPr>
      <w:b/>
      <w:sz w:val="24"/>
      <w:szCs w:val="20"/>
    </w:rPr>
  </w:style>
  <w:style w:type="paragraph" w:styleId="Instruction" w:customStyle="1">
    <w:name w:val="Instruction"/>
    <w:basedOn w:val="BodyText2"/>
    <w:semiHidden/>
    <w:qFormat/>
    <w:pPr>
      <w:numPr>
        <w:ilvl w:val="0"/>
        <w:numId w:val="0"/>
      </w:numPr>
      <w:tabs>
        <w:tab w:val="clear" w:pos="567"/>
        <w:tab w:val="left" w:pos="360" w:leader="none"/>
      </w:tabs>
      <w:spacing w:before="180" w:after="60"/>
      <w:ind w:left="360" w:hanging="360"/>
    </w:pPr>
    <w:rPr>
      <w:b/>
    </w:rPr>
  </w:style>
  <w:style w:type="paragraph" w:styleId="Style53">
    <w:name w:val="Title"/>
    <w:basedOn w:val="Normal"/>
    <w:link w:val="aff3"/>
    <w:qFormat/>
    <w:pPr>
      <w:spacing w:lineRule="auto" w:line="240" w:before="240" w:after="60"/>
      <w:ind w:hanging="0"/>
      <w:jc w:val="center"/>
      <w:outlineLvl w:val="0"/>
    </w:pPr>
    <w:rPr>
      <w:rFonts w:ascii="Cambria" w:hAnsi="Cambria"/>
      <w:b/>
      <w:bCs/>
      <w:sz w:val="32"/>
      <w:szCs w:val="32"/>
    </w:rPr>
  </w:style>
  <w:style w:type="paragraph" w:styleId="Style54">
    <w:name w:val="Subtitle"/>
    <w:basedOn w:val="Normal"/>
    <w:link w:val="aff5"/>
    <w:qFormat/>
    <w:pPr>
      <w:spacing w:lineRule="auto" w:line="240" w:before="0" w:after="60"/>
      <w:ind w:hanging="0"/>
      <w:jc w:val="center"/>
      <w:outlineLvl w:val="1"/>
    </w:pPr>
    <w:rPr>
      <w:rFonts w:ascii="Cambria" w:hAnsi="Cambria"/>
      <w:sz w:val="24"/>
      <w:szCs w:val="24"/>
    </w:rPr>
  </w:style>
  <w:style w:type="paragraph" w:styleId="Style55" w:customStyle="1">
    <w:name w:val="Тендерные данные"/>
    <w:basedOn w:val="Normal"/>
    <w:semiHidden/>
    <w:qFormat/>
    <w:pPr>
      <w:tabs>
        <w:tab w:val="clear" w:pos="567"/>
        <w:tab w:val="left" w:pos="1985" w:leader="none"/>
      </w:tabs>
      <w:spacing w:lineRule="auto" w:line="240" w:before="120" w:after="60"/>
      <w:ind w:hanging="0"/>
    </w:pPr>
    <w:rPr>
      <w:b/>
      <w:sz w:val="24"/>
      <w:szCs w:val="20"/>
    </w:rPr>
  </w:style>
  <w:style w:type="paragraph" w:styleId="38">
    <w:name w:val="TOC 3"/>
    <w:basedOn w:val="Normal"/>
    <w:next w:val="Normal"/>
    <w:semiHidden/>
    <w:pPr>
      <w:tabs>
        <w:tab w:val="clear" w:pos="567"/>
        <w:tab w:val="left" w:pos="1680" w:leader="none"/>
        <w:tab w:val="right" w:pos="10148" w:leader="dot"/>
      </w:tabs>
      <w:spacing w:lineRule="auto" w:line="240" w:before="100" w:after="0"/>
      <w:ind w:left="252" w:hanging="12"/>
      <w:jc w:val="left"/>
    </w:pPr>
    <w:rPr>
      <w:sz w:val="20"/>
      <w:szCs w:val="20"/>
    </w:rPr>
  </w:style>
  <w:style w:type="paragraph" w:styleId="15">
    <w:name w:val="TOC 1"/>
    <w:basedOn w:val="Normal"/>
    <w:next w:val="Normal"/>
    <w:semiHidden/>
    <w:pPr>
      <w:tabs>
        <w:tab w:val="clear" w:pos="567"/>
        <w:tab w:val="left" w:pos="1440" w:leader="none"/>
        <w:tab w:val="right" w:pos="9720" w:leader="dot"/>
      </w:tabs>
      <w:spacing w:lineRule="auto" w:line="240" w:before="100" w:after="0"/>
      <w:ind w:hanging="0"/>
      <w:jc w:val="left"/>
    </w:pPr>
    <w:rPr>
      <w:rFonts w:ascii="Arial" w:hAnsi="Arial" w:cs="Arial"/>
      <w:b/>
      <w:bCs/>
      <w:caps/>
      <w:sz w:val="24"/>
      <w:szCs w:val="24"/>
    </w:rPr>
  </w:style>
  <w:style w:type="paragraph" w:styleId="26">
    <w:name w:val="TOC 2"/>
    <w:basedOn w:val="Normal"/>
    <w:next w:val="Normal"/>
    <w:semiHidden/>
    <w:pPr>
      <w:tabs>
        <w:tab w:val="clear" w:pos="567"/>
        <w:tab w:val="left" w:pos="960" w:leader="none"/>
        <w:tab w:val="right" w:pos="9720" w:leader="dot"/>
      </w:tabs>
      <w:spacing w:lineRule="auto" w:line="240" w:before="20" w:after="0"/>
      <w:ind w:left="360" w:hanging="0"/>
      <w:jc w:val="left"/>
    </w:pPr>
    <w:rPr>
      <w:b/>
      <w:bCs/>
      <w:sz w:val="20"/>
      <w:szCs w:val="20"/>
    </w:rPr>
  </w:style>
  <w:style w:type="paragraph" w:styleId="Date">
    <w:name w:val="Date"/>
    <w:basedOn w:val="Normal"/>
    <w:next w:val="Normal"/>
    <w:link w:val="aff8"/>
    <w:qFormat/>
    <w:pPr>
      <w:spacing w:lineRule="auto" w:line="240" w:before="0" w:after="60"/>
      <w:ind w:hanging="0"/>
    </w:pPr>
    <w:rPr/>
  </w:style>
  <w:style w:type="paragraph" w:styleId="Style56" w:customStyle="1">
    <w:name w:val="Îáû÷íûé"/>
    <w:semiHidden/>
    <w:qFormat/>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57" w:customStyle="1">
    <w:name w:val="Íîðìàëüíûé"/>
    <w:semiHidden/>
    <w:qFormat/>
    <w:pPr>
      <w:widowControl/>
      <w:bidi w:val="0"/>
      <w:spacing w:before="0" w:after="0"/>
      <w:jc w:val="left"/>
    </w:pPr>
    <w:rPr>
      <w:rFonts w:ascii="Courier" w:hAnsi="Courier" w:eastAsia="Times New Roman" w:cs="Times New Roman"/>
      <w:color w:val="auto"/>
      <w:kern w:val="0"/>
      <w:sz w:val="24"/>
      <w:szCs w:val="20"/>
      <w:lang w:val="en-GB" w:eastAsia="ru-RU" w:bidi="ar-SA"/>
    </w:rPr>
  </w:style>
  <w:style w:type="paragraph" w:styleId="Style58" w:customStyle="1">
    <w:name w:val="Подраздел"/>
    <w:basedOn w:val="Normal"/>
    <w:semiHidden/>
    <w:qFormat/>
    <w:pPr>
      <w:spacing w:lineRule="auto" w:line="240" w:before="240" w:after="120"/>
      <w:ind w:hanging="0"/>
      <w:jc w:val="center"/>
    </w:pPr>
    <w:rPr>
      <w:rFonts w:ascii="TimesDL" w:hAnsi="TimesDL"/>
      <w:b/>
      <w:smallCaps/>
      <w:spacing w:val="-2"/>
      <w:sz w:val="24"/>
      <w:szCs w:val="20"/>
    </w:rPr>
  </w:style>
  <w:style w:type="paragraph" w:styleId="BodyTextIndent3">
    <w:name w:val="Body Text Indent 3"/>
    <w:basedOn w:val="Normal"/>
    <w:link w:val="38"/>
    <w:qFormat/>
    <w:pPr>
      <w:spacing w:lineRule="auto" w:line="240" w:before="0" w:after="120"/>
      <w:ind w:left="283" w:hanging="0"/>
    </w:pPr>
    <w:rPr>
      <w:sz w:val="16"/>
      <w:szCs w:val="16"/>
    </w:rPr>
  </w:style>
  <w:style w:type="paragraph" w:styleId="Style59">
    <w:name w:val="Header"/>
    <w:basedOn w:val="Normal"/>
    <w:link w:val="affd"/>
    <w:uiPriority w:val="99"/>
    <w:pPr>
      <w:tabs>
        <w:tab w:val="clear" w:pos="567"/>
        <w:tab w:val="center" w:pos="4153" w:leader="none"/>
        <w:tab w:val="right" w:pos="8306" w:leader="none"/>
      </w:tabs>
      <w:spacing w:lineRule="auto" w:line="240" w:before="120" w:after="120"/>
      <w:ind w:hanging="0"/>
    </w:pPr>
    <w:rPr/>
  </w:style>
  <w:style w:type="paragraph" w:styleId="BlockText">
    <w:name w:val="Block Text"/>
    <w:basedOn w:val="Normal"/>
    <w:qFormat/>
    <w:pPr>
      <w:spacing w:lineRule="auto" w:line="240" w:before="0" w:after="120"/>
      <w:ind w:left="1440" w:right="1440" w:hanging="0"/>
    </w:pPr>
    <w:rPr>
      <w:sz w:val="24"/>
      <w:szCs w:val="20"/>
    </w:rPr>
  </w:style>
  <w:style w:type="paragraph" w:styleId="Style60">
    <w:name w:val="Footnote Text"/>
    <w:basedOn w:val="Normal"/>
    <w:link w:val="afff1"/>
    <w:uiPriority w:val="99"/>
    <w:pPr>
      <w:spacing w:lineRule="auto" w:line="240" w:before="0" w:after="60"/>
      <w:ind w:hanging="0"/>
    </w:pPr>
    <w:rPr>
      <w:sz w:val="20"/>
      <w:szCs w:val="20"/>
    </w:rPr>
  </w:style>
  <w:style w:type="paragraph" w:styleId="BodyText3">
    <w:name w:val="Body Text 3"/>
    <w:basedOn w:val="Normal"/>
    <w:link w:val="3a"/>
    <w:qFormat/>
    <w:pPr>
      <w:keepNext w:val="true"/>
      <w:keepLines/>
      <w:widowControl w:val="false"/>
      <w:suppressLineNumbers/>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pacing w:lineRule="auto" w:line="240" w:before="148" w:after="112"/>
      <w:ind w:hanging="0"/>
    </w:pPr>
    <w:rPr>
      <w:sz w:val="16"/>
      <w:szCs w:val="16"/>
    </w:rPr>
  </w:style>
  <w:style w:type="paragraph" w:styleId="PlainText">
    <w:name w:val="Plain Text"/>
    <w:basedOn w:val="Normal"/>
    <w:link w:val="afff4"/>
    <w:qFormat/>
    <w:pPr>
      <w:spacing w:lineRule="auto" w:line="240"/>
      <w:ind w:hanging="0"/>
      <w:jc w:val="left"/>
    </w:pPr>
    <w:rPr>
      <w:rFonts w:ascii="Courier New" w:hAnsi="Courier New"/>
      <w:sz w:val="20"/>
      <w:szCs w:val="20"/>
    </w:rPr>
  </w:style>
  <w:style w:type="paragraph" w:styleId="ConsNormal" w:customStyle="1">
    <w:name w:val="ConsNormal"/>
    <w:semiHidden/>
    <w:qFormat/>
    <w:pPr>
      <w:widowControl w:val="false"/>
      <w:bidi w:val="0"/>
      <w:spacing w:before="0" w:after="0"/>
      <w:ind w:right="19772" w:firstLine="720"/>
      <w:jc w:val="left"/>
    </w:pPr>
    <w:rPr>
      <w:rFonts w:ascii="Arial" w:hAnsi="Arial" w:cs="Arial" w:eastAsia="Times New Roman"/>
      <w:color w:val="auto"/>
      <w:kern w:val="0"/>
      <w:sz w:val="20"/>
      <w:szCs w:val="20"/>
      <w:lang w:val="ru-RU" w:eastAsia="ru-RU" w:bidi="ar-SA"/>
    </w:rPr>
  </w:style>
  <w:style w:type="paragraph" w:styleId="NormalWeb">
    <w:name w:val="Normal (Web)"/>
    <w:basedOn w:val="Normal"/>
    <w:qFormat/>
    <w:pPr>
      <w:spacing w:lineRule="auto" w:line="240" w:beforeAutospacing="1" w:afterAutospacing="1"/>
      <w:ind w:hanging="0"/>
      <w:jc w:val="left"/>
    </w:pPr>
    <w:rPr>
      <w:sz w:val="24"/>
      <w:szCs w:val="24"/>
    </w:rPr>
  </w:style>
  <w:style w:type="paragraph" w:styleId="ConsNonformat" w:customStyle="1">
    <w:name w:val="ConsNonformat"/>
    <w:semiHidden/>
    <w:qFormat/>
    <w:pPr>
      <w:widowControl w:val="false"/>
      <w:bidi w:val="0"/>
      <w:spacing w:before="0" w:after="0"/>
      <w:ind w:right="19772" w:hanging="0"/>
      <w:jc w:val="left"/>
    </w:pPr>
    <w:rPr>
      <w:rFonts w:ascii="Courier New" w:hAnsi="Courier New" w:cs="Courier New" w:eastAsia="Times New Roman"/>
      <w:color w:val="auto"/>
      <w:kern w:val="0"/>
      <w:sz w:val="20"/>
      <w:szCs w:val="20"/>
      <w:lang w:val="ru-RU" w:eastAsia="ru-RU" w:bidi="ar-SA"/>
    </w:rPr>
  </w:style>
  <w:style w:type="paragraph" w:styleId="HTMLAddress">
    <w:name w:val="HTML Address"/>
    <w:basedOn w:val="Normal"/>
    <w:link w:val="HTML0"/>
    <w:qFormat/>
    <w:pPr>
      <w:spacing w:lineRule="auto" w:line="240" w:before="0" w:after="60"/>
      <w:ind w:hanging="0"/>
    </w:pPr>
    <w:rPr>
      <w:i/>
      <w:iCs/>
    </w:rPr>
  </w:style>
  <w:style w:type="paragraph" w:styleId="Envelopeaddress">
    <w:name w:val="envelope address"/>
    <w:basedOn w:val="Normal"/>
    <w:qFormat/>
    <w:pPr>
      <w:spacing w:lineRule="auto" w:line="240" w:before="0" w:after="60"/>
      <w:ind w:left="2880" w:hanging="0"/>
    </w:pPr>
    <w:rPr>
      <w:rFonts w:ascii="Arial" w:hAnsi="Arial" w:cs="Arial"/>
      <w:sz w:val="24"/>
      <w:szCs w:val="24"/>
    </w:rPr>
  </w:style>
  <w:style w:type="paragraph" w:styleId="NoteHeading">
    <w:name w:val="Note Heading"/>
    <w:basedOn w:val="Normal"/>
    <w:next w:val="Normal"/>
    <w:link w:val="afffc"/>
    <w:qFormat/>
    <w:pPr>
      <w:spacing w:lineRule="auto" w:line="240" w:before="0" w:after="60"/>
      <w:ind w:hanging="0"/>
    </w:pPr>
    <w:rPr/>
  </w:style>
  <w:style w:type="paragraph" w:styleId="BodyTextIndent">
    <w:name w:val="Body Text Indent"/>
    <w:basedOn w:val="Style41"/>
    <w:link w:val="afffe"/>
    <w:qFormat/>
    <w:pPr>
      <w:spacing w:lineRule="auto" w:line="240"/>
      <w:ind w:firstLine="210"/>
    </w:pPr>
    <w:rPr>
      <w:szCs w:val="28"/>
    </w:rPr>
  </w:style>
  <w:style w:type="paragraph" w:styleId="BodyTextFirstIndent2">
    <w:name w:val="Body Text First Indent 2"/>
    <w:basedOn w:val="Style46"/>
    <w:link w:val="2c"/>
    <w:qFormat/>
    <w:pPr>
      <w:spacing w:before="0" w:after="120"/>
      <w:ind w:left="283" w:firstLine="210"/>
    </w:pPr>
    <w:rPr>
      <w:sz w:val="24"/>
      <w:szCs w:val="24"/>
    </w:rPr>
  </w:style>
  <w:style w:type="paragraph" w:styleId="Envelopereturn">
    <w:name w:val="envelope return"/>
    <w:basedOn w:val="Normal"/>
    <w:qFormat/>
    <w:pPr>
      <w:spacing w:lineRule="auto" w:line="240" w:before="0" w:after="60"/>
      <w:ind w:hanging="0"/>
    </w:pPr>
    <w:rPr>
      <w:rFonts w:ascii="Arial" w:hAnsi="Arial" w:cs="Arial"/>
      <w:sz w:val="20"/>
      <w:szCs w:val="20"/>
    </w:rPr>
  </w:style>
  <w:style w:type="paragraph" w:styleId="NormalIndent">
    <w:name w:val="Normal Indent"/>
    <w:basedOn w:val="Normal"/>
    <w:qFormat/>
    <w:pPr>
      <w:spacing w:lineRule="auto" w:line="240" w:before="0" w:after="60"/>
      <w:ind w:left="708" w:hanging="0"/>
    </w:pPr>
    <w:rPr>
      <w:sz w:val="24"/>
      <w:szCs w:val="24"/>
    </w:rPr>
  </w:style>
  <w:style w:type="paragraph" w:styleId="Style61">
    <w:name w:val="Signature"/>
    <w:basedOn w:val="Normal"/>
    <w:link w:val="affff2"/>
    <w:pPr>
      <w:spacing w:lineRule="auto" w:line="240" w:before="0" w:after="60"/>
      <w:ind w:left="4252" w:hanging="0"/>
    </w:pPr>
    <w:rPr/>
  </w:style>
  <w:style w:type="paragraph" w:styleId="Style62">
    <w:name w:val="Salutation"/>
    <w:basedOn w:val="Normal"/>
    <w:next w:val="Normal"/>
    <w:link w:val="affff4"/>
    <w:pPr>
      <w:spacing w:lineRule="auto" w:line="240" w:before="0" w:after="60"/>
      <w:ind w:hanging="0"/>
    </w:pPr>
    <w:rPr/>
  </w:style>
  <w:style w:type="paragraph" w:styleId="ListContinue">
    <w:name w:val="List Continue"/>
    <w:basedOn w:val="Normal"/>
    <w:qFormat/>
    <w:pPr>
      <w:spacing w:lineRule="auto" w:line="240" w:before="0" w:after="120"/>
      <w:ind w:left="283" w:hanging="0"/>
    </w:pPr>
    <w:rPr>
      <w:sz w:val="24"/>
      <w:szCs w:val="24"/>
    </w:rPr>
  </w:style>
  <w:style w:type="paragraph" w:styleId="ListContinue2">
    <w:name w:val="List Continue 2"/>
    <w:basedOn w:val="Normal"/>
    <w:qFormat/>
    <w:pPr>
      <w:spacing w:lineRule="auto" w:line="240" w:before="0" w:after="120"/>
      <w:ind w:left="566" w:hanging="0"/>
    </w:pPr>
    <w:rPr>
      <w:sz w:val="24"/>
      <w:szCs w:val="24"/>
    </w:rPr>
  </w:style>
  <w:style w:type="paragraph" w:styleId="ListContinue3">
    <w:name w:val="List Continue 3"/>
    <w:basedOn w:val="Normal"/>
    <w:qFormat/>
    <w:pPr>
      <w:spacing w:lineRule="auto" w:line="240" w:before="0" w:after="120"/>
      <w:ind w:left="849" w:hanging="0"/>
    </w:pPr>
    <w:rPr>
      <w:sz w:val="24"/>
      <w:szCs w:val="24"/>
    </w:rPr>
  </w:style>
  <w:style w:type="paragraph" w:styleId="ListContinue4">
    <w:name w:val="List Continue 4"/>
    <w:basedOn w:val="Normal"/>
    <w:qFormat/>
    <w:pPr>
      <w:spacing w:lineRule="auto" w:line="240" w:before="0" w:after="120"/>
      <w:ind w:left="1132" w:hanging="0"/>
    </w:pPr>
    <w:rPr>
      <w:sz w:val="24"/>
      <w:szCs w:val="24"/>
    </w:rPr>
  </w:style>
  <w:style w:type="paragraph" w:styleId="ListContinue5">
    <w:name w:val="List Continue 5"/>
    <w:basedOn w:val="Normal"/>
    <w:qFormat/>
    <w:pPr>
      <w:spacing w:lineRule="auto" w:line="240" w:before="0" w:after="120"/>
      <w:ind w:left="1415" w:hanging="0"/>
    </w:pPr>
    <w:rPr>
      <w:sz w:val="24"/>
      <w:szCs w:val="24"/>
    </w:rPr>
  </w:style>
  <w:style w:type="paragraph" w:styleId="Closing">
    <w:name w:val="Closing"/>
    <w:basedOn w:val="Normal"/>
    <w:link w:val="affff8"/>
    <w:qFormat/>
    <w:pPr>
      <w:spacing w:lineRule="auto" w:line="240" w:before="0" w:after="60"/>
      <w:ind w:left="4252" w:hanging="0"/>
    </w:pPr>
    <w:rPr/>
  </w:style>
  <w:style w:type="paragraph" w:styleId="27">
    <w:name w:val="List Bullet 3"/>
    <w:basedOn w:val="Normal"/>
    <w:pPr>
      <w:spacing w:lineRule="auto" w:line="240" w:before="0" w:after="60"/>
      <w:ind w:left="566" w:hanging="283"/>
    </w:pPr>
    <w:rPr>
      <w:sz w:val="24"/>
      <w:szCs w:val="24"/>
    </w:rPr>
  </w:style>
  <w:style w:type="paragraph" w:styleId="39">
    <w:name w:val="List Bullet 4"/>
    <w:basedOn w:val="Normal"/>
    <w:pPr>
      <w:spacing w:lineRule="auto" w:line="240" w:before="0" w:after="60"/>
      <w:ind w:left="849" w:hanging="283"/>
    </w:pPr>
    <w:rPr>
      <w:sz w:val="24"/>
      <w:szCs w:val="24"/>
    </w:rPr>
  </w:style>
  <w:style w:type="paragraph" w:styleId="42">
    <w:name w:val="List Bullet 5"/>
    <w:basedOn w:val="Normal"/>
    <w:pPr>
      <w:spacing w:lineRule="auto" w:line="240" w:before="0" w:after="60"/>
      <w:ind w:left="1132" w:hanging="283"/>
    </w:pPr>
    <w:rPr>
      <w:sz w:val="24"/>
      <w:szCs w:val="24"/>
    </w:rPr>
  </w:style>
  <w:style w:type="paragraph" w:styleId="52">
    <w:name w:val="List Number"/>
    <w:basedOn w:val="Normal"/>
    <w:pPr>
      <w:spacing w:lineRule="auto" w:line="240" w:before="0" w:after="60"/>
      <w:ind w:left="1415" w:hanging="283"/>
    </w:pPr>
    <w:rPr>
      <w:sz w:val="24"/>
      <w:szCs w:val="24"/>
    </w:rPr>
  </w:style>
  <w:style w:type="paragraph" w:styleId="HTMLPreformatted">
    <w:name w:val="HTML Preformatted"/>
    <w:basedOn w:val="Normal"/>
    <w:link w:val="HTML9"/>
    <w:qFormat/>
    <w:pPr>
      <w:spacing w:lineRule="auto" w:line="240" w:before="0" w:after="60"/>
      <w:ind w:hanging="0"/>
    </w:pPr>
    <w:rPr>
      <w:rFonts w:ascii="Courier New" w:hAnsi="Courier New"/>
      <w:sz w:val="20"/>
      <w:szCs w:val="20"/>
    </w:rPr>
  </w:style>
  <w:style w:type="paragraph" w:styleId="MessageHeader">
    <w:name w:val="Message Header"/>
    <w:basedOn w:val="Normal"/>
    <w:link w:val="affffc"/>
    <w:qFormat/>
    <w:pPr>
      <w:pBdr>
        <w:top w:val="single" w:sz="6" w:space="1" w:color="000000"/>
        <w:left w:val="single" w:sz="6" w:space="1" w:color="000000"/>
        <w:bottom w:val="single" w:sz="6" w:space="1" w:color="000000"/>
        <w:right w:val="single" w:sz="6" w:space="1" w:color="000000"/>
      </w:pBdr>
      <w:shd w:val="pct20" w:color="auto" w:fill="auto"/>
      <w:spacing w:lineRule="auto" w:line="240" w:before="0" w:after="60"/>
      <w:ind w:left="1134" w:hanging="1134"/>
    </w:pPr>
    <w:rPr>
      <w:rFonts w:ascii="Cambria" w:hAnsi="Cambria"/>
      <w:sz w:val="24"/>
      <w:szCs w:val="24"/>
    </w:rPr>
  </w:style>
  <w:style w:type="paragraph" w:styleId="EmailSignature">
    <w:name w:val="E-mail Signature"/>
    <w:basedOn w:val="Normal"/>
    <w:link w:val="affffe"/>
    <w:qFormat/>
    <w:pPr>
      <w:spacing w:lineRule="auto" w:line="240" w:before="0" w:after="60"/>
      <w:ind w:hanging="0"/>
    </w:pPr>
    <w:rPr/>
  </w:style>
  <w:style w:type="paragraph" w:styleId="43">
    <w:name w:val="TOC 4"/>
    <w:basedOn w:val="Normal"/>
    <w:next w:val="Normal"/>
    <w:semiHidden/>
    <w:pPr>
      <w:spacing w:lineRule="auto" w:line="240"/>
      <w:ind w:left="480" w:hanging="0"/>
      <w:jc w:val="left"/>
    </w:pPr>
    <w:rPr>
      <w:sz w:val="20"/>
      <w:szCs w:val="20"/>
    </w:rPr>
  </w:style>
  <w:style w:type="paragraph" w:styleId="53">
    <w:name w:val="TOC 5"/>
    <w:basedOn w:val="Normal"/>
    <w:next w:val="Normal"/>
    <w:semiHidden/>
    <w:pPr>
      <w:spacing w:lineRule="auto" w:line="240"/>
      <w:ind w:left="720" w:hanging="0"/>
      <w:jc w:val="left"/>
    </w:pPr>
    <w:rPr>
      <w:sz w:val="20"/>
      <w:szCs w:val="20"/>
    </w:rPr>
  </w:style>
  <w:style w:type="paragraph" w:styleId="62">
    <w:name w:val="TOC 6"/>
    <w:basedOn w:val="Normal"/>
    <w:next w:val="Normal"/>
    <w:semiHidden/>
    <w:pPr>
      <w:spacing w:lineRule="auto" w:line="240"/>
      <w:ind w:left="960" w:hanging="0"/>
      <w:jc w:val="left"/>
    </w:pPr>
    <w:rPr>
      <w:sz w:val="20"/>
      <w:szCs w:val="20"/>
    </w:rPr>
  </w:style>
  <w:style w:type="paragraph" w:styleId="72">
    <w:name w:val="TOC 7"/>
    <w:basedOn w:val="Normal"/>
    <w:next w:val="Normal"/>
    <w:semiHidden/>
    <w:pPr>
      <w:spacing w:lineRule="auto" w:line="240"/>
      <w:ind w:left="1200" w:hanging="0"/>
      <w:jc w:val="left"/>
    </w:pPr>
    <w:rPr>
      <w:sz w:val="20"/>
      <w:szCs w:val="20"/>
    </w:rPr>
  </w:style>
  <w:style w:type="paragraph" w:styleId="82">
    <w:name w:val="TOC 8"/>
    <w:basedOn w:val="Normal"/>
    <w:next w:val="Normal"/>
    <w:semiHidden/>
    <w:pPr>
      <w:spacing w:lineRule="auto" w:line="240"/>
      <w:ind w:left="1440" w:hanging="0"/>
      <w:jc w:val="left"/>
    </w:pPr>
    <w:rPr>
      <w:sz w:val="20"/>
      <w:szCs w:val="20"/>
    </w:rPr>
  </w:style>
  <w:style w:type="paragraph" w:styleId="92">
    <w:name w:val="TOC 9"/>
    <w:basedOn w:val="Normal"/>
    <w:next w:val="Normal"/>
    <w:semiHidden/>
    <w:pPr>
      <w:spacing w:lineRule="auto" w:line="240"/>
      <w:ind w:left="1680" w:hanging="0"/>
      <w:jc w:val="left"/>
    </w:pPr>
    <w:rPr>
      <w:sz w:val="20"/>
      <w:szCs w:val="20"/>
    </w:rPr>
  </w:style>
  <w:style w:type="paragraph" w:styleId="16" w:customStyle="1">
    <w:name w:val="Стиль1"/>
    <w:basedOn w:val="Normal"/>
    <w:qFormat/>
    <w:pPr>
      <w:keepNext w:val="true"/>
      <w:keepLines/>
      <w:widowControl w:val="false"/>
      <w:numPr>
        <w:ilvl w:val="0"/>
        <w:numId w:val="5"/>
      </w:numPr>
      <w:suppressLineNumbers/>
      <w:spacing w:lineRule="auto" w:line="240" w:before="0" w:after="60"/>
      <w:jc w:val="left"/>
    </w:pPr>
    <w:rPr>
      <w:b/>
      <w:szCs w:val="24"/>
    </w:rPr>
  </w:style>
  <w:style w:type="paragraph" w:styleId="213" w:customStyle="1">
    <w:name w:val="содержание2-1"/>
    <w:basedOn w:val="3"/>
    <w:next w:val="Normal"/>
    <w:qFormat/>
    <w:pPr>
      <w:numPr>
        <w:ilvl w:val="0"/>
        <w:numId w:val="0"/>
      </w:numPr>
      <w:tabs>
        <w:tab w:val="clear" w:pos="567"/>
        <w:tab w:val="left" w:pos="926" w:leader="none"/>
        <w:tab w:val="left" w:pos="1492" w:leader="none"/>
      </w:tabs>
      <w:spacing w:lineRule="auto" w:line="240" w:before="240" w:after="60"/>
      <w:ind w:left="926" w:hanging="360"/>
    </w:pPr>
    <w:rPr>
      <w:rFonts w:ascii="Arial" w:hAnsi="Arial"/>
      <w:bCs w:val="false"/>
      <w:sz w:val="24"/>
      <w:szCs w:val="20"/>
    </w:rPr>
  </w:style>
  <w:style w:type="paragraph" w:styleId="214" w:customStyle="1">
    <w:name w:val="Заголовок 2.1"/>
    <w:basedOn w:val="1"/>
    <w:qFormat/>
    <w:pPr>
      <w:keepLines/>
      <w:widowControl w:val="false"/>
      <w:suppressLineNumbers/>
      <w:spacing w:lineRule="auto" w:line="240"/>
      <w:ind w:hanging="0"/>
      <w:jc w:val="center"/>
    </w:pPr>
    <w:rPr>
      <w:rFonts w:ascii="Times New Roman" w:hAnsi="Times New Roman"/>
      <w:bCs w:val="false"/>
      <w:caps/>
      <w:sz w:val="36"/>
      <w:szCs w:val="28"/>
    </w:rPr>
  </w:style>
  <w:style w:type="paragraph" w:styleId="28" w:customStyle="1">
    <w:name w:val="Стиль2"/>
    <w:basedOn w:val="ListNumber2"/>
    <w:qFormat/>
    <w:pPr>
      <w:keepNext w:val="true"/>
      <w:keepLines/>
      <w:widowControl w:val="false"/>
      <w:suppressLineNumbers/>
      <w:tabs>
        <w:tab w:val="clear" w:pos="643"/>
        <w:tab w:val="left" w:pos="576" w:leader="none"/>
        <w:tab w:val="left" w:pos="1209" w:leader="none"/>
      </w:tabs>
      <w:ind w:left="576" w:hanging="576"/>
    </w:pPr>
    <w:rPr>
      <w:b/>
    </w:rPr>
  </w:style>
  <w:style w:type="paragraph" w:styleId="310" w:customStyle="1">
    <w:name w:val="Стиль3 Знак"/>
    <w:basedOn w:val="BodyTextIndent2"/>
    <w:qFormat/>
    <w:pPr>
      <w:widowControl w:val="false"/>
      <w:numPr>
        <w:ilvl w:val="0"/>
        <w:numId w:val="5"/>
      </w:numPr>
      <w:spacing w:lineRule="auto" w:line="240" w:before="0" w:after="0"/>
      <w:ind w:left="0" w:hanging="0"/>
    </w:pPr>
    <w:rPr>
      <w:sz w:val="24"/>
      <w:szCs w:val="20"/>
    </w:rPr>
  </w:style>
  <w:style w:type="paragraph" w:styleId="2111" w:customStyle="1">
    <w:name w:val="содержание2-11"/>
    <w:basedOn w:val="Normal"/>
    <w:qFormat/>
    <w:pPr>
      <w:spacing w:lineRule="auto" w:line="240" w:before="0" w:after="60"/>
      <w:ind w:hanging="0"/>
    </w:pPr>
    <w:rPr>
      <w:sz w:val="24"/>
      <w:szCs w:val="24"/>
    </w:rPr>
  </w:style>
  <w:style w:type="paragraph" w:styleId="44" w:customStyle="1">
    <w:name w:val="Стиль4"/>
    <w:basedOn w:val="2"/>
    <w:next w:val="Normal"/>
    <w:qFormat/>
    <w:pPr>
      <w:keepLines/>
      <w:widowControl w:val="false"/>
      <w:suppressLineNumbers/>
      <w:ind w:firstLine="567"/>
    </w:pPr>
    <w:rPr/>
  </w:style>
  <w:style w:type="paragraph" w:styleId="Style63" w:customStyle="1">
    <w:name w:val="Таблица заголовок"/>
    <w:basedOn w:val="Normal"/>
    <w:qFormat/>
    <w:pPr>
      <w:spacing w:lineRule="auto" w:line="360" w:before="120" w:after="120"/>
      <w:ind w:hanging="0"/>
      <w:jc w:val="right"/>
    </w:pPr>
    <w:rPr>
      <w:b/>
    </w:rPr>
  </w:style>
  <w:style w:type="paragraph" w:styleId="Style64" w:customStyle="1">
    <w:name w:val="текст таблицы"/>
    <w:basedOn w:val="Normal"/>
    <w:qFormat/>
    <w:pPr>
      <w:spacing w:lineRule="auto" w:line="240" w:before="120" w:after="0"/>
      <w:ind w:right="-102" w:hanging="0"/>
      <w:jc w:val="left"/>
    </w:pPr>
    <w:rPr>
      <w:sz w:val="24"/>
      <w:szCs w:val="24"/>
    </w:rPr>
  </w:style>
  <w:style w:type="paragraph" w:styleId="312" w:customStyle="1">
    <w:name w:val="Стиль3"/>
    <w:basedOn w:val="BodyTextIndent2"/>
    <w:qFormat/>
    <w:pPr>
      <w:widowControl w:val="false"/>
      <w:tabs>
        <w:tab w:val="clear" w:pos="567"/>
        <w:tab w:val="left" w:pos="1307" w:leader="none"/>
      </w:tabs>
      <w:spacing w:lineRule="auto" w:line="240" w:before="0" w:after="0"/>
      <w:ind w:left="1080" w:hanging="0"/>
    </w:pPr>
    <w:rPr>
      <w:sz w:val="24"/>
      <w:szCs w:val="20"/>
    </w:rPr>
  </w:style>
  <w:style w:type="paragraph" w:styleId="Style65" w:customStyle="1">
    <w:name w:val="Мой"/>
    <w:basedOn w:val="Normal"/>
    <w:qFormat/>
    <w:pPr>
      <w:spacing w:lineRule="auto" w:line="240"/>
      <w:ind w:firstLine="708"/>
    </w:pPr>
    <w:rPr>
      <w:color w:val="000000"/>
      <w:sz w:val="24"/>
      <w:szCs w:val="20"/>
    </w:rPr>
  </w:style>
  <w:style w:type="paragraph" w:styleId="ConsTitle" w:customStyle="1">
    <w:name w:val="ConsTitle"/>
    <w:qFormat/>
    <w:pPr>
      <w:widowControl w:val="false"/>
      <w:bidi w:val="0"/>
      <w:spacing w:before="0" w:after="0"/>
      <w:ind w:right="19772" w:hanging="0"/>
      <w:jc w:val="left"/>
    </w:pPr>
    <w:rPr>
      <w:rFonts w:ascii="Arial" w:hAnsi="Arial" w:cs="Arial" w:eastAsia="Times New Roman"/>
      <w:b/>
      <w:bCs/>
      <w:color w:val="auto"/>
      <w:kern w:val="0"/>
      <w:sz w:val="16"/>
      <w:szCs w:val="16"/>
      <w:lang w:val="ru-RU" w:eastAsia="ru-RU" w:bidi="ar-SA"/>
    </w:rPr>
  </w:style>
  <w:style w:type="paragraph" w:styleId="17" w:customStyle="1">
    <w:name w:val="Обычный1"/>
    <w:qFormat/>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11" w:customStyle="1">
    <w:name w:val="11"/>
    <w:basedOn w:val="Normal"/>
    <w:qFormat/>
    <w:pPr>
      <w:keepNext w:val="true"/>
      <w:spacing w:lineRule="auto" w:line="240"/>
      <w:ind w:hanging="0"/>
      <w:jc w:val="center"/>
    </w:pPr>
    <w:rPr>
      <w:sz w:val="24"/>
      <w:szCs w:val="24"/>
    </w:rPr>
  </w:style>
  <w:style w:type="paragraph" w:styleId="Xl80" w:customStyle="1">
    <w:name w:val="xl80"/>
    <w:basedOn w:val="Normal"/>
    <w:qFormat/>
    <w:pPr>
      <w:spacing w:lineRule="auto" w:line="240" w:beforeAutospacing="1" w:afterAutospacing="1"/>
      <w:ind w:hanging="0"/>
      <w:jc w:val="right"/>
    </w:pPr>
    <w:rPr>
      <w:rFonts w:ascii="Garamond" w:hAnsi="Garamond"/>
      <w:sz w:val="24"/>
      <w:szCs w:val="24"/>
    </w:rPr>
  </w:style>
  <w:style w:type="paragraph" w:styleId="112" w:customStyle="1">
    <w:name w:val="заголовок 11"/>
    <w:basedOn w:val="Normal"/>
    <w:next w:val="Normal"/>
    <w:qFormat/>
    <w:pPr>
      <w:keepNext w:val="true"/>
      <w:spacing w:lineRule="auto" w:line="240"/>
      <w:ind w:hanging="0"/>
      <w:jc w:val="center"/>
    </w:pPr>
    <w:rPr>
      <w:sz w:val="24"/>
      <w:szCs w:val="20"/>
    </w:rPr>
  </w:style>
  <w:style w:type="paragraph" w:styleId="Xl28" w:customStyle="1">
    <w:name w:val="xl28"/>
    <w:basedOn w:val="Normal"/>
    <w:qFormat/>
    <w:pPr>
      <w:pBdr>
        <w:left w:val="single" w:sz="8" w:space="0" w:color="000000"/>
      </w:pBdr>
      <w:spacing w:lineRule="auto" w:line="240" w:beforeAutospacing="1" w:afterAutospacing="1"/>
      <w:ind w:hanging="0"/>
      <w:jc w:val="center"/>
    </w:pPr>
    <w:rPr>
      <w:rFonts w:ascii="Arial Narrow" w:hAnsi="Arial Narrow"/>
      <w:b/>
      <w:bCs/>
      <w:sz w:val="24"/>
      <w:szCs w:val="24"/>
    </w:rPr>
  </w:style>
  <w:style w:type="paragraph" w:styleId="313" w:customStyle="1">
    <w:name w:val="Заголовок 31"/>
    <w:basedOn w:val="Normal"/>
    <w:next w:val="Normal"/>
    <w:qFormat/>
    <w:pPr>
      <w:keepNext w:val="true"/>
      <w:spacing w:lineRule="auto" w:line="240"/>
      <w:ind w:hanging="0"/>
      <w:outlineLvl w:val="2"/>
    </w:pPr>
    <w:rPr>
      <w:sz w:val="24"/>
      <w:szCs w:val="20"/>
    </w:rPr>
  </w:style>
  <w:style w:type="paragraph" w:styleId="DocumentMap">
    <w:name w:val="Document Map"/>
    <w:basedOn w:val="Normal"/>
    <w:link w:val="afffff4"/>
    <w:semiHidden/>
    <w:qFormat/>
    <w:pPr>
      <w:shd w:val="clear" w:color="auto" w:fill="000080"/>
      <w:spacing w:lineRule="auto" w:line="240" w:before="0" w:after="60"/>
      <w:ind w:hanging="0"/>
    </w:pPr>
    <w:rPr>
      <w:sz w:val="2"/>
      <w:szCs w:val="20"/>
    </w:rPr>
  </w:style>
  <w:style w:type="paragraph" w:styleId="13pt" w:customStyle="1">
    <w:name w:val="Обычный + 13 pt"/>
    <w:basedOn w:val="Normal"/>
    <w:qFormat/>
    <w:pPr>
      <w:widowControl w:val="false"/>
      <w:shd w:val="clear" w:color="auto" w:fill="FFFFFF"/>
      <w:spacing w:lineRule="auto" w:line="240"/>
      <w:ind w:left="34" w:hanging="0"/>
      <w:jc w:val="center"/>
    </w:pPr>
    <w:rPr>
      <w:b/>
      <w:color w:val="000000"/>
      <w:spacing w:val="14"/>
      <w:sz w:val="26"/>
      <w:szCs w:val="26"/>
    </w:rPr>
  </w:style>
  <w:style w:type="paragraph" w:styleId="13pt1" w:customStyle="1">
    <w:name w:val="Основной текст + 13 pt"/>
    <w:basedOn w:val="Style41"/>
    <w:qFormat/>
    <w:pPr>
      <w:widowControl w:val="false"/>
      <w:shd w:val="clear" w:color="auto" w:fill="FFFFFF"/>
      <w:spacing w:lineRule="auto" w:line="240" w:before="0" w:after="0"/>
      <w:ind w:right="312" w:hanging="0"/>
      <w:jc w:val="center"/>
    </w:pPr>
    <w:rPr>
      <w:b/>
      <w:sz w:val="26"/>
      <w:szCs w:val="26"/>
    </w:rPr>
  </w:style>
  <w:style w:type="paragraph" w:styleId="ListBull1" w:customStyle="1">
    <w:name w:val="ListBull1"/>
    <w:basedOn w:val="Normal"/>
    <w:qFormat/>
    <w:pPr>
      <w:tabs>
        <w:tab w:val="clear" w:pos="567"/>
        <w:tab w:val="left" w:pos="0" w:leader="none"/>
        <w:tab w:val="left" w:pos="1985" w:leader="none"/>
      </w:tabs>
      <w:spacing w:lineRule="auto" w:line="240" w:before="60" w:after="40"/>
      <w:ind w:left="1984" w:hanging="425"/>
      <w:jc w:val="left"/>
    </w:pPr>
    <w:rPr>
      <w:sz w:val="24"/>
      <w:szCs w:val="24"/>
    </w:rPr>
  </w:style>
  <w:style w:type="paragraph" w:styleId="Style66" w:customStyle="1">
    <w:name w:val="Табличный список"/>
    <w:basedOn w:val="Normal"/>
    <w:qFormat/>
    <w:pPr>
      <w:numPr>
        <w:ilvl w:val="0"/>
        <w:numId w:val="6"/>
      </w:numPr>
      <w:spacing w:lineRule="auto" w:line="240"/>
      <w:ind w:hanging="0"/>
      <w:jc w:val="left"/>
    </w:pPr>
    <w:rPr>
      <w:sz w:val="18"/>
      <w:szCs w:val="24"/>
    </w:rPr>
  </w:style>
  <w:style w:type="paragraph" w:styleId="ConsPlusNonformat" w:customStyle="1">
    <w:name w:val="ConsPlusNonformat"/>
    <w:qFormat/>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Style67" w:customStyle="1">
    <w:name w:val="Стиль"/>
    <w:qFormat/>
    <w:pPr>
      <w:widowControl w:val="false"/>
      <w:bidi w:val="0"/>
      <w:spacing w:before="0" w:after="0"/>
      <w:jc w:val="left"/>
    </w:pPr>
    <w:rPr>
      <w:rFonts w:ascii="Arial" w:hAnsi="Arial" w:cs="Arial" w:eastAsia="Times New Roman"/>
      <w:color w:val="auto"/>
      <w:kern w:val="0"/>
      <w:sz w:val="24"/>
      <w:szCs w:val="24"/>
      <w:lang w:val="ru-RU" w:eastAsia="ru-RU" w:bidi="ar-SA"/>
    </w:rPr>
  </w:style>
  <w:style w:type="paragraph" w:styleId="Style68" w:customStyle="1">
    <w:name w:val="Пункт"/>
    <w:basedOn w:val="Normal"/>
    <w:qFormat/>
    <w:pPr>
      <w:tabs>
        <w:tab w:val="clear" w:pos="567"/>
        <w:tab w:val="left" w:pos="1980" w:leader="none"/>
      </w:tabs>
      <w:spacing w:lineRule="auto" w:line="240"/>
      <w:ind w:left="1404" w:hanging="504"/>
    </w:pPr>
    <w:rPr>
      <w:sz w:val="24"/>
    </w:rPr>
  </w:style>
  <w:style w:type="paragraph" w:styleId="Style69" w:customStyle="1">
    <w:name w:val="Прижатый влево"/>
    <w:basedOn w:val="Normal"/>
    <w:next w:val="Normal"/>
    <w:uiPriority w:val="99"/>
    <w:qFormat/>
    <w:pPr>
      <w:spacing w:lineRule="auto" w:line="240"/>
      <w:ind w:hanging="0"/>
      <w:jc w:val="left"/>
    </w:pPr>
    <w:rPr>
      <w:rFonts w:ascii="Arial" w:hAnsi="Arial" w:cs="Arial"/>
      <w:sz w:val="24"/>
      <w:szCs w:val="24"/>
    </w:rPr>
  </w:style>
  <w:style w:type="paragraph" w:styleId="ListParagraph">
    <w:name w:val="List Paragraph"/>
    <w:basedOn w:val="Normal"/>
    <w:link w:val="afffffa"/>
    <w:uiPriority w:val="34"/>
    <w:qFormat/>
    <w:pPr>
      <w:spacing w:before="0" w:after="0"/>
      <w:ind w:left="720" w:firstLine="567"/>
      <w:contextualSpacing/>
    </w:pPr>
    <w:rPr/>
  </w:style>
  <w:style w:type="paragraph" w:styleId="VL1" w:customStyle="1">
    <w:name w:val="VL_Основной текст"/>
    <w:basedOn w:val="Normal"/>
    <w:link w:val="VL0"/>
    <w:qFormat/>
    <w:pPr>
      <w:spacing w:lineRule="auto" w:line="240" w:before="240" w:after="0"/>
      <w:ind w:hanging="0"/>
    </w:pPr>
    <w:rPr>
      <w:rFonts w:ascii="Calibri" w:hAnsi="Calibri" w:eastAsia="Calibri"/>
      <w:color w:val="1E0E01"/>
      <w:sz w:val="22"/>
      <w:szCs w:val="22"/>
      <w:lang w:eastAsia="en-US"/>
    </w:rPr>
  </w:style>
  <w:style w:type="paragraph" w:styleId="Style70" w:customStyle="1">
    <w:name w:val="Таблицы (моноширинный)"/>
    <w:basedOn w:val="Normal"/>
    <w:next w:val="Normal"/>
    <w:uiPriority w:val="99"/>
    <w:qFormat/>
    <w:pPr>
      <w:widowControl w:val="false"/>
      <w:spacing w:lineRule="auto" w:line="240"/>
      <w:ind w:hanging="0"/>
      <w:jc w:val="left"/>
    </w:pPr>
    <w:rPr>
      <w:rFonts w:ascii="Courier New" w:hAnsi="Courier New" w:cs="Courier New"/>
      <w:sz w:val="24"/>
      <w:szCs w:val="24"/>
    </w:rPr>
  </w:style>
  <w:style w:type="paragraph" w:styleId="Default" w:customStyle="1">
    <w:name w:val="Default"/>
    <w:qFormat/>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Headertext" w:customStyle="1">
    <w:name w:val="headertext"/>
    <w:basedOn w:val="Normal"/>
    <w:qFormat/>
    <w:rsid w:val="002446c7"/>
    <w:pPr>
      <w:spacing w:lineRule="auto" w:line="240" w:beforeAutospacing="1" w:afterAutospacing="1"/>
      <w:ind w:hanging="0"/>
      <w:jc w:val="left"/>
    </w:pPr>
    <w:rPr>
      <w:sz w:val="24"/>
      <w:szCs w:val="24"/>
    </w:rPr>
  </w:style>
  <w:style w:type="paragraph" w:styleId="Indent1" w:customStyle="1">
    <w:name w:val="indent_1"/>
    <w:basedOn w:val="Normal"/>
    <w:qFormat/>
    <w:rsid w:val="00961670"/>
    <w:pPr>
      <w:spacing w:lineRule="auto" w:line="240" w:beforeAutospacing="1" w:afterAutospacing="1"/>
      <w:ind w:hanging="0"/>
      <w:jc w:val="left"/>
    </w:pPr>
    <w:rPr>
      <w:sz w:val="24"/>
      <w:szCs w:val="24"/>
    </w:rPr>
  </w:style>
  <w:style w:type="paragraph" w:styleId="S3" w:customStyle="1">
    <w:name w:val="s_3"/>
    <w:basedOn w:val="Normal"/>
    <w:qFormat/>
    <w:rsid w:val="00961670"/>
    <w:pPr>
      <w:spacing w:lineRule="auto" w:line="240" w:beforeAutospacing="1" w:afterAutospacing="1"/>
      <w:ind w:hanging="0"/>
      <w:jc w:val="left"/>
    </w:pPr>
    <w:rPr>
      <w:sz w:val="24"/>
      <w:szCs w:val="24"/>
    </w:rPr>
  </w:style>
  <w:style w:type="paragraph" w:styleId="Textbody" w:customStyle="1">
    <w:name w:val="Text body"/>
    <w:basedOn w:val="Normal"/>
    <w:qFormat/>
    <w:rsid w:val="00e259ea"/>
    <w:pPr>
      <w:suppressAutoHyphens w:val="true"/>
      <w:spacing w:lineRule="exact" w:line="360" w:before="480" w:after="240"/>
      <w:ind w:hanging="0"/>
      <w:jc w:val="center"/>
    </w:pPr>
    <w:rPr>
      <w:b/>
      <w:bCs/>
      <w:kern w:val="2"/>
      <w:szCs w:val="24"/>
    </w:rPr>
  </w:style>
  <w:style w:type="paragraph" w:styleId="Style71">
    <w:name w:val="Содержимое таблицы"/>
    <w:basedOn w:val="Normal"/>
    <w:qFormat/>
    <w:pPr>
      <w:widowControl w:val="false"/>
      <w:suppressLineNumbers/>
    </w:pPr>
    <w:rPr/>
  </w:style>
  <w:style w:type="paragraph" w:styleId="Style72">
    <w:name w:val="Заголовок таблицы"/>
    <w:basedOn w:val="Style71"/>
    <w:qFormat/>
    <w:pPr>
      <w:suppressLineNumbers/>
      <w:jc w:val="center"/>
    </w:pPr>
    <w:rPr>
      <w:b/>
      <w:bCs/>
    </w:rPr>
  </w:style>
  <w:style w:type="numbering" w:styleId="NoList" w:default="1">
    <w:name w:val="No List"/>
    <w:uiPriority w:val="99"/>
    <w:semiHidden/>
    <w:unhideWhenUsed/>
    <w:qFormat/>
  </w:style>
  <w:style w:type="table" w:default="1" w:styleId="a4">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4"/>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2">
    <w:name w:val="Plain Table 1"/>
    <w:basedOn w:val="a4"/>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4">
    <w:name w:val="Plain Table 2"/>
    <w:basedOn w:val="a4"/>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3">
    <w:name w:val="Plain Table 3"/>
    <w:basedOn w:val="a4"/>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basedOn w:val="a4"/>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basedOn w:val="a4"/>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basedOn w:val="a4"/>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4"/>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4"/>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4"/>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4"/>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4"/>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2">
    <w:name w:val="Grid Table 2"/>
    <w:basedOn w:val="a4"/>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4"/>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4"/>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4"/>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4"/>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4"/>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3">
    <w:name w:val="Grid Table 3"/>
    <w:basedOn w:val="a4"/>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4"/>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4"/>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4"/>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4"/>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4"/>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4">
    <w:name w:val="Grid Table 4"/>
    <w:basedOn w:val="a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4"/>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4"/>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4"/>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4"/>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4"/>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5">
    <w:name w:val="Grid Table 5 Dark"/>
    <w:basedOn w:val="a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basedOn w:val="a4"/>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4"/>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a4"/>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a4"/>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a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a4"/>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a4"/>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7">
    <w:name w:val="Grid Table 7 Colorful"/>
    <w:basedOn w:val="a4"/>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4"/>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a4"/>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a4"/>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a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a4"/>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a4"/>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10">
    <w:name w:val="List Table 1 Light"/>
    <w:basedOn w:val="a4"/>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4"/>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4"/>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4"/>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4"/>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4"/>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4"/>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basedOn w:val="a4"/>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4"/>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4"/>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4"/>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4"/>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4"/>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30">
    <w:name w:val="List Table 3"/>
    <w:basedOn w:val="a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4"/>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4"/>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4"/>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4"/>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4"/>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40">
    <w:name w:val="List Table 4"/>
    <w:basedOn w:val="a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4"/>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4"/>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4"/>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4"/>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4"/>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50">
    <w:name w:val="List Table 5 Dark"/>
    <w:basedOn w:val="a4"/>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4"/>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4"/>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4"/>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4"/>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4"/>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60">
    <w:name w:val="List Table 6 Colorful"/>
    <w:basedOn w:val="a4"/>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4"/>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a4"/>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a4"/>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a4"/>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a4"/>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a4"/>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70">
    <w:name w:val="List Table 7 Colorful"/>
    <w:basedOn w:val="a4"/>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4"/>
    <w:uiPriority w:val="99"/>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a4"/>
    <w:uiPriority w:val="99"/>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a4"/>
    <w:uiPriority w:val="99"/>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a4"/>
    <w:uiPriority w:val="99"/>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a4"/>
    <w:uiPriority w:val="99"/>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a4"/>
    <w:uiPriority w:val="99"/>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a4"/>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4"/>
    <w:uiPriority w:val="99"/>
    <w:rPr>
      <w:color w:val="40404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4"/>
    <w:uiPriority w:val="99"/>
    <w:rPr>
      <w:color w:val="40404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4"/>
    <w:uiPriority w:val="99"/>
    <w:rPr>
      <w:color w:val="40404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4"/>
    <w:uiPriority w:val="99"/>
    <w:rPr>
      <w:color w:val="40404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4"/>
    <w:uiPriority w:val="99"/>
    <w:rPr>
      <w:color w:val="40404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4"/>
    <w:uiPriority w:val="99"/>
    <w:rPr>
      <w:color w:val="40404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4"/>
    <w:uiPriority w:val="99"/>
    <w:rPr>
      <w:color w:val="40404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a4"/>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4"/>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4"/>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4"/>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4"/>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4"/>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afffff7">
    <w:name w:val="Table Grid"/>
    <w:basedOn w:val="a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8">
    <w:name w:val="Table Simple 1"/>
    <w:basedOn w:val="a4"/>
    <w:rPr>
      <w:color w:val="000000"/>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46274-8C96-4DB4-8CD8-D0CD71A7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LibreOffice/7.1.1.2$Windows_X86_64 LibreOffice_project/fe0b08f4af1bacafe4c7ecc87ce55bb426164676</Application>
  <AppVersion>15.0000</AppVersion>
  <Pages>21</Pages>
  <Words>8339</Words>
  <Characters>54701</Characters>
  <CharactersWithSpaces>62549</CharactersWithSpaces>
  <Paragraphs>1087</Paragraphs>
  <Company>Tycoon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2025-01-16T13:41:00Z</dcterms:created>
  <dc:creator>Макашов Сергей Сергеевич</dc:creator>
  <dc:description/>
  <dc:language>ru-RU</dc:language>
  <cp:lastModifiedBy/>
  <dcterms:modified xsi:type="dcterms:W3CDTF">2025-01-20T14:19:19Z</dcterms:modified>
  <cp:revision>3</cp:revision>
  <dc:subject/>
  <dc:title>оказание услуг</dc:title>
</cp:coreProperties>
</file>

<file path=docProps/custom.xml><?xml version="1.0" encoding="utf-8"?>
<Properties xmlns="http://schemas.openxmlformats.org/officeDocument/2006/custom-properties" xmlns:vt="http://schemas.openxmlformats.org/officeDocument/2006/docPropsVTypes"/>
</file>