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B799E" w14:textId="77777777" w:rsidR="00C248B3" w:rsidRPr="00285511" w:rsidRDefault="00C248B3" w:rsidP="00C248B3">
      <w:pPr>
        <w:keepNext/>
        <w:spacing w:after="0" w:line="240" w:lineRule="auto"/>
        <w:ind w:firstLine="709"/>
        <w:jc w:val="center"/>
        <w:outlineLvl w:val="0"/>
        <w:rPr>
          <w:rFonts w:ascii="Times New Roman" w:eastAsia="Times New Roman" w:hAnsi="Times New Roman" w:cs="Times New Roman"/>
          <w:b/>
          <w:bCs/>
          <w:sz w:val="24"/>
          <w:szCs w:val="24"/>
          <w:lang w:eastAsia="ru-RU"/>
        </w:rPr>
      </w:pPr>
      <w:r w:rsidRPr="00285511">
        <w:rPr>
          <w:rFonts w:ascii="Times New Roman" w:eastAsia="Times New Roman" w:hAnsi="Times New Roman" w:cs="Times New Roman"/>
          <w:b/>
          <w:bCs/>
          <w:sz w:val="24"/>
          <w:szCs w:val="24"/>
          <w:lang w:eastAsia="ru-RU"/>
        </w:rPr>
        <w:t>Договор № ______________</w:t>
      </w:r>
    </w:p>
    <w:p w14:paraId="6A559E54" w14:textId="77777777" w:rsidR="00C248B3" w:rsidRPr="00285511" w:rsidRDefault="00C248B3" w:rsidP="00C248B3">
      <w:pPr>
        <w:spacing w:after="0" w:line="240" w:lineRule="auto"/>
        <w:ind w:firstLine="709"/>
        <w:jc w:val="center"/>
        <w:rPr>
          <w:rFonts w:ascii="Times New Roman" w:eastAsia="Times New Roman" w:hAnsi="Times New Roman" w:cs="Times New Roman"/>
          <w:b/>
          <w:sz w:val="24"/>
          <w:szCs w:val="24"/>
          <w:lang w:eastAsia="ru-RU"/>
        </w:rPr>
      </w:pPr>
    </w:p>
    <w:p w14:paraId="71A7E6FC" w14:textId="77777777" w:rsidR="00C248B3" w:rsidRPr="00285511" w:rsidRDefault="00C248B3" w:rsidP="00C248B3">
      <w:pPr>
        <w:tabs>
          <w:tab w:val="left" w:pos="7088"/>
        </w:tabs>
        <w:spacing w:after="0" w:line="240" w:lineRule="auto"/>
        <w:jc w:val="both"/>
        <w:rPr>
          <w:rFonts w:ascii="Times New Roman" w:eastAsia="Times New Roman" w:hAnsi="Times New Roman" w:cs="Times New Roman"/>
          <w:b/>
          <w:sz w:val="24"/>
          <w:szCs w:val="24"/>
          <w:lang w:eastAsia="ru-RU"/>
        </w:rPr>
      </w:pPr>
      <w:r w:rsidRPr="00285511">
        <w:rPr>
          <w:rFonts w:ascii="Times New Roman" w:eastAsia="Times New Roman" w:hAnsi="Times New Roman" w:cs="Times New Roman"/>
          <w:b/>
          <w:sz w:val="24"/>
          <w:szCs w:val="24"/>
          <w:lang w:eastAsia="ru-RU"/>
        </w:rPr>
        <w:t xml:space="preserve">г. Туймазы                                                            </w:t>
      </w:r>
      <w:proofErr w:type="gramStart"/>
      <w:r w:rsidRPr="00285511">
        <w:rPr>
          <w:rFonts w:ascii="Times New Roman" w:eastAsia="Times New Roman" w:hAnsi="Times New Roman" w:cs="Times New Roman"/>
          <w:b/>
          <w:sz w:val="24"/>
          <w:szCs w:val="24"/>
          <w:lang w:eastAsia="ru-RU"/>
        </w:rPr>
        <w:t xml:space="preserve">   «</w:t>
      </w:r>
      <w:proofErr w:type="gramEnd"/>
      <w:r w:rsidRPr="00285511">
        <w:rPr>
          <w:rFonts w:ascii="Times New Roman" w:eastAsia="Times New Roman" w:hAnsi="Times New Roman" w:cs="Times New Roman"/>
          <w:b/>
          <w:sz w:val="24"/>
          <w:szCs w:val="24"/>
          <w:lang w:eastAsia="ru-RU"/>
        </w:rPr>
        <w:t>____»  ______________  2025 г.</w:t>
      </w:r>
    </w:p>
    <w:p w14:paraId="51555605" w14:textId="77777777" w:rsidR="00C248B3" w:rsidRPr="00285511" w:rsidRDefault="00C248B3" w:rsidP="00C248B3">
      <w:pPr>
        <w:spacing w:after="0" w:line="240" w:lineRule="auto"/>
        <w:ind w:firstLine="709"/>
        <w:jc w:val="both"/>
        <w:rPr>
          <w:rFonts w:ascii="Times New Roman" w:eastAsia="Times New Roman" w:hAnsi="Times New Roman" w:cs="Times New Roman"/>
          <w:sz w:val="24"/>
          <w:szCs w:val="24"/>
          <w:lang w:eastAsia="ru-RU"/>
        </w:rPr>
      </w:pPr>
    </w:p>
    <w:p w14:paraId="7B1A1063" w14:textId="08807926" w:rsidR="00C248B3" w:rsidRPr="00285511" w:rsidRDefault="00C248B3" w:rsidP="00285511">
      <w:pPr>
        <w:pStyle w:val="docdata"/>
        <w:spacing w:before="0" w:beforeAutospacing="0" w:after="0" w:afterAutospacing="0"/>
        <w:jc w:val="both"/>
        <w:rPr>
          <w:rFonts w:eastAsia="Lucida Sans Unicode"/>
          <w:color w:val="000000"/>
        </w:rPr>
      </w:pPr>
      <w:r w:rsidRPr="00285511">
        <w:rPr>
          <w:b/>
        </w:rPr>
        <w:t xml:space="preserve">Общество с ограниченной ответственностью «Водоканал г. Туймазы» </w:t>
      </w:r>
      <w:r w:rsidRPr="00285511">
        <w:rPr>
          <w:bCs/>
        </w:rPr>
        <w:t>в дальнейшим заказчик</w:t>
      </w:r>
      <w:r w:rsidRPr="00285511">
        <w:rPr>
          <w:b/>
        </w:rPr>
        <w:t xml:space="preserve"> (ООО «Водоканал г. Туймазы»)</w:t>
      </w:r>
      <w:r w:rsidRPr="00285511">
        <w:t xml:space="preserve">, в лице директора Булатова Рамиля </w:t>
      </w:r>
      <w:proofErr w:type="spellStart"/>
      <w:r w:rsidRPr="00285511">
        <w:t>Мусагитовича</w:t>
      </w:r>
      <w:proofErr w:type="spellEnd"/>
      <w:r w:rsidRPr="00285511">
        <w:t xml:space="preserve">, действующей на основании Устава, и ____________________________, в дальнейшем </w:t>
      </w:r>
      <w:r w:rsidRPr="00285511">
        <w:rPr>
          <w:b/>
        </w:rPr>
        <w:t>«Подрядчик»</w:t>
      </w:r>
      <w:r w:rsidRPr="00285511">
        <w:t xml:space="preserve">, в лице _______________________, действующего на основании Устава, с другой стороны, а вместе именуемые в дальнейшем </w:t>
      </w:r>
      <w:r w:rsidRPr="00285511">
        <w:rPr>
          <w:b/>
        </w:rPr>
        <w:t>«Стороны»</w:t>
      </w:r>
      <w:r w:rsidRPr="00285511">
        <w:t>,  руководствуясь Федеральным законом   № 223-ФЗ от 18 июля 2011 года «О закупках товаров, работ, услуг отдельными видами юридических лиц», по итогам проведения закупки,</w:t>
      </w:r>
      <w:r w:rsidRPr="00285511">
        <w:rPr>
          <w:noProof/>
        </w:rPr>
        <w:t xml:space="preserve"> </w:t>
      </w:r>
      <w:r w:rsidRPr="00285511">
        <w:rPr>
          <w:color w:val="000000"/>
        </w:rPr>
        <w:t>по капитальному ремонту канализационного коллектора</w:t>
      </w:r>
      <w:r w:rsidRPr="00285511">
        <w:t xml:space="preserve">  по адресу: </w:t>
      </w:r>
      <w:proofErr w:type="spellStart"/>
      <w:r w:rsidRPr="00285511">
        <w:t>г.Туймазы</w:t>
      </w:r>
      <w:proofErr w:type="spellEnd"/>
      <w:r w:rsidRPr="00285511">
        <w:t xml:space="preserve">, </w:t>
      </w:r>
      <w:bookmarkStart w:id="0" w:name="_Hlk187913990"/>
      <w:r w:rsidRPr="00285511">
        <w:rPr>
          <w:rStyle w:val="1976"/>
          <w:rFonts w:eastAsia="Lucida Sans Unicode"/>
          <w:color w:val="000000"/>
        </w:rPr>
        <w:t>от ул. Горького до ул. Северная (участок по ул. Мира)</w:t>
      </w:r>
      <w:bookmarkEnd w:id="0"/>
      <w:r w:rsidRPr="00285511">
        <w:t xml:space="preserve"> (протокол № ____ от «___» ________  2025 г.),  заключили настоящий Договор о нижеследующем:</w:t>
      </w:r>
    </w:p>
    <w:p w14:paraId="31F3AFE9" w14:textId="77777777" w:rsidR="00C248B3" w:rsidRPr="00285511" w:rsidRDefault="00C248B3" w:rsidP="00C248B3">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CB0408E" w14:textId="77777777" w:rsidR="00C248B3" w:rsidRPr="00285511" w:rsidRDefault="00C248B3" w:rsidP="00C248B3">
      <w:pPr>
        <w:spacing w:after="0" w:line="240" w:lineRule="auto"/>
        <w:ind w:firstLine="709"/>
        <w:jc w:val="center"/>
        <w:rPr>
          <w:rFonts w:ascii="Times New Roman" w:eastAsia="Times New Roman" w:hAnsi="Times New Roman" w:cs="Times New Roman"/>
          <w:sz w:val="24"/>
          <w:szCs w:val="24"/>
          <w:lang w:eastAsia="ru-RU"/>
        </w:rPr>
      </w:pPr>
      <w:r w:rsidRPr="00285511">
        <w:rPr>
          <w:rFonts w:ascii="Times New Roman" w:eastAsia="Times New Roman" w:hAnsi="Times New Roman" w:cs="Times New Roman"/>
          <w:b/>
          <w:sz w:val="24"/>
          <w:szCs w:val="24"/>
          <w:lang w:eastAsia="ru-RU"/>
        </w:rPr>
        <w:t>1.</w:t>
      </w:r>
      <w:r w:rsidRPr="00285511">
        <w:rPr>
          <w:rFonts w:ascii="Times New Roman" w:eastAsia="Times New Roman" w:hAnsi="Times New Roman" w:cs="Times New Roman"/>
          <w:sz w:val="24"/>
          <w:szCs w:val="24"/>
          <w:lang w:eastAsia="ru-RU"/>
        </w:rPr>
        <w:t xml:space="preserve">  </w:t>
      </w:r>
      <w:r w:rsidRPr="00285511">
        <w:rPr>
          <w:rFonts w:ascii="Times New Roman" w:eastAsia="Times New Roman" w:hAnsi="Times New Roman" w:cs="Times New Roman"/>
          <w:b/>
          <w:bCs/>
          <w:sz w:val="24"/>
          <w:szCs w:val="24"/>
          <w:lang w:eastAsia="ru-RU"/>
        </w:rPr>
        <w:t>Предмет договора</w:t>
      </w:r>
    </w:p>
    <w:p w14:paraId="40A9694B" w14:textId="203558D9" w:rsidR="00C248B3" w:rsidRPr="00285511" w:rsidRDefault="00C248B3" w:rsidP="00C248B3">
      <w:pPr>
        <w:pStyle w:val="docdata"/>
        <w:spacing w:before="0" w:beforeAutospacing="0" w:after="0" w:afterAutospacing="0"/>
        <w:jc w:val="both"/>
        <w:rPr>
          <w:rFonts w:eastAsia="Lucida Sans Unicode"/>
          <w:b/>
          <w:bCs/>
          <w:color w:val="000000"/>
        </w:rPr>
      </w:pPr>
      <w:r w:rsidRPr="00285511">
        <w:t xml:space="preserve">            </w:t>
      </w:r>
      <w:r w:rsidRPr="00285511">
        <w:rPr>
          <w:b/>
        </w:rPr>
        <w:t>1.1.</w:t>
      </w:r>
      <w:r w:rsidRPr="00285511">
        <w:t xml:space="preserve"> Заказчик поручает, а Подрядчик принимает на себя обязательство </w:t>
      </w:r>
      <w:r w:rsidRPr="00285511">
        <w:rPr>
          <w:color w:val="000000"/>
        </w:rPr>
        <w:t xml:space="preserve">по капитальному ремонту канализационного </w:t>
      </w:r>
      <w:proofErr w:type="gramStart"/>
      <w:r w:rsidRPr="00285511">
        <w:rPr>
          <w:color w:val="000000"/>
        </w:rPr>
        <w:t>коллектора</w:t>
      </w:r>
      <w:r w:rsidRPr="00285511">
        <w:t xml:space="preserve">  по</w:t>
      </w:r>
      <w:proofErr w:type="gramEnd"/>
      <w:r w:rsidRPr="00285511">
        <w:t xml:space="preserve"> адресу: </w:t>
      </w:r>
      <w:proofErr w:type="spellStart"/>
      <w:r w:rsidRPr="00285511">
        <w:t>г.Туймазы</w:t>
      </w:r>
      <w:proofErr w:type="spellEnd"/>
      <w:r w:rsidRPr="00285511">
        <w:t xml:space="preserve">, </w:t>
      </w:r>
      <w:r w:rsidRPr="00285511">
        <w:rPr>
          <w:rStyle w:val="1976"/>
          <w:rFonts w:eastAsia="Lucida Sans Unicode"/>
          <w:color w:val="000000"/>
        </w:rPr>
        <w:t xml:space="preserve">от ул. Горького до ул. Северная (участок по ул. Мира), </w:t>
      </w:r>
      <w:r w:rsidRPr="00285511">
        <w:t xml:space="preserve"> согласно локальным сметным расчетам (Приложение № 2). </w:t>
      </w:r>
    </w:p>
    <w:p w14:paraId="3E3936B1"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1.2.</w:t>
      </w:r>
      <w:r w:rsidRPr="00285511">
        <w:rPr>
          <w:rFonts w:ascii="Times New Roman" w:eastAsia="SimSun" w:hAnsi="Times New Roman" w:cs="Times New Roman"/>
          <w:kern w:val="1"/>
          <w:sz w:val="24"/>
          <w:szCs w:val="24"/>
          <w:lang w:eastAsia="ar-SA"/>
        </w:rPr>
        <w:t xml:space="preserve"> Стоимость работ по настоящему договору определена в сумме _____________________ (____________________) рублей 00 копеек в текущих ценах, в том числе:  Включая НДС 20% - ___________ руб. _____ коп.</w:t>
      </w:r>
    </w:p>
    <w:p w14:paraId="33F3F2FA"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hAnsi="Times New Roman" w:cs="Times New Roman"/>
          <w:sz w:val="24"/>
          <w:szCs w:val="24"/>
        </w:rPr>
        <w:t>Цена договора является твердой, определена на весь срок исполнения договора и включает в себя уплату налогов, сборов, других обязательных платежей и иных расходов подрядчика, связанных с выполнением обязательств по договору. При этом, цена Контракта (цена работ) составляет сумму выполненных работ, в том числе НДС по налоговой ставке 20 %,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285511">
        <w:rPr>
          <w:rFonts w:ascii="Times New Roman" w:eastAsia="SimSun" w:hAnsi="Times New Roman" w:cs="Times New Roman"/>
          <w:kern w:val="1"/>
          <w:sz w:val="24"/>
          <w:szCs w:val="24"/>
          <w:lang w:eastAsia="ar-SA"/>
        </w:rPr>
        <w:t xml:space="preserve"> </w:t>
      </w:r>
    </w:p>
    <w:p w14:paraId="30BD3005"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shd w:val="clear" w:color="auto" w:fill="FFFFFF"/>
          <w:lang w:eastAsia="ar-SA"/>
        </w:rPr>
        <w:t>1.3.</w:t>
      </w:r>
      <w:r w:rsidRPr="00285511">
        <w:rPr>
          <w:rFonts w:ascii="Times New Roman" w:eastAsia="SimSun" w:hAnsi="Times New Roman" w:cs="Times New Roman"/>
          <w:kern w:val="1"/>
          <w:sz w:val="24"/>
          <w:szCs w:val="24"/>
          <w:shd w:val="clear" w:color="auto" w:fill="FFFFFF"/>
          <w:lang w:eastAsia="ar-SA"/>
        </w:rPr>
        <w:t xml:space="preserve"> Стоимость выполненных работ определяется на момент фактического окончания работ согласно Справке о стоимости выполненных работ и затратах Формы КС-3 (в дальнейшем «КС-3»), составленной на основании Акта выполненных работ Формы КС-2 (в дальнейшем «КС-2»). </w:t>
      </w:r>
    </w:p>
    <w:p w14:paraId="64E8096E"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1.4.</w:t>
      </w:r>
      <w:r w:rsidRPr="00285511">
        <w:rPr>
          <w:rFonts w:ascii="Times New Roman" w:eastAsia="SimSun" w:hAnsi="Times New Roman" w:cs="Times New Roman"/>
          <w:kern w:val="1"/>
          <w:sz w:val="24"/>
          <w:szCs w:val="24"/>
          <w:lang w:eastAsia="ar-SA"/>
        </w:rPr>
        <w:t xml:space="preserve"> </w:t>
      </w:r>
      <w:r w:rsidRPr="00285511">
        <w:rPr>
          <w:rFonts w:ascii="Times New Roman" w:eastAsia="Times New Roman" w:hAnsi="Times New Roman" w:cs="Times New Roman"/>
          <w:sz w:val="24"/>
          <w:szCs w:val="24"/>
          <w:lang w:eastAsia="ru-RU"/>
        </w:rPr>
        <w:t xml:space="preserve">Цена договора включает в себя все расходы на выполнение работ в соответствии с настоящим договором, расходы транспортные, на </w:t>
      </w:r>
      <w:r w:rsidRPr="00285511">
        <w:rPr>
          <w:rFonts w:ascii="Times New Roman" w:eastAsia="Calibri" w:hAnsi="Times New Roman" w:cs="Times New Roman"/>
          <w:iCs/>
          <w:sz w:val="24"/>
          <w:szCs w:val="24"/>
        </w:rPr>
        <w:t xml:space="preserve">упаковку, страхование, уплату таможенных пошлин, налогов, сборов и других обязательных платежей. </w:t>
      </w:r>
      <w:proofErr w:type="gramStart"/>
      <w:r w:rsidRPr="00285511">
        <w:rPr>
          <w:rFonts w:ascii="Times New Roman" w:eastAsia="Calibri" w:hAnsi="Times New Roman" w:cs="Times New Roman"/>
          <w:iCs/>
          <w:sz w:val="24"/>
          <w:szCs w:val="24"/>
        </w:rPr>
        <w:t>Кроме этого</w:t>
      </w:r>
      <w:proofErr w:type="gramEnd"/>
      <w:r w:rsidRPr="00285511">
        <w:rPr>
          <w:rFonts w:ascii="Times New Roman" w:eastAsia="Calibri" w:hAnsi="Times New Roman" w:cs="Times New Roman"/>
          <w:iCs/>
          <w:sz w:val="24"/>
          <w:szCs w:val="24"/>
        </w:rPr>
        <w:t xml:space="preserve"> </w:t>
      </w:r>
      <w:r w:rsidRPr="00285511">
        <w:rPr>
          <w:rFonts w:ascii="Times New Roman" w:eastAsia="SimSun" w:hAnsi="Times New Roman" w:cs="Times New Roman"/>
          <w:kern w:val="1"/>
          <w:sz w:val="24"/>
          <w:szCs w:val="24"/>
          <w:lang w:eastAsia="ar-SA"/>
        </w:rPr>
        <w:t>в общей стоимости договора учтены стоимость работ и затраты, понесенные Подрядчиком при организации строительной площадки, выполнении строительно-монтажных работ, закупке материала, закупке оборудования, подготовке +объекта к вводу в эксплуатацию. А также:</w:t>
      </w:r>
    </w:p>
    <w:p w14:paraId="34BEA418"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оплата за потребленные энергоресурсы (водоснабжение, теплоснабжение, электроэнергия) в ходе строительства;</w:t>
      </w:r>
    </w:p>
    <w:p w14:paraId="10A9EC1C"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оплата штрафов за нарушение содержания строительной площадки, незаконное потребление энергоресурсов и иных штрафов, относящихся к стройке.</w:t>
      </w:r>
    </w:p>
    <w:p w14:paraId="61D3BB45"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 xml:space="preserve">1.5. </w:t>
      </w:r>
      <w:r w:rsidRPr="00285511">
        <w:rPr>
          <w:rFonts w:ascii="Times New Roman" w:eastAsia="SimSun" w:hAnsi="Times New Roman" w:cs="Times New Roman"/>
          <w:kern w:val="1"/>
          <w:sz w:val="24"/>
          <w:szCs w:val="24"/>
          <w:lang w:eastAsia="ar-SA"/>
        </w:rPr>
        <w:t xml:space="preserve">Стороны принимают, что возможные расхождения в объемах строительных работ, отраженных в документации о закупке и технической документации (рабочие чертежи, ведомости объемов работ, и т.п.), не будут признаваться как причина пересмотра твердой цены предмета данного договора. </w:t>
      </w:r>
    </w:p>
    <w:p w14:paraId="12C442C0"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В случае существенных изменений проекта (мощности, общей площади капитальных зданий и т.п.), влекущих возникновение дополнительных объемов работ, не учтенных в закупочной документации, по стоимости превышающей десять процентов </w:t>
      </w:r>
      <w:r w:rsidRPr="00285511">
        <w:rPr>
          <w:rFonts w:ascii="Times New Roman" w:eastAsia="SimSun" w:hAnsi="Times New Roman" w:cs="Times New Roman"/>
          <w:kern w:val="1"/>
          <w:sz w:val="24"/>
          <w:szCs w:val="24"/>
          <w:lang w:eastAsia="ar-SA"/>
        </w:rPr>
        <w:lastRenderedPageBreak/>
        <w:t>договорной цены (ст.744 ГК РФ), в сопоставимых ценах победителя закупки, изменение объемов и стоимости дополнительных работ осуществляется по решению Заказчика. Подрядчик может приступить к производству дополнительных работ в этом случае только после подписания Сторонами дополнительного соглашения. Никакие устные соглашения по этому вопросу силы не имеют.</w:t>
      </w:r>
    </w:p>
    <w:p w14:paraId="0E417CD2"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 требовании Заказчика на проведение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14:paraId="015E3931" w14:textId="77777777" w:rsidR="00C248B3" w:rsidRPr="00285511" w:rsidRDefault="00C248B3" w:rsidP="00C248B3">
      <w:pPr>
        <w:suppressAutoHyphens/>
        <w:spacing w:after="0" w:line="240" w:lineRule="auto"/>
        <w:ind w:firstLine="709"/>
        <w:jc w:val="both"/>
        <w:rPr>
          <w:rFonts w:ascii="Times New Roman" w:eastAsia="SimSun" w:hAnsi="Times New Roman" w:cs="Times New Roman"/>
          <w:b/>
          <w:bCs/>
          <w:kern w:val="1"/>
          <w:sz w:val="24"/>
          <w:szCs w:val="24"/>
          <w:lang w:eastAsia="ar-SA"/>
        </w:rPr>
      </w:pPr>
    </w:p>
    <w:p w14:paraId="16C4C96C" w14:textId="77777777" w:rsidR="00C248B3" w:rsidRPr="00285511" w:rsidRDefault="00C248B3" w:rsidP="00C248B3">
      <w:pPr>
        <w:suppressAutoHyphens/>
        <w:spacing w:after="0" w:line="240" w:lineRule="auto"/>
        <w:ind w:firstLine="709"/>
        <w:jc w:val="both"/>
        <w:rPr>
          <w:rFonts w:ascii="Times New Roman" w:eastAsia="SimSun" w:hAnsi="Times New Roman" w:cs="Times New Roman"/>
          <w:b/>
          <w:bCs/>
          <w:kern w:val="1"/>
          <w:sz w:val="24"/>
          <w:szCs w:val="24"/>
          <w:lang w:eastAsia="ar-SA"/>
        </w:rPr>
      </w:pPr>
    </w:p>
    <w:p w14:paraId="166FE5B1" w14:textId="77777777" w:rsidR="00C248B3" w:rsidRPr="00285511" w:rsidRDefault="00C248B3" w:rsidP="00C248B3">
      <w:pPr>
        <w:numPr>
          <w:ilvl w:val="0"/>
          <w:numId w:val="1"/>
        </w:numPr>
        <w:suppressAutoHyphens/>
        <w:spacing w:after="0" w:line="240" w:lineRule="auto"/>
        <w:ind w:left="0" w:firstLine="709"/>
        <w:jc w:val="center"/>
        <w:rPr>
          <w:rFonts w:ascii="Times New Roman" w:eastAsia="SimSun" w:hAnsi="Times New Roman" w:cs="Times New Roman"/>
          <w:b/>
          <w:kern w:val="1"/>
          <w:sz w:val="24"/>
          <w:szCs w:val="24"/>
          <w:lang w:eastAsia="ar-SA"/>
        </w:rPr>
      </w:pPr>
      <w:r w:rsidRPr="00285511">
        <w:rPr>
          <w:rFonts w:ascii="Times New Roman" w:eastAsia="SimSun" w:hAnsi="Times New Roman" w:cs="Times New Roman"/>
          <w:b/>
          <w:bCs/>
          <w:kern w:val="1"/>
          <w:sz w:val="24"/>
          <w:szCs w:val="24"/>
          <w:lang w:eastAsia="ar-SA"/>
        </w:rPr>
        <w:t>Обязанности сторон</w:t>
      </w:r>
    </w:p>
    <w:p w14:paraId="5DCB71C8"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Обязанности Заказчика:</w:t>
      </w:r>
    </w:p>
    <w:p w14:paraId="60D8E9DF"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Передать Подрядчику на период производства работ до их сдачи, стройплощадку, пригодную для начала производства работ;</w:t>
      </w:r>
    </w:p>
    <w:p w14:paraId="7C90FADB"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Обеспечить Подрядчика необходимой разрешительной и проектной документацией (техническое задание), согласованной и утвержденной в установленном порядке;</w:t>
      </w:r>
    </w:p>
    <w:p w14:paraId="60F4A482"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Обеспечить беспрепятственный доступ персонала Подрядчика к объекту для производства работ;</w:t>
      </w:r>
    </w:p>
    <w:p w14:paraId="2458004C"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Произвести приемку и оплату выполненных Подрядчиком работ в порядке, предусмотренном настоящим договором; осуществить контроль за ведением журнала производства работ;</w:t>
      </w:r>
    </w:p>
    <w:p w14:paraId="5F101AC1"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b/>
          <w:kern w:val="1"/>
          <w:sz w:val="24"/>
          <w:szCs w:val="24"/>
          <w:lang w:eastAsia="ar-SA"/>
        </w:rPr>
      </w:pPr>
      <w:r w:rsidRPr="00285511">
        <w:rPr>
          <w:rFonts w:ascii="Times New Roman" w:eastAsia="SimSun" w:hAnsi="Times New Roman" w:cs="Times New Roman"/>
          <w:kern w:val="1"/>
          <w:sz w:val="24"/>
          <w:szCs w:val="24"/>
          <w:lang w:eastAsia="ar-SA"/>
        </w:rPr>
        <w:t xml:space="preserve">Подписывать с Подрядчиком Акт выполненных работ КС-2, Справку о выполненных работах и затратах КС-3 (при условии выполнения работ Подрядчиком). </w:t>
      </w:r>
    </w:p>
    <w:p w14:paraId="07DF5255"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1D662FCB" w14:textId="77777777" w:rsidR="00C248B3" w:rsidRPr="00285511" w:rsidRDefault="00C248B3" w:rsidP="00C248B3">
      <w:pPr>
        <w:numPr>
          <w:ilvl w:val="1"/>
          <w:numId w:val="1"/>
        </w:numPr>
        <w:suppressAutoHyphens/>
        <w:spacing w:after="0" w:line="240" w:lineRule="auto"/>
        <w:ind w:left="0" w:firstLine="709"/>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Обязанности Подрядчика:</w:t>
      </w:r>
    </w:p>
    <w:p w14:paraId="744438F6" w14:textId="064DB524" w:rsidR="00C248B3" w:rsidRPr="00285511" w:rsidRDefault="00C248B3" w:rsidP="00C248B3">
      <w:pPr>
        <w:pStyle w:val="docdata"/>
        <w:spacing w:before="0" w:beforeAutospacing="0" w:after="0" w:afterAutospacing="0"/>
        <w:jc w:val="both"/>
        <w:rPr>
          <w:rStyle w:val="1976"/>
          <w:rFonts w:eastAsia="Lucida Sans Unicode"/>
          <w:color w:val="000000"/>
        </w:rPr>
      </w:pPr>
      <w:r w:rsidRPr="00285511">
        <w:rPr>
          <w:rFonts w:eastAsia="SimSun"/>
          <w:kern w:val="1"/>
          <w:lang w:eastAsia="ar-SA"/>
        </w:rPr>
        <w:t xml:space="preserve">Выполнить работы </w:t>
      </w:r>
      <w:r w:rsidRPr="00285511">
        <w:rPr>
          <w:color w:val="000000"/>
        </w:rPr>
        <w:t>по капитальному ремонту канализационного коллектора</w:t>
      </w:r>
      <w:r w:rsidRPr="00285511">
        <w:t xml:space="preserve"> по адресу: </w:t>
      </w:r>
      <w:proofErr w:type="spellStart"/>
      <w:r w:rsidRPr="00285511">
        <w:t>г.Туймазы</w:t>
      </w:r>
      <w:proofErr w:type="spellEnd"/>
      <w:r w:rsidRPr="00285511">
        <w:t xml:space="preserve">, </w:t>
      </w:r>
      <w:r w:rsidRPr="00285511">
        <w:rPr>
          <w:rStyle w:val="1976"/>
          <w:rFonts w:eastAsia="Lucida Sans Unicode"/>
          <w:color w:val="000000"/>
        </w:rPr>
        <w:t>от ул. Горького до ул. Северная (участок по ул. Мира)</w:t>
      </w:r>
      <w:r w:rsidR="00285511">
        <w:rPr>
          <w:rStyle w:val="1976"/>
          <w:rFonts w:eastAsia="Lucida Sans Unicode"/>
          <w:color w:val="000000"/>
        </w:rPr>
        <w:t>.</w:t>
      </w:r>
    </w:p>
    <w:p w14:paraId="784A3ABD" w14:textId="1EF05DDD"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 </w:t>
      </w:r>
      <w:r w:rsidR="00285511">
        <w:rPr>
          <w:rFonts w:ascii="Times New Roman" w:eastAsia="SimSun" w:hAnsi="Times New Roman" w:cs="Times New Roman"/>
          <w:kern w:val="1"/>
          <w:sz w:val="24"/>
          <w:szCs w:val="24"/>
          <w:lang w:eastAsia="ar-SA"/>
        </w:rPr>
        <w:t>К</w:t>
      </w:r>
      <w:r w:rsidRPr="00285511">
        <w:rPr>
          <w:rFonts w:ascii="Times New Roman" w:eastAsia="SimSun" w:hAnsi="Times New Roman" w:cs="Times New Roman"/>
          <w:kern w:val="1"/>
          <w:sz w:val="24"/>
          <w:szCs w:val="24"/>
          <w:lang w:eastAsia="ar-SA"/>
        </w:rPr>
        <w:t>ачественно и в полном объеме</w:t>
      </w:r>
      <w:r w:rsidRPr="00285511">
        <w:rPr>
          <w:rFonts w:ascii="Times New Roman" w:eastAsia="SimSun" w:hAnsi="Times New Roman" w:cs="Times New Roman"/>
          <w:b/>
          <w:kern w:val="1"/>
          <w:sz w:val="24"/>
          <w:szCs w:val="24"/>
          <w:lang w:eastAsia="ar-SA"/>
        </w:rPr>
        <w:t xml:space="preserve"> </w:t>
      </w:r>
      <w:r w:rsidRPr="00285511">
        <w:rPr>
          <w:rFonts w:ascii="Times New Roman" w:eastAsia="SimSun" w:hAnsi="Times New Roman" w:cs="Times New Roman"/>
          <w:kern w:val="1"/>
          <w:sz w:val="24"/>
          <w:szCs w:val="24"/>
          <w:lang w:eastAsia="ar-SA"/>
        </w:rPr>
        <w:t xml:space="preserve">согласно </w:t>
      </w:r>
      <w:r w:rsidRPr="00285511">
        <w:rPr>
          <w:rFonts w:ascii="Times New Roman" w:eastAsia="Times New Roman" w:hAnsi="Times New Roman" w:cs="Times New Roman"/>
          <w:sz w:val="24"/>
          <w:szCs w:val="24"/>
          <w:lang w:eastAsia="ru-RU"/>
        </w:rPr>
        <w:t xml:space="preserve">локальным сметным расчетам </w:t>
      </w:r>
      <w:r w:rsidRPr="00285511">
        <w:rPr>
          <w:rFonts w:ascii="Times New Roman" w:eastAsia="SimSun" w:hAnsi="Times New Roman" w:cs="Times New Roman"/>
          <w:kern w:val="1"/>
          <w:sz w:val="24"/>
          <w:szCs w:val="24"/>
          <w:lang w:eastAsia="ar-SA"/>
        </w:rPr>
        <w:t xml:space="preserve">в соответствии со строительными и другими нормами и правилами, техническими регламентами, действующими на территории РФ. </w:t>
      </w:r>
    </w:p>
    <w:p w14:paraId="52BC4AC9"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Подрядчик за счет средств Заказчика обеспечивает выполнение работ по настоящему Договору.</w:t>
      </w:r>
    </w:p>
    <w:p w14:paraId="1C8DF10A"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Подрядчик обеспечивает получение всех необходимых допусков, разрешений и лицензий на право производства работ, в т.ч. по охране окружающей среды, требуемых в соответствии с законодательством РФ.</w:t>
      </w:r>
    </w:p>
    <w:p w14:paraId="0C64D551"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Поставить на строительную площадку все необходимые для выполнения работ материалы, оборудование, комплектующие изделия, конструкции и системы, соответствующие государственным стандартам, техническим условиям, имеющим необходимые сертификаты, технические паспорта или другие документы, удостоверяющие их качество. Необходимые для производств работ материалы, комплектующие изделия, конструкции и системы приобретаются Подрядчиком – у третьих лиц в соответствии с проектной документацией. </w:t>
      </w:r>
    </w:p>
    <w:p w14:paraId="13583F3F"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Обеспечить сохранность и рациональное использование всех ценностей до момента передачи объекта Заказчику, в т.ч. передаваемых в соответствии с п.2.1.1., п. 2.1.2 договора. Организует охрану строительной площадки и строительной базы;</w:t>
      </w:r>
    </w:p>
    <w:p w14:paraId="3B7F1DEB"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сообщения о принятии работ, о </w:t>
      </w:r>
      <w:r w:rsidRPr="00285511">
        <w:rPr>
          <w:rFonts w:ascii="Times New Roman" w:eastAsia="SimSun" w:hAnsi="Times New Roman" w:cs="Times New Roman"/>
          <w:kern w:val="1"/>
          <w:sz w:val="24"/>
          <w:szCs w:val="24"/>
          <w:lang w:eastAsia="ar-SA"/>
        </w:rPr>
        <w:lastRenderedPageBreak/>
        <w:t>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завершения работ), а так же иные журналы в соответствии с Градостроительным кодексом.</w:t>
      </w:r>
    </w:p>
    <w:p w14:paraId="16AB8588"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Подрядчик к моменту сдачи работ приводит в порядок территорию строительной площадки, для чего вывозит за пределы строительной площадки в недельный срок до даты приемки завершенного строительством Объекта принадлежащие ему строительные машины и оборудование, транспортные средства, инструменты, приборы, инвентарь, строительные материалы, и другое имущество.</w:t>
      </w:r>
    </w:p>
    <w:p w14:paraId="4D2E7EFC"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случае если Заказчиком будут обнаружены некачественно выполненные работы в процессе их выполнения, во время приемки и в период гарантийного срока на выполненные работы, то Подрядчик своими силами и без увеличения договорной стоимости обязан в установленный Заказчиком срок переделать эти работы для обеспечения их надлежащего качества.</w:t>
      </w:r>
    </w:p>
    <w:p w14:paraId="0BCA5574"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Если Подрядчик в установленный Заказчиком срок не исправит некачественно выполненные работы, Заказчик вправе своими силами или с привлечением третьего лица переделать работы, некачественно выполненные Подрядчиком. Все расходы, связанные с переделкой таких работ, оплачиваются Подрядчиком в течение 20 дней с даты предъявления претензии Заказчиком. Заказчик имеет право удержать суммы расходов из очередных платежей, причитающихся Подрядчику, в т.ч. уменьшить сумму выполненных работ по справке КС-3.</w:t>
      </w:r>
    </w:p>
    <w:p w14:paraId="6C3CF6B0"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Если некачественно выполненные работы обнаружатся в период гарантийной эксплуатации и не позволят продолжить нормальную эксплуатацию объекта до их устранения, то гарантийный срок продлевается соответственно на период устранения недостатков в выполненных Подрядчиком работах;</w:t>
      </w:r>
    </w:p>
    <w:p w14:paraId="79D0BCF0"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Обеспечить в период проведения работ выполнение на строительной площадке необходимых противопожарных мероприятий, охрану, мероприятий по промышленной безопасности, охране окружающей среды, зеленых насаждений, требований градостроительного, земельного, лесного, водного и другого законодательства в части выполняемых им работ и требований к содержанию строительной площадки; осуществлять уборку строительной площадки и прилегающей к ней территории.</w:t>
      </w:r>
    </w:p>
    <w:p w14:paraId="57ED3EE5"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Провести со своими работниками силами своего персонала инструктажи по технике безопасности и охране труда, организовать безопасное производство работ. Ответственность за несчастные случаи с персоналом Подрядчика, а также третьими лицами на территории строительной площадки несет Подрядчик;</w:t>
      </w:r>
    </w:p>
    <w:p w14:paraId="4392ACD6" w14:textId="77777777" w:rsidR="00C248B3" w:rsidRPr="00285511" w:rsidRDefault="00C248B3" w:rsidP="00C248B3">
      <w:pPr>
        <w:numPr>
          <w:ilvl w:val="2"/>
          <w:numId w:val="1"/>
        </w:numPr>
        <w:tabs>
          <w:tab w:val="left" w:pos="360"/>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случае привлечения субподрядных организаций Подрядчик представляет Заказчику список субподрядных организаций участвующих при строительстве (с представлением разрешающих документов на право производства работ)</w:t>
      </w:r>
      <w:r w:rsidRPr="00285511">
        <w:rPr>
          <w:rFonts w:ascii="Times New Roman" w:eastAsia="SimSun" w:hAnsi="Times New Roman" w:cs="Times New Roman"/>
          <w:kern w:val="1"/>
          <w:sz w:val="24"/>
          <w:szCs w:val="24"/>
          <w:shd w:val="clear" w:color="auto" w:fill="FFFFFF"/>
          <w:lang w:eastAsia="ar-SA"/>
        </w:rPr>
        <w:t>.</w:t>
      </w:r>
    </w:p>
    <w:p w14:paraId="6CFD58D1"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случае некачественного выполнения работ и не соблюдения сроков, осуществляемых субподрядчиком, Заказчик вправе потребовать от Подрядчика его замены.</w:t>
      </w:r>
    </w:p>
    <w:p w14:paraId="4E454A47"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Отстранение от работ субподрядчика, допустившего некачественные работы, не является основанием для пересмотра цены и сроков окончания работ. Подрядчик гарантирует, что предложит на согласование Заказчику нового субподрядчика или выполнит работы отстраненного субподрядчика собственными силами (при наличии разрешающих документов на право производства работ) без изменения цены и сроков окончания работ.</w:t>
      </w:r>
    </w:p>
    <w:p w14:paraId="533F657A"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Подрядчик несет ответственность перед Заказчиком за надлежащее исполнение работ по настоящему договору привлекаемыми им третьими лицами.</w:t>
      </w:r>
    </w:p>
    <w:p w14:paraId="4224D170"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 В случае предъявления контролирующими органами штрафов за нарушение законодательства, строительных норм и правил и/или технических регламентов, оплачивает предъявленные контролирующими организациями штрафы в течение 10 дней с даты их предъявления Заказчиком, если нарушение допущено по вине Подрядчика.</w:t>
      </w:r>
    </w:p>
    <w:p w14:paraId="1983808B"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lastRenderedPageBreak/>
        <w:t xml:space="preserve"> Подрядчик обязан сдать работы Заказчику, организовав сдачу в соответствии с действующей нормативной документацией.</w:t>
      </w:r>
    </w:p>
    <w:p w14:paraId="64E71994" w14:textId="77777777" w:rsidR="00C248B3" w:rsidRPr="00285511" w:rsidRDefault="00C248B3" w:rsidP="00C248B3">
      <w:pPr>
        <w:numPr>
          <w:ilvl w:val="2"/>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Times New Roman" w:hAnsi="Times New Roman" w:cs="Times New Roman"/>
          <w:kern w:val="1"/>
          <w:sz w:val="24"/>
          <w:szCs w:val="24"/>
          <w:lang w:eastAsia="ar-SA"/>
        </w:rPr>
        <w:t xml:space="preserve">Сдать по одному экземпляру всей исполнительной документации в орган, осуществляющий государственный строительный надзор, в эксплуатирующие организации и Заказчику за 14 дней до начала приемки работ, совместно ввести объект в эксплуатацию. </w:t>
      </w:r>
      <w:r w:rsidRPr="00285511">
        <w:rPr>
          <w:rFonts w:ascii="Times New Roman" w:eastAsia="SimSun" w:hAnsi="Times New Roman" w:cs="Times New Roman"/>
          <w:kern w:val="1"/>
          <w:sz w:val="24"/>
          <w:szCs w:val="24"/>
          <w:lang w:eastAsia="ar-SA"/>
        </w:rPr>
        <w:t>Подрядчик письменно подтверждает Заказчику, что данные комплекты документации полностью соответствуют фактически выполненным работам.</w:t>
      </w:r>
    </w:p>
    <w:p w14:paraId="10CD2EBE"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2A86D8AF" w14:textId="77777777" w:rsidR="00C248B3" w:rsidRPr="00285511" w:rsidRDefault="00C248B3" w:rsidP="00C248B3">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sidRPr="00285511">
        <w:rPr>
          <w:rFonts w:ascii="Times New Roman" w:eastAsia="SimSun" w:hAnsi="Times New Roman" w:cs="Times New Roman"/>
          <w:b/>
          <w:bCs/>
          <w:kern w:val="1"/>
          <w:sz w:val="24"/>
          <w:szCs w:val="24"/>
          <w:lang w:eastAsia="ar-SA"/>
        </w:rPr>
        <w:t>Срок производства работ</w:t>
      </w:r>
    </w:p>
    <w:p w14:paraId="12338B1E"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p>
    <w:p w14:paraId="5E6CB3B2" w14:textId="77777777" w:rsidR="00C248B3" w:rsidRPr="00285511" w:rsidRDefault="00C248B3" w:rsidP="00C248B3">
      <w:pPr>
        <w:pStyle w:val="a3"/>
        <w:numPr>
          <w:ilvl w:val="1"/>
          <w:numId w:val="1"/>
        </w:numPr>
        <w:suppressAutoHyphens/>
        <w:spacing w:after="0" w:line="240" w:lineRule="auto"/>
        <w:ind w:left="0"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Срок выполнения работ: в течении 45-ти (сорока пяти) рабочих дней с даты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0B369D8B" w14:textId="77777777" w:rsidR="00C248B3" w:rsidRPr="00285511" w:rsidRDefault="00C248B3" w:rsidP="00C248B3">
      <w:pPr>
        <w:pStyle w:val="a3"/>
        <w:numPr>
          <w:ilvl w:val="1"/>
          <w:numId w:val="1"/>
        </w:numPr>
        <w:suppressAutoHyphens/>
        <w:spacing w:after="0" w:line="240" w:lineRule="auto"/>
        <w:ind w:left="0"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 xml:space="preserve"> Подрядчик до начала выполнения работ предоставляет Заказчику:</w:t>
      </w:r>
    </w:p>
    <w:p w14:paraId="494683DC" w14:textId="77777777" w:rsidR="00C248B3" w:rsidRPr="00285511" w:rsidRDefault="00C248B3" w:rsidP="00C248B3">
      <w:pPr>
        <w:suppressAutoHyphens/>
        <w:spacing w:after="0" w:line="240" w:lineRule="auto"/>
        <w:ind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 утвержденный план график выполнения работ;</w:t>
      </w:r>
    </w:p>
    <w:p w14:paraId="313D68C3" w14:textId="77777777" w:rsidR="00C248B3" w:rsidRPr="00285511" w:rsidRDefault="00C248B3" w:rsidP="00C248B3">
      <w:pPr>
        <w:suppressAutoHyphens/>
        <w:spacing w:after="0" w:line="240" w:lineRule="auto"/>
        <w:ind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 копию приказа о назначении ответственного за проведение работ и соблюдение требований пожарной безопасности, охраны окружающей среды;</w:t>
      </w:r>
    </w:p>
    <w:p w14:paraId="1BE8D284" w14:textId="77777777" w:rsidR="00C248B3" w:rsidRPr="00285511" w:rsidRDefault="00C248B3" w:rsidP="00C248B3">
      <w:pPr>
        <w:suppressAutoHyphens/>
        <w:spacing w:after="0" w:line="240" w:lineRule="auto"/>
        <w:ind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 список машин и оборудования необходимых в производстве работ;</w:t>
      </w:r>
    </w:p>
    <w:p w14:paraId="4DE0C4FB"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kern w:val="1"/>
          <w:sz w:val="24"/>
          <w:szCs w:val="24"/>
          <w:lang w:eastAsia="ar-SA"/>
        </w:rPr>
        <w:t>- список сотрудников необходимых для выполнения данных видов работ (допуск работников Подрядчика на территорию учреждения).</w:t>
      </w:r>
    </w:p>
    <w:p w14:paraId="42F19F69" w14:textId="77777777" w:rsidR="00C248B3" w:rsidRPr="00285511" w:rsidRDefault="00C248B3" w:rsidP="00C248B3">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sidRPr="00285511">
        <w:rPr>
          <w:rFonts w:ascii="Times New Roman" w:eastAsia="SimSun" w:hAnsi="Times New Roman" w:cs="Times New Roman"/>
          <w:b/>
          <w:bCs/>
          <w:kern w:val="1"/>
          <w:sz w:val="24"/>
          <w:szCs w:val="24"/>
          <w:lang w:eastAsia="ar-SA"/>
        </w:rPr>
        <w:t>Порядок расчетов</w:t>
      </w:r>
    </w:p>
    <w:p w14:paraId="4A7D4AE6"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Стоимость выполненных строительно-монтажных и других работ определяется Заказчиком на основании КС-3 </w:t>
      </w:r>
      <w:proofErr w:type="gramStart"/>
      <w:r w:rsidRPr="00285511">
        <w:rPr>
          <w:rFonts w:ascii="Times New Roman" w:eastAsia="SimSun" w:hAnsi="Times New Roman" w:cs="Times New Roman"/>
          <w:kern w:val="1"/>
          <w:sz w:val="24"/>
          <w:szCs w:val="24"/>
          <w:lang w:eastAsia="ar-SA"/>
        </w:rPr>
        <w:t>и  КС</w:t>
      </w:r>
      <w:proofErr w:type="gramEnd"/>
      <w:r w:rsidRPr="00285511">
        <w:rPr>
          <w:rFonts w:ascii="Times New Roman" w:eastAsia="SimSun" w:hAnsi="Times New Roman" w:cs="Times New Roman"/>
          <w:kern w:val="1"/>
          <w:sz w:val="24"/>
          <w:szCs w:val="24"/>
          <w:lang w:eastAsia="ar-SA"/>
        </w:rPr>
        <w:t>-2 по фактически произведенным физическим объемам. Стоимость КС-2, КС-3 не должна превышать стоимости основных видов и этапов работ.</w:t>
      </w:r>
    </w:p>
    <w:p w14:paraId="43AF2588"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shd w:val="clear" w:color="auto" w:fill="FFFFFF"/>
          <w:lang w:eastAsia="ar-SA"/>
        </w:rPr>
      </w:pPr>
      <w:r w:rsidRPr="00285511">
        <w:rPr>
          <w:rFonts w:ascii="Times New Roman" w:hAnsi="Times New Roman"/>
          <w:color w:val="000000"/>
          <w:sz w:val="24"/>
          <w:szCs w:val="24"/>
          <w:shd w:val="clear" w:color="auto" w:fill="FFFFFF"/>
        </w:rPr>
        <w:t>Оплата за </w:t>
      </w:r>
      <w:r w:rsidRPr="00285511">
        <w:rPr>
          <w:rFonts w:ascii="Times New Roman" w:hAnsi="Times New Roman"/>
          <w:bCs/>
          <w:color w:val="000000"/>
          <w:sz w:val="24"/>
          <w:szCs w:val="24"/>
          <w:shd w:val="clear" w:color="auto" w:fill="FFFFFF"/>
        </w:rPr>
        <w:t>выполненные</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работы</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производится</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Заказчиком</w:t>
      </w:r>
      <w:r w:rsidRPr="00285511">
        <w:rPr>
          <w:rFonts w:ascii="Times New Roman" w:hAnsi="Times New Roman"/>
          <w:color w:val="000000"/>
          <w:sz w:val="24"/>
          <w:szCs w:val="24"/>
          <w:shd w:val="clear" w:color="auto" w:fill="FFFFFF"/>
        </w:rPr>
        <w:t> до 30 числа месяца, следующего за месяцем подписания сторонами </w:t>
      </w:r>
      <w:r w:rsidRPr="00285511">
        <w:rPr>
          <w:rFonts w:ascii="Times New Roman" w:hAnsi="Times New Roman"/>
          <w:bCs/>
          <w:color w:val="000000"/>
          <w:sz w:val="24"/>
          <w:szCs w:val="24"/>
          <w:shd w:val="clear" w:color="auto" w:fill="FFFFFF"/>
        </w:rPr>
        <w:t>акта</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выполненных</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работ</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КС</w:t>
      </w:r>
      <w:r w:rsidRPr="00285511">
        <w:rPr>
          <w:rFonts w:ascii="Times New Roman" w:hAnsi="Times New Roman"/>
          <w:color w:val="000000"/>
          <w:sz w:val="24"/>
          <w:szCs w:val="24"/>
          <w:shd w:val="clear" w:color="auto" w:fill="FFFFFF"/>
        </w:rPr>
        <w:t>-</w:t>
      </w:r>
      <w:r w:rsidRPr="00285511">
        <w:rPr>
          <w:rFonts w:ascii="Times New Roman" w:hAnsi="Times New Roman"/>
          <w:bCs/>
          <w:color w:val="000000"/>
          <w:sz w:val="24"/>
          <w:szCs w:val="24"/>
          <w:shd w:val="clear" w:color="auto" w:fill="FFFFFF"/>
        </w:rPr>
        <w:t>2</w:t>
      </w:r>
      <w:r w:rsidRPr="00285511">
        <w:rPr>
          <w:rFonts w:ascii="Times New Roman" w:hAnsi="Times New Roman"/>
          <w:color w:val="000000"/>
          <w:sz w:val="24"/>
          <w:szCs w:val="24"/>
          <w:shd w:val="clear" w:color="auto" w:fill="FFFFFF"/>
        </w:rPr>
        <w:t> и справки </w:t>
      </w:r>
      <w:r w:rsidRPr="00285511">
        <w:rPr>
          <w:rFonts w:ascii="Times New Roman" w:hAnsi="Times New Roman"/>
          <w:bCs/>
          <w:color w:val="000000"/>
          <w:sz w:val="24"/>
          <w:szCs w:val="24"/>
          <w:shd w:val="clear" w:color="auto" w:fill="FFFFFF"/>
        </w:rPr>
        <w:t>КС</w:t>
      </w:r>
      <w:r w:rsidRPr="00285511">
        <w:rPr>
          <w:rFonts w:ascii="Times New Roman" w:hAnsi="Times New Roman"/>
          <w:color w:val="000000"/>
          <w:sz w:val="24"/>
          <w:szCs w:val="24"/>
          <w:shd w:val="clear" w:color="auto" w:fill="FFFFFF"/>
        </w:rPr>
        <w:t>-</w:t>
      </w:r>
      <w:r w:rsidRPr="00285511">
        <w:rPr>
          <w:rFonts w:ascii="Times New Roman" w:hAnsi="Times New Roman"/>
          <w:bCs/>
          <w:color w:val="000000"/>
          <w:sz w:val="24"/>
          <w:szCs w:val="24"/>
          <w:shd w:val="clear" w:color="auto" w:fill="FFFFFF"/>
        </w:rPr>
        <w:t>3</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на</w:t>
      </w:r>
      <w:r w:rsidRPr="00285511">
        <w:rPr>
          <w:rFonts w:ascii="Times New Roman" w:hAnsi="Times New Roman"/>
          <w:color w:val="000000"/>
          <w:sz w:val="24"/>
          <w:szCs w:val="24"/>
          <w:shd w:val="clear" w:color="auto" w:fill="FFFFFF"/>
        </w:rPr>
        <w:t> </w:t>
      </w:r>
      <w:r w:rsidRPr="00285511">
        <w:rPr>
          <w:rFonts w:ascii="Times New Roman" w:hAnsi="Times New Roman"/>
          <w:bCs/>
          <w:color w:val="000000"/>
          <w:sz w:val="24"/>
          <w:szCs w:val="24"/>
          <w:shd w:val="clear" w:color="auto" w:fill="FFFFFF"/>
        </w:rPr>
        <w:t>основании</w:t>
      </w:r>
      <w:r w:rsidRPr="00285511">
        <w:rPr>
          <w:rFonts w:ascii="Times New Roman" w:hAnsi="Times New Roman"/>
          <w:color w:val="000000"/>
          <w:sz w:val="24"/>
          <w:szCs w:val="24"/>
          <w:shd w:val="clear" w:color="auto" w:fill="FFFFFF"/>
        </w:rPr>
        <w:t> счета (счета-фактуры), представленного </w:t>
      </w:r>
      <w:r w:rsidRPr="00285511">
        <w:rPr>
          <w:rFonts w:ascii="Times New Roman" w:hAnsi="Times New Roman"/>
          <w:bCs/>
          <w:color w:val="000000"/>
          <w:sz w:val="24"/>
          <w:szCs w:val="24"/>
          <w:shd w:val="clear" w:color="auto" w:fill="FFFFFF"/>
        </w:rPr>
        <w:t>Подрядчиком</w:t>
      </w:r>
      <w:r w:rsidRPr="00285511">
        <w:rPr>
          <w:rFonts w:ascii="Times New Roman" w:hAnsi="Times New Roman"/>
          <w:color w:val="000000"/>
          <w:sz w:val="24"/>
          <w:szCs w:val="24"/>
          <w:shd w:val="clear" w:color="auto" w:fill="FFFFFF"/>
        </w:rPr>
        <w:t>, путем перечисления денежных средств на расчетный счет </w:t>
      </w:r>
      <w:r w:rsidRPr="00285511">
        <w:rPr>
          <w:rFonts w:ascii="Times New Roman" w:hAnsi="Times New Roman"/>
          <w:bCs/>
          <w:color w:val="000000"/>
          <w:sz w:val="24"/>
          <w:szCs w:val="24"/>
          <w:shd w:val="clear" w:color="auto" w:fill="FFFFFF"/>
        </w:rPr>
        <w:t>Подрядчика</w:t>
      </w:r>
      <w:r w:rsidRPr="00285511">
        <w:rPr>
          <w:rFonts w:ascii="Times New Roman" w:hAnsi="Times New Roman"/>
          <w:color w:val="000000"/>
          <w:sz w:val="24"/>
          <w:szCs w:val="24"/>
          <w:shd w:val="clear" w:color="auto" w:fill="FFFFFF"/>
        </w:rPr>
        <w:t>. </w:t>
      </w:r>
    </w:p>
    <w:p w14:paraId="313FB34A"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Заказчик вправе задержать Подрядчику расчет в следующих случаях:</w:t>
      </w:r>
    </w:p>
    <w:p w14:paraId="73CDF266" w14:textId="77777777" w:rsidR="00C248B3" w:rsidRPr="00285511" w:rsidRDefault="00C248B3" w:rsidP="00C248B3">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 обнаружении дефектов в выполненных и представленных к оплате работах до их устранения;</w:t>
      </w:r>
    </w:p>
    <w:p w14:paraId="3ED92F10" w14:textId="77777777" w:rsidR="00C248B3" w:rsidRPr="00285511" w:rsidRDefault="00C248B3" w:rsidP="00C248B3">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 причинении Заказчику ущерба до его возмещения;</w:t>
      </w:r>
    </w:p>
    <w:p w14:paraId="2CEF43F8" w14:textId="77777777" w:rsidR="00C248B3" w:rsidRPr="00285511" w:rsidRDefault="00C248B3" w:rsidP="00C248B3">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 отставании выполненных работ по срокам, оговоренным в договоре (при отсутствии вины Заказчика);</w:t>
      </w:r>
    </w:p>
    <w:p w14:paraId="720F3BAF" w14:textId="77777777" w:rsidR="00C248B3" w:rsidRPr="00285511" w:rsidRDefault="00C248B3" w:rsidP="00C248B3">
      <w:pPr>
        <w:numPr>
          <w:ilvl w:val="0"/>
          <w:numId w:val="2"/>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 отсутствии надлежащего содержания строительной площадки и примыкающей к ней территории.</w:t>
      </w:r>
    </w:p>
    <w:p w14:paraId="4D71AA6D"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4.4.</w:t>
      </w:r>
      <w:r w:rsidRPr="00285511">
        <w:rPr>
          <w:rFonts w:ascii="Times New Roman" w:eastAsia="SimSun" w:hAnsi="Times New Roman" w:cs="Times New Roman"/>
          <w:kern w:val="1"/>
          <w:sz w:val="24"/>
          <w:szCs w:val="24"/>
          <w:lang w:eastAsia="ar-SA"/>
        </w:rPr>
        <w:t xml:space="preserve"> Стоимость выполняемых или подлежащих оплате работ подлежит уменьшению:</w:t>
      </w:r>
    </w:p>
    <w:p w14:paraId="1CA3E932" w14:textId="77777777" w:rsidR="00C248B3" w:rsidRPr="00285511" w:rsidRDefault="00C248B3" w:rsidP="00C248B3">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если объем фактически выполненных работ или их составляющие не соответствуют проектной документации;</w:t>
      </w:r>
    </w:p>
    <w:p w14:paraId="5735F596" w14:textId="77777777" w:rsidR="00C248B3" w:rsidRPr="00285511" w:rsidRDefault="00C248B3" w:rsidP="00C248B3">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если цена работ, предъявленная к оплате, не соответствует стоимости договора;</w:t>
      </w:r>
    </w:p>
    <w:p w14:paraId="4C1B4DD7" w14:textId="77777777" w:rsidR="00C248B3" w:rsidRPr="00285511" w:rsidRDefault="00C248B3" w:rsidP="00C248B3">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связи с существенными изменениями обстоятельств, влияющими на стоимость работ;</w:t>
      </w:r>
    </w:p>
    <w:p w14:paraId="4E85FC7C" w14:textId="77777777" w:rsidR="00C248B3" w:rsidRPr="00285511" w:rsidRDefault="00C248B3" w:rsidP="00C248B3">
      <w:pPr>
        <w:numPr>
          <w:ilvl w:val="0"/>
          <w:numId w:val="3"/>
        </w:numPr>
        <w:tabs>
          <w:tab w:val="left" w:pos="993"/>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других случаях, предусмотренных действующим законодательством или настоящим договором.</w:t>
      </w:r>
    </w:p>
    <w:p w14:paraId="0533F08D"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349FF9FC" w14:textId="77777777" w:rsidR="00C248B3" w:rsidRPr="00285511" w:rsidRDefault="00C248B3" w:rsidP="00C248B3">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sidRPr="00285511">
        <w:rPr>
          <w:rFonts w:ascii="Times New Roman" w:eastAsia="SimSun" w:hAnsi="Times New Roman" w:cs="Times New Roman"/>
          <w:b/>
          <w:bCs/>
          <w:kern w:val="1"/>
          <w:sz w:val="24"/>
          <w:szCs w:val="24"/>
          <w:lang w:eastAsia="ar-SA"/>
        </w:rPr>
        <w:t>Производство работ</w:t>
      </w:r>
    </w:p>
    <w:p w14:paraId="78460B31" w14:textId="77777777" w:rsidR="00C248B3" w:rsidRPr="00285511" w:rsidRDefault="00C248B3" w:rsidP="00C248B3">
      <w:pPr>
        <w:suppressAutoHyphens/>
        <w:spacing w:after="0" w:line="240" w:lineRule="auto"/>
        <w:ind w:left="360"/>
        <w:rPr>
          <w:rFonts w:ascii="Times New Roman" w:eastAsia="SimSun" w:hAnsi="Times New Roman" w:cs="Times New Roman"/>
          <w:kern w:val="1"/>
          <w:sz w:val="24"/>
          <w:szCs w:val="24"/>
          <w:lang w:eastAsia="ar-SA"/>
        </w:rPr>
      </w:pPr>
    </w:p>
    <w:p w14:paraId="32283E0E"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Между представителем Заказчика и Подрядчиком на строительной площадке будут регулярно проводиться совещания по согласованию возникающих вопросов.</w:t>
      </w:r>
    </w:p>
    <w:p w14:paraId="4CE15E40"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lastRenderedPageBreak/>
        <w:t>Подрядчик самостоятельно организует производство работ на объекте по своим планам и графикам, руководствуясь сроками, установленными настоящим договором.</w:t>
      </w:r>
    </w:p>
    <w:p w14:paraId="7CE99BCE"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Согласование с органами государственного надзора порядка ведения работ на объекте и его соблюдение осуществляет Заказчик совместно с Подрядчиком.</w:t>
      </w:r>
    </w:p>
    <w:p w14:paraId="290B36E2"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Обеспечение общего порядка на строительной площадке является обязанностью Подрядчика.</w:t>
      </w:r>
    </w:p>
    <w:p w14:paraId="2E45381F"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5.5.</w:t>
      </w:r>
      <w:r w:rsidRPr="00285511">
        <w:rPr>
          <w:rFonts w:ascii="Times New Roman" w:eastAsia="SimSun" w:hAnsi="Times New Roman" w:cs="Times New Roman"/>
          <w:kern w:val="1"/>
          <w:sz w:val="24"/>
          <w:szCs w:val="24"/>
          <w:lang w:eastAsia="ar-SA"/>
        </w:rPr>
        <w:t xml:space="preserve"> Временные подсоединения коммуникаций на период выполнения работ на строительной площадке в точках подключения вновь построенных коммуникаций осуществляет Подрядчик.</w:t>
      </w:r>
    </w:p>
    <w:p w14:paraId="3086C3B2"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5.6.</w:t>
      </w:r>
      <w:r w:rsidRPr="00285511">
        <w:rPr>
          <w:rFonts w:ascii="Times New Roman" w:eastAsia="SimSun" w:hAnsi="Times New Roman" w:cs="Times New Roman"/>
          <w:kern w:val="1"/>
          <w:sz w:val="24"/>
          <w:szCs w:val="24"/>
          <w:lang w:eastAsia="ar-SA"/>
        </w:rPr>
        <w:t xml:space="preserve"> Подрядчик гарантирует, что качество строительных материалов и комплектующих изделий, конструкций и систем, применяемых им для производства работ, будут соответствовать спецификациям,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14:paraId="3D0E539D"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5.7.</w:t>
      </w:r>
      <w:r w:rsidRPr="00285511">
        <w:rPr>
          <w:rFonts w:ascii="Times New Roman" w:eastAsia="SimSun" w:hAnsi="Times New Roman" w:cs="Times New Roman"/>
          <w:kern w:val="1"/>
          <w:sz w:val="24"/>
          <w:szCs w:val="24"/>
          <w:lang w:eastAsia="ar-SA"/>
        </w:rPr>
        <w:t xml:space="preserve"> Подрядчик письменно информирует Заказчика за два дня до начала приемки отдельных ответственных конструкций и скрытых работ по мере их готовности.</w:t>
      </w:r>
    </w:p>
    <w:p w14:paraId="69AA809B"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w:t>
      </w:r>
    </w:p>
    <w:p w14:paraId="4D149A97"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Подрядчик приступает к выполнению последующих работ только после письменного разрешения Заказчика, внесенного в журнал производства работ.</w:t>
      </w:r>
    </w:p>
    <w:p w14:paraId="2A7B7C5B"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Если закрытие работ выполнено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её.</w:t>
      </w:r>
    </w:p>
    <w:p w14:paraId="5E5E7F4E"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5.8.</w:t>
      </w:r>
      <w:r w:rsidRPr="00285511">
        <w:rPr>
          <w:rFonts w:ascii="Times New Roman" w:eastAsia="SimSun" w:hAnsi="Times New Roman" w:cs="Times New Roman"/>
          <w:kern w:val="1"/>
          <w:sz w:val="24"/>
          <w:szCs w:val="24"/>
          <w:lang w:eastAsia="ar-SA"/>
        </w:rPr>
        <w:t xml:space="preserve"> Подрядчик осуществляет уборку и содержание строительной площадки и примыкающей к ней уличной полосы, включая участки дорог и тротуаров, вывоз строительного и бытового мусора с площадки в период строительства.</w:t>
      </w:r>
    </w:p>
    <w:p w14:paraId="6A46C1C7" w14:textId="77777777" w:rsidR="00C248B3" w:rsidRPr="00285511" w:rsidRDefault="00C248B3" w:rsidP="00C248B3">
      <w:pPr>
        <w:suppressAutoHyphens/>
        <w:spacing w:after="0" w:line="240" w:lineRule="auto"/>
        <w:ind w:firstLine="709"/>
        <w:jc w:val="both"/>
        <w:rPr>
          <w:rFonts w:ascii="Times New Roman" w:eastAsia="SimSun" w:hAnsi="Times New Roman" w:cs="Times New Roman"/>
          <w:b/>
          <w:bCs/>
          <w:kern w:val="1"/>
          <w:sz w:val="24"/>
          <w:szCs w:val="24"/>
          <w:lang w:eastAsia="ar-SA"/>
        </w:rPr>
      </w:pPr>
      <w:r w:rsidRPr="00285511">
        <w:rPr>
          <w:rFonts w:ascii="Times New Roman" w:eastAsia="SimSun" w:hAnsi="Times New Roman" w:cs="Times New Roman"/>
          <w:b/>
          <w:kern w:val="1"/>
          <w:sz w:val="24"/>
          <w:szCs w:val="24"/>
          <w:lang w:eastAsia="ar-SA"/>
        </w:rPr>
        <w:t>5.9.</w:t>
      </w:r>
      <w:r w:rsidRPr="00285511">
        <w:rPr>
          <w:rFonts w:ascii="Times New Roman" w:eastAsia="SimSun" w:hAnsi="Times New Roman" w:cs="Times New Roman"/>
          <w:kern w:val="1"/>
          <w:sz w:val="24"/>
          <w:szCs w:val="24"/>
          <w:lang w:eastAsia="ar-SA"/>
        </w:rPr>
        <w:t xml:space="preserve"> Заказчик вправе вносить любые изменения в объем работ, которые, по его мнению, необходимы в рамках стоимости договора и проектной документации.</w:t>
      </w:r>
    </w:p>
    <w:p w14:paraId="3784E575"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00637E24" w14:textId="77777777" w:rsidR="00C248B3" w:rsidRPr="00285511" w:rsidRDefault="00C248B3" w:rsidP="00C248B3">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sidRPr="00285511">
        <w:rPr>
          <w:rFonts w:ascii="Times New Roman" w:eastAsia="SimSun" w:hAnsi="Times New Roman" w:cs="Times New Roman"/>
          <w:b/>
          <w:bCs/>
          <w:kern w:val="1"/>
          <w:sz w:val="24"/>
          <w:szCs w:val="24"/>
          <w:lang w:eastAsia="ar-SA"/>
        </w:rPr>
        <w:t>Ответственность сторон</w:t>
      </w:r>
    </w:p>
    <w:p w14:paraId="03EAED3E"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669C25E9"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0F674150"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а) 1000 рублей, если цена договора не превышает 3 млн. рублей;</w:t>
      </w:r>
    </w:p>
    <w:p w14:paraId="07414959"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б) 5000 рублей, если цена договора составляет свыше 3 млн. рублей до 50 млн. рублей (включительно);</w:t>
      </w:r>
    </w:p>
    <w:p w14:paraId="6EA7800B"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10000 рублей, если цена договора превышает 50 млн. рублей.</w:t>
      </w:r>
    </w:p>
    <w:p w14:paraId="2AE8265A"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6.2.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w:t>
      </w:r>
      <w:r w:rsidRPr="00285511">
        <w:rPr>
          <w:rFonts w:ascii="Times New Roman" w:eastAsia="SimSun" w:hAnsi="Times New Roman" w:cs="Times New Roman"/>
          <w:kern w:val="1"/>
          <w:sz w:val="24"/>
          <w:szCs w:val="24"/>
          <w:lang w:eastAsia="ar-SA"/>
        </w:rPr>
        <w:lastRenderedPageBreak/>
        <w:t>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27140404"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6.3.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45EAE592"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6.4.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5F75DCE4"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а) 50 000 рублей, если цена договора не превышает 1 </w:t>
      </w:r>
      <w:proofErr w:type="spellStart"/>
      <w:proofErr w:type="gramStart"/>
      <w:r w:rsidRPr="00285511">
        <w:rPr>
          <w:rFonts w:ascii="Times New Roman" w:eastAsia="SimSun" w:hAnsi="Times New Roman" w:cs="Times New Roman"/>
          <w:kern w:val="1"/>
          <w:sz w:val="24"/>
          <w:szCs w:val="24"/>
          <w:lang w:eastAsia="ar-SA"/>
        </w:rPr>
        <w:t>млн.рублей</w:t>
      </w:r>
      <w:proofErr w:type="spellEnd"/>
      <w:proofErr w:type="gramEnd"/>
      <w:r w:rsidRPr="00285511">
        <w:rPr>
          <w:rFonts w:ascii="Times New Roman" w:eastAsia="SimSun" w:hAnsi="Times New Roman" w:cs="Times New Roman"/>
          <w:kern w:val="1"/>
          <w:sz w:val="24"/>
          <w:szCs w:val="24"/>
          <w:lang w:eastAsia="ar-SA"/>
        </w:rPr>
        <w:t>;</w:t>
      </w:r>
    </w:p>
    <w:p w14:paraId="47A80246"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б) 100 000 рублей, если цена договора составляет от 1 </w:t>
      </w:r>
      <w:proofErr w:type="spellStart"/>
      <w:proofErr w:type="gramStart"/>
      <w:r w:rsidRPr="00285511">
        <w:rPr>
          <w:rFonts w:ascii="Times New Roman" w:eastAsia="SimSun" w:hAnsi="Times New Roman" w:cs="Times New Roman"/>
          <w:kern w:val="1"/>
          <w:sz w:val="24"/>
          <w:szCs w:val="24"/>
          <w:lang w:eastAsia="ar-SA"/>
        </w:rPr>
        <w:t>млн.рублей</w:t>
      </w:r>
      <w:proofErr w:type="spellEnd"/>
      <w:proofErr w:type="gramEnd"/>
      <w:r w:rsidRPr="00285511">
        <w:rPr>
          <w:rFonts w:ascii="Times New Roman" w:eastAsia="SimSun" w:hAnsi="Times New Roman" w:cs="Times New Roman"/>
          <w:kern w:val="1"/>
          <w:sz w:val="24"/>
          <w:szCs w:val="24"/>
          <w:lang w:eastAsia="ar-SA"/>
        </w:rPr>
        <w:t xml:space="preserve"> до 3 млн. рублей;</w:t>
      </w:r>
    </w:p>
    <w:p w14:paraId="136C2368"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150 000 рублей, если цена договора составляет свыше 3 млн. рублей до 10 млн. рублей (включительно);</w:t>
      </w:r>
    </w:p>
    <w:p w14:paraId="3696F671"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г) 200 000 рублей, если цена договора превышает 10 млн. рублей</w:t>
      </w:r>
    </w:p>
    <w:p w14:paraId="58792697"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6.5.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ACA4B05"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6.6.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7DACC253"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A7DD3D"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6.8.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2DDF6D5D"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6.9. В случае перемены заказчика права и обязанности заказчика, предусмотренные договором, переходят к новому заказчику.</w:t>
      </w:r>
    </w:p>
    <w:p w14:paraId="6F735A74"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376213E5" w14:textId="77777777" w:rsidR="00C248B3" w:rsidRPr="00285511" w:rsidRDefault="00C248B3" w:rsidP="00C248B3">
      <w:pPr>
        <w:numPr>
          <w:ilvl w:val="0"/>
          <w:numId w:val="1"/>
        </w:numPr>
        <w:suppressAutoHyphens/>
        <w:spacing w:after="0" w:line="240" w:lineRule="auto"/>
        <w:ind w:firstLine="709"/>
        <w:jc w:val="center"/>
        <w:rPr>
          <w:rFonts w:ascii="Times New Roman" w:eastAsia="SimSun" w:hAnsi="Times New Roman" w:cs="Times New Roman"/>
          <w:kern w:val="1"/>
          <w:sz w:val="24"/>
          <w:szCs w:val="24"/>
          <w:lang w:eastAsia="ar-SA"/>
        </w:rPr>
      </w:pPr>
      <w:r w:rsidRPr="00285511">
        <w:rPr>
          <w:rFonts w:ascii="Times New Roman" w:eastAsia="SimSun" w:hAnsi="Times New Roman" w:cs="Times New Roman"/>
          <w:b/>
          <w:bCs/>
          <w:kern w:val="1"/>
          <w:sz w:val="24"/>
          <w:szCs w:val="24"/>
          <w:lang w:eastAsia="ar-SA"/>
        </w:rPr>
        <w:t>Обстоятельства непреодолимой силы (форс-мажор).</w:t>
      </w:r>
    </w:p>
    <w:p w14:paraId="48A2067E"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Стороны освобождаются от ответственности при наступлении обстоятельств непреодолимой силы (форс-мажора), т.е. чрезвычайных и непреодолимых обстоятельств, не зависящих от воли сторон, например, вызванных войной, боевыми действиями, природными </w:t>
      </w:r>
    </w:p>
    <w:p w14:paraId="0ADFE27F" w14:textId="77777777" w:rsidR="00C248B3" w:rsidRPr="00285511" w:rsidRDefault="00C248B3" w:rsidP="00C248B3">
      <w:pPr>
        <w:suppressAutoHyphens/>
        <w:spacing w:after="0" w:line="240" w:lineRule="auto"/>
        <w:ind w:left="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катаклизмами, пожарами, землетрясениями, блокадами, революциями, мятежами, запретительными и/или ограничительными правительственными актами указами и другими подобными действиями, если их наступление сделало невозможным выполнение стороной своих обязательств по настоящему договору.</w:t>
      </w:r>
    </w:p>
    <w:p w14:paraId="4A00E9FE"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Стороны немедленно извещают друг друга о начале и об окончании форс-мажорных обстоятельств, при этом доказательством их наличия и сроков действия служат документы уполномоченных органов, которые сторона, для которой наступили такие обстоятельства, представляет другой стороне в течение 5-ти дней после окончания срока действия обстоятельств форс-мажора. Если одна из сторон имеет причины считать, что на </w:t>
      </w:r>
      <w:r w:rsidRPr="00285511">
        <w:rPr>
          <w:rFonts w:ascii="Times New Roman" w:eastAsia="SimSun" w:hAnsi="Times New Roman" w:cs="Times New Roman"/>
          <w:kern w:val="1"/>
          <w:sz w:val="24"/>
          <w:szCs w:val="24"/>
          <w:lang w:eastAsia="ar-SA"/>
        </w:rPr>
        <w:lastRenderedPageBreak/>
        <w:t>выполнение ею своих обязательств могут повлиять обстоятельства непреодолимой силы, то эта сторона должна немедленно уведомить об этом другую сторону в письменном виде. В этом случае уведомляющая сторона должна в течение 3-х дней представить в письменном виде все детали и свидетельства того, что выполнение договорных обязательств может быть сорвано или задержано в результате действия форс-мажора. Данное письменное уведомление должно включать оценку времени, на которое может быть отложено выполнение договорных обязательств.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14:paraId="201D9688"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14:paraId="2A24B068"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Выполнение договорных обязательств приостанавливается до окончания действия форс-мажорных обстоятельств. По окончании форс-мажорных обстоятельств, сторона, подвергнувшаяся действию вышеуказанных обстоятельств, должна приложить максимум усилий для возобновления выполнения договорных обязательств с наименьшей возможной задержкой.</w:t>
      </w:r>
    </w:p>
    <w:p w14:paraId="5C9046D1"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случае если форс-мажорные обстоятельства продлятся более 6 (шести) месяцев, любая из сторон вправе требовать расторжения настоящего договора. При этом Подрядчик производит работы по консервации объекта в соответствии с согласованным планом работ, с последующим возмещением Заказчиком стоимости таких работ в соответствии с дополнительным соглашением, заключенным сторонами.</w:t>
      </w:r>
    </w:p>
    <w:p w14:paraId="25F9B33E"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775E19E7" w14:textId="77777777" w:rsidR="00C248B3" w:rsidRPr="00285511" w:rsidRDefault="00C248B3" w:rsidP="00C248B3">
      <w:pPr>
        <w:numPr>
          <w:ilvl w:val="0"/>
          <w:numId w:val="1"/>
        </w:numPr>
        <w:suppressAutoHyphens/>
        <w:spacing w:after="0" w:line="240" w:lineRule="auto"/>
        <w:jc w:val="center"/>
        <w:rPr>
          <w:rFonts w:ascii="Times New Roman" w:eastAsia="SimSun" w:hAnsi="Times New Roman" w:cs="Times New Roman"/>
          <w:kern w:val="1"/>
          <w:sz w:val="24"/>
          <w:szCs w:val="24"/>
          <w:lang w:eastAsia="ar-SA"/>
        </w:rPr>
      </w:pPr>
      <w:r w:rsidRPr="00285511">
        <w:rPr>
          <w:rFonts w:ascii="Times New Roman" w:eastAsia="SimSun" w:hAnsi="Times New Roman" w:cs="Times New Roman"/>
          <w:b/>
          <w:bCs/>
          <w:kern w:val="1"/>
          <w:sz w:val="24"/>
          <w:szCs w:val="24"/>
          <w:lang w:eastAsia="ar-SA"/>
        </w:rPr>
        <w:t>Прочие условия.</w:t>
      </w:r>
    </w:p>
    <w:p w14:paraId="70149E96"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 По окончании работ производится их сдача Подрядчиком Заказчику. Подрядчик письменно уведомляет Заказчика о сдаче работ не менее чем за 5 дней до планируемой сдачи.</w:t>
      </w:r>
    </w:p>
    <w:p w14:paraId="6214E171"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Сдача результата работ Подрядчиком и приемка его Заказчиком оформляется актом по форме, установленной уполномоченными органами на день приемки, с приложением всех необходимых документов. Составление акта и сбор подписей членов комиссии производится Подрядчиком.</w:t>
      </w:r>
    </w:p>
    <w:p w14:paraId="56199D1E"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 Подрядчик после оформления приемки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выполненными с ненадлежащим качеством ко времени подписания акта о приемке работ. В этом случае к акту прилагается перечень недоделок с указанием сроков их устранения. </w:t>
      </w:r>
    </w:p>
    <w:p w14:paraId="2FAD6569"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Подрядчик предоставляет полную гарантию не менее 60 месяцев с даты подписания итогового Акта приёмки выполненных работ.</w:t>
      </w:r>
    </w:p>
    <w:p w14:paraId="2A183AFF" w14:textId="77777777" w:rsidR="00C248B3" w:rsidRPr="00285511" w:rsidRDefault="00C248B3" w:rsidP="00C248B3">
      <w:pPr>
        <w:numPr>
          <w:ilvl w:val="1"/>
          <w:numId w:val="1"/>
        </w:numPr>
        <w:suppressAutoHyphens/>
        <w:spacing w:after="0" w:line="240" w:lineRule="auto"/>
        <w:ind w:left="0" w:firstLine="709"/>
        <w:jc w:val="both"/>
        <w:rPr>
          <w:rFonts w:ascii="Times New Roman" w:eastAsia="Calibri" w:hAnsi="Times New Roman" w:cs="Times New Roman"/>
          <w:sz w:val="24"/>
          <w:szCs w:val="24"/>
          <w:lang w:eastAsia="ru-RU"/>
        </w:rPr>
      </w:pPr>
      <w:r w:rsidRPr="00285511">
        <w:rPr>
          <w:rFonts w:ascii="Times New Roman" w:eastAsia="Calibri" w:hAnsi="Times New Roman" w:cs="Times New Roman"/>
          <w:sz w:val="24"/>
          <w:szCs w:val="24"/>
          <w:lang w:eastAsia="ru-RU"/>
        </w:rPr>
        <w:t xml:space="preserve"> Заказчик вправе отказаться в одностороннем порядке от исполнения договора в случае, если Подрядчик не приступает к выполнению работ в течение 20 дней с момента заключения договора. </w:t>
      </w:r>
    </w:p>
    <w:p w14:paraId="7E9C17E8"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график производства работ по строительству (Приложением № 1). </w:t>
      </w:r>
    </w:p>
    <w:p w14:paraId="454E263A"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 </w:t>
      </w:r>
    </w:p>
    <w:p w14:paraId="621D5E27"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Заказчик вправе отказаться в одностороннем порядке от исполнения договора, если Подрядчик нарушает установленные нормы и правила по содержанию строительной площадки. </w:t>
      </w:r>
    </w:p>
    <w:p w14:paraId="1BB1EB44"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lastRenderedPageBreak/>
        <w:t>Заказчик в случаях, предусмотренных п. 8.4, 8.5, 8.6 в одностороннем порядке отказывается от исполнения договора, письменно уведомив другую сторону о своем намерении путем направления ей соответствующего уведомления на юридический адрес.</w:t>
      </w:r>
    </w:p>
    <w:p w14:paraId="139B552A"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491EEE58"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Все изменения и дополнения к настоящему договору действительны лишь в том случае, если они совершены в форме дополнительного соглашения к настоящему договору и подписаны уполномоченными представителями сторон.</w:t>
      </w:r>
    </w:p>
    <w:p w14:paraId="42AA87C0"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Любая замена стороны допускается в договоре (уступка требования долга, перевод долга и т.п.) в обязательствах, прямо предусмотренных настоящим договором, либо связанных с настоящим договором только по предварительному письменному согласию сторон.</w:t>
      </w:r>
    </w:p>
    <w:p w14:paraId="2326AC2A" w14:textId="77777777" w:rsidR="00C248B3" w:rsidRPr="00285511" w:rsidRDefault="00C248B3" w:rsidP="00C248B3">
      <w:pPr>
        <w:numPr>
          <w:ilvl w:val="1"/>
          <w:numId w:val="1"/>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Стороны обязуются хранить в тайне любую информацию и данные, предоставляемые каждой из Сторон в связи с заключением и исполнением настоящего договора (в т.ч. все условия договора, схемы платежей, реквизиты сторон и т.п.), не раскрывать их какой-либо третьей стороне без предварительного письменного согласия одной из Сторон настоящего договора. Обязательства по сохранению конфиденциальности информации распространяются и на привлекаемых третьих лиц.</w:t>
      </w:r>
    </w:p>
    <w:p w14:paraId="1DA791D0"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В случае нарушения стороной обязанности по сохранению в тайне конфиденциальной информации, виновная сторона несет ответственность, установленную действующим законодательством и настоящим договором.</w:t>
      </w:r>
    </w:p>
    <w:p w14:paraId="4091A823" w14:textId="77777777" w:rsidR="00C248B3" w:rsidRPr="00285511" w:rsidRDefault="00C248B3" w:rsidP="00C248B3">
      <w:pPr>
        <w:suppressAutoHyphens/>
        <w:spacing w:after="0" w:line="240" w:lineRule="auto"/>
        <w:ind w:firstLine="709"/>
        <w:jc w:val="center"/>
        <w:rPr>
          <w:rFonts w:ascii="Times New Roman" w:eastAsia="SimSun" w:hAnsi="Times New Roman" w:cs="Times New Roman"/>
          <w:kern w:val="1"/>
          <w:sz w:val="24"/>
          <w:szCs w:val="24"/>
          <w:lang w:eastAsia="ar-SA"/>
        </w:rPr>
      </w:pPr>
    </w:p>
    <w:p w14:paraId="2EEC1CCF" w14:textId="77777777" w:rsidR="00C248B3" w:rsidRPr="00285511" w:rsidRDefault="00C248B3" w:rsidP="00C248B3">
      <w:pPr>
        <w:pStyle w:val="a3"/>
        <w:numPr>
          <w:ilvl w:val="0"/>
          <w:numId w:val="5"/>
        </w:numPr>
        <w:suppressAutoHyphens/>
        <w:spacing w:after="0" w:line="240" w:lineRule="auto"/>
        <w:jc w:val="center"/>
        <w:rPr>
          <w:rFonts w:ascii="Times New Roman" w:eastAsia="SimSun" w:hAnsi="Times New Roman"/>
          <w:kern w:val="1"/>
          <w:sz w:val="24"/>
          <w:szCs w:val="24"/>
          <w:lang w:eastAsia="ar-SA"/>
        </w:rPr>
      </w:pPr>
      <w:r w:rsidRPr="00285511">
        <w:rPr>
          <w:rFonts w:ascii="Times New Roman" w:eastAsia="SimSun" w:hAnsi="Times New Roman"/>
          <w:b/>
          <w:bCs/>
          <w:kern w:val="1"/>
          <w:sz w:val="24"/>
          <w:szCs w:val="24"/>
          <w:lang w:eastAsia="ar-SA"/>
        </w:rPr>
        <w:t>Срок действия договора. Рассмотрение споров</w:t>
      </w:r>
    </w:p>
    <w:p w14:paraId="3319FFBA" w14:textId="77777777" w:rsidR="00C248B3" w:rsidRPr="00285511" w:rsidRDefault="00C248B3" w:rsidP="00C248B3">
      <w:pPr>
        <w:pStyle w:val="a3"/>
        <w:numPr>
          <w:ilvl w:val="1"/>
          <w:numId w:val="6"/>
        </w:numPr>
        <w:suppressAutoHyphens/>
        <w:spacing w:after="0" w:line="240" w:lineRule="auto"/>
        <w:ind w:left="0"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Все споры по настоящему договору либо связные с настоящим договором решаются путем переговоров с обязательным соблюдением порядка досудебного урегулирования спора путем предъявления претензий. Срок для рассмотрения претензий устанавливается в 5 дней с момента получения претензии Стороной.</w:t>
      </w:r>
    </w:p>
    <w:p w14:paraId="077443D6" w14:textId="77777777" w:rsidR="00C248B3" w:rsidRPr="00285511" w:rsidRDefault="00C248B3" w:rsidP="00C248B3">
      <w:pPr>
        <w:pStyle w:val="a3"/>
        <w:numPr>
          <w:ilvl w:val="1"/>
          <w:numId w:val="6"/>
        </w:numPr>
        <w:suppressAutoHyphens/>
        <w:spacing w:after="0" w:line="240" w:lineRule="auto"/>
        <w:ind w:left="0" w:firstLine="709"/>
        <w:jc w:val="both"/>
        <w:rPr>
          <w:rFonts w:ascii="Times New Roman" w:eastAsia="SimSun" w:hAnsi="Times New Roman"/>
          <w:kern w:val="1"/>
          <w:sz w:val="24"/>
          <w:szCs w:val="24"/>
          <w:lang w:eastAsia="ar-SA"/>
        </w:rPr>
      </w:pPr>
      <w:r w:rsidRPr="00285511">
        <w:rPr>
          <w:rFonts w:ascii="Times New Roman" w:eastAsia="SimSun" w:hAnsi="Times New Roman"/>
          <w:kern w:val="1"/>
          <w:sz w:val="24"/>
          <w:szCs w:val="24"/>
          <w:lang w:eastAsia="ar-SA"/>
        </w:rPr>
        <w:t>В случае невозможности урегулирования споров и разногласий путем переговоров, Стороны передают их на рассмотрение в Арбитражный суд Республики Башкортостан в соответствии с правилами подсудности, установленными действующим законодательством Российской Федерации.</w:t>
      </w:r>
    </w:p>
    <w:p w14:paraId="125B243D" w14:textId="77777777" w:rsidR="00C248B3" w:rsidRPr="00285511" w:rsidRDefault="00C248B3" w:rsidP="00C248B3">
      <w:pPr>
        <w:numPr>
          <w:ilvl w:val="1"/>
          <w:numId w:val="6"/>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Договор вступает в силу с момента подписания и действует до полного исполнения своих обязательств Сторонами.</w:t>
      </w:r>
    </w:p>
    <w:p w14:paraId="4D89F42D" w14:textId="77777777" w:rsidR="00C248B3" w:rsidRPr="00285511" w:rsidRDefault="00C248B3" w:rsidP="00C248B3">
      <w:pPr>
        <w:numPr>
          <w:ilvl w:val="1"/>
          <w:numId w:val="6"/>
        </w:numPr>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Стороны обязаны информировать друг друга об изменении адресов и реквизитов, указанных в договоре. Сообщение стороны об изменении ее реквизитов направляются другой стороне не позднее 10-ти дней с даты изменения реквизитов.</w:t>
      </w:r>
    </w:p>
    <w:p w14:paraId="40694F25"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Аналогичный порядок применяется и при реорганизации или внесения изменений в учредительные документы (возможно изменение наименования).</w:t>
      </w:r>
    </w:p>
    <w:p w14:paraId="230E0E64" w14:textId="77777777" w:rsidR="00C248B3" w:rsidRPr="00285511" w:rsidRDefault="00C248B3" w:rsidP="00C248B3">
      <w:pPr>
        <w:suppressAutoHyphens/>
        <w:spacing w:after="0" w:line="240" w:lineRule="auto"/>
        <w:ind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b/>
          <w:kern w:val="1"/>
          <w:sz w:val="24"/>
          <w:szCs w:val="24"/>
          <w:lang w:eastAsia="ar-SA"/>
        </w:rPr>
        <w:t>9.5.</w:t>
      </w:r>
      <w:r w:rsidRPr="00285511">
        <w:rPr>
          <w:rFonts w:ascii="Times New Roman" w:eastAsia="SimSun" w:hAnsi="Times New Roman" w:cs="Times New Roman"/>
          <w:kern w:val="1"/>
          <w:sz w:val="24"/>
          <w:szCs w:val="24"/>
          <w:lang w:eastAsia="ar-SA"/>
        </w:rPr>
        <w:t xml:space="preserve">      Неотъемлемой частью договора являются:</w:t>
      </w:r>
    </w:p>
    <w:p w14:paraId="6D4AE4E6" w14:textId="77777777" w:rsidR="00C248B3" w:rsidRPr="00285511" w:rsidRDefault="00C248B3" w:rsidP="00C248B3">
      <w:pPr>
        <w:numPr>
          <w:ilvl w:val="0"/>
          <w:numId w:val="4"/>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Приложение № 1 - техническое задание;</w:t>
      </w:r>
    </w:p>
    <w:p w14:paraId="6D3C2BD6" w14:textId="77777777" w:rsidR="00C248B3" w:rsidRPr="00285511" w:rsidRDefault="00C248B3" w:rsidP="00C248B3">
      <w:pPr>
        <w:numPr>
          <w:ilvl w:val="0"/>
          <w:numId w:val="4"/>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 xml:space="preserve"> Приложение № 2 – Локальный сметный расчет.</w:t>
      </w:r>
    </w:p>
    <w:p w14:paraId="386A9A51" w14:textId="77777777" w:rsidR="00C248B3" w:rsidRPr="00285511" w:rsidRDefault="00C248B3" w:rsidP="00C248B3">
      <w:pPr>
        <w:numPr>
          <w:ilvl w:val="0"/>
          <w:numId w:val="4"/>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Приложение № 3 – Ведомость объемов работ.</w:t>
      </w:r>
    </w:p>
    <w:p w14:paraId="0DBC19C7" w14:textId="508F85C0" w:rsidR="00C248B3" w:rsidRPr="00285511" w:rsidRDefault="00C248B3" w:rsidP="00C248B3">
      <w:pPr>
        <w:numPr>
          <w:ilvl w:val="0"/>
          <w:numId w:val="4"/>
        </w:numPr>
        <w:tabs>
          <w:tab w:val="left" w:pos="851"/>
        </w:tabs>
        <w:suppressAutoHyphens/>
        <w:spacing w:after="0" w:line="240" w:lineRule="auto"/>
        <w:ind w:left="0" w:firstLine="709"/>
        <w:jc w:val="both"/>
        <w:rPr>
          <w:rFonts w:ascii="Times New Roman" w:eastAsia="SimSun" w:hAnsi="Times New Roman" w:cs="Times New Roman"/>
          <w:kern w:val="1"/>
          <w:sz w:val="24"/>
          <w:szCs w:val="24"/>
          <w:lang w:eastAsia="ar-SA"/>
        </w:rPr>
      </w:pPr>
      <w:r w:rsidRPr="00285511">
        <w:rPr>
          <w:rFonts w:ascii="Times New Roman" w:eastAsia="SimSun" w:hAnsi="Times New Roman" w:cs="Times New Roman"/>
          <w:kern w:val="1"/>
          <w:sz w:val="24"/>
          <w:szCs w:val="24"/>
          <w:lang w:eastAsia="ar-SA"/>
        </w:rPr>
        <w:t>Приложение № 4 – Дефектная ведомость работ.</w:t>
      </w:r>
    </w:p>
    <w:p w14:paraId="18FBB42D" w14:textId="0B3BD84D" w:rsidR="00285511" w:rsidRPr="00285511" w:rsidRDefault="00C248B3" w:rsidP="00285511">
      <w:pPr>
        <w:suppressAutoHyphens/>
        <w:spacing w:after="0" w:line="240" w:lineRule="auto"/>
        <w:jc w:val="center"/>
        <w:rPr>
          <w:rFonts w:ascii="Times New Roman" w:eastAsia="Times New Roman" w:hAnsi="Times New Roman" w:cs="Times New Roman"/>
          <w:b/>
          <w:bCs/>
          <w:sz w:val="24"/>
          <w:szCs w:val="24"/>
          <w:lang w:eastAsia="ru-RU"/>
        </w:rPr>
      </w:pPr>
      <w:r w:rsidRPr="00285511">
        <w:rPr>
          <w:rFonts w:ascii="Times New Roman" w:eastAsia="Times New Roman" w:hAnsi="Times New Roman" w:cs="Times New Roman"/>
          <w:b/>
          <w:bCs/>
          <w:sz w:val="24"/>
          <w:szCs w:val="24"/>
          <w:lang w:eastAsia="ru-RU"/>
        </w:rPr>
        <w:t>Адреса, реквизиты и подписи Сторон:</w:t>
      </w:r>
    </w:p>
    <w:tbl>
      <w:tblPr>
        <w:tblW w:w="10540" w:type="dxa"/>
        <w:tblInd w:w="108" w:type="dxa"/>
        <w:tblLook w:val="04A0" w:firstRow="1" w:lastRow="0" w:firstColumn="1" w:lastColumn="0" w:noHBand="0" w:noVBand="1"/>
      </w:tblPr>
      <w:tblGrid>
        <w:gridCol w:w="5590"/>
        <w:gridCol w:w="4950"/>
      </w:tblGrid>
      <w:tr w:rsidR="00C248B3" w:rsidRPr="00285511" w14:paraId="33F7DF54" w14:textId="77777777" w:rsidTr="006E0D30">
        <w:trPr>
          <w:trHeight w:val="2194"/>
        </w:trPr>
        <w:tc>
          <w:tcPr>
            <w:tcW w:w="5590" w:type="dxa"/>
            <w:shd w:val="clear" w:color="auto" w:fill="auto"/>
          </w:tcPr>
          <w:p w14:paraId="156E610A" w14:textId="77777777" w:rsidR="00C248B3" w:rsidRPr="00285511" w:rsidRDefault="00C248B3" w:rsidP="00285511">
            <w:pPr>
              <w:suppressAutoHyphens/>
              <w:spacing w:after="0" w:line="240" w:lineRule="auto"/>
              <w:rPr>
                <w:rFonts w:ascii="Times New Roman" w:eastAsia="Calibri" w:hAnsi="Times New Roman" w:cs="Times New Roman"/>
                <w:b/>
                <w:bCs/>
                <w:kern w:val="1"/>
                <w:sz w:val="24"/>
                <w:szCs w:val="24"/>
                <w:lang w:eastAsia="ar-SA"/>
              </w:rPr>
            </w:pPr>
            <w:r w:rsidRPr="00285511">
              <w:rPr>
                <w:rFonts w:ascii="Times New Roman" w:eastAsia="Calibri" w:hAnsi="Times New Roman" w:cs="Times New Roman"/>
                <w:b/>
                <w:bCs/>
                <w:kern w:val="1"/>
                <w:sz w:val="24"/>
                <w:szCs w:val="24"/>
                <w:lang w:eastAsia="ar-SA"/>
              </w:rPr>
              <w:t>Заказчик:</w:t>
            </w:r>
          </w:p>
          <w:p w14:paraId="468D66AB" w14:textId="77777777" w:rsidR="00C248B3" w:rsidRPr="00285511" w:rsidRDefault="00C248B3" w:rsidP="006E0D30">
            <w:pPr>
              <w:spacing w:after="0" w:line="240" w:lineRule="auto"/>
              <w:ind w:left="34"/>
              <w:rPr>
                <w:rFonts w:ascii="Times New Roman" w:eastAsia="Times New Roman" w:hAnsi="Times New Roman" w:cs="Times New Roman"/>
                <w:b/>
                <w:sz w:val="24"/>
                <w:szCs w:val="24"/>
                <w:lang w:eastAsia="ru-RU"/>
              </w:rPr>
            </w:pPr>
          </w:p>
          <w:p w14:paraId="39A88424" w14:textId="77777777" w:rsidR="00C248B3" w:rsidRPr="00285511" w:rsidRDefault="00C248B3" w:rsidP="006E0D30">
            <w:pPr>
              <w:spacing w:after="0" w:line="240" w:lineRule="auto"/>
              <w:ind w:left="34"/>
              <w:rPr>
                <w:rFonts w:ascii="Times New Roman" w:eastAsia="Times New Roman" w:hAnsi="Times New Roman" w:cs="Times New Roman"/>
                <w:b/>
                <w:sz w:val="24"/>
                <w:szCs w:val="24"/>
                <w:lang w:eastAsia="ru-RU"/>
              </w:rPr>
            </w:pPr>
          </w:p>
          <w:p w14:paraId="10E220A3" w14:textId="77777777" w:rsidR="00C248B3" w:rsidRPr="00285511" w:rsidRDefault="00C248B3" w:rsidP="006E0D30">
            <w:pPr>
              <w:spacing w:after="0" w:line="240" w:lineRule="auto"/>
              <w:ind w:left="34"/>
              <w:rPr>
                <w:rFonts w:ascii="Times New Roman" w:eastAsia="Times New Roman" w:hAnsi="Times New Roman" w:cs="Times New Roman"/>
                <w:b/>
                <w:sz w:val="24"/>
                <w:szCs w:val="24"/>
                <w:lang w:eastAsia="ru-RU"/>
              </w:rPr>
            </w:pPr>
            <w:r w:rsidRPr="00285511">
              <w:rPr>
                <w:rFonts w:ascii="Times New Roman" w:eastAsia="Times New Roman" w:hAnsi="Times New Roman" w:cs="Times New Roman"/>
                <w:b/>
                <w:sz w:val="24"/>
                <w:szCs w:val="24"/>
                <w:lang w:eastAsia="ru-RU"/>
              </w:rPr>
              <w:t>_____________________/____________./</w:t>
            </w:r>
          </w:p>
        </w:tc>
        <w:tc>
          <w:tcPr>
            <w:tcW w:w="4950" w:type="dxa"/>
            <w:shd w:val="clear" w:color="auto" w:fill="auto"/>
          </w:tcPr>
          <w:p w14:paraId="4E0AD299" w14:textId="77777777" w:rsidR="00C248B3" w:rsidRPr="00285511" w:rsidRDefault="00C248B3" w:rsidP="006E0D30">
            <w:pPr>
              <w:spacing w:after="0" w:line="240" w:lineRule="auto"/>
              <w:ind w:left="-108"/>
              <w:rPr>
                <w:rFonts w:ascii="Times New Roman" w:eastAsia="Times New Roman" w:hAnsi="Times New Roman" w:cs="Times New Roman"/>
                <w:b/>
                <w:sz w:val="24"/>
                <w:szCs w:val="24"/>
                <w:lang w:eastAsia="ru-RU"/>
              </w:rPr>
            </w:pPr>
            <w:r w:rsidRPr="00285511">
              <w:rPr>
                <w:rFonts w:ascii="Times New Roman" w:eastAsia="Times New Roman" w:hAnsi="Times New Roman" w:cs="Times New Roman"/>
                <w:b/>
                <w:sz w:val="24"/>
                <w:szCs w:val="24"/>
                <w:lang w:eastAsia="ru-RU"/>
              </w:rPr>
              <w:t>Подрядчик:</w:t>
            </w:r>
          </w:p>
          <w:p w14:paraId="103E1911" w14:textId="77777777" w:rsidR="00C248B3" w:rsidRPr="00285511" w:rsidRDefault="00C248B3" w:rsidP="006E0D30">
            <w:pPr>
              <w:spacing w:after="0" w:line="240" w:lineRule="auto"/>
              <w:ind w:left="-108"/>
              <w:rPr>
                <w:rFonts w:ascii="Times New Roman" w:eastAsia="Times New Roman" w:hAnsi="Times New Roman" w:cs="Times New Roman"/>
                <w:b/>
                <w:sz w:val="24"/>
                <w:szCs w:val="24"/>
                <w:lang w:eastAsia="ru-RU"/>
              </w:rPr>
            </w:pPr>
          </w:p>
          <w:p w14:paraId="395460B7" w14:textId="77777777" w:rsidR="00C248B3" w:rsidRPr="00285511" w:rsidRDefault="00C248B3" w:rsidP="006E0D30">
            <w:pPr>
              <w:spacing w:after="0" w:line="240" w:lineRule="auto"/>
              <w:ind w:left="-108"/>
              <w:rPr>
                <w:rFonts w:ascii="Times New Roman" w:eastAsia="Times New Roman" w:hAnsi="Times New Roman" w:cs="Times New Roman"/>
                <w:b/>
                <w:sz w:val="24"/>
                <w:szCs w:val="24"/>
                <w:lang w:eastAsia="ru-RU"/>
              </w:rPr>
            </w:pPr>
          </w:p>
          <w:p w14:paraId="750F2784" w14:textId="77777777" w:rsidR="00C248B3" w:rsidRPr="00285511" w:rsidRDefault="00C248B3" w:rsidP="006E0D30">
            <w:pPr>
              <w:spacing w:after="0" w:line="240" w:lineRule="auto"/>
              <w:ind w:left="-108"/>
              <w:rPr>
                <w:rFonts w:ascii="Times New Roman" w:eastAsia="Times New Roman" w:hAnsi="Times New Roman" w:cs="Times New Roman"/>
                <w:b/>
                <w:sz w:val="24"/>
                <w:szCs w:val="24"/>
                <w:lang w:eastAsia="ru-RU"/>
              </w:rPr>
            </w:pPr>
          </w:p>
          <w:p w14:paraId="616BE764" w14:textId="77777777" w:rsidR="00C248B3" w:rsidRPr="00285511" w:rsidRDefault="00C248B3" w:rsidP="006E0D30">
            <w:pPr>
              <w:spacing w:after="0" w:line="240" w:lineRule="auto"/>
              <w:ind w:left="-108"/>
              <w:rPr>
                <w:rFonts w:ascii="Times New Roman" w:eastAsia="Times New Roman" w:hAnsi="Times New Roman" w:cs="Times New Roman"/>
                <w:b/>
                <w:sz w:val="24"/>
                <w:szCs w:val="24"/>
                <w:lang w:eastAsia="ru-RU"/>
              </w:rPr>
            </w:pPr>
          </w:p>
          <w:p w14:paraId="0398CBA9" w14:textId="77777777" w:rsidR="00C248B3" w:rsidRPr="00285511" w:rsidRDefault="00C248B3" w:rsidP="006E0D30">
            <w:pPr>
              <w:spacing w:after="0" w:line="240" w:lineRule="auto"/>
              <w:ind w:left="-108"/>
              <w:rPr>
                <w:rFonts w:ascii="Times New Roman" w:eastAsia="Times New Roman" w:hAnsi="Times New Roman" w:cs="Times New Roman"/>
                <w:b/>
                <w:sz w:val="24"/>
                <w:szCs w:val="24"/>
                <w:lang w:eastAsia="ru-RU"/>
              </w:rPr>
            </w:pPr>
          </w:p>
          <w:p w14:paraId="17C9CE31" w14:textId="77777777" w:rsidR="00C248B3" w:rsidRPr="00285511" w:rsidRDefault="00C248B3" w:rsidP="006E0D30">
            <w:pPr>
              <w:spacing w:after="0" w:line="240" w:lineRule="auto"/>
              <w:ind w:left="-108"/>
              <w:rPr>
                <w:rFonts w:ascii="Times New Roman" w:eastAsia="Calibri" w:hAnsi="Times New Roman" w:cs="Times New Roman"/>
                <w:b/>
                <w:bCs/>
                <w:sz w:val="24"/>
                <w:szCs w:val="24"/>
                <w:lang w:eastAsia="ru-RU"/>
              </w:rPr>
            </w:pPr>
          </w:p>
        </w:tc>
      </w:tr>
    </w:tbl>
    <w:p w14:paraId="473F75D4" w14:textId="77777777" w:rsidR="00C248B3" w:rsidRPr="00285511" w:rsidRDefault="00C248B3" w:rsidP="00C248B3">
      <w:pPr>
        <w:spacing w:after="0" w:line="240" w:lineRule="auto"/>
        <w:rPr>
          <w:rFonts w:ascii="Times New Roman" w:eastAsia="Times New Roman" w:hAnsi="Times New Roman" w:cs="Times New Roman"/>
          <w:b/>
          <w:sz w:val="24"/>
          <w:szCs w:val="24"/>
          <w:lang w:eastAsia="ru-RU"/>
        </w:rPr>
      </w:pPr>
      <w:bookmarkStart w:id="1" w:name="_GoBack"/>
      <w:bookmarkEnd w:id="1"/>
    </w:p>
    <w:p w14:paraId="68981776" w14:textId="77777777" w:rsidR="00C248B3" w:rsidRPr="00285511" w:rsidRDefault="00C248B3" w:rsidP="00C248B3">
      <w:pPr>
        <w:spacing w:after="0" w:line="240" w:lineRule="auto"/>
        <w:rPr>
          <w:rFonts w:ascii="Times New Roman" w:eastAsia="Times New Roman" w:hAnsi="Times New Roman" w:cs="Times New Roman"/>
          <w:b/>
          <w:sz w:val="24"/>
          <w:szCs w:val="24"/>
          <w:lang w:eastAsia="ru-RU"/>
        </w:rPr>
      </w:pPr>
    </w:p>
    <w:p w14:paraId="2DC8F4B7" w14:textId="77777777" w:rsidR="00C248B3" w:rsidRPr="00285511" w:rsidRDefault="00C248B3" w:rsidP="00C248B3">
      <w:pPr>
        <w:rPr>
          <w:rFonts w:ascii="Times New Roman" w:eastAsia="Times New Roman" w:hAnsi="Times New Roman" w:cs="Times New Roman"/>
          <w:b/>
          <w:sz w:val="24"/>
          <w:szCs w:val="24"/>
          <w:lang w:eastAsia="ru-RU"/>
        </w:rPr>
      </w:pPr>
      <w:r w:rsidRPr="00285511">
        <w:rPr>
          <w:rFonts w:ascii="Times New Roman" w:eastAsia="Times New Roman" w:hAnsi="Times New Roman" w:cs="Times New Roman"/>
          <w:b/>
          <w:sz w:val="24"/>
          <w:szCs w:val="24"/>
          <w:lang w:eastAsia="ru-RU"/>
        </w:rPr>
        <w:br w:type="page"/>
      </w:r>
    </w:p>
    <w:p w14:paraId="1160EB12" w14:textId="77777777" w:rsidR="00C248B3" w:rsidRPr="00285511" w:rsidRDefault="00C248B3" w:rsidP="00C248B3">
      <w:pPr>
        <w:widowControl w:val="0"/>
        <w:tabs>
          <w:tab w:val="center" w:pos="4677"/>
          <w:tab w:val="right" w:pos="9298"/>
        </w:tabs>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285511">
        <w:rPr>
          <w:rFonts w:ascii="Times New Roman" w:eastAsia="Times New Roman" w:hAnsi="Times New Roman" w:cs="Times New Roman"/>
          <w:b/>
          <w:bCs/>
          <w:sz w:val="24"/>
          <w:szCs w:val="24"/>
          <w:lang w:eastAsia="ru-RU"/>
        </w:rPr>
        <w:lastRenderedPageBreak/>
        <w:t xml:space="preserve">Приложение № 2 к Договору </w:t>
      </w:r>
    </w:p>
    <w:p w14:paraId="4E26DC2B" w14:textId="77777777" w:rsidR="00C248B3" w:rsidRPr="00285511" w:rsidRDefault="00C248B3" w:rsidP="00C248B3">
      <w:pPr>
        <w:widowControl w:val="0"/>
        <w:autoSpaceDE w:val="0"/>
        <w:autoSpaceDN w:val="0"/>
        <w:adjustRightInd w:val="0"/>
        <w:spacing w:after="0" w:line="240" w:lineRule="auto"/>
        <w:ind w:left="57" w:right="57"/>
        <w:contextualSpacing/>
        <w:jc w:val="right"/>
        <w:rPr>
          <w:rFonts w:ascii="Times New Roman" w:eastAsia="Times New Roman" w:hAnsi="Times New Roman" w:cs="Times New Roman"/>
          <w:b/>
          <w:bCs/>
          <w:sz w:val="24"/>
          <w:szCs w:val="24"/>
          <w:lang w:eastAsia="ru-RU"/>
        </w:rPr>
      </w:pPr>
      <w:r w:rsidRPr="00285511">
        <w:rPr>
          <w:rFonts w:ascii="Times New Roman" w:eastAsia="Times New Roman" w:hAnsi="Times New Roman" w:cs="Times New Roman"/>
          <w:b/>
          <w:bCs/>
          <w:sz w:val="24"/>
          <w:szCs w:val="24"/>
          <w:lang w:eastAsia="ru-RU"/>
        </w:rPr>
        <w:t>от «____» ___________ 2025г.</w:t>
      </w:r>
    </w:p>
    <w:p w14:paraId="43D9342A" w14:textId="77777777" w:rsidR="00C248B3" w:rsidRPr="00285511" w:rsidRDefault="00C248B3" w:rsidP="00C248B3">
      <w:pPr>
        <w:widowControl w:val="0"/>
        <w:spacing w:after="0" w:line="240" w:lineRule="auto"/>
        <w:rPr>
          <w:rFonts w:ascii="Times New Roman" w:eastAsia="Lucida Sans Unicode" w:hAnsi="Times New Roman" w:cs="Times New Roman"/>
          <w:bCs/>
          <w:kern w:val="1"/>
          <w:sz w:val="24"/>
          <w:szCs w:val="24"/>
          <w:lang w:eastAsia="ar-SA"/>
        </w:rPr>
      </w:pPr>
    </w:p>
    <w:p w14:paraId="7EB3013A" w14:textId="77777777" w:rsidR="00C248B3" w:rsidRPr="00285511" w:rsidRDefault="00C248B3" w:rsidP="00C248B3">
      <w:pPr>
        <w:widowControl w:val="0"/>
        <w:spacing w:after="0" w:line="240" w:lineRule="auto"/>
        <w:jc w:val="center"/>
        <w:rPr>
          <w:rFonts w:ascii="Times New Roman" w:eastAsia="Lucida Sans Unicode" w:hAnsi="Times New Roman" w:cs="Times New Roman"/>
          <w:bCs/>
          <w:kern w:val="1"/>
          <w:sz w:val="24"/>
          <w:szCs w:val="24"/>
          <w:lang w:eastAsia="ar-SA"/>
        </w:rPr>
      </w:pPr>
      <w:r w:rsidRPr="00285511">
        <w:rPr>
          <w:rFonts w:ascii="Times New Roman" w:eastAsia="Lucida Sans Unicode" w:hAnsi="Times New Roman" w:cs="Times New Roman"/>
          <w:bCs/>
          <w:kern w:val="1"/>
          <w:sz w:val="24"/>
          <w:szCs w:val="24"/>
          <w:lang w:eastAsia="ar-SA"/>
        </w:rPr>
        <w:t>Локальный сметный расчет (прилагаются отдельными файлами)</w:t>
      </w:r>
    </w:p>
    <w:p w14:paraId="34430356" w14:textId="77777777" w:rsidR="00C248B3" w:rsidRPr="00285511" w:rsidRDefault="00C248B3" w:rsidP="00C248B3">
      <w:pPr>
        <w:widowControl w:val="0"/>
        <w:spacing w:after="0" w:line="240" w:lineRule="auto"/>
        <w:rPr>
          <w:rFonts w:ascii="Times New Roman" w:eastAsia="Lucida Sans Unicode" w:hAnsi="Times New Roman" w:cs="Times New Roman"/>
          <w:bCs/>
          <w:kern w:val="1"/>
          <w:sz w:val="24"/>
          <w:szCs w:val="24"/>
          <w:lang w:eastAsia="ar-SA"/>
        </w:rPr>
      </w:pPr>
    </w:p>
    <w:p w14:paraId="09E3B810" w14:textId="77777777" w:rsidR="00C248B3" w:rsidRPr="00285511" w:rsidRDefault="00C248B3" w:rsidP="00C248B3">
      <w:pPr>
        <w:spacing w:after="0" w:line="240" w:lineRule="auto"/>
        <w:ind w:firstLine="709"/>
        <w:contextualSpacing/>
        <w:jc w:val="center"/>
        <w:rPr>
          <w:rFonts w:ascii="Times New Roman" w:eastAsia="Times New Roman" w:hAnsi="Times New Roman" w:cs="Times New Roman"/>
          <w:b/>
          <w:sz w:val="24"/>
          <w:szCs w:val="24"/>
          <w:lang w:eastAsia="ru-RU"/>
        </w:rPr>
      </w:pPr>
    </w:p>
    <w:p w14:paraId="0018EBAC" w14:textId="77777777" w:rsidR="00C248B3" w:rsidRPr="00285511" w:rsidRDefault="00C248B3" w:rsidP="00C248B3">
      <w:pPr>
        <w:rPr>
          <w:sz w:val="24"/>
          <w:szCs w:val="24"/>
        </w:rPr>
      </w:pPr>
      <w:r w:rsidRPr="00285511">
        <w:rPr>
          <w:rFonts w:ascii="Times New Roman" w:eastAsia="Times New Roman" w:hAnsi="Times New Roman" w:cs="Times New Roman"/>
          <w:b/>
          <w:sz w:val="24"/>
          <w:szCs w:val="24"/>
          <w:lang w:eastAsia="ru-RU"/>
        </w:rPr>
        <w:br w:type="page"/>
      </w:r>
    </w:p>
    <w:p w14:paraId="050B7790" w14:textId="77777777" w:rsidR="00FD3F23" w:rsidRPr="00285511" w:rsidRDefault="00FD3F23">
      <w:pPr>
        <w:rPr>
          <w:sz w:val="24"/>
          <w:szCs w:val="24"/>
        </w:rPr>
      </w:pPr>
    </w:p>
    <w:sectPr w:rsidR="00FD3F23" w:rsidRPr="00285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BC5C73"/>
    <w:multiLevelType w:val="multilevel"/>
    <w:tmpl w:val="12FA4DFC"/>
    <w:lvl w:ilvl="0">
      <w:start w:val="9"/>
      <w:numFmt w:val="decimal"/>
      <w:lvlText w:val="%1."/>
      <w:lvlJc w:val="left"/>
      <w:pPr>
        <w:ind w:left="480" w:hanging="480"/>
      </w:pPr>
      <w:rPr>
        <w:rFonts w:hint="default"/>
        <w:b/>
        <w:bCs/>
      </w:rPr>
    </w:lvl>
    <w:lvl w:ilvl="1">
      <w:start w:val="1"/>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2061"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46F906D2"/>
    <w:multiLevelType w:val="multilevel"/>
    <w:tmpl w:val="6F489008"/>
    <w:lvl w:ilvl="0">
      <w:start w:val="9"/>
      <w:numFmt w:val="decimal"/>
      <w:lvlText w:val="%1."/>
      <w:lvlJc w:val="left"/>
      <w:pPr>
        <w:ind w:left="480" w:hanging="480"/>
      </w:pPr>
      <w:rPr>
        <w:rFonts w:hint="default"/>
        <w:b/>
        <w:bCs/>
      </w:rPr>
    </w:lvl>
    <w:lvl w:ilvl="1">
      <w:start w:val="10"/>
      <w:numFmt w:val="decimal"/>
      <w:lvlText w:val="%1.%2."/>
      <w:lvlJc w:val="left"/>
      <w:pPr>
        <w:ind w:left="1560" w:hanging="48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B3"/>
    <w:rsid w:val="00285511"/>
    <w:rsid w:val="00C248B3"/>
    <w:rsid w:val="00FD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C316"/>
  <w15:chartTrackingRefBased/>
  <w15:docId w15:val="{57DCC5C5-F92F-4AB0-8B31-B9A3AAA1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248B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99"/>
    <w:locked/>
    <w:rsid w:val="00C248B3"/>
    <w:rPr>
      <w:rFonts w:ascii="Calibri" w:eastAsia="Calibri" w:hAnsi="Calibri" w:cs="Times New Roman"/>
    </w:rPr>
  </w:style>
  <w:style w:type="paragraph" w:customStyle="1" w:styleId="docdata">
    <w:name w:val="docdata"/>
    <w:aliases w:val="docy,v5,1991,bqiaagaaeyqcaaagiaiaaamubwaabtwhaaaaaaaaaaaaaaaaaaaaaaaaaaaaaaaaaaaaaaaaaaaaaaaaaaaaaaaaaaaaaaaaaaaaaaaaaaaaaaaaaaaaaaaaaaaaaaaaaaaaaaaaaaaaaaaaaaaaaaaaaaaaaaaaaaaaaaaaaaaaaaaaaaaaaaaaaaaaaaaaaaaaaaaaaaaaaaaaaaaaaaaaaaaaaaaaaaaaaaaa"/>
    <w:basedOn w:val="a"/>
    <w:rsid w:val="00C24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76">
    <w:name w:val="1976"/>
    <w:aliases w:val="bqiaagaaeyqcaaagiaiaaamebwaabrihaaaaaaaaaaaaaaaaaaaaaaaaaaaaaaaaaaaaaaaaaaaaaaaaaaaaaaaaaaaaaaaaaaaaaaaaaaaaaaaaaaaaaaaaaaaaaaaaaaaaaaaaaaaaaaaaaaaaaaaaaaaaaaaaaaaaaaaaaaaaaaaaaaaaaaaaaaaaaaaaaaaaaaaaaaaaaaaaaaaaaaaaaaaaaaaaaaaaaaaa"/>
    <w:basedOn w:val="a0"/>
    <w:rsid w:val="00C248B3"/>
  </w:style>
  <w:style w:type="character" w:customStyle="1" w:styleId="2117">
    <w:name w:val="2117"/>
    <w:aliases w:val="bqiaagaaeyqcaaagiaiaaaorbwaabz8haaaaaaaaaaaaaaaaaaaaaaaaaaaaaaaaaaaaaaaaaaaaaaaaaaaaaaaaaaaaaaaaaaaaaaaaaaaaaaaaaaaaaaaaaaaaaaaaaaaaaaaaaaaaaaaaaaaaaaaaaaaaaaaaaaaaaaaaaaaaaaaaaaaaaaaaaaaaaaaaaaaaaaaaaaaaaaaaaaaaaaaaaaaaaaaaaaaaaaaa"/>
    <w:basedOn w:val="a0"/>
    <w:rsid w:val="00C2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3927</Words>
  <Characters>22384</Characters>
  <Application>Microsoft Office Word</Application>
  <DocSecurity>0</DocSecurity>
  <Lines>186</Lines>
  <Paragraphs>52</Paragraphs>
  <ScaleCrop>false</ScaleCrop>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3</cp:revision>
  <cp:lastPrinted>2025-01-17T07:53:00Z</cp:lastPrinted>
  <dcterms:created xsi:type="dcterms:W3CDTF">2025-01-16T06:04:00Z</dcterms:created>
  <dcterms:modified xsi:type="dcterms:W3CDTF">2025-01-17T07:53:00Z</dcterms:modified>
</cp:coreProperties>
</file>