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FAC81" w14:textId="7666F69E" w:rsidR="000A2C6D" w:rsidRPr="00B40443" w:rsidRDefault="00B40443" w:rsidP="00865BB4">
      <w:pPr>
        <w:spacing w:after="0" w:line="240" w:lineRule="auto"/>
        <w:jc w:val="right"/>
        <w:rPr>
          <w:rFonts w:ascii="Times New Roman" w:hAnsi="Times New Roman" w:cs="Times New Roman"/>
          <w:bCs/>
          <w:color w:val="000000" w:themeColor="text1"/>
          <w:sz w:val="20"/>
          <w:szCs w:val="20"/>
        </w:rPr>
      </w:pPr>
      <w:r w:rsidRPr="00B40443">
        <w:rPr>
          <w:rFonts w:ascii="Times New Roman" w:hAnsi="Times New Roman" w:cs="Times New Roman"/>
          <w:bCs/>
          <w:color w:val="000000" w:themeColor="text1"/>
          <w:sz w:val="20"/>
          <w:szCs w:val="20"/>
        </w:rPr>
        <w:t>УТВЕРЖДАЮ:</w:t>
      </w:r>
    </w:p>
    <w:p w14:paraId="02F99940" w14:textId="77777777" w:rsidR="000A2C6D" w:rsidRPr="00B40443" w:rsidRDefault="00DD64E3" w:rsidP="00865BB4">
      <w:pPr>
        <w:spacing w:after="0" w:line="240" w:lineRule="auto"/>
        <w:jc w:val="right"/>
        <w:rPr>
          <w:rFonts w:ascii="Times New Roman" w:hAnsi="Times New Roman" w:cs="Times New Roman"/>
          <w:bCs/>
          <w:color w:val="000000" w:themeColor="text1"/>
          <w:sz w:val="20"/>
          <w:szCs w:val="20"/>
        </w:rPr>
      </w:pPr>
      <w:r w:rsidRPr="00B40443">
        <w:rPr>
          <w:rFonts w:ascii="Times New Roman" w:hAnsi="Times New Roman" w:cs="Times New Roman"/>
          <w:bCs/>
          <w:color w:val="000000" w:themeColor="text1"/>
          <w:sz w:val="20"/>
          <w:szCs w:val="20"/>
        </w:rPr>
        <w:t>Директор МАУ «КДК «Арт –Праздник»</w:t>
      </w:r>
    </w:p>
    <w:p w14:paraId="3C78CB32" w14:textId="77777777" w:rsidR="000A2C6D" w:rsidRPr="00B40443" w:rsidRDefault="000A2C6D" w:rsidP="00865BB4">
      <w:pPr>
        <w:spacing w:after="0" w:line="240" w:lineRule="auto"/>
        <w:jc w:val="right"/>
        <w:rPr>
          <w:rFonts w:ascii="Times New Roman" w:hAnsi="Times New Roman" w:cs="Times New Roman"/>
          <w:bCs/>
          <w:color w:val="000000" w:themeColor="text1"/>
          <w:sz w:val="20"/>
          <w:szCs w:val="20"/>
        </w:rPr>
      </w:pPr>
    </w:p>
    <w:p w14:paraId="011817AF" w14:textId="77777777" w:rsidR="000A2C6D" w:rsidRPr="00B40443" w:rsidRDefault="00DD64E3" w:rsidP="00865BB4">
      <w:pPr>
        <w:tabs>
          <w:tab w:val="left" w:pos="3940"/>
        </w:tabs>
        <w:spacing w:after="0" w:line="240" w:lineRule="auto"/>
        <w:jc w:val="right"/>
        <w:rPr>
          <w:rFonts w:ascii="Times New Roman" w:hAnsi="Times New Roman" w:cs="Times New Roman"/>
          <w:bCs/>
          <w:color w:val="000000" w:themeColor="text1"/>
          <w:sz w:val="20"/>
          <w:szCs w:val="20"/>
        </w:rPr>
      </w:pPr>
      <w:r w:rsidRPr="00B40443">
        <w:rPr>
          <w:rFonts w:ascii="Times New Roman" w:hAnsi="Times New Roman" w:cs="Times New Roman"/>
          <w:bCs/>
          <w:color w:val="000000" w:themeColor="text1"/>
          <w:sz w:val="20"/>
          <w:szCs w:val="20"/>
        </w:rPr>
        <w:t xml:space="preserve">_________________С.Р. Гафарова </w:t>
      </w:r>
    </w:p>
    <w:p w14:paraId="145148E1" w14:textId="7F429AE2" w:rsidR="000A2C6D" w:rsidRPr="00B40443" w:rsidRDefault="00DD64E3" w:rsidP="00865BB4">
      <w:pPr>
        <w:tabs>
          <w:tab w:val="left" w:pos="3940"/>
        </w:tabs>
        <w:spacing w:after="0" w:line="240" w:lineRule="auto"/>
        <w:jc w:val="right"/>
        <w:rPr>
          <w:rFonts w:ascii="Times New Roman" w:hAnsi="Times New Roman" w:cs="Times New Roman"/>
          <w:bCs/>
          <w:color w:val="000000" w:themeColor="text1"/>
          <w:sz w:val="20"/>
          <w:szCs w:val="20"/>
        </w:rPr>
      </w:pPr>
      <w:r w:rsidRPr="00B40443">
        <w:rPr>
          <w:rFonts w:ascii="Times New Roman" w:hAnsi="Times New Roman" w:cs="Times New Roman"/>
          <w:bCs/>
          <w:color w:val="000000" w:themeColor="text1"/>
          <w:sz w:val="20"/>
          <w:szCs w:val="20"/>
        </w:rPr>
        <w:t xml:space="preserve">    </w:t>
      </w:r>
    </w:p>
    <w:p w14:paraId="393CDA6C" w14:textId="6E9420B2" w:rsidR="00B40443" w:rsidRPr="00B40443" w:rsidRDefault="00B40443" w:rsidP="00865BB4">
      <w:pPr>
        <w:tabs>
          <w:tab w:val="left" w:pos="3940"/>
        </w:tabs>
        <w:spacing w:after="0" w:line="240" w:lineRule="auto"/>
        <w:jc w:val="right"/>
        <w:rPr>
          <w:rFonts w:ascii="Times New Roman" w:hAnsi="Times New Roman" w:cs="Times New Roman"/>
          <w:bCs/>
          <w:color w:val="000000" w:themeColor="text1"/>
          <w:sz w:val="20"/>
          <w:szCs w:val="20"/>
        </w:rPr>
      </w:pPr>
    </w:p>
    <w:p w14:paraId="43B74719" w14:textId="1241AB68" w:rsidR="00B40443" w:rsidRPr="00B40443" w:rsidRDefault="00B40443" w:rsidP="00865BB4">
      <w:pPr>
        <w:tabs>
          <w:tab w:val="left" w:pos="3940"/>
        </w:tabs>
        <w:spacing w:after="0" w:line="240" w:lineRule="auto"/>
        <w:jc w:val="right"/>
        <w:rPr>
          <w:rFonts w:ascii="Times New Roman" w:hAnsi="Times New Roman" w:cs="Times New Roman"/>
          <w:bCs/>
          <w:color w:val="000000" w:themeColor="text1"/>
          <w:sz w:val="20"/>
          <w:szCs w:val="20"/>
        </w:rPr>
      </w:pPr>
      <w:r w:rsidRPr="00B40443">
        <w:rPr>
          <w:rFonts w:ascii="Times New Roman" w:hAnsi="Times New Roman" w:cs="Times New Roman"/>
          <w:bCs/>
          <w:color w:val="000000" w:themeColor="text1"/>
          <w:sz w:val="20"/>
          <w:szCs w:val="20"/>
        </w:rPr>
        <w:t>«</w:t>
      </w:r>
      <w:r w:rsidR="00067C83">
        <w:rPr>
          <w:rFonts w:ascii="Times New Roman" w:hAnsi="Times New Roman" w:cs="Times New Roman"/>
          <w:bCs/>
          <w:color w:val="000000" w:themeColor="text1"/>
          <w:sz w:val="20"/>
          <w:szCs w:val="20"/>
        </w:rPr>
        <w:t>7</w:t>
      </w:r>
      <w:r w:rsidRPr="00B40443">
        <w:rPr>
          <w:rFonts w:ascii="Times New Roman" w:hAnsi="Times New Roman" w:cs="Times New Roman"/>
          <w:bCs/>
          <w:color w:val="000000" w:themeColor="text1"/>
          <w:sz w:val="20"/>
          <w:szCs w:val="20"/>
        </w:rPr>
        <w:t>»</w:t>
      </w:r>
      <w:r w:rsidR="00067C83">
        <w:rPr>
          <w:rFonts w:ascii="Times New Roman" w:hAnsi="Times New Roman" w:cs="Times New Roman"/>
          <w:bCs/>
          <w:color w:val="000000" w:themeColor="text1"/>
          <w:sz w:val="20"/>
          <w:szCs w:val="20"/>
        </w:rPr>
        <w:t xml:space="preserve"> </w:t>
      </w:r>
      <w:r w:rsidR="004246C9">
        <w:rPr>
          <w:rFonts w:ascii="Times New Roman" w:hAnsi="Times New Roman" w:cs="Times New Roman"/>
          <w:bCs/>
          <w:color w:val="000000" w:themeColor="text1"/>
          <w:sz w:val="20"/>
          <w:szCs w:val="20"/>
        </w:rPr>
        <w:t xml:space="preserve">марта </w:t>
      </w:r>
      <w:r w:rsidRPr="00B40443">
        <w:rPr>
          <w:rFonts w:ascii="Times New Roman" w:hAnsi="Times New Roman" w:cs="Times New Roman"/>
          <w:bCs/>
          <w:color w:val="000000" w:themeColor="text1"/>
          <w:sz w:val="20"/>
          <w:szCs w:val="20"/>
        </w:rPr>
        <w:t>2025 г.</w:t>
      </w:r>
    </w:p>
    <w:p w14:paraId="0D658AFA" w14:textId="77777777" w:rsidR="000A2C6D" w:rsidRPr="00B40443" w:rsidRDefault="000A2C6D" w:rsidP="00865BB4">
      <w:pPr>
        <w:spacing w:after="120" w:line="240" w:lineRule="auto"/>
        <w:ind w:right="639"/>
        <w:rPr>
          <w:rFonts w:ascii="Times New Roman" w:eastAsia="Calibri" w:hAnsi="Times New Roman" w:cs="Times New Roman"/>
          <w:b/>
          <w:sz w:val="20"/>
          <w:szCs w:val="20"/>
        </w:rPr>
      </w:pPr>
    </w:p>
    <w:p w14:paraId="0B915062" w14:textId="77777777" w:rsidR="000A2C6D" w:rsidRPr="00B40443" w:rsidRDefault="000A2C6D" w:rsidP="00865BB4">
      <w:pPr>
        <w:spacing w:after="120" w:line="240" w:lineRule="auto"/>
        <w:ind w:right="639"/>
        <w:rPr>
          <w:rFonts w:ascii="Times New Roman" w:eastAsia="Calibri" w:hAnsi="Times New Roman" w:cs="Times New Roman"/>
          <w:b/>
          <w:sz w:val="20"/>
          <w:szCs w:val="20"/>
        </w:rPr>
      </w:pPr>
    </w:p>
    <w:p w14:paraId="60C57A3B" w14:textId="77777777" w:rsidR="000A2C6D" w:rsidRPr="00B40443" w:rsidRDefault="000A2C6D" w:rsidP="00865BB4">
      <w:pPr>
        <w:spacing w:after="120" w:line="240" w:lineRule="auto"/>
        <w:ind w:right="639"/>
        <w:rPr>
          <w:rFonts w:ascii="Times New Roman" w:eastAsia="Calibri" w:hAnsi="Times New Roman" w:cs="Times New Roman"/>
          <w:b/>
          <w:sz w:val="20"/>
          <w:szCs w:val="20"/>
        </w:rPr>
      </w:pPr>
    </w:p>
    <w:p w14:paraId="5EBCE21B" w14:textId="77777777" w:rsidR="00B40443" w:rsidRDefault="00B40443" w:rsidP="00B40443">
      <w:pPr>
        <w:spacing w:after="0" w:line="240" w:lineRule="auto"/>
        <w:jc w:val="center"/>
        <w:rPr>
          <w:rFonts w:ascii="Times New Roman" w:eastAsia="Times New Roman" w:hAnsi="Times New Roman" w:cs="Times New Roman"/>
          <w:b/>
          <w:bCs/>
          <w:sz w:val="20"/>
          <w:szCs w:val="20"/>
          <w:lang w:eastAsia="ru-RU"/>
        </w:rPr>
      </w:pPr>
    </w:p>
    <w:p w14:paraId="666B4998" w14:textId="77777777" w:rsidR="00B40443" w:rsidRDefault="00B40443" w:rsidP="00B40443">
      <w:pPr>
        <w:spacing w:after="0" w:line="240" w:lineRule="auto"/>
        <w:jc w:val="center"/>
        <w:rPr>
          <w:rFonts w:ascii="Times New Roman" w:eastAsia="Times New Roman" w:hAnsi="Times New Roman" w:cs="Times New Roman"/>
          <w:b/>
          <w:bCs/>
          <w:sz w:val="20"/>
          <w:szCs w:val="20"/>
          <w:lang w:eastAsia="ru-RU"/>
        </w:rPr>
      </w:pPr>
    </w:p>
    <w:p w14:paraId="5A1B7BAF" w14:textId="77777777" w:rsidR="00B40443" w:rsidRDefault="00B40443" w:rsidP="00B40443">
      <w:pPr>
        <w:spacing w:after="0" w:line="240" w:lineRule="auto"/>
        <w:jc w:val="center"/>
        <w:rPr>
          <w:rFonts w:ascii="Times New Roman" w:eastAsia="Times New Roman" w:hAnsi="Times New Roman" w:cs="Times New Roman"/>
          <w:b/>
          <w:bCs/>
          <w:sz w:val="20"/>
          <w:szCs w:val="20"/>
          <w:lang w:eastAsia="ru-RU"/>
        </w:rPr>
      </w:pPr>
    </w:p>
    <w:p w14:paraId="16B38974" w14:textId="77777777" w:rsidR="00B40443" w:rsidRDefault="00B40443" w:rsidP="00B40443">
      <w:pPr>
        <w:spacing w:after="0" w:line="240" w:lineRule="auto"/>
        <w:jc w:val="center"/>
        <w:rPr>
          <w:rFonts w:ascii="Times New Roman" w:eastAsia="Times New Roman" w:hAnsi="Times New Roman" w:cs="Times New Roman"/>
          <w:b/>
          <w:bCs/>
          <w:sz w:val="20"/>
          <w:szCs w:val="20"/>
          <w:lang w:eastAsia="ru-RU"/>
        </w:rPr>
      </w:pPr>
    </w:p>
    <w:p w14:paraId="05149100" w14:textId="77777777" w:rsidR="00B40443" w:rsidRDefault="00B40443" w:rsidP="00B40443">
      <w:pPr>
        <w:spacing w:after="0" w:line="240" w:lineRule="auto"/>
        <w:jc w:val="center"/>
        <w:rPr>
          <w:rFonts w:ascii="Times New Roman" w:eastAsia="Times New Roman" w:hAnsi="Times New Roman" w:cs="Times New Roman"/>
          <w:b/>
          <w:bCs/>
          <w:sz w:val="20"/>
          <w:szCs w:val="20"/>
          <w:lang w:eastAsia="ru-RU"/>
        </w:rPr>
      </w:pPr>
    </w:p>
    <w:p w14:paraId="2E80AE78" w14:textId="77777777" w:rsidR="00B40443" w:rsidRDefault="00B40443" w:rsidP="00B40443">
      <w:pPr>
        <w:spacing w:after="0" w:line="240" w:lineRule="auto"/>
        <w:jc w:val="center"/>
        <w:rPr>
          <w:rFonts w:ascii="Times New Roman" w:eastAsia="Times New Roman" w:hAnsi="Times New Roman" w:cs="Times New Roman"/>
          <w:b/>
          <w:bCs/>
          <w:sz w:val="20"/>
          <w:szCs w:val="20"/>
          <w:lang w:eastAsia="ru-RU"/>
        </w:rPr>
      </w:pPr>
    </w:p>
    <w:p w14:paraId="5EB7552E" w14:textId="77777777" w:rsidR="00B40443" w:rsidRDefault="00B40443" w:rsidP="00B40443">
      <w:pPr>
        <w:spacing w:after="0" w:line="240" w:lineRule="auto"/>
        <w:jc w:val="center"/>
        <w:rPr>
          <w:rFonts w:ascii="Times New Roman" w:eastAsia="Times New Roman" w:hAnsi="Times New Roman" w:cs="Times New Roman"/>
          <w:b/>
          <w:bCs/>
          <w:sz w:val="20"/>
          <w:szCs w:val="20"/>
          <w:lang w:eastAsia="ru-RU"/>
        </w:rPr>
      </w:pPr>
    </w:p>
    <w:p w14:paraId="02BE0ECA" w14:textId="19B20D5C" w:rsidR="00B40443" w:rsidRPr="00B40443" w:rsidRDefault="00B40443" w:rsidP="004748A6">
      <w:pPr>
        <w:spacing w:after="0" w:line="240" w:lineRule="auto"/>
        <w:jc w:val="center"/>
        <w:rPr>
          <w:rFonts w:ascii="Times New Roman" w:eastAsia="Times New Roman" w:hAnsi="Times New Roman" w:cs="Times New Roman"/>
          <w:b/>
          <w:bCs/>
          <w:sz w:val="20"/>
          <w:szCs w:val="20"/>
          <w:lang w:eastAsia="ru-RU"/>
        </w:rPr>
      </w:pPr>
      <w:r w:rsidRPr="00B40443">
        <w:rPr>
          <w:rFonts w:ascii="Times New Roman" w:eastAsia="Times New Roman" w:hAnsi="Times New Roman" w:cs="Times New Roman"/>
          <w:b/>
          <w:bCs/>
          <w:sz w:val="20"/>
          <w:szCs w:val="20"/>
          <w:lang w:eastAsia="ru-RU"/>
        </w:rPr>
        <w:t>ДОКУМЕНТАЦИЯ О ЗАКУПКЕ</w:t>
      </w:r>
      <w:r w:rsidRPr="00B40443">
        <w:rPr>
          <w:rFonts w:ascii="Times New Roman" w:eastAsia="Times New Roman" w:hAnsi="Times New Roman" w:cs="Times New Roman"/>
          <w:b/>
          <w:bCs/>
          <w:sz w:val="20"/>
          <w:szCs w:val="20"/>
          <w:lang w:eastAsia="ru-RU"/>
        </w:rPr>
        <w:br/>
        <w:t xml:space="preserve">по аукциону в электронной форме </w:t>
      </w:r>
      <w:r w:rsidRPr="00B40443">
        <w:rPr>
          <w:rFonts w:ascii="Times New Roman" w:eastAsia="Times New Roman" w:hAnsi="Times New Roman" w:cs="Times New Roman"/>
          <w:b/>
          <w:bCs/>
          <w:sz w:val="20"/>
          <w:szCs w:val="20"/>
          <w:lang w:eastAsia="ru-RU"/>
        </w:rPr>
        <w:br/>
        <w:t>на право заключения договора</w:t>
      </w:r>
      <w:r w:rsidRPr="00B40443">
        <w:rPr>
          <w:rFonts w:ascii="Times New Roman" w:eastAsia="Times New Roman" w:hAnsi="Times New Roman" w:cs="Times New Roman"/>
          <w:b/>
          <w:bCs/>
          <w:sz w:val="20"/>
          <w:szCs w:val="20"/>
          <w:lang w:eastAsia="ru-RU"/>
        </w:rPr>
        <w:br/>
        <w:t>на поставку торговых шатров и столов</w:t>
      </w:r>
    </w:p>
    <w:p w14:paraId="7A022C18" w14:textId="77777777" w:rsidR="000A2C6D" w:rsidRPr="00B40443" w:rsidRDefault="000A2C6D" w:rsidP="00865BB4">
      <w:pPr>
        <w:spacing w:after="0" w:line="240" w:lineRule="auto"/>
        <w:jc w:val="center"/>
        <w:rPr>
          <w:rFonts w:ascii="Times New Roman" w:eastAsia="Times New Roman" w:hAnsi="Times New Roman" w:cs="Times New Roman"/>
          <w:b/>
          <w:bCs/>
          <w:sz w:val="20"/>
          <w:szCs w:val="20"/>
          <w:lang w:eastAsia="ru-RU"/>
        </w:rPr>
      </w:pPr>
    </w:p>
    <w:p w14:paraId="4062966C" w14:textId="77777777" w:rsidR="000A2C6D" w:rsidRPr="00B40443" w:rsidRDefault="000A2C6D" w:rsidP="00865BB4">
      <w:pPr>
        <w:spacing w:after="0" w:line="240" w:lineRule="auto"/>
        <w:jc w:val="center"/>
        <w:rPr>
          <w:rFonts w:ascii="Times New Roman" w:eastAsia="Times New Roman" w:hAnsi="Times New Roman" w:cs="Times New Roman"/>
          <w:sz w:val="20"/>
          <w:szCs w:val="20"/>
          <w:lang w:eastAsia="ru-RU"/>
        </w:rPr>
      </w:pPr>
    </w:p>
    <w:p w14:paraId="42752791"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237BBD6C" w14:textId="77777777" w:rsidR="000A2C6D" w:rsidRPr="00B40443" w:rsidRDefault="000A2C6D" w:rsidP="00865BB4">
      <w:pPr>
        <w:spacing w:line="240" w:lineRule="auto"/>
        <w:ind w:right="639"/>
        <w:jc w:val="center"/>
        <w:rPr>
          <w:rFonts w:ascii="Times New Roman" w:eastAsia="Calibri" w:hAnsi="Times New Roman" w:cs="Times New Roman"/>
          <w:sz w:val="20"/>
          <w:szCs w:val="20"/>
        </w:rPr>
      </w:pPr>
    </w:p>
    <w:p w14:paraId="5D1E8BB5" w14:textId="77777777" w:rsidR="000A2C6D" w:rsidRPr="00B40443" w:rsidRDefault="000A2C6D" w:rsidP="00865BB4">
      <w:pPr>
        <w:spacing w:line="240" w:lineRule="auto"/>
        <w:ind w:right="639"/>
        <w:jc w:val="center"/>
        <w:rPr>
          <w:rFonts w:ascii="Times New Roman" w:eastAsia="Calibri" w:hAnsi="Times New Roman" w:cs="Times New Roman"/>
          <w:sz w:val="20"/>
          <w:szCs w:val="20"/>
        </w:rPr>
      </w:pPr>
    </w:p>
    <w:p w14:paraId="77E296C9"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4ABF9CC6"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33EE263B"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523D7827"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1B375E64"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362CDD39"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722FA4B4"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28CE74CB"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13635CB3"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65E80768"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0DA828B2" w14:textId="77777777" w:rsidR="000A2C6D" w:rsidRPr="00B40443" w:rsidRDefault="000A2C6D" w:rsidP="00865BB4">
      <w:pPr>
        <w:spacing w:line="240" w:lineRule="auto"/>
        <w:ind w:right="639"/>
        <w:rPr>
          <w:rFonts w:ascii="Times New Roman" w:eastAsia="Calibri" w:hAnsi="Times New Roman" w:cs="Times New Roman"/>
          <w:sz w:val="20"/>
          <w:szCs w:val="20"/>
        </w:rPr>
      </w:pPr>
    </w:p>
    <w:p w14:paraId="473E9472" w14:textId="3A4BA43C" w:rsidR="0019218F" w:rsidRDefault="0019218F" w:rsidP="00865BB4">
      <w:pPr>
        <w:widowControl w:val="0"/>
        <w:spacing w:after="0" w:line="240" w:lineRule="auto"/>
        <w:jc w:val="center"/>
        <w:rPr>
          <w:rFonts w:ascii="Times New Roman" w:eastAsia="Times New Roman" w:hAnsi="Times New Roman" w:cs="Times New Roman"/>
          <w:b/>
          <w:sz w:val="20"/>
          <w:szCs w:val="20"/>
          <w:lang w:eastAsia="ru-RU"/>
        </w:rPr>
      </w:pPr>
    </w:p>
    <w:p w14:paraId="02E85DC7" w14:textId="276255D0" w:rsidR="00B40443" w:rsidRDefault="00B40443" w:rsidP="00865BB4">
      <w:pPr>
        <w:widowControl w:val="0"/>
        <w:spacing w:after="0" w:line="240" w:lineRule="auto"/>
        <w:jc w:val="center"/>
        <w:rPr>
          <w:rFonts w:ascii="Times New Roman" w:eastAsia="Times New Roman" w:hAnsi="Times New Roman" w:cs="Times New Roman"/>
          <w:b/>
          <w:sz w:val="20"/>
          <w:szCs w:val="20"/>
          <w:lang w:eastAsia="ru-RU"/>
        </w:rPr>
      </w:pPr>
    </w:p>
    <w:p w14:paraId="0282E117" w14:textId="09ED65CD" w:rsidR="00B40443" w:rsidRDefault="00B40443" w:rsidP="00865BB4">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 Когалым, 2025 г.</w:t>
      </w:r>
    </w:p>
    <w:p w14:paraId="4A7998CF" w14:textId="35E808A7" w:rsidR="00B40443" w:rsidRDefault="00B40443" w:rsidP="00865BB4">
      <w:pPr>
        <w:widowControl w:val="0"/>
        <w:spacing w:after="0" w:line="240" w:lineRule="auto"/>
        <w:jc w:val="center"/>
        <w:rPr>
          <w:rFonts w:ascii="Times New Roman" w:eastAsia="Times New Roman" w:hAnsi="Times New Roman" w:cs="Times New Roman"/>
          <w:b/>
          <w:sz w:val="20"/>
          <w:szCs w:val="20"/>
          <w:lang w:eastAsia="ru-RU"/>
        </w:rPr>
      </w:pPr>
    </w:p>
    <w:p w14:paraId="21A0C523" w14:textId="2FB79AB8" w:rsidR="00B40443" w:rsidRDefault="00B40443" w:rsidP="00865BB4">
      <w:pPr>
        <w:widowControl w:val="0"/>
        <w:spacing w:after="0" w:line="240" w:lineRule="auto"/>
        <w:jc w:val="center"/>
        <w:rPr>
          <w:rFonts w:ascii="Times New Roman" w:eastAsia="Times New Roman" w:hAnsi="Times New Roman" w:cs="Times New Roman"/>
          <w:b/>
          <w:sz w:val="20"/>
          <w:szCs w:val="20"/>
          <w:lang w:eastAsia="ru-RU"/>
        </w:rPr>
      </w:pPr>
    </w:p>
    <w:p w14:paraId="31B757DE" w14:textId="61B29D03" w:rsidR="00B40443" w:rsidRDefault="00B40443" w:rsidP="00865BB4">
      <w:pPr>
        <w:widowControl w:val="0"/>
        <w:spacing w:after="0" w:line="240" w:lineRule="auto"/>
        <w:jc w:val="center"/>
        <w:rPr>
          <w:rFonts w:ascii="Times New Roman" w:eastAsia="Times New Roman" w:hAnsi="Times New Roman" w:cs="Times New Roman"/>
          <w:b/>
          <w:sz w:val="20"/>
          <w:szCs w:val="20"/>
          <w:lang w:eastAsia="ru-RU"/>
        </w:rPr>
      </w:pPr>
    </w:p>
    <w:p w14:paraId="1C3E733A" w14:textId="77777777" w:rsidR="00B40443" w:rsidRPr="00B40443" w:rsidRDefault="00B40443" w:rsidP="00865BB4">
      <w:pPr>
        <w:widowControl w:val="0"/>
        <w:spacing w:after="0" w:line="240" w:lineRule="auto"/>
        <w:jc w:val="center"/>
        <w:rPr>
          <w:rFonts w:ascii="Times New Roman" w:eastAsia="Times New Roman" w:hAnsi="Times New Roman" w:cs="Times New Roman"/>
          <w:b/>
          <w:sz w:val="20"/>
          <w:szCs w:val="20"/>
          <w:lang w:eastAsia="ru-RU"/>
        </w:rPr>
      </w:pPr>
    </w:p>
    <w:p w14:paraId="46D1B68D" w14:textId="77777777" w:rsidR="0019218F" w:rsidRPr="00B40443" w:rsidRDefault="0019218F" w:rsidP="00865BB4">
      <w:pPr>
        <w:widowControl w:val="0"/>
        <w:spacing w:after="0" w:line="240" w:lineRule="auto"/>
        <w:jc w:val="center"/>
        <w:rPr>
          <w:rFonts w:ascii="Times New Roman" w:eastAsia="Times New Roman" w:hAnsi="Times New Roman" w:cs="Times New Roman"/>
          <w:b/>
          <w:sz w:val="20"/>
          <w:szCs w:val="20"/>
          <w:lang w:eastAsia="ru-RU"/>
        </w:rPr>
      </w:pPr>
    </w:p>
    <w:p w14:paraId="76551C0E" w14:textId="77777777" w:rsidR="0019218F" w:rsidRPr="00B40443" w:rsidRDefault="0019218F" w:rsidP="00865BB4">
      <w:pPr>
        <w:widowControl w:val="0"/>
        <w:spacing w:after="0" w:line="240" w:lineRule="auto"/>
        <w:jc w:val="center"/>
        <w:rPr>
          <w:rFonts w:ascii="Times New Roman" w:eastAsia="Times New Roman" w:hAnsi="Times New Roman" w:cs="Times New Roman"/>
          <w:b/>
          <w:sz w:val="20"/>
          <w:szCs w:val="20"/>
          <w:lang w:eastAsia="ru-RU"/>
        </w:rPr>
      </w:pPr>
    </w:p>
    <w:p w14:paraId="3A224750" w14:textId="77777777" w:rsidR="0019218F" w:rsidRPr="00B40443" w:rsidRDefault="0019218F" w:rsidP="00865BB4">
      <w:pPr>
        <w:widowControl w:val="0"/>
        <w:spacing w:after="0" w:line="240" w:lineRule="auto"/>
        <w:jc w:val="center"/>
        <w:rPr>
          <w:rFonts w:ascii="Times New Roman" w:eastAsia="Times New Roman" w:hAnsi="Times New Roman" w:cs="Times New Roman"/>
          <w:b/>
          <w:sz w:val="20"/>
          <w:szCs w:val="20"/>
          <w:lang w:eastAsia="ru-RU"/>
        </w:rPr>
      </w:pPr>
    </w:p>
    <w:p w14:paraId="50169636" w14:textId="77777777" w:rsidR="0019218F" w:rsidRPr="00B40443" w:rsidRDefault="0019218F" w:rsidP="00865BB4">
      <w:pPr>
        <w:widowControl w:val="0"/>
        <w:spacing w:after="0" w:line="240" w:lineRule="auto"/>
        <w:jc w:val="center"/>
        <w:rPr>
          <w:rFonts w:ascii="Times New Roman" w:eastAsia="Times New Roman" w:hAnsi="Times New Roman" w:cs="Times New Roman"/>
          <w:b/>
          <w:sz w:val="20"/>
          <w:szCs w:val="20"/>
          <w:lang w:eastAsia="ru-RU"/>
        </w:rPr>
      </w:pPr>
    </w:p>
    <w:p w14:paraId="0D8D80C5" w14:textId="77777777" w:rsidR="0019218F" w:rsidRPr="00B40443" w:rsidRDefault="0019218F" w:rsidP="00865BB4">
      <w:pPr>
        <w:widowControl w:val="0"/>
        <w:spacing w:after="0" w:line="240" w:lineRule="auto"/>
        <w:jc w:val="center"/>
        <w:rPr>
          <w:rFonts w:ascii="Times New Roman" w:eastAsia="Times New Roman" w:hAnsi="Times New Roman" w:cs="Times New Roman"/>
          <w:b/>
          <w:sz w:val="20"/>
          <w:szCs w:val="20"/>
          <w:lang w:eastAsia="ru-RU"/>
        </w:rPr>
      </w:pPr>
    </w:p>
    <w:p w14:paraId="072DE8F8" w14:textId="77777777" w:rsidR="000A2C6D" w:rsidRPr="00B40443" w:rsidRDefault="00DD64E3" w:rsidP="00865BB4">
      <w:pPr>
        <w:widowControl w:val="0"/>
        <w:spacing w:after="0" w:line="240" w:lineRule="auto"/>
        <w:jc w:val="center"/>
        <w:rPr>
          <w:rFonts w:ascii="Times New Roman" w:eastAsia="Times New Roman" w:hAnsi="Times New Roman" w:cs="Times New Roman"/>
          <w:b/>
          <w:bCs/>
          <w:caps/>
          <w:sz w:val="20"/>
          <w:szCs w:val="20"/>
          <w:lang w:eastAsia="ru-RU"/>
        </w:rPr>
      </w:pPr>
      <w:r w:rsidRPr="00B40443">
        <w:rPr>
          <w:rFonts w:ascii="Times New Roman" w:eastAsia="Times New Roman" w:hAnsi="Times New Roman" w:cs="Times New Roman"/>
          <w:b/>
          <w:sz w:val="20"/>
          <w:szCs w:val="20"/>
          <w:lang w:eastAsia="ru-RU"/>
        </w:rPr>
        <w:lastRenderedPageBreak/>
        <w:t xml:space="preserve">РАЗДЕЛ 1.  </w:t>
      </w:r>
      <w:r w:rsidRPr="00B40443">
        <w:rPr>
          <w:rFonts w:ascii="Times New Roman" w:eastAsia="Calibri" w:hAnsi="Times New Roman" w:cs="Times New Roman"/>
          <w:b/>
          <w:bCs/>
          <w:iCs/>
          <w:caps/>
          <w:sz w:val="20"/>
          <w:szCs w:val="20"/>
        </w:rPr>
        <w:t>информационная карта аукциона</w:t>
      </w:r>
    </w:p>
    <w:p w14:paraId="074F1D55" w14:textId="77777777" w:rsidR="000A2C6D" w:rsidRPr="00B40443" w:rsidRDefault="000A2C6D" w:rsidP="00865BB4">
      <w:pPr>
        <w:widowControl w:val="0"/>
        <w:spacing w:after="0" w:line="240" w:lineRule="auto"/>
        <w:jc w:val="center"/>
        <w:rPr>
          <w:rFonts w:ascii="Times New Roman" w:eastAsia="Times New Roman" w:hAnsi="Times New Roman" w:cs="Times New Roman"/>
          <w:b/>
          <w:bCs/>
          <w:caps/>
          <w:sz w:val="20"/>
          <w:szCs w:val="20"/>
          <w:lang w:eastAsia="ru-RU"/>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9704"/>
      </w:tblGrid>
      <w:tr w:rsidR="000A2C6D" w:rsidRPr="00B40443" w14:paraId="349E9126" w14:textId="77777777" w:rsidTr="0047211D">
        <w:tc>
          <w:tcPr>
            <w:tcW w:w="503" w:type="dxa"/>
          </w:tcPr>
          <w:p w14:paraId="0124F1F1" w14:textId="77777777" w:rsidR="000A2C6D" w:rsidRPr="00B40443" w:rsidRDefault="00DD64E3" w:rsidP="00865BB4">
            <w:pPr>
              <w:widowControl w:val="0"/>
              <w:spacing w:after="0" w:line="240" w:lineRule="auto"/>
              <w:jc w:val="center"/>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 п/п</w:t>
            </w:r>
          </w:p>
        </w:tc>
        <w:tc>
          <w:tcPr>
            <w:tcW w:w="9704" w:type="dxa"/>
          </w:tcPr>
          <w:p w14:paraId="0162568A" w14:textId="77777777" w:rsidR="000A2C6D" w:rsidRPr="00B40443" w:rsidRDefault="00DD64E3" w:rsidP="00865BB4">
            <w:pPr>
              <w:widowControl w:val="0"/>
              <w:spacing w:after="0" w:line="240" w:lineRule="auto"/>
              <w:jc w:val="center"/>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Наименование пункта и текст пояснений</w:t>
            </w:r>
          </w:p>
        </w:tc>
      </w:tr>
      <w:tr w:rsidR="000A2C6D" w:rsidRPr="00B40443" w14:paraId="46C9C878" w14:textId="77777777" w:rsidTr="0047211D">
        <w:tc>
          <w:tcPr>
            <w:tcW w:w="503" w:type="dxa"/>
          </w:tcPr>
          <w:p w14:paraId="423339CE" w14:textId="77777777" w:rsidR="000A2C6D" w:rsidRPr="00B40443" w:rsidRDefault="00DD64E3" w:rsidP="00865BB4">
            <w:pPr>
              <w:widowControl w:val="0"/>
              <w:spacing w:after="0" w:line="240" w:lineRule="auto"/>
              <w:jc w:val="center"/>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1.</w:t>
            </w:r>
          </w:p>
        </w:tc>
        <w:tc>
          <w:tcPr>
            <w:tcW w:w="9704" w:type="dxa"/>
          </w:tcPr>
          <w:p w14:paraId="423D5A9B" w14:textId="77777777" w:rsidR="000A2C6D" w:rsidRPr="00B40443" w:rsidRDefault="00DD64E3" w:rsidP="00865BB4">
            <w:pPr>
              <w:widowControl w:val="0"/>
              <w:spacing w:after="0" w:line="240" w:lineRule="auto"/>
              <w:jc w:val="both"/>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Заказчик:</w:t>
            </w:r>
          </w:p>
        </w:tc>
      </w:tr>
      <w:tr w:rsidR="000A2C6D" w:rsidRPr="00B40443" w14:paraId="2C891924" w14:textId="77777777" w:rsidTr="0047211D">
        <w:tc>
          <w:tcPr>
            <w:tcW w:w="503" w:type="dxa"/>
          </w:tcPr>
          <w:p w14:paraId="461C8D78" w14:textId="77777777" w:rsidR="000A2C6D" w:rsidRPr="00B40443" w:rsidRDefault="000A2C6D" w:rsidP="00865BB4">
            <w:pPr>
              <w:widowControl w:val="0"/>
              <w:spacing w:after="0" w:line="240" w:lineRule="auto"/>
              <w:jc w:val="center"/>
              <w:rPr>
                <w:rFonts w:ascii="Times New Roman" w:eastAsia="Times New Roman" w:hAnsi="Times New Roman" w:cs="Times New Roman"/>
                <w:b/>
                <w:sz w:val="20"/>
                <w:szCs w:val="20"/>
                <w:lang w:eastAsia="ru-RU"/>
              </w:rPr>
            </w:pPr>
          </w:p>
        </w:tc>
        <w:tc>
          <w:tcPr>
            <w:tcW w:w="9704" w:type="dxa"/>
          </w:tcPr>
          <w:p w14:paraId="506C0152" w14:textId="58C825AD" w:rsidR="000A2C6D" w:rsidRPr="00B40443" w:rsidRDefault="00DD64E3" w:rsidP="00865BB4">
            <w:pPr>
              <w:spacing w:after="0" w:line="240" w:lineRule="auto"/>
              <w:jc w:val="both"/>
              <w:rPr>
                <w:rFonts w:ascii="Times New Roman" w:hAnsi="Times New Roman" w:cs="Times New Roman"/>
                <w:bCs/>
                <w:sz w:val="20"/>
                <w:szCs w:val="20"/>
              </w:rPr>
            </w:pPr>
            <w:r w:rsidRPr="00B40443">
              <w:rPr>
                <w:rFonts w:ascii="Times New Roman" w:eastAsia="Times New Roman" w:hAnsi="Times New Roman" w:cs="Times New Roman"/>
                <w:sz w:val="20"/>
                <w:szCs w:val="20"/>
                <w:lang w:eastAsia="ru-RU"/>
              </w:rPr>
              <w:t>Муниципальное автономное учреждение «Культурно-досуговый комплекс «</w:t>
            </w:r>
            <w:r w:rsidRPr="00B40443">
              <w:rPr>
                <w:rFonts w:ascii="Times New Roman" w:hAnsi="Times New Roman" w:cs="Times New Roman"/>
                <w:bCs/>
                <w:sz w:val="20"/>
                <w:szCs w:val="20"/>
              </w:rPr>
              <w:t>Арт –Праздник»</w:t>
            </w:r>
          </w:p>
          <w:p w14:paraId="5A7B80A0" w14:textId="77777777" w:rsidR="000A2C6D" w:rsidRPr="00B40443" w:rsidRDefault="00DD64E3" w:rsidP="00865BB4">
            <w:pPr>
              <w:spacing w:after="0" w:line="240" w:lineRule="auto"/>
              <w:jc w:val="both"/>
              <w:rPr>
                <w:rFonts w:ascii="Times New Roman" w:hAnsi="Times New Roman" w:cs="Times New Roman"/>
                <w:sz w:val="20"/>
                <w:szCs w:val="20"/>
                <w:shd w:val="clear" w:color="auto" w:fill="F1F2F3"/>
              </w:rPr>
            </w:pPr>
            <w:r w:rsidRPr="00B40443">
              <w:rPr>
                <w:rFonts w:ascii="Times New Roman" w:eastAsia="Calibri" w:hAnsi="Times New Roman" w:cs="Times New Roman"/>
                <w:sz w:val="20"/>
                <w:szCs w:val="20"/>
              </w:rPr>
              <w:t xml:space="preserve">Юридический адрес: </w:t>
            </w:r>
            <w:r w:rsidRPr="00B40443">
              <w:rPr>
                <w:rStyle w:val="copytarget"/>
                <w:rFonts w:ascii="Times New Roman" w:hAnsi="Times New Roman" w:cs="Times New Roman"/>
                <w:sz w:val="20"/>
                <w:szCs w:val="20"/>
              </w:rPr>
              <w:t xml:space="preserve">628485, Ханты-Мансийский Автономный округ - Югра, город Когалым, ул. Степана </w:t>
            </w:r>
            <w:proofErr w:type="spellStart"/>
            <w:r w:rsidRPr="00B40443">
              <w:rPr>
                <w:rStyle w:val="copytarget"/>
                <w:rFonts w:ascii="Times New Roman" w:hAnsi="Times New Roman" w:cs="Times New Roman"/>
                <w:sz w:val="20"/>
                <w:szCs w:val="20"/>
              </w:rPr>
              <w:t>Повха</w:t>
            </w:r>
            <w:proofErr w:type="spellEnd"/>
            <w:r w:rsidRPr="00B40443">
              <w:rPr>
                <w:rStyle w:val="copytarget"/>
                <w:rFonts w:ascii="Times New Roman" w:hAnsi="Times New Roman" w:cs="Times New Roman"/>
                <w:sz w:val="20"/>
                <w:szCs w:val="20"/>
              </w:rPr>
              <w:t>, д. 11</w:t>
            </w:r>
            <w:r w:rsidRPr="00B40443">
              <w:rPr>
                <w:rFonts w:ascii="Times New Roman" w:hAnsi="Times New Roman" w:cs="Times New Roman"/>
                <w:sz w:val="20"/>
                <w:szCs w:val="20"/>
                <w:shd w:val="clear" w:color="auto" w:fill="F1F2F3"/>
              </w:rPr>
              <w:t> </w:t>
            </w:r>
          </w:p>
          <w:p w14:paraId="4F027229"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eastAsia="Calibri" w:hAnsi="Times New Roman" w:cs="Times New Roman"/>
                <w:sz w:val="20"/>
                <w:szCs w:val="20"/>
              </w:rPr>
              <w:t xml:space="preserve">Адрес электронной почты: </w:t>
            </w:r>
            <w:r w:rsidRPr="00B40443">
              <w:rPr>
                <w:rFonts w:ascii="Times New Roman" w:eastAsia="Calibri" w:hAnsi="Times New Roman" w:cs="Times New Roman"/>
                <w:sz w:val="20"/>
                <w:szCs w:val="20"/>
                <w:lang w:val="en-US"/>
              </w:rPr>
              <w:t>art</w:t>
            </w:r>
            <w:r w:rsidRPr="00B40443">
              <w:rPr>
                <w:rFonts w:ascii="Times New Roman" w:eastAsia="Calibri" w:hAnsi="Times New Roman" w:cs="Times New Roman"/>
                <w:sz w:val="20"/>
                <w:szCs w:val="20"/>
              </w:rPr>
              <w:t>.</w:t>
            </w:r>
            <w:proofErr w:type="spellStart"/>
            <w:r w:rsidRPr="00B40443">
              <w:rPr>
                <w:rFonts w:ascii="Times New Roman" w:eastAsia="Calibri" w:hAnsi="Times New Roman" w:cs="Times New Roman"/>
                <w:sz w:val="20"/>
                <w:szCs w:val="20"/>
                <w:lang w:val="en-US"/>
              </w:rPr>
              <w:t>prazdnik</w:t>
            </w:r>
            <w:proofErr w:type="spellEnd"/>
            <w:r w:rsidRPr="00B40443">
              <w:rPr>
                <w:rFonts w:ascii="Times New Roman" w:eastAsia="Calibri" w:hAnsi="Times New Roman" w:cs="Times New Roman"/>
                <w:sz w:val="20"/>
                <w:szCs w:val="20"/>
              </w:rPr>
              <w:t>.</w:t>
            </w:r>
            <w:proofErr w:type="spellStart"/>
            <w:r w:rsidRPr="00B40443">
              <w:rPr>
                <w:rFonts w:ascii="Times New Roman" w:eastAsia="Calibri" w:hAnsi="Times New Roman" w:cs="Times New Roman"/>
                <w:sz w:val="20"/>
                <w:szCs w:val="20"/>
                <w:lang w:val="en-US"/>
              </w:rPr>
              <w:t>kog</w:t>
            </w:r>
            <w:proofErr w:type="spellEnd"/>
            <w:r w:rsidRPr="00B40443">
              <w:rPr>
                <w:rFonts w:ascii="Times New Roman" w:eastAsia="Calibri" w:hAnsi="Times New Roman" w:cs="Times New Roman"/>
                <w:sz w:val="20"/>
                <w:szCs w:val="20"/>
              </w:rPr>
              <w:t>@</w:t>
            </w:r>
            <w:proofErr w:type="spellStart"/>
            <w:r w:rsidRPr="00B40443">
              <w:rPr>
                <w:rFonts w:ascii="Times New Roman" w:eastAsia="Calibri" w:hAnsi="Times New Roman" w:cs="Times New Roman"/>
                <w:sz w:val="20"/>
                <w:szCs w:val="20"/>
                <w:lang w:val="en-US"/>
              </w:rPr>
              <w:t>yandex</w:t>
            </w:r>
            <w:proofErr w:type="spellEnd"/>
            <w:r w:rsidRPr="00B40443">
              <w:rPr>
                <w:rFonts w:ascii="Times New Roman" w:eastAsia="Calibri" w:hAnsi="Times New Roman" w:cs="Times New Roman"/>
                <w:sz w:val="20"/>
                <w:szCs w:val="20"/>
              </w:rPr>
              <w:t>.</w:t>
            </w:r>
            <w:proofErr w:type="spellStart"/>
            <w:r w:rsidRPr="00B40443">
              <w:rPr>
                <w:rFonts w:ascii="Times New Roman" w:eastAsia="Calibri" w:hAnsi="Times New Roman" w:cs="Times New Roman"/>
                <w:sz w:val="20"/>
                <w:szCs w:val="20"/>
                <w:lang w:val="en-US"/>
              </w:rPr>
              <w:t>ru</w:t>
            </w:r>
            <w:proofErr w:type="spellEnd"/>
            <w:r w:rsidRPr="00B40443">
              <w:rPr>
                <w:rFonts w:ascii="Times New Roman" w:eastAsia="Calibri" w:hAnsi="Times New Roman" w:cs="Times New Roman"/>
                <w:sz w:val="20"/>
                <w:szCs w:val="20"/>
              </w:rPr>
              <w:t xml:space="preserve"> </w:t>
            </w:r>
          </w:p>
          <w:p w14:paraId="2BE26849" w14:textId="77777777" w:rsidR="000A2C6D" w:rsidRPr="00B40443" w:rsidRDefault="00DD64E3" w:rsidP="00865BB4">
            <w:pPr>
              <w:spacing w:after="0" w:line="240" w:lineRule="auto"/>
              <w:jc w:val="both"/>
              <w:rPr>
                <w:rFonts w:ascii="Times New Roman" w:eastAsia="Calibri" w:hAnsi="Times New Roman" w:cs="Times New Roman"/>
                <w:sz w:val="20"/>
                <w:szCs w:val="20"/>
              </w:rPr>
            </w:pPr>
            <w:r w:rsidRPr="00B40443">
              <w:rPr>
                <w:rFonts w:ascii="Times New Roman" w:eastAsia="Calibri" w:hAnsi="Times New Roman" w:cs="Times New Roman"/>
                <w:sz w:val="20"/>
                <w:szCs w:val="20"/>
              </w:rPr>
              <w:t>Номер контактного телефона: +7(34667)4-30-22</w:t>
            </w:r>
          </w:p>
          <w:p w14:paraId="27C786BF" w14:textId="77777777" w:rsidR="000A2C6D" w:rsidRPr="00B40443" w:rsidRDefault="00DD64E3" w:rsidP="00865BB4">
            <w:pPr>
              <w:spacing w:after="0" w:line="240" w:lineRule="auto"/>
              <w:jc w:val="both"/>
              <w:rPr>
                <w:rFonts w:ascii="Times New Roman" w:eastAsia="Calibri" w:hAnsi="Times New Roman" w:cs="Times New Roman"/>
                <w:sz w:val="20"/>
                <w:szCs w:val="20"/>
              </w:rPr>
            </w:pPr>
            <w:r w:rsidRPr="00B40443">
              <w:rPr>
                <w:rFonts w:ascii="Times New Roman" w:eastAsia="Calibri" w:hAnsi="Times New Roman" w:cs="Times New Roman"/>
                <w:sz w:val="20"/>
                <w:szCs w:val="20"/>
              </w:rPr>
              <w:t>Ответственное должностное лицо: Колодий Вадим Леонидович</w:t>
            </w:r>
          </w:p>
        </w:tc>
      </w:tr>
      <w:tr w:rsidR="000A2C6D" w:rsidRPr="00B40443" w14:paraId="7C43699C" w14:textId="77777777" w:rsidTr="0047211D">
        <w:tc>
          <w:tcPr>
            <w:tcW w:w="503" w:type="dxa"/>
          </w:tcPr>
          <w:p w14:paraId="2296460F" w14:textId="77777777"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2.</w:t>
            </w:r>
          </w:p>
        </w:tc>
        <w:tc>
          <w:tcPr>
            <w:tcW w:w="9704" w:type="dxa"/>
            <w:shd w:val="clear" w:color="auto" w:fill="auto"/>
          </w:tcPr>
          <w:p w14:paraId="62951B90" w14:textId="77777777" w:rsidR="00A5732D" w:rsidRDefault="00DD64E3" w:rsidP="00865BB4">
            <w:pPr>
              <w:widowControl w:val="0"/>
              <w:spacing w:after="0" w:line="240" w:lineRule="auto"/>
              <w:jc w:val="both"/>
              <w:rPr>
                <w:rFonts w:ascii="Times New Roman" w:eastAsia="Calibri" w:hAnsi="Times New Roman" w:cs="Times New Roman"/>
                <w:b/>
                <w:sz w:val="20"/>
                <w:szCs w:val="20"/>
              </w:rPr>
            </w:pPr>
            <w:r w:rsidRPr="00B40443">
              <w:rPr>
                <w:rFonts w:ascii="Times New Roman" w:eastAsia="Calibri" w:hAnsi="Times New Roman" w:cs="Times New Roman"/>
                <w:b/>
                <w:sz w:val="20"/>
                <w:szCs w:val="20"/>
              </w:rPr>
              <w:t>Способ определения Поставщика (Подрядчика, Исполнителя):</w:t>
            </w:r>
            <w:r w:rsidR="0081670D">
              <w:rPr>
                <w:rFonts w:ascii="Times New Roman" w:eastAsia="Calibri" w:hAnsi="Times New Roman" w:cs="Times New Roman"/>
                <w:b/>
                <w:sz w:val="20"/>
                <w:szCs w:val="20"/>
              </w:rPr>
              <w:t xml:space="preserve"> </w:t>
            </w:r>
          </w:p>
          <w:p w14:paraId="7A0A67F7" w14:textId="49126AB9" w:rsidR="000A2C6D" w:rsidRPr="00B40443" w:rsidRDefault="0081670D" w:rsidP="00865BB4">
            <w:pPr>
              <w:widowControl w:val="0"/>
              <w:spacing w:after="0" w:line="240" w:lineRule="auto"/>
              <w:jc w:val="both"/>
              <w:rPr>
                <w:rFonts w:ascii="Times New Roman" w:eastAsia="Times New Roman" w:hAnsi="Times New Roman" w:cs="Times New Roman"/>
                <w:b/>
                <w:sz w:val="20"/>
                <w:szCs w:val="20"/>
                <w:lang w:eastAsia="ru-RU"/>
              </w:rPr>
            </w:pPr>
            <w:r w:rsidRPr="00B40443">
              <w:rPr>
                <w:rFonts w:ascii="Times New Roman" w:hAnsi="Times New Roman" w:cs="Times New Roman"/>
                <w:sz w:val="20"/>
                <w:szCs w:val="20"/>
                <w:lang w:eastAsia="ru-RU"/>
              </w:rPr>
              <w:t>Аукцион в электронной форме</w:t>
            </w:r>
            <w:r w:rsidR="00A5732D">
              <w:rPr>
                <w:rFonts w:ascii="Times New Roman" w:hAnsi="Times New Roman" w:cs="Times New Roman"/>
                <w:sz w:val="20"/>
                <w:szCs w:val="20"/>
                <w:lang w:eastAsia="ru-RU"/>
              </w:rPr>
              <w:t xml:space="preserve"> (одноэтапный)</w:t>
            </w:r>
            <w:r>
              <w:rPr>
                <w:rFonts w:ascii="Times New Roman" w:hAnsi="Times New Roman" w:cs="Times New Roman"/>
                <w:sz w:val="20"/>
                <w:szCs w:val="20"/>
                <w:lang w:eastAsia="ru-RU"/>
              </w:rPr>
              <w:t>.</w:t>
            </w:r>
          </w:p>
        </w:tc>
      </w:tr>
      <w:tr w:rsidR="000A2C6D" w:rsidRPr="00B40443" w14:paraId="129599FE" w14:textId="77777777" w:rsidTr="0047211D">
        <w:tc>
          <w:tcPr>
            <w:tcW w:w="503" w:type="dxa"/>
          </w:tcPr>
          <w:p w14:paraId="0A0EB784" w14:textId="77777777"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3.</w:t>
            </w:r>
          </w:p>
        </w:tc>
        <w:tc>
          <w:tcPr>
            <w:tcW w:w="9704" w:type="dxa"/>
            <w:shd w:val="clear" w:color="auto" w:fill="auto"/>
          </w:tcPr>
          <w:p w14:paraId="71A2EE1C" w14:textId="313F2B4F" w:rsidR="000A2C6D" w:rsidRPr="00B40443" w:rsidRDefault="00DD64E3" w:rsidP="00865BB4">
            <w:pPr>
              <w:widowControl w:val="0"/>
              <w:spacing w:after="0" w:line="240" w:lineRule="auto"/>
              <w:jc w:val="both"/>
              <w:rPr>
                <w:rFonts w:ascii="Times New Roman" w:eastAsia="Calibri" w:hAnsi="Times New Roman" w:cs="Times New Roman"/>
                <w:b/>
                <w:sz w:val="20"/>
                <w:szCs w:val="20"/>
              </w:rPr>
            </w:pPr>
            <w:r w:rsidRPr="00B40443">
              <w:rPr>
                <w:rFonts w:ascii="Times New Roman" w:eastAsia="Calibri" w:hAnsi="Times New Roman" w:cs="Times New Roman"/>
                <w:b/>
                <w:sz w:val="20"/>
                <w:szCs w:val="20"/>
              </w:rPr>
              <w:t>Ограничение участия в определении Поставщика (Подрядчика, Исполнителя):</w:t>
            </w:r>
            <w:r w:rsidR="0081670D" w:rsidRPr="00B40443">
              <w:rPr>
                <w:rFonts w:ascii="Times New Roman" w:hAnsi="Times New Roman" w:cs="Times New Roman"/>
                <w:sz w:val="20"/>
                <w:szCs w:val="20"/>
                <w:lang w:eastAsia="ru-RU"/>
              </w:rPr>
              <w:t xml:space="preserve"> </w:t>
            </w:r>
            <w:r w:rsidR="0081670D">
              <w:rPr>
                <w:rFonts w:ascii="Times New Roman" w:hAnsi="Times New Roman" w:cs="Times New Roman"/>
                <w:sz w:val="20"/>
                <w:szCs w:val="20"/>
                <w:lang w:eastAsia="ru-RU"/>
              </w:rPr>
              <w:t>н</w:t>
            </w:r>
            <w:r w:rsidR="0081670D" w:rsidRPr="00B40443">
              <w:rPr>
                <w:rFonts w:ascii="Times New Roman" w:hAnsi="Times New Roman" w:cs="Times New Roman"/>
                <w:sz w:val="20"/>
                <w:szCs w:val="20"/>
                <w:lang w:eastAsia="ru-RU"/>
              </w:rPr>
              <w:t>е установлено</w:t>
            </w:r>
          </w:p>
        </w:tc>
      </w:tr>
      <w:tr w:rsidR="000A2C6D" w:rsidRPr="00B40443" w14:paraId="07F49EE0" w14:textId="77777777" w:rsidTr="0047211D">
        <w:tc>
          <w:tcPr>
            <w:tcW w:w="503" w:type="dxa"/>
          </w:tcPr>
          <w:p w14:paraId="49EC2E6E" w14:textId="77777777" w:rsidR="000A2C6D" w:rsidRPr="00B40443" w:rsidRDefault="00DD64E3" w:rsidP="00865BB4">
            <w:pPr>
              <w:widowControl w:val="0"/>
              <w:spacing w:after="0" w:line="240" w:lineRule="auto"/>
              <w:jc w:val="center"/>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4.</w:t>
            </w:r>
          </w:p>
        </w:tc>
        <w:tc>
          <w:tcPr>
            <w:tcW w:w="9704" w:type="dxa"/>
            <w:shd w:val="clear" w:color="auto" w:fill="auto"/>
          </w:tcPr>
          <w:p w14:paraId="04BDFF37" w14:textId="10D5A84C" w:rsidR="000A2C6D" w:rsidRPr="00B40443" w:rsidRDefault="00DD64E3" w:rsidP="00865BB4">
            <w:pPr>
              <w:widowControl w:val="0"/>
              <w:spacing w:after="0" w:line="240" w:lineRule="auto"/>
              <w:jc w:val="both"/>
              <w:rPr>
                <w:rFonts w:ascii="Times New Roman" w:eastAsia="Calibri" w:hAnsi="Times New Roman" w:cs="Times New Roman"/>
                <w:b/>
                <w:sz w:val="20"/>
                <w:szCs w:val="20"/>
              </w:rPr>
            </w:pPr>
            <w:r w:rsidRPr="00B40443">
              <w:rPr>
                <w:rFonts w:ascii="Times New Roman" w:eastAsia="Calibri" w:hAnsi="Times New Roman" w:cs="Times New Roman"/>
                <w:b/>
                <w:sz w:val="20"/>
                <w:szCs w:val="20"/>
              </w:rPr>
              <w:t>Преимущества, предоставляемые Заказчиком в отношении Поставщика (Подрядчика, Исполнителя):</w:t>
            </w:r>
            <w:r w:rsidR="0081670D" w:rsidRPr="00B40443">
              <w:rPr>
                <w:rFonts w:ascii="Times New Roman" w:hAnsi="Times New Roman" w:cs="Times New Roman"/>
                <w:sz w:val="20"/>
                <w:szCs w:val="20"/>
                <w:lang w:eastAsia="ru-RU"/>
              </w:rPr>
              <w:t xml:space="preserve"> </w:t>
            </w:r>
            <w:r w:rsidR="0081670D">
              <w:rPr>
                <w:rFonts w:ascii="Times New Roman" w:hAnsi="Times New Roman" w:cs="Times New Roman"/>
                <w:sz w:val="20"/>
                <w:szCs w:val="20"/>
                <w:lang w:eastAsia="ru-RU"/>
              </w:rPr>
              <w:t>н</w:t>
            </w:r>
            <w:r w:rsidR="0081670D" w:rsidRPr="00B40443">
              <w:rPr>
                <w:rFonts w:ascii="Times New Roman" w:hAnsi="Times New Roman" w:cs="Times New Roman"/>
                <w:sz w:val="20"/>
                <w:szCs w:val="20"/>
                <w:lang w:eastAsia="ru-RU"/>
              </w:rPr>
              <w:t>е установлено</w:t>
            </w:r>
          </w:p>
        </w:tc>
      </w:tr>
      <w:tr w:rsidR="000A2C6D" w:rsidRPr="00B40443" w14:paraId="5C61ED24" w14:textId="77777777" w:rsidTr="0047211D">
        <w:tc>
          <w:tcPr>
            <w:tcW w:w="503" w:type="dxa"/>
          </w:tcPr>
          <w:p w14:paraId="61318582" w14:textId="4E2C0B4C" w:rsidR="000A2C6D" w:rsidRPr="00B40443" w:rsidRDefault="00DD64E3" w:rsidP="00865BB4">
            <w:pPr>
              <w:widowControl w:val="0"/>
              <w:spacing w:after="0" w:line="240" w:lineRule="auto"/>
              <w:jc w:val="center"/>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5</w:t>
            </w:r>
            <w:r w:rsidR="0081670D">
              <w:rPr>
                <w:rFonts w:ascii="Times New Roman" w:eastAsia="Calibri" w:hAnsi="Times New Roman" w:cs="Times New Roman"/>
                <w:b/>
                <w:sz w:val="20"/>
                <w:szCs w:val="20"/>
              </w:rPr>
              <w:t>.</w:t>
            </w:r>
          </w:p>
        </w:tc>
        <w:tc>
          <w:tcPr>
            <w:tcW w:w="9704" w:type="dxa"/>
            <w:shd w:val="clear" w:color="auto" w:fill="auto"/>
          </w:tcPr>
          <w:p w14:paraId="43DBA551" w14:textId="115A4BC5" w:rsidR="000A2C6D" w:rsidRPr="00B40443" w:rsidRDefault="00DD64E3" w:rsidP="00865BB4">
            <w:pPr>
              <w:widowControl w:val="0"/>
              <w:spacing w:after="0" w:line="240" w:lineRule="auto"/>
              <w:jc w:val="both"/>
              <w:rPr>
                <w:rFonts w:ascii="Times New Roman" w:hAnsi="Times New Roman" w:cs="Times New Roman"/>
                <w:b/>
                <w:sz w:val="20"/>
                <w:szCs w:val="20"/>
                <w:lang w:eastAsia="ru-RU"/>
              </w:rPr>
            </w:pPr>
            <w:r w:rsidRPr="00B40443">
              <w:rPr>
                <w:rFonts w:ascii="Times New Roman" w:eastAsia="Calibri" w:hAnsi="Times New Roman" w:cs="Times New Roman"/>
                <w:b/>
                <w:sz w:val="20"/>
                <w:szCs w:val="20"/>
                <w:lang w:eastAsia="ru-RU"/>
              </w:rPr>
              <w:t xml:space="preserve">Адрес электронной площадки в сети «Интернет»: </w:t>
            </w:r>
            <w:r w:rsidRPr="00B40443">
              <w:rPr>
                <w:rFonts w:ascii="Times New Roman" w:eastAsia="Calibri" w:hAnsi="Times New Roman" w:cs="Times New Roman"/>
                <w:sz w:val="20"/>
                <w:szCs w:val="20"/>
                <w:lang w:eastAsia="ru-RU"/>
              </w:rPr>
              <w:t>Электронная торговая площадка Федерация закупок (</w:t>
            </w:r>
            <w:hyperlink r:id="rId8" w:tooltip="https://торги.223фз.рф" w:history="1">
              <w:r w:rsidRPr="00B40443">
                <w:rPr>
                  <w:rStyle w:val="aff"/>
                  <w:rFonts w:ascii="Times New Roman" w:hAnsi="Times New Roman"/>
                  <w:sz w:val="20"/>
                  <w:szCs w:val="20"/>
                </w:rPr>
                <w:t>https://торги.223фз.рф</w:t>
              </w:r>
            </w:hyperlink>
            <w:r w:rsidRPr="00B40443">
              <w:rPr>
                <w:rFonts w:ascii="Times New Roman" w:hAnsi="Times New Roman" w:cs="Times New Roman"/>
                <w:sz w:val="20"/>
                <w:szCs w:val="20"/>
              </w:rPr>
              <w:t>)</w:t>
            </w:r>
          </w:p>
        </w:tc>
      </w:tr>
      <w:tr w:rsidR="000A2C6D" w:rsidRPr="00B40443" w14:paraId="5A3891AD" w14:textId="77777777" w:rsidTr="0047211D">
        <w:trPr>
          <w:trHeight w:val="825"/>
        </w:trPr>
        <w:tc>
          <w:tcPr>
            <w:tcW w:w="503" w:type="dxa"/>
          </w:tcPr>
          <w:p w14:paraId="33D35A51" w14:textId="0ABA36E8" w:rsidR="000A2C6D" w:rsidRPr="00B40443" w:rsidRDefault="00DD64E3" w:rsidP="00865BB4">
            <w:pPr>
              <w:widowControl w:val="0"/>
              <w:spacing w:after="0" w:line="240" w:lineRule="auto"/>
              <w:jc w:val="center"/>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6</w:t>
            </w:r>
            <w:r w:rsidR="0081670D">
              <w:rPr>
                <w:rFonts w:ascii="Times New Roman" w:eastAsia="Calibri" w:hAnsi="Times New Roman" w:cs="Times New Roman"/>
                <w:b/>
                <w:sz w:val="20"/>
                <w:szCs w:val="20"/>
              </w:rPr>
              <w:t>.</w:t>
            </w:r>
          </w:p>
        </w:tc>
        <w:tc>
          <w:tcPr>
            <w:tcW w:w="9704" w:type="dxa"/>
            <w:shd w:val="clear" w:color="auto" w:fill="auto"/>
          </w:tcPr>
          <w:p w14:paraId="06CF4FE4" w14:textId="17778F11" w:rsidR="000A2C6D" w:rsidRPr="00B40443" w:rsidRDefault="00DD64E3" w:rsidP="0081670D">
            <w:pPr>
              <w:spacing w:after="0" w:line="240" w:lineRule="auto"/>
              <w:jc w:val="both"/>
              <w:rPr>
                <w:rFonts w:ascii="Times New Roman" w:eastAsia="Calibri" w:hAnsi="Times New Roman" w:cs="Times New Roman"/>
                <w:sz w:val="20"/>
                <w:szCs w:val="20"/>
                <w:shd w:val="clear" w:color="auto" w:fill="FFFFFF"/>
              </w:rPr>
            </w:pPr>
            <w:r w:rsidRPr="00B40443">
              <w:rPr>
                <w:rFonts w:ascii="Times New Roman" w:eastAsia="Times New Roman" w:hAnsi="Times New Roman" w:cs="Times New Roman"/>
                <w:b/>
                <w:color w:val="000000"/>
                <w:sz w:val="20"/>
                <w:szCs w:val="20"/>
                <w:lang w:eastAsia="ru-RU"/>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0081670D" w:rsidRPr="0081670D">
              <w:rPr>
                <w:rFonts w:ascii="Times New Roman" w:eastAsia="Times New Roman" w:hAnsi="Times New Roman" w:cs="Times New Roman"/>
                <w:bCs/>
                <w:color w:val="000000"/>
                <w:sz w:val="20"/>
                <w:szCs w:val="20"/>
                <w:lang w:eastAsia="ru-RU"/>
              </w:rPr>
              <w:t>в</w:t>
            </w:r>
            <w:r w:rsidR="0081670D" w:rsidRPr="0081670D">
              <w:rPr>
                <w:rFonts w:ascii="Times New Roman" w:eastAsia="Times New Roman" w:hAnsi="Times New Roman" w:cs="Times New Roman"/>
                <w:bCs/>
                <w:sz w:val="20"/>
                <w:szCs w:val="20"/>
                <w:lang w:eastAsia="ru-RU"/>
              </w:rPr>
              <w:t xml:space="preserve"> соответствии</w:t>
            </w:r>
            <w:r w:rsidR="0081670D" w:rsidRPr="00B40443">
              <w:rPr>
                <w:rFonts w:ascii="Times New Roman" w:eastAsia="Times New Roman" w:hAnsi="Times New Roman" w:cs="Times New Roman"/>
                <w:sz w:val="20"/>
                <w:szCs w:val="20"/>
                <w:lang w:eastAsia="ru-RU"/>
              </w:rPr>
              <w:t xml:space="preserve"> с </w:t>
            </w:r>
            <w:r w:rsidR="0081670D">
              <w:rPr>
                <w:rFonts w:ascii="Times New Roman" w:eastAsia="Times New Roman" w:hAnsi="Times New Roman" w:cs="Times New Roman"/>
                <w:sz w:val="20"/>
                <w:szCs w:val="20"/>
                <w:lang w:eastAsia="ru-RU"/>
              </w:rPr>
              <w:t>Техническим заданием (П</w:t>
            </w:r>
            <w:r w:rsidR="0081670D" w:rsidRPr="00B40443">
              <w:rPr>
                <w:rFonts w:ascii="Times New Roman" w:eastAsia="Times New Roman" w:hAnsi="Times New Roman" w:cs="Times New Roman"/>
                <w:sz w:val="20"/>
                <w:szCs w:val="20"/>
                <w:lang w:eastAsia="ru-RU"/>
              </w:rPr>
              <w:t>риложением № 2</w:t>
            </w:r>
            <w:r w:rsidR="0081670D">
              <w:rPr>
                <w:rFonts w:ascii="Times New Roman" w:eastAsia="Times New Roman" w:hAnsi="Times New Roman" w:cs="Times New Roman"/>
                <w:sz w:val="20"/>
                <w:szCs w:val="20"/>
                <w:lang w:eastAsia="ru-RU"/>
              </w:rPr>
              <w:t>).</w:t>
            </w:r>
            <w:r w:rsidR="0081670D" w:rsidRPr="00B40443">
              <w:rPr>
                <w:rFonts w:ascii="Times New Roman" w:eastAsia="Times New Roman" w:hAnsi="Times New Roman" w:cs="Times New Roman"/>
                <w:sz w:val="20"/>
                <w:szCs w:val="20"/>
                <w:lang w:eastAsia="ru-RU"/>
              </w:rPr>
              <w:t xml:space="preserve"> </w:t>
            </w:r>
          </w:p>
        </w:tc>
      </w:tr>
      <w:tr w:rsidR="000A2C6D" w:rsidRPr="00B40443" w14:paraId="2CCC477A" w14:textId="77777777" w:rsidTr="0047211D">
        <w:trPr>
          <w:trHeight w:val="469"/>
        </w:trPr>
        <w:tc>
          <w:tcPr>
            <w:tcW w:w="503" w:type="dxa"/>
          </w:tcPr>
          <w:p w14:paraId="5AC003CD" w14:textId="74491C54" w:rsidR="000A2C6D" w:rsidRPr="00B40443" w:rsidRDefault="00DD64E3" w:rsidP="00865BB4">
            <w:pPr>
              <w:widowControl w:val="0"/>
              <w:spacing w:after="0" w:line="240" w:lineRule="auto"/>
              <w:jc w:val="center"/>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7.</w:t>
            </w:r>
          </w:p>
          <w:p w14:paraId="16BE3D9A" w14:textId="1309F90B" w:rsidR="000A2C6D" w:rsidRPr="00B40443" w:rsidRDefault="00DD64E3" w:rsidP="00865BB4">
            <w:pPr>
              <w:widowControl w:val="0"/>
              <w:spacing w:after="0" w:line="240" w:lineRule="auto"/>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 xml:space="preserve"> </w:t>
            </w:r>
          </w:p>
        </w:tc>
        <w:tc>
          <w:tcPr>
            <w:tcW w:w="9704" w:type="dxa"/>
            <w:shd w:val="clear" w:color="auto" w:fill="auto"/>
          </w:tcPr>
          <w:p w14:paraId="0F7F96E3" w14:textId="1117B5A5" w:rsidR="000A2C6D" w:rsidRPr="00B40443" w:rsidRDefault="00DD64E3" w:rsidP="0081670D">
            <w:pPr>
              <w:widowControl w:val="0"/>
              <w:spacing w:after="0" w:line="240" w:lineRule="auto"/>
              <w:jc w:val="both"/>
              <w:rPr>
                <w:rFonts w:ascii="Times New Roman" w:eastAsia="Times New Roman" w:hAnsi="Times New Roman" w:cs="Times New Roman"/>
                <w:sz w:val="20"/>
                <w:szCs w:val="20"/>
                <w:lang w:eastAsia="ru-RU"/>
              </w:rPr>
            </w:pPr>
            <w:r w:rsidRPr="00B40443">
              <w:rPr>
                <w:rFonts w:ascii="Times New Roman" w:eastAsia="Calibri" w:hAnsi="Times New Roman" w:cs="Times New Roman"/>
                <w:b/>
                <w:sz w:val="20"/>
                <w:szCs w:val="20"/>
                <w:shd w:val="clear" w:color="auto" w:fill="FFFFFF"/>
              </w:rPr>
              <w:t xml:space="preserve">Требования к содержанию, форме, оформлению и составу заявки на участие в закупке: </w:t>
            </w:r>
            <w:r w:rsidR="0081670D">
              <w:rPr>
                <w:rFonts w:ascii="Times New Roman" w:eastAsia="Times New Roman" w:hAnsi="Times New Roman" w:cs="Times New Roman"/>
                <w:sz w:val="20"/>
                <w:szCs w:val="20"/>
                <w:lang w:eastAsia="ru-RU"/>
              </w:rPr>
              <w:t>в</w:t>
            </w:r>
            <w:r w:rsidRPr="00B40443">
              <w:rPr>
                <w:rFonts w:ascii="Times New Roman" w:eastAsia="Times New Roman" w:hAnsi="Times New Roman" w:cs="Times New Roman"/>
                <w:sz w:val="20"/>
                <w:szCs w:val="20"/>
                <w:lang w:eastAsia="ru-RU"/>
              </w:rPr>
              <w:t xml:space="preserve"> соответствии с разделом 4 к настоящей документации</w:t>
            </w:r>
            <w:r w:rsidRPr="00B40443">
              <w:rPr>
                <w:rFonts w:ascii="Times New Roman" w:eastAsia="Calibri" w:hAnsi="Times New Roman" w:cs="Times New Roman"/>
                <w:sz w:val="20"/>
                <w:szCs w:val="20"/>
                <w:shd w:val="clear" w:color="auto" w:fill="FFFFFF"/>
              </w:rPr>
              <w:t>.</w:t>
            </w:r>
          </w:p>
        </w:tc>
      </w:tr>
      <w:tr w:rsidR="0081670D" w:rsidRPr="00B40443" w14:paraId="7FDDD20F" w14:textId="77777777" w:rsidTr="0047211D">
        <w:trPr>
          <w:trHeight w:val="264"/>
        </w:trPr>
        <w:tc>
          <w:tcPr>
            <w:tcW w:w="503" w:type="dxa"/>
          </w:tcPr>
          <w:p w14:paraId="4EFB12C2" w14:textId="7D62DB1F" w:rsidR="0081670D" w:rsidRPr="00B40443" w:rsidRDefault="0081670D" w:rsidP="00865BB4">
            <w:pPr>
              <w:widowControl w:val="0"/>
              <w:spacing w:after="0" w:line="240" w:lineRule="auto"/>
              <w:jc w:val="center"/>
              <w:outlineLvl w:val="0"/>
              <w:rPr>
                <w:rFonts w:ascii="Times New Roman" w:eastAsia="Calibri" w:hAnsi="Times New Roman" w:cs="Times New Roman"/>
                <w:b/>
                <w:sz w:val="20"/>
                <w:szCs w:val="20"/>
              </w:rPr>
            </w:pPr>
            <w:r>
              <w:rPr>
                <w:rFonts w:ascii="Times New Roman" w:eastAsia="Calibri" w:hAnsi="Times New Roman" w:cs="Times New Roman"/>
                <w:b/>
                <w:sz w:val="20"/>
                <w:szCs w:val="20"/>
              </w:rPr>
              <w:t>8.</w:t>
            </w:r>
          </w:p>
        </w:tc>
        <w:tc>
          <w:tcPr>
            <w:tcW w:w="9704" w:type="dxa"/>
            <w:shd w:val="clear" w:color="auto" w:fill="auto"/>
          </w:tcPr>
          <w:p w14:paraId="110B76EB" w14:textId="764D3E5B" w:rsidR="0081670D" w:rsidRPr="0081670D" w:rsidRDefault="0081670D" w:rsidP="0081670D">
            <w:pPr>
              <w:spacing w:after="0" w:line="240" w:lineRule="auto"/>
              <w:jc w:val="both"/>
              <w:rPr>
                <w:rFonts w:ascii="Times New Roman" w:eastAsia="Calibri" w:hAnsi="Times New Roman" w:cs="Times New Roman"/>
                <w:b/>
                <w:sz w:val="20"/>
                <w:szCs w:val="20"/>
                <w:shd w:val="clear" w:color="auto" w:fill="FFFFFF"/>
              </w:rPr>
            </w:pPr>
            <w:r w:rsidRPr="00B40443">
              <w:rPr>
                <w:rFonts w:ascii="Times New Roman" w:eastAsia="Calibri" w:hAnsi="Times New Roman" w:cs="Times New Roman"/>
                <w:b/>
                <w:sz w:val="20"/>
                <w:szCs w:val="20"/>
              </w:rPr>
              <w:t>Требования к участникам закупки</w:t>
            </w:r>
            <w:r w:rsidRPr="00B40443">
              <w:rPr>
                <w:rFonts w:ascii="Times New Roman" w:eastAsia="Calibri" w:hAnsi="Times New Roman" w:cs="Times New Roman"/>
                <w:b/>
                <w:sz w:val="20"/>
                <w:szCs w:val="20"/>
                <w:shd w:val="clear" w:color="auto" w:fill="FFFFFF"/>
              </w:rPr>
              <w:t>:</w:t>
            </w:r>
            <w:r w:rsidRPr="00B4044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w:t>
            </w:r>
            <w:r w:rsidRPr="00B40443">
              <w:rPr>
                <w:rFonts w:ascii="Times New Roman" w:eastAsia="Times New Roman" w:hAnsi="Times New Roman" w:cs="Times New Roman"/>
                <w:sz w:val="20"/>
                <w:szCs w:val="20"/>
                <w:lang w:eastAsia="ru-RU"/>
              </w:rPr>
              <w:t xml:space="preserve"> соответствии с разделом 3 к настоящей документ</w:t>
            </w:r>
            <w:r>
              <w:rPr>
                <w:rFonts w:ascii="Times New Roman" w:eastAsia="Times New Roman" w:hAnsi="Times New Roman" w:cs="Times New Roman"/>
                <w:sz w:val="20"/>
                <w:szCs w:val="20"/>
                <w:lang w:eastAsia="ru-RU"/>
              </w:rPr>
              <w:t>ации.</w:t>
            </w:r>
          </w:p>
        </w:tc>
      </w:tr>
      <w:tr w:rsidR="0081670D" w:rsidRPr="00B40443" w14:paraId="729338D8" w14:textId="77777777" w:rsidTr="0047211D">
        <w:trPr>
          <w:trHeight w:val="281"/>
        </w:trPr>
        <w:tc>
          <w:tcPr>
            <w:tcW w:w="503" w:type="dxa"/>
          </w:tcPr>
          <w:p w14:paraId="5780C61B" w14:textId="44343E94" w:rsidR="0081670D" w:rsidRPr="00B40443" w:rsidRDefault="0081670D" w:rsidP="00865BB4">
            <w:pPr>
              <w:widowControl w:val="0"/>
              <w:spacing w:after="0" w:line="240" w:lineRule="auto"/>
              <w:jc w:val="center"/>
              <w:outlineLvl w:val="0"/>
              <w:rPr>
                <w:rFonts w:ascii="Times New Roman" w:eastAsia="Calibri" w:hAnsi="Times New Roman" w:cs="Times New Roman"/>
                <w:b/>
                <w:sz w:val="20"/>
                <w:szCs w:val="20"/>
              </w:rPr>
            </w:pPr>
            <w:r>
              <w:rPr>
                <w:rFonts w:ascii="Times New Roman" w:eastAsia="Calibri" w:hAnsi="Times New Roman" w:cs="Times New Roman"/>
                <w:b/>
                <w:sz w:val="20"/>
                <w:szCs w:val="20"/>
              </w:rPr>
              <w:t>9.</w:t>
            </w:r>
          </w:p>
        </w:tc>
        <w:tc>
          <w:tcPr>
            <w:tcW w:w="9704" w:type="dxa"/>
            <w:shd w:val="clear" w:color="auto" w:fill="auto"/>
          </w:tcPr>
          <w:p w14:paraId="023CD3BA" w14:textId="7C85885A" w:rsidR="0081670D" w:rsidRPr="00B40443" w:rsidRDefault="0081670D" w:rsidP="0081670D">
            <w:pPr>
              <w:widowControl w:val="0"/>
              <w:spacing w:after="0" w:line="240" w:lineRule="auto"/>
              <w:jc w:val="both"/>
              <w:rPr>
                <w:rFonts w:ascii="Times New Roman" w:eastAsia="Times New Roman" w:hAnsi="Times New Roman" w:cs="Times New Roman"/>
                <w:b/>
                <w:sz w:val="20"/>
                <w:szCs w:val="20"/>
                <w:lang w:eastAsia="ru-RU"/>
              </w:rPr>
            </w:pPr>
            <w:r w:rsidRPr="00B40443">
              <w:rPr>
                <w:rFonts w:ascii="Times New Roman" w:eastAsia="Calibri" w:hAnsi="Times New Roman" w:cs="Times New Roman"/>
                <w:b/>
                <w:sz w:val="20"/>
                <w:szCs w:val="20"/>
              </w:rPr>
              <w:t xml:space="preserve">Наименование объекта закупки: </w:t>
            </w:r>
            <w:r w:rsidRPr="00B40443">
              <w:rPr>
                <w:rFonts w:ascii="Times New Roman" w:hAnsi="Times New Roman" w:cs="Times New Roman"/>
                <w:spacing w:val="-2"/>
                <w:sz w:val="20"/>
                <w:szCs w:val="20"/>
              </w:rPr>
              <w:t xml:space="preserve">Поставка </w:t>
            </w:r>
            <w:r>
              <w:rPr>
                <w:rFonts w:ascii="Times New Roman" w:hAnsi="Times New Roman" w:cs="Times New Roman"/>
                <w:spacing w:val="-2"/>
                <w:sz w:val="20"/>
                <w:szCs w:val="20"/>
              </w:rPr>
              <w:t>торговых шатров и столов.</w:t>
            </w:r>
          </w:p>
        </w:tc>
      </w:tr>
      <w:tr w:rsidR="0081670D" w:rsidRPr="00B40443" w14:paraId="057FF473" w14:textId="77777777" w:rsidTr="0047211D">
        <w:trPr>
          <w:trHeight w:val="144"/>
        </w:trPr>
        <w:tc>
          <w:tcPr>
            <w:tcW w:w="503" w:type="dxa"/>
          </w:tcPr>
          <w:p w14:paraId="4E5F9B98" w14:textId="145B165F" w:rsidR="0081670D" w:rsidRPr="00B40443" w:rsidRDefault="0081670D" w:rsidP="00865BB4">
            <w:pPr>
              <w:widowControl w:val="0"/>
              <w:spacing w:after="0" w:line="240" w:lineRule="auto"/>
              <w:jc w:val="center"/>
              <w:outlineLvl w:val="0"/>
              <w:rPr>
                <w:rFonts w:ascii="Times New Roman" w:eastAsia="Calibri" w:hAnsi="Times New Roman" w:cs="Times New Roman"/>
                <w:b/>
                <w:sz w:val="20"/>
                <w:szCs w:val="20"/>
              </w:rPr>
            </w:pPr>
            <w:r>
              <w:rPr>
                <w:rFonts w:ascii="Times New Roman" w:eastAsia="Calibri" w:hAnsi="Times New Roman" w:cs="Times New Roman"/>
                <w:b/>
                <w:sz w:val="20"/>
                <w:szCs w:val="20"/>
              </w:rPr>
              <w:t>10.</w:t>
            </w:r>
          </w:p>
        </w:tc>
        <w:tc>
          <w:tcPr>
            <w:tcW w:w="9704" w:type="dxa"/>
            <w:shd w:val="clear" w:color="auto" w:fill="auto"/>
          </w:tcPr>
          <w:p w14:paraId="44E0F767" w14:textId="2F8CB7A1" w:rsidR="0081670D" w:rsidRPr="00B40443" w:rsidRDefault="0081670D" w:rsidP="0081670D">
            <w:pPr>
              <w:spacing w:after="0" w:line="240" w:lineRule="auto"/>
              <w:jc w:val="both"/>
              <w:rPr>
                <w:rFonts w:ascii="Times New Roman" w:eastAsia="Times New Roman" w:hAnsi="Times New Roman" w:cs="Times New Roman"/>
                <w:b/>
                <w:sz w:val="20"/>
                <w:szCs w:val="20"/>
                <w:lang w:eastAsia="ru-RU"/>
              </w:rPr>
            </w:pPr>
            <w:r w:rsidRPr="00B40443">
              <w:rPr>
                <w:rFonts w:ascii="Times New Roman" w:eastAsia="Calibri" w:hAnsi="Times New Roman" w:cs="Times New Roman"/>
                <w:b/>
                <w:sz w:val="20"/>
                <w:szCs w:val="20"/>
              </w:rPr>
              <w:t xml:space="preserve">Место поставки товара, выполнения работы, оказания услуги: </w:t>
            </w:r>
            <w:r w:rsidRPr="0081670D">
              <w:rPr>
                <w:rFonts w:ascii="Times New Roman" w:eastAsia="Calibri" w:hAnsi="Times New Roman" w:cs="Times New Roman"/>
                <w:bCs/>
                <w:sz w:val="20"/>
                <w:szCs w:val="20"/>
              </w:rPr>
              <w:t xml:space="preserve">г. Когалым, ул. Степана </w:t>
            </w:r>
            <w:proofErr w:type="spellStart"/>
            <w:r w:rsidRPr="0081670D">
              <w:rPr>
                <w:rFonts w:ascii="Times New Roman" w:eastAsia="Calibri" w:hAnsi="Times New Roman" w:cs="Times New Roman"/>
                <w:bCs/>
                <w:sz w:val="20"/>
                <w:szCs w:val="20"/>
              </w:rPr>
              <w:t>Повха</w:t>
            </w:r>
            <w:proofErr w:type="spellEnd"/>
            <w:r w:rsidRPr="0081670D">
              <w:rPr>
                <w:rFonts w:ascii="Times New Roman" w:eastAsia="Calibri" w:hAnsi="Times New Roman" w:cs="Times New Roman"/>
                <w:bCs/>
                <w:sz w:val="20"/>
                <w:szCs w:val="20"/>
              </w:rPr>
              <w:t>, 11</w:t>
            </w:r>
            <w:r>
              <w:rPr>
                <w:rFonts w:ascii="Times New Roman" w:eastAsia="Calibri" w:hAnsi="Times New Roman" w:cs="Times New Roman"/>
                <w:bCs/>
                <w:sz w:val="20"/>
                <w:szCs w:val="20"/>
              </w:rPr>
              <w:t>.</w:t>
            </w:r>
          </w:p>
        </w:tc>
      </w:tr>
      <w:tr w:rsidR="0081670D" w:rsidRPr="00B40443" w14:paraId="295C1355" w14:textId="77777777" w:rsidTr="0047211D">
        <w:trPr>
          <w:trHeight w:val="331"/>
        </w:trPr>
        <w:tc>
          <w:tcPr>
            <w:tcW w:w="503" w:type="dxa"/>
          </w:tcPr>
          <w:p w14:paraId="7365BE25" w14:textId="75FAC501" w:rsidR="0081670D" w:rsidRPr="00B40443" w:rsidRDefault="0081670D" w:rsidP="00865BB4">
            <w:pPr>
              <w:widowControl w:val="0"/>
              <w:spacing w:after="0" w:line="240" w:lineRule="auto"/>
              <w:jc w:val="center"/>
              <w:outlineLvl w:val="0"/>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9704" w:type="dxa"/>
            <w:shd w:val="clear" w:color="auto" w:fill="auto"/>
          </w:tcPr>
          <w:p w14:paraId="213C8236" w14:textId="1B490DC9" w:rsidR="0081670D" w:rsidRPr="00B40443" w:rsidRDefault="0081670D" w:rsidP="00067C83">
            <w:pPr>
              <w:widowControl w:val="0"/>
              <w:spacing w:after="0" w:line="240" w:lineRule="auto"/>
              <w:jc w:val="both"/>
              <w:rPr>
                <w:rFonts w:ascii="Times New Roman" w:eastAsia="Times New Roman" w:hAnsi="Times New Roman" w:cs="Times New Roman"/>
                <w:b/>
                <w:sz w:val="20"/>
                <w:szCs w:val="20"/>
                <w:lang w:eastAsia="ru-RU"/>
              </w:rPr>
            </w:pPr>
            <w:r w:rsidRPr="00B40443">
              <w:rPr>
                <w:rFonts w:ascii="Times New Roman" w:eastAsia="Calibri" w:hAnsi="Times New Roman" w:cs="Times New Roman"/>
                <w:b/>
                <w:sz w:val="20"/>
                <w:szCs w:val="20"/>
              </w:rPr>
              <w:t xml:space="preserve">Сроки (периоды) поставки товара, выполнения работы, оказания </w:t>
            </w:r>
            <w:proofErr w:type="gramStart"/>
            <w:r w:rsidRPr="00B40443">
              <w:rPr>
                <w:rFonts w:ascii="Times New Roman" w:eastAsia="Calibri" w:hAnsi="Times New Roman" w:cs="Times New Roman"/>
                <w:b/>
                <w:sz w:val="20"/>
                <w:szCs w:val="20"/>
              </w:rPr>
              <w:t xml:space="preserve">услуг: </w:t>
            </w:r>
            <w:r w:rsidRPr="00B40443">
              <w:rPr>
                <w:rFonts w:ascii="Times New Roman" w:eastAsia="Calibri" w:hAnsi="Times New Roman" w:cs="Times New Roman"/>
                <w:sz w:val="20"/>
                <w:szCs w:val="20"/>
              </w:rPr>
              <w:t xml:space="preserve"> </w:t>
            </w:r>
            <w:r w:rsidR="00067C83">
              <w:rPr>
                <w:rFonts w:ascii="Times New Roman" w:eastAsia="Calibri" w:hAnsi="Times New Roman" w:cs="Times New Roman"/>
                <w:sz w:val="20"/>
                <w:szCs w:val="20"/>
              </w:rPr>
              <w:t>30</w:t>
            </w:r>
            <w:proofErr w:type="gramEnd"/>
            <w:r w:rsidR="00067C83">
              <w:rPr>
                <w:rFonts w:ascii="Times New Roman" w:eastAsia="Calibri" w:hAnsi="Times New Roman" w:cs="Times New Roman"/>
                <w:sz w:val="20"/>
                <w:szCs w:val="20"/>
              </w:rPr>
              <w:t xml:space="preserve"> (Тридцать)</w:t>
            </w:r>
            <w:r>
              <w:rPr>
                <w:rFonts w:ascii="Times New Roman" w:eastAsia="Calibri" w:hAnsi="Times New Roman" w:cs="Times New Roman"/>
                <w:sz w:val="20"/>
                <w:szCs w:val="20"/>
              </w:rPr>
              <w:t xml:space="preserve"> </w:t>
            </w:r>
            <w:r w:rsidRPr="00B40443">
              <w:rPr>
                <w:rFonts w:ascii="Times New Roman" w:eastAsia="Calibri" w:hAnsi="Times New Roman" w:cs="Times New Roman"/>
                <w:sz w:val="20"/>
                <w:szCs w:val="20"/>
              </w:rPr>
              <w:t xml:space="preserve">дней с </w:t>
            </w:r>
            <w:r>
              <w:rPr>
                <w:rFonts w:ascii="Times New Roman" w:eastAsia="Calibri" w:hAnsi="Times New Roman" w:cs="Times New Roman"/>
                <w:sz w:val="20"/>
                <w:szCs w:val="20"/>
              </w:rPr>
              <w:t>даты</w:t>
            </w:r>
            <w:r w:rsidRPr="00B40443">
              <w:rPr>
                <w:rFonts w:ascii="Times New Roman" w:eastAsia="Calibri" w:hAnsi="Times New Roman" w:cs="Times New Roman"/>
                <w:sz w:val="20"/>
                <w:szCs w:val="20"/>
              </w:rPr>
              <w:t xml:space="preserve"> заключения договора.</w:t>
            </w:r>
          </w:p>
        </w:tc>
      </w:tr>
      <w:tr w:rsidR="0081670D" w:rsidRPr="00B40443" w14:paraId="45016A31" w14:textId="77777777" w:rsidTr="0047211D">
        <w:trPr>
          <w:trHeight w:val="409"/>
        </w:trPr>
        <w:tc>
          <w:tcPr>
            <w:tcW w:w="503" w:type="dxa"/>
          </w:tcPr>
          <w:p w14:paraId="22201F93" w14:textId="0451D3BC" w:rsidR="0081670D" w:rsidRPr="00B40443" w:rsidRDefault="0081670D" w:rsidP="00865BB4">
            <w:pPr>
              <w:widowControl w:val="0"/>
              <w:spacing w:after="0" w:line="240" w:lineRule="auto"/>
              <w:jc w:val="center"/>
              <w:outlineLvl w:val="0"/>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9704" w:type="dxa"/>
            <w:shd w:val="clear" w:color="auto" w:fill="auto"/>
          </w:tcPr>
          <w:p w14:paraId="4568152E" w14:textId="6AC288D0" w:rsidR="0081670D" w:rsidRPr="00B40443" w:rsidRDefault="0081670D" w:rsidP="0081670D">
            <w:pPr>
              <w:widowControl w:val="0"/>
              <w:spacing w:after="0" w:line="240" w:lineRule="auto"/>
              <w:jc w:val="both"/>
              <w:rPr>
                <w:rFonts w:ascii="Times New Roman" w:eastAsia="Times New Roman" w:hAnsi="Times New Roman" w:cs="Times New Roman"/>
                <w:b/>
                <w:sz w:val="20"/>
                <w:szCs w:val="20"/>
                <w:lang w:eastAsia="ru-RU"/>
              </w:rPr>
            </w:pPr>
            <w:r w:rsidRPr="00B40443">
              <w:rPr>
                <w:rFonts w:ascii="Times New Roman" w:eastAsia="Calibri" w:hAnsi="Times New Roman" w:cs="Times New Roman"/>
                <w:b/>
                <w:sz w:val="20"/>
                <w:szCs w:val="20"/>
                <w:shd w:val="clear" w:color="auto" w:fill="FFFFFF"/>
              </w:rPr>
              <w:t>Условия поставки товара, выполнения работы, оказания услуги:</w:t>
            </w:r>
            <w:r w:rsidRPr="00B40443">
              <w:rPr>
                <w:rFonts w:ascii="Times New Roman" w:eastAsia="Calibri" w:hAnsi="Times New Roman" w:cs="Times New Roman"/>
                <w:sz w:val="20"/>
                <w:szCs w:val="20"/>
                <w:shd w:val="clear" w:color="auto" w:fill="FFFFFF"/>
              </w:rPr>
              <w:t xml:space="preserve"> </w:t>
            </w:r>
            <w:r>
              <w:rPr>
                <w:rFonts w:ascii="Times New Roman" w:eastAsia="Calibri" w:hAnsi="Times New Roman" w:cs="Times New Roman"/>
                <w:sz w:val="20"/>
                <w:szCs w:val="20"/>
                <w:shd w:val="clear" w:color="auto" w:fill="FFFFFF"/>
              </w:rPr>
              <w:t>в соотве</w:t>
            </w:r>
            <w:r w:rsidR="00133FE5">
              <w:rPr>
                <w:rFonts w:ascii="Times New Roman" w:eastAsia="Calibri" w:hAnsi="Times New Roman" w:cs="Times New Roman"/>
                <w:sz w:val="20"/>
                <w:szCs w:val="20"/>
                <w:shd w:val="clear" w:color="auto" w:fill="FFFFFF"/>
              </w:rPr>
              <w:t>т</w:t>
            </w:r>
            <w:r>
              <w:rPr>
                <w:rFonts w:ascii="Times New Roman" w:eastAsia="Calibri" w:hAnsi="Times New Roman" w:cs="Times New Roman"/>
                <w:sz w:val="20"/>
                <w:szCs w:val="20"/>
                <w:shd w:val="clear" w:color="auto" w:fill="FFFFFF"/>
              </w:rPr>
              <w:t>ствии с Проектом договора (Приложение № 3)</w:t>
            </w:r>
            <w:r w:rsidRPr="00B40443">
              <w:rPr>
                <w:rFonts w:ascii="Times New Roman" w:eastAsia="Calibri" w:hAnsi="Times New Roman" w:cs="Times New Roman"/>
                <w:sz w:val="20"/>
                <w:szCs w:val="20"/>
                <w:shd w:val="clear" w:color="auto" w:fill="FFFFFF"/>
              </w:rPr>
              <w:t>.</w:t>
            </w:r>
          </w:p>
        </w:tc>
      </w:tr>
      <w:tr w:rsidR="0081670D" w:rsidRPr="00B40443" w14:paraId="412C86E6" w14:textId="77777777" w:rsidTr="0047211D">
        <w:trPr>
          <w:trHeight w:val="825"/>
        </w:trPr>
        <w:tc>
          <w:tcPr>
            <w:tcW w:w="503" w:type="dxa"/>
          </w:tcPr>
          <w:p w14:paraId="46BD1A96" w14:textId="70007903" w:rsidR="0081670D" w:rsidRPr="00B40443" w:rsidRDefault="0081670D" w:rsidP="00865BB4">
            <w:pPr>
              <w:widowControl w:val="0"/>
              <w:spacing w:after="0" w:line="240" w:lineRule="auto"/>
              <w:jc w:val="center"/>
              <w:outlineLvl w:val="0"/>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9704" w:type="dxa"/>
            <w:shd w:val="clear" w:color="auto" w:fill="auto"/>
          </w:tcPr>
          <w:p w14:paraId="778F2DA5" w14:textId="77777777" w:rsidR="0081670D" w:rsidRPr="00B40443" w:rsidRDefault="0081670D" w:rsidP="0081670D">
            <w:pPr>
              <w:widowControl w:val="0"/>
              <w:spacing w:after="0" w:line="240" w:lineRule="auto"/>
              <w:jc w:val="both"/>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4AD705F5" w14:textId="77777777" w:rsidR="0081670D" w:rsidRPr="00B40443" w:rsidRDefault="0081670D" w:rsidP="0081670D">
            <w:pPr>
              <w:widowControl w:val="0"/>
              <w:spacing w:after="0" w:line="240" w:lineRule="auto"/>
              <w:jc w:val="both"/>
              <w:rPr>
                <w:rFonts w:ascii="Times New Roman" w:eastAsia="Calibri" w:hAnsi="Times New Roman" w:cs="Times New Roman"/>
                <w:b/>
                <w:sz w:val="20"/>
                <w:szCs w:val="20"/>
              </w:rPr>
            </w:pPr>
            <w:r w:rsidRPr="00B40443">
              <w:rPr>
                <w:rFonts w:ascii="Times New Roman" w:eastAsia="Calibri" w:hAnsi="Times New Roman" w:cs="Times New Roman"/>
                <w:sz w:val="20"/>
                <w:szCs w:val="20"/>
              </w:rPr>
              <w:t xml:space="preserve">В соответствии с разделом 6 </w:t>
            </w:r>
            <w:r w:rsidRPr="00B40443">
              <w:rPr>
                <w:rFonts w:ascii="Times New Roman" w:eastAsia="Times New Roman" w:hAnsi="Times New Roman" w:cs="Times New Roman"/>
                <w:sz w:val="20"/>
                <w:szCs w:val="20"/>
                <w:lang w:eastAsia="ru-RU"/>
              </w:rPr>
              <w:t>к настоящей документации</w:t>
            </w:r>
            <w:r w:rsidRPr="00B40443">
              <w:rPr>
                <w:rFonts w:ascii="Times New Roman" w:eastAsia="Calibri" w:hAnsi="Times New Roman" w:cs="Times New Roman"/>
                <w:sz w:val="20"/>
                <w:szCs w:val="20"/>
                <w:shd w:val="clear" w:color="auto" w:fill="FFFFFF"/>
              </w:rPr>
              <w:t>.</w:t>
            </w:r>
          </w:p>
          <w:p w14:paraId="5FB1C056" w14:textId="28A86239" w:rsidR="0081670D" w:rsidRPr="00B40443" w:rsidRDefault="0081670D" w:rsidP="0081670D">
            <w:pPr>
              <w:widowControl w:val="0"/>
              <w:spacing w:after="0" w:line="240" w:lineRule="auto"/>
              <w:jc w:val="both"/>
              <w:rPr>
                <w:rFonts w:ascii="Times New Roman" w:eastAsia="Times New Roman" w:hAnsi="Times New Roman" w:cs="Times New Roman"/>
                <w:b/>
                <w:sz w:val="20"/>
                <w:szCs w:val="20"/>
                <w:lang w:eastAsia="ru-RU"/>
              </w:rPr>
            </w:pPr>
            <w:r w:rsidRPr="00B40443">
              <w:rPr>
                <w:rFonts w:ascii="Times New Roman" w:eastAsiaTheme="minorEastAsia" w:hAnsi="Times New Roman" w:cs="Times New Roman"/>
                <w:sz w:val="20"/>
                <w:szCs w:val="20"/>
                <w:lang w:eastAsia="ru-RU"/>
              </w:rPr>
              <w:t xml:space="preserve">Цена должна включать в себя расходы на поставку товара, его доставку, уплату пошлин, налогов (в том числе НДС) и сборов, установленных законодательством Российской Федерации, которые Поставщик </w:t>
            </w:r>
            <w:r w:rsidR="00133FE5" w:rsidRPr="00B40443">
              <w:rPr>
                <w:rFonts w:ascii="Times New Roman" w:eastAsiaTheme="minorEastAsia" w:hAnsi="Times New Roman" w:cs="Times New Roman"/>
                <w:sz w:val="20"/>
                <w:szCs w:val="20"/>
                <w:lang w:eastAsia="ru-RU"/>
              </w:rPr>
              <w:t>должен уплачивать</w:t>
            </w:r>
            <w:r w:rsidRPr="00B40443">
              <w:rPr>
                <w:rFonts w:ascii="Times New Roman" w:eastAsiaTheme="minorEastAsia" w:hAnsi="Times New Roman" w:cs="Times New Roman"/>
                <w:sz w:val="20"/>
                <w:szCs w:val="20"/>
                <w:lang w:eastAsia="ru-RU"/>
              </w:rPr>
              <w:t xml:space="preserve"> в соответствии с условиями </w:t>
            </w:r>
            <w:r w:rsidRPr="00B40443">
              <w:rPr>
                <w:rFonts w:ascii="Times New Roman" w:eastAsiaTheme="minorEastAsia" w:hAnsi="Times New Roman" w:cs="Times New Roman"/>
                <w:color w:val="000000"/>
                <w:sz w:val="20"/>
                <w:szCs w:val="20"/>
                <w:lang w:eastAsia="ru-RU"/>
              </w:rPr>
              <w:t>договора</w:t>
            </w:r>
            <w:r w:rsidRPr="00B40443">
              <w:rPr>
                <w:rFonts w:ascii="Times New Roman" w:eastAsiaTheme="minorEastAsia" w:hAnsi="Times New Roman" w:cs="Times New Roman"/>
                <w:sz w:val="20"/>
                <w:szCs w:val="20"/>
                <w:lang w:eastAsia="ru-RU"/>
              </w:rPr>
              <w:t xml:space="preserve"> или на иных основаниях.</w:t>
            </w:r>
          </w:p>
        </w:tc>
      </w:tr>
      <w:tr w:rsidR="0081670D" w:rsidRPr="00B40443" w14:paraId="64960A35" w14:textId="77777777" w:rsidTr="0047211D">
        <w:trPr>
          <w:trHeight w:val="825"/>
        </w:trPr>
        <w:tc>
          <w:tcPr>
            <w:tcW w:w="503" w:type="dxa"/>
          </w:tcPr>
          <w:p w14:paraId="6074D15F" w14:textId="5986623F" w:rsidR="0081670D" w:rsidRPr="00B40443" w:rsidRDefault="00133FE5" w:rsidP="00865BB4">
            <w:pPr>
              <w:widowControl w:val="0"/>
              <w:spacing w:after="0" w:line="240" w:lineRule="auto"/>
              <w:jc w:val="center"/>
              <w:outlineLvl w:val="0"/>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9704" w:type="dxa"/>
            <w:shd w:val="clear" w:color="auto" w:fill="auto"/>
          </w:tcPr>
          <w:p w14:paraId="793644EB" w14:textId="77777777" w:rsidR="0081670D" w:rsidRDefault="004246C9" w:rsidP="00865BB4">
            <w:pPr>
              <w:widowControl w:val="0"/>
              <w:spacing w:after="0" w:line="240" w:lineRule="auto"/>
              <w:jc w:val="both"/>
              <w:rPr>
                <w:rFonts w:ascii="Times New Roman" w:eastAsia="Times New Roman" w:hAnsi="Times New Roman" w:cs="Times New Roman"/>
                <w:b/>
                <w:sz w:val="20"/>
                <w:szCs w:val="20"/>
                <w:lang w:eastAsia="ru-RU"/>
              </w:rPr>
            </w:pPr>
            <w:r w:rsidRPr="004246C9">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B34A794" w14:textId="77777777" w:rsidR="00FF7163" w:rsidRDefault="004246C9" w:rsidP="00FF7163">
            <w:pPr>
              <w:widowControl w:val="0"/>
              <w:spacing w:after="0" w:line="240" w:lineRule="auto"/>
              <w:jc w:val="both"/>
              <w:rPr>
                <w:rFonts w:ascii="Times New Roman" w:eastAsia="Times New Roman" w:hAnsi="Times New Roman" w:cs="Times New Roman"/>
                <w:bCs/>
                <w:sz w:val="20"/>
                <w:szCs w:val="20"/>
                <w:lang w:eastAsia="ru-RU"/>
              </w:rPr>
            </w:pPr>
            <w:r w:rsidRPr="004246C9">
              <w:rPr>
                <w:rFonts w:ascii="Times New Roman" w:eastAsia="Times New Roman" w:hAnsi="Times New Roman" w:cs="Times New Roman"/>
                <w:bCs/>
                <w:sz w:val="20"/>
                <w:szCs w:val="20"/>
                <w:lang w:eastAsia="ru-RU"/>
              </w:rPr>
              <w:t>В соответствии с пунктом 1 части 2 статьи 3.1 - 4  Федерального закона «О закупках товаров, работ, услуг отдельными видами юридических лиц» от 18.07.2011 № 223-ФЗ», предоставление национального режима осуществляется с учетом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в  отношении товара, являющегося предметом настоящей закупки</w:t>
            </w:r>
            <w:r w:rsidR="00FF7163">
              <w:rPr>
                <w:rFonts w:ascii="Times New Roman" w:eastAsia="Times New Roman" w:hAnsi="Times New Roman" w:cs="Times New Roman"/>
                <w:bCs/>
                <w:sz w:val="20"/>
                <w:szCs w:val="20"/>
                <w:lang w:eastAsia="ru-RU"/>
              </w:rPr>
              <w:t>:</w:t>
            </w:r>
          </w:p>
          <w:p w14:paraId="33F15045" w14:textId="4A0A94EA" w:rsidR="00FF7163" w:rsidRDefault="00FF7163" w:rsidP="00FF7163">
            <w:pPr>
              <w:pStyle w:val="af5"/>
              <w:widowControl w:val="0"/>
              <w:numPr>
                <w:ilvl w:val="0"/>
                <w:numId w:val="24"/>
              </w:numPr>
              <w:spacing w:after="0" w:line="240" w:lineRule="auto"/>
              <w:ind w:left="45" w:firstLine="0"/>
              <w:jc w:val="both"/>
              <w:rPr>
                <w:rFonts w:ascii="Times New Roman" w:eastAsia="Times New Roman" w:hAnsi="Times New Roman"/>
                <w:bCs/>
                <w:lang w:eastAsia="ru-RU"/>
              </w:rPr>
            </w:pPr>
            <w:r>
              <w:rPr>
                <w:rFonts w:ascii="Times New Roman" w:eastAsia="Times New Roman" w:hAnsi="Times New Roman"/>
                <w:bCs/>
                <w:lang w:eastAsia="ru-RU"/>
              </w:rPr>
              <w:t xml:space="preserve">Устанавливается </w:t>
            </w:r>
            <w:r w:rsidRPr="00FF7163">
              <w:rPr>
                <w:rFonts w:ascii="Times New Roman" w:eastAsia="Times New Roman" w:hAnsi="Times New Roman"/>
                <w:b/>
                <w:lang w:eastAsia="ru-RU"/>
              </w:rPr>
              <w:t>запрет закупок товаров</w:t>
            </w:r>
            <w:r w:rsidRPr="00FF7163">
              <w:rPr>
                <w:rFonts w:ascii="Times New Roman" w:eastAsia="Times New Roman" w:hAnsi="Times New Roman"/>
                <w:bCs/>
                <w:lang w:eastAsia="ru-RU"/>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eastAsia="Times New Roman" w:hAnsi="Times New Roman"/>
                <w:bCs/>
                <w:lang w:eastAsia="ru-RU"/>
              </w:rPr>
              <w:t>, при этом не допускается:</w:t>
            </w:r>
          </w:p>
          <w:p w14:paraId="5B9B8EF3" w14:textId="77777777" w:rsidR="00FF7163" w:rsidRPr="00FF7163" w:rsidRDefault="00FF7163" w:rsidP="00FF7163">
            <w:pPr>
              <w:pStyle w:val="af5"/>
              <w:widowControl w:val="0"/>
              <w:spacing w:after="0" w:line="240" w:lineRule="auto"/>
              <w:ind w:left="45"/>
              <w:jc w:val="both"/>
              <w:rPr>
                <w:rFonts w:ascii="Times New Roman" w:eastAsia="Times New Roman" w:hAnsi="Times New Roman"/>
                <w:bCs/>
                <w:lang w:eastAsia="ru-RU"/>
              </w:rPr>
            </w:pPr>
            <w:r w:rsidRPr="00FF7163">
              <w:rPr>
                <w:rFonts w:ascii="Times New Roman" w:eastAsia="Times New Roman" w:hAnsi="Times New Roman"/>
                <w:bCs/>
                <w:lang w:eastAsia="ru-RU"/>
              </w:rPr>
              <w:t>а) заключение договора на поставку такого товара;</w:t>
            </w:r>
          </w:p>
          <w:p w14:paraId="7DB8F6BD" w14:textId="13D9F71A" w:rsidR="00FF7163" w:rsidRDefault="00FF7163" w:rsidP="00FF7163">
            <w:pPr>
              <w:pStyle w:val="af5"/>
              <w:widowControl w:val="0"/>
              <w:spacing w:after="0" w:line="240" w:lineRule="auto"/>
              <w:ind w:left="45"/>
              <w:jc w:val="both"/>
              <w:rPr>
                <w:rFonts w:ascii="Times New Roman" w:eastAsia="Times New Roman" w:hAnsi="Times New Roman"/>
                <w:bCs/>
                <w:lang w:eastAsia="ru-RU"/>
              </w:rPr>
            </w:pPr>
            <w:r w:rsidRPr="00FF7163">
              <w:rPr>
                <w:rFonts w:ascii="Times New Roman" w:eastAsia="Times New Roman" w:hAnsi="Times New Roman"/>
                <w:bCs/>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r>
              <w:rPr>
                <w:rFonts w:ascii="Times New Roman" w:eastAsia="Times New Roman" w:hAnsi="Times New Roman"/>
                <w:bCs/>
                <w:lang w:eastAsia="ru-RU"/>
              </w:rPr>
              <w:t>.</w:t>
            </w:r>
          </w:p>
          <w:p w14:paraId="2BE95439" w14:textId="60C1CFBD" w:rsidR="00FF7163" w:rsidRDefault="00FF7163" w:rsidP="00FF7163">
            <w:pPr>
              <w:pStyle w:val="af5"/>
              <w:widowControl w:val="0"/>
              <w:spacing w:after="0" w:line="240" w:lineRule="auto"/>
              <w:ind w:left="45"/>
              <w:jc w:val="both"/>
              <w:rPr>
                <w:rFonts w:ascii="Times New Roman" w:eastAsia="Times New Roman" w:hAnsi="Times New Roman"/>
                <w:bCs/>
                <w:lang w:eastAsia="ru-RU"/>
              </w:rPr>
            </w:pPr>
            <w:r>
              <w:rPr>
                <w:rFonts w:ascii="Times New Roman" w:eastAsia="Times New Roman" w:hAnsi="Times New Roman"/>
                <w:bCs/>
                <w:lang w:eastAsia="ru-RU"/>
              </w:rPr>
              <w:t xml:space="preserve">2) </w:t>
            </w:r>
            <w:r w:rsidRPr="00FF7163">
              <w:rPr>
                <w:rFonts w:ascii="Times New Roman" w:eastAsia="Times New Roman" w:hAnsi="Times New Roman"/>
                <w:bCs/>
                <w:lang w:eastAsia="ru-RU"/>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w:t>
            </w:r>
            <w:r w:rsidRPr="00FF7163">
              <w:rPr>
                <w:rFonts w:ascii="Times New Roman" w:eastAsia="Times New Roman" w:hAnsi="Times New Roman"/>
                <w:bCs/>
                <w:lang w:eastAsia="ru-RU"/>
              </w:rPr>
              <w:lastRenderedPageBreak/>
              <w:t>российского происхождения</w:t>
            </w:r>
            <w:r>
              <w:rPr>
                <w:rFonts w:ascii="Times New Roman" w:eastAsia="Times New Roman" w:hAnsi="Times New Roman"/>
                <w:bCs/>
                <w:lang w:eastAsia="ru-RU"/>
              </w:rPr>
              <w:t xml:space="preserve"> не устанавливается:</w:t>
            </w:r>
          </w:p>
          <w:p w14:paraId="064B7CE0" w14:textId="088C755B" w:rsidR="00FF7163" w:rsidRDefault="00FF7163" w:rsidP="00FF7163">
            <w:pPr>
              <w:pStyle w:val="af5"/>
              <w:widowControl w:val="0"/>
              <w:spacing w:after="0" w:line="240" w:lineRule="auto"/>
              <w:ind w:left="45"/>
              <w:jc w:val="both"/>
              <w:rPr>
                <w:rFonts w:ascii="Times New Roman" w:eastAsia="Times New Roman" w:hAnsi="Times New Roman"/>
                <w:bCs/>
                <w:lang w:eastAsia="ru-RU"/>
              </w:rPr>
            </w:pPr>
            <w:r>
              <w:rPr>
                <w:rFonts w:ascii="Times New Roman" w:eastAsia="Times New Roman" w:hAnsi="Times New Roman"/>
                <w:bCs/>
                <w:lang w:eastAsia="ru-RU"/>
              </w:rPr>
              <w:t xml:space="preserve">3) </w:t>
            </w:r>
            <w:r w:rsidRPr="00FF7163">
              <w:rPr>
                <w:rFonts w:ascii="Times New Roman" w:eastAsia="Times New Roman" w:hAnsi="Times New Roman"/>
                <w:bCs/>
                <w:lang w:eastAsia="ru-RU"/>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eastAsia="Times New Roman" w:hAnsi="Times New Roman"/>
                <w:bCs/>
                <w:lang w:eastAsia="ru-RU"/>
              </w:rPr>
              <w:t xml:space="preserve"> не устанавливается.</w:t>
            </w:r>
          </w:p>
          <w:p w14:paraId="15DAA256" w14:textId="77777777" w:rsidR="00FF7163" w:rsidRPr="00FF7163" w:rsidRDefault="00FF7163" w:rsidP="00FF7163">
            <w:pPr>
              <w:pStyle w:val="af5"/>
              <w:widowControl w:val="0"/>
              <w:spacing w:after="0" w:line="240" w:lineRule="auto"/>
              <w:ind w:left="45"/>
              <w:jc w:val="both"/>
              <w:rPr>
                <w:rFonts w:ascii="Times New Roman" w:eastAsia="Times New Roman" w:hAnsi="Times New Roman"/>
                <w:bCs/>
                <w:lang w:eastAsia="ru-RU"/>
              </w:rPr>
            </w:pPr>
            <w:r w:rsidRPr="00FF7163">
              <w:rPr>
                <w:rFonts w:ascii="Times New Roman" w:eastAsia="Times New Roman" w:hAnsi="Times New Roman"/>
                <w:bCs/>
                <w:lang w:eastAsia="ru-RU"/>
              </w:rPr>
              <w:t>В целях применения Постановления Правительства № 1875 участник в электронной форме указывает (декларирует) в заявке на участие в электронной форме (в соответствующей части заявки на участие, содержащей предложение о поставке товара) наименование страны происхождения поставляемых товаров.</w:t>
            </w:r>
          </w:p>
          <w:p w14:paraId="7F927F40" w14:textId="77777777" w:rsidR="00FF7163" w:rsidRPr="00FF7163" w:rsidRDefault="00FF7163" w:rsidP="00FF7163">
            <w:pPr>
              <w:pStyle w:val="af5"/>
              <w:widowControl w:val="0"/>
              <w:spacing w:after="0" w:line="240" w:lineRule="auto"/>
              <w:ind w:left="45"/>
              <w:jc w:val="both"/>
              <w:rPr>
                <w:rFonts w:ascii="Times New Roman" w:eastAsia="Times New Roman" w:hAnsi="Times New Roman"/>
                <w:bCs/>
                <w:lang w:eastAsia="ru-RU"/>
              </w:rPr>
            </w:pPr>
            <w:r w:rsidRPr="00FF7163">
              <w:rPr>
                <w:rFonts w:ascii="Times New Roman" w:eastAsia="Times New Roman" w:hAnsi="Times New Roman"/>
                <w:bCs/>
                <w:lang w:eastAsia="ru-RU"/>
              </w:rPr>
              <w:t>Участник несёт ответственность за предоставление недостоверных сведений о стране происхождения товаров, указанной в заявке на участие в запросе котировок в электронной форме.</w:t>
            </w:r>
          </w:p>
          <w:p w14:paraId="3228BB6D" w14:textId="77777777" w:rsidR="00FF7163" w:rsidRPr="00FF7163" w:rsidRDefault="00FF7163" w:rsidP="00FF7163">
            <w:pPr>
              <w:pStyle w:val="af5"/>
              <w:widowControl w:val="0"/>
              <w:spacing w:after="0" w:line="240" w:lineRule="auto"/>
              <w:ind w:left="45"/>
              <w:jc w:val="both"/>
              <w:rPr>
                <w:rFonts w:ascii="Times New Roman" w:eastAsia="Times New Roman" w:hAnsi="Times New Roman"/>
                <w:bCs/>
                <w:lang w:eastAsia="ru-RU"/>
              </w:rPr>
            </w:pPr>
            <w:r w:rsidRPr="00FF7163">
              <w:rPr>
                <w:rFonts w:ascii="Times New Roman" w:eastAsia="Times New Roman" w:hAnsi="Times New Roman"/>
                <w:bCs/>
                <w:lang w:eastAsia="ru-RU"/>
              </w:rPr>
              <w:t>Отсутствие в заявке на участие в электронной форме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7C911315" w14:textId="4395F688" w:rsidR="00FF7163" w:rsidRPr="00FF7163" w:rsidRDefault="00FF7163" w:rsidP="00FF7163">
            <w:pPr>
              <w:pStyle w:val="af5"/>
              <w:widowControl w:val="0"/>
              <w:spacing w:after="0" w:line="240" w:lineRule="auto"/>
              <w:ind w:left="45"/>
              <w:jc w:val="both"/>
              <w:rPr>
                <w:rFonts w:ascii="Times New Roman" w:eastAsia="Times New Roman" w:hAnsi="Times New Roman"/>
                <w:bCs/>
                <w:lang w:eastAsia="ru-RU"/>
              </w:rPr>
            </w:pPr>
            <w:r w:rsidRPr="00FF7163">
              <w:rPr>
                <w:rFonts w:ascii="Times New Roman" w:eastAsia="Times New Roman" w:hAnsi="Times New Roman"/>
                <w:bCs/>
                <w:lang w:eastAsia="ru-RU"/>
              </w:rPr>
              <w:t>Страна происхождения поставляемого товара в договоре указывается на основании сведений, содержащихся в заявке на участие в электронной форме, предоставленной участником, с которым заключается договор.</w:t>
            </w:r>
          </w:p>
        </w:tc>
      </w:tr>
      <w:tr w:rsidR="000A2C6D" w:rsidRPr="00B40443" w14:paraId="3A652BCC" w14:textId="77777777" w:rsidTr="0047211D">
        <w:trPr>
          <w:trHeight w:val="825"/>
        </w:trPr>
        <w:tc>
          <w:tcPr>
            <w:tcW w:w="503" w:type="dxa"/>
          </w:tcPr>
          <w:p w14:paraId="33DED1F6" w14:textId="77777777" w:rsidR="000A2C6D" w:rsidRPr="00B40443" w:rsidRDefault="00DD64E3" w:rsidP="00865BB4">
            <w:pPr>
              <w:widowControl w:val="0"/>
              <w:spacing w:after="0" w:line="240" w:lineRule="auto"/>
              <w:jc w:val="center"/>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lastRenderedPageBreak/>
              <w:t>15.</w:t>
            </w:r>
          </w:p>
        </w:tc>
        <w:tc>
          <w:tcPr>
            <w:tcW w:w="9704" w:type="dxa"/>
            <w:shd w:val="clear" w:color="auto" w:fill="auto"/>
          </w:tcPr>
          <w:p w14:paraId="06299E84" w14:textId="77777777" w:rsidR="000A2C6D" w:rsidRPr="00B40443" w:rsidRDefault="00DD64E3" w:rsidP="00865BB4">
            <w:pPr>
              <w:widowControl w:val="0"/>
              <w:spacing w:after="0" w:line="240" w:lineRule="auto"/>
              <w:jc w:val="both"/>
              <w:rPr>
                <w:rFonts w:ascii="Times New Roman" w:eastAsia="Calibri" w:hAnsi="Times New Roman" w:cs="Times New Roman"/>
                <w:sz w:val="20"/>
                <w:szCs w:val="20"/>
              </w:rPr>
            </w:pPr>
            <w:r w:rsidRPr="00B40443">
              <w:rPr>
                <w:rFonts w:ascii="Times New Roman" w:eastAsia="Times New Roman" w:hAnsi="Times New Roman" w:cs="Times New Roman"/>
                <w:b/>
                <w:sz w:val="20"/>
                <w:szCs w:val="20"/>
                <w:lang w:eastAsia="ru-RU"/>
              </w:rPr>
              <w:t>Форма, сроки и порядок оплаты товара, работы, услуги</w:t>
            </w:r>
            <w:r w:rsidRPr="00B40443">
              <w:rPr>
                <w:rFonts w:ascii="Times New Roman" w:eastAsia="Calibri" w:hAnsi="Times New Roman" w:cs="Times New Roman"/>
                <w:b/>
                <w:sz w:val="20"/>
                <w:szCs w:val="20"/>
              </w:rPr>
              <w:t>:</w:t>
            </w:r>
          </w:p>
          <w:p w14:paraId="05B2E0C2" w14:textId="77777777"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 xml:space="preserve">Расчеты между Заказчиком и Поставщиком за поставленный товар производятся в срок не позднее 7 рабочих дней после подписания документов о приемке. </w:t>
            </w:r>
          </w:p>
        </w:tc>
      </w:tr>
      <w:tr w:rsidR="000A2C6D" w:rsidRPr="00B40443" w14:paraId="1CAF15AF" w14:textId="77777777" w:rsidTr="0047211D">
        <w:trPr>
          <w:trHeight w:val="750"/>
        </w:trPr>
        <w:tc>
          <w:tcPr>
            <w:tcW w:w="503" w:type="dxa"/>
          </w:tcPr>
          <w:p w14:paraId="564E0939" w14:textId="5E904B2F" w:rsidR="000A2C6D" w:rsidRPr="00B40443" w:rsidRDefault="00DD64E3" w:rsidP="00865BB4">
            <w:pPr>
              <w:widowControl w:val="0"/>
              <w:spacing w:after="0" w:line="240" w:lineRule="auto"/>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16</w:t>
            </w:r>
            <w:r w:rsidR="0047211D">
              <w:rPr>
                <w:rFonts w:ascii="Times New Roman" w:eastAsia="Calibri" w:hAnsi="Times New Roman" w:cs="Times New Roman"/>
                <w:b/>
                <w:sz w:val="20"/>
                <w:szCs w:val="20"/>
              </w:rPr>
              <w:t>.</w:t>
            </w:r>
          </w:p>
        </w:tc>
        <w:tc>
          <w:tcPr>
            <w:tcW w:w="9704" w:type="dxa"/>
            <w:shd w:val="clear" w:color="auto" w:fill="auto"/>
          </w:tcPr>
          <w:p w14:paraId="0AC4C0ED" w14:textId="64C41A1E" w:rsidR="000A2C6D" w:rsidRPr="00AF3CB5" w:rsidRDefault="00865BB4" w:rsidP="00AF3CB5">
            <w:pPr>
              <w:widowControl w:val="0"/>
              <w:spacing w:after="0" w:line="240" w:lineRule="auto"/>
              <w:jc w:val="both"/>
              <w:rPr>
                <w:rFonts w:ascii="Times New Roman" w:eastAsia="Times New Roman" w:hAnsi="Times New Roman" w:cs="Times New Roman"/>
                <w:b/>
                <w:sz w:val="20"/>
                <w:szCs w:val="20"/>
                <w:highlight w:val="yellow"/>
                <w:lang w:eastAsia="ru-RU"/>
              </w:rPr>
            </w:pPr>
            <w:r w:rsidRPr="00B40443">
              <w:rPr>
                <w:rFonts w:ascii="Times New Roman" w:eastAsia="Times New Roman" w:hAnsi="Times New Roman" w:cs="Times New Roman"/>
                <w:b/>
                <w:sz w:val="20"/>
                <w:szCs w:val="20"/>
                <w:lang w:eastAsia="ru-RU"/>
              </w:rPr>
              <w:t>Начальная цена единицы товара</w:t>
            </w:r>
            <w:r w:rsidR="00DD64E3" w:rsidRPr="00B40443">
              <w:rPr>
                <w:rFonts w:ascii="Times New Roman" w:eastAsia="Times New Roman" w:hAnsi="Times New Roman" w:cs="Times New Roman"/>
                <w:b/>
                <w:sz w:val="20"/>
                <w:szCs w:val="20"/>
                <w:lang w:eastAsia="ru-RU"/>
              </w:rPr>
              <w:t>:</w:t>
            </w:r>
            <w:r w:rsidR="000C003A">
              <w:rPr>
                <w:rFonts w:ascii="Times New Roman" w:eastAsia="Times New Roman" w:hAnsi="Times New Roman" w:cs="Times New Roman"/>
                <w:b/>
                <w:sz w:val="20"/>
                <w:szCs w:val="20"/>
                <w:lang w:eastAsia="ru-RU"/>
              </w:rPr>
              <w:t xml:space="preserve"> </w:t>
            </w:r>
            <w:r w:rsidR="00AF3CB5" w:rsidRPr="00AF3CB5">
              <w:rPr>
                <w:rFonts w:ascii="Times New Roman" w:eastAsia="Times New Roman" w:hAnsi="Times New Roman" w:cs="Times New Roman"/>
                <w:b/>
                <w:sz w:val="20"/>
                <w:szCs w:val="20"/>
                <w:highlight w:val="yellow"/>
                <w:lang w:eastAsia="ru-RU"/>
              </w:rPr>
              <w:t xml:space="preserve">4 884 367,30 </w:t>
            </w:r>
            <w:r w:rsidR="000C003A" w:rsidRPr="000C003A">
              <w:rPr>
                <w:rFonts w:ascii="Times New Roman" w:eastAsia="Times New Roman" w:hAnsi="Times New Roman" w:cs="Times New Roman"/>
                <w:b/>
                <w:sz w:val="20"/>
                <w:szCs w:val="20"/>
                <w:highlight w:val="yellow"/>
                <w:lang w:eastAsia="ru-RU"/>
              </w:rPr>
              <w:t>(</w:t>
            </w:r>
            <w:r w:rsidR="00AF3CB5">
              <w:rPr>
                <w:rFonts w:ascii="Times New Roman" w:eastAsia="Times New Roman" w:hAnsi="Times New Roman" w:cs="Times New Roman"/>
                <w:b/>
                <w:sz w:val="20"/>
                <w:szCs w:val="20"/>
                <w:highlight w:val="yellow"/>
                <w:lang w:eastAsia="ru-RU"/>
              </w:rPr>
              <w:t>Четыре миллиона восемьсот восемьдесят четыре тысячи триста шестьдесят семь</w:t>
            </w:r>
            <w:r w:rsidR="000C003A" w:rsidRPr="000C003A">
              <w:rPr>
                <w:rFonts w:ascii="Times New Roman" w:eastAsia="Times New Roman" w:hAnsi="Times New Roman" w:cs="Times New Roman"/>
                <w:b/>
                <w:sz w:val="20"/>
                <w:szCs w:val="20"/>
                <w:highlight w:val="yellow"/>
                <w:lang w:eastAsia="ru-RU"/>
              </w:rPr>
              <w:t xml:space="preserve">) рублей </w:t>
            </w:r>
            <w:r w:rsidR="00AF3CB5">
              <w:rPr>
                <w:rFonts w:ascii="Times New Roman" w:eastAsia="Times New Roman" w:hAnsi="Times New Roman" w:cs="Times New Roman"/>
                <w:b/>
                <w:sz w:val="20"/>
                <w:szCs w:val="20"/>
                <w:highlight w:val="yellow"/>
                <w:lang w:eastAsia="ru-RU"/>
              </w:rPr>
              <w:t>30</w:t>
            </w:r>
            <w:r w:rsidR="000C003A" w:rsidRPr="000C003A">
              <w:rPr>
                <w:rFonts w:ascii="Times New Roman" w:eastAsia="Times New Roman" w:hAnsi="Times New Roman" w:cs="Times New Roman"/>
                <w:b/>
                <w:sz w:val="20"/>
                <w:szCs w:val="20"/>
                <w:highlight w:val="yellow"/>
                <w:lang w:eastAsia="ru-RU"/>
              </w:rPr>
              <w:t xml:space="preserve"> копеек.</w:t>
            </w:r>
          </w:p>
          <w:p w14:paraId="41C37FB0" w14:textId="1373EDF2" w:rsidR="000A2C6D" w:rsidRPr="00B40443" w:rsidRDefault="000A2C6D" w:rsidP="00865BB4">
            <w:pPr>
              <w:widowControl w:val="0"/>
              <w:spacing w:after="0" w:line="240" w:lineRule="auto"/>
              <w:jc w:val="both"/>
              <w:rPr>
                <w:rFonts w:ascii="Times New Roman" w:eastAsia="Calibri" w:hAnsi="Times New Roman" w:cs="Times New Roman"/>
                <w:sz w:val="20"/>
                <w:szCs w:val="20"/>
                <w:shd w:val="clear" w:color="auto" w:fill="FFFFFF"/>
              </w:rPr>
            </w:pPr>
          </w:p>
          <w:p w14:paraId="392A092F" w14:textId="414FEDCD" w:rsidR="00865BB4" w:rsidRPr="00B40443" w:rsidRDefault="00865BB4" w:rsidP="00865BB4">
            <w:pPr>
              <w:widowControl w:val="0"/>
              <w:spacing w:after="0" w:line="240" w:lineRule="auto"/>
              <w:jc w:val="both"/>
              <w:rPr>
                <w:rFonts w:ascii="Times New Roman" w:eastAsia="Times New Roman" w:hAnsi="Times New Roman" w:cs="Times New Roman"/>
                <w:b/>
                <w:sz w:val="20"/>
                <w:szCs w:val="20"/>
                <w:lang w:eastAsia="ru-RU"/>
              </w:rPr>
            </w:pPr>
          </w:p>
        </w:tc>
      </w:tr>
      <w:tr w:rsidR="000A2C6D" w:rsidRPr="00B40443" w14:paraId="29CF871C" w14:textId="77777777" w:rsidTr="0047211D">
        <w:trPr>
          <w:trHeight w:val="75"/>
        </w:trPr>
        <w:tc>
          <w:tcPr>
            <w:tcW w:w="503" w:type="dxa"/>
          </w:tcPr>
          <w:p w14:paraId="03DFAA9A" w14:textId="60A13D03" w:rsidR="000A2C6D" w:rsidRPr="00B40443" w:rsidRDefault="00DD64E3" w:rsidP="00865BB4">
            <w:pPr>
              <w:widowControl w:val="0"/>
              <w:spacing w:after="0" w:line="240" w:lineRule="auto"/>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17</w:t>
            </w:r>
            <w:r w:rsidR="0047211D">
              <w:rPr>
                <w:rFonts w:ascii="Times New Roman" w:eastAsia="Calibri" w:hAnsi="Times New Roman" w:cs="Times New Roman"/>
                <w:b/>
                <w:sz w:val="20"/>
                <w:szCs w:val="20"/>
              </w:rPr>
              <w:t>.</w:t>
            </w:r>
          </w:p>
        </w:tc>
        <w:tc>
          <w:tcPr>
            <w:tcW w:w="9704" w:type="dxa"/>
            <w:shd w:val="clear" w:color="auto" w:fill="auto"/>
          </w:tcPr>
          <w:p w14:paraId="47B9466C" w14:textId="7797CCE4" w:rsidR="000A2C6D" w:rsidRPr="00B40443" w:rsidRDefault="00DD64E3" w:rsidP="00133FE5">
            <w:pPr>
              <w:widowControl w:val="0"/>
              <w:spacing w:after="0" w:line="240" w:lineRule="auto"/>
              <w:jc w:val="both"/>
              <w:rPr>
                <w:rFonts w:ascii="Times New Roman" w:eastAsia="Calibri" w:hAnsi="Times New Roman" w:cs="Times New Roman"/>
                <w:b/>
                <w:sz w:val="20"/>
                <w:szCs w:val="20"/>
              </w:rPr>
            </w:pPr>
            <w:r w:rsidRPr="00B40443">
              <w:rPr>
                <w:rFonts w:ascii="Times New Roman" w:eastAsia="Calibri" w:hAnsi="Times New Roman" w:cs="Times New Roman"/>
                <w:b/>
                <w:sz w:val="20"/>
                <w:szCs w:val="20"/>
                <w:shd w:val="clear" w:color="auto" w:fill="FFFFFF"/>
              </w:rPr>
              <w:t>Критерии оценки и сопоставления заявок на участие в закупке:</w:t>
            </w:r>
            <w:r w:rsidR="00133FE5" w:rsidRPr="00B40443">
              <w:rPr>
                <w:rFonts w:ascii="Times New Roman" w:eastAsia="Calibri" w:hAnsi="Times New Roman" w:cs="Times New Roman"/>
                <w:sz w:val="20"/>
                <w:szCs w:val="20"/>
                <w:shd w:val="clear" w:color="auto" w:fill="FFFFFF"/>
                <w:lang w:eastAsia="ru-RU"/>
              </w:rPr>
              <w:t xml:space="preserve"> </w:t>
            </w:r>
            <w:r w:rsidR="00133FE5">
              <w:rPr>
                <w:rFonts w:ascii="Times New Roman" w:eastAsia="Calibri" w:hAnsi="Times New Roman" w:cs="Times New Roman"/>
                <w:sz w:val="20"/>
                <w:szCs w:val="20"/>
                <w:shd w:val="clear" w:color="auto" w:fill="FFFFFF"/>
                <w:lang w:eastAsia="ru-RU"/>
              </w:rPr>
              <w:t>н</w:t>
            </w:r>
            <w:r w:rsidR="00133FE5" w:rsidRPr="00B40443">
              <w:rPr>
                <w:rFonts w:ascii="Times New Roman" w:eastAsia="Calibri" w:hAnsi="Times New Roman" w:cs="Times New Roman"/>
                <w:sz w:val="20"/>
                <w:szCs w:val="20"/>
                <w:shd w:val="clear" w:color="auto" w:fill="FFFFFF"/>
                <w:lang w:eastAsia="ru-RU"/>
              </w:rPr>
              <w:t>е установлено</w:t>
            </w:r>
          </w:p>
        </w:tc>
      </w:tr>
      <w:tr w:rsidR="000A2C6D" w:rsidRPr="00B40443" w14:paraId="79F1332C" w14:textId="77777777" w:rsidTr="0047211D">
        <w:trPr>
          <w:trHeight w:val="299"/>
        </w:trPr>
        <w:tc>
          <w:tcPr>
            <w:tcW w:w="503" w:type="dxa"/>
          </w:tcPr>
          <w:p w14:paraId="197F09E7" w14:textId="24AE8E5C" w:rsidR="000A2C6D" w:rsidRPr="00B40443" w:rsidRDefault="00DD64E3" w:rsidP="00865BB4">
            <w:pPr>
              <w:widowControl w:val="0"/>
              <w:spacing w:after="0" w:line="240" w:lineRule="auto"/>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18</w:t>
            </w:r>
            <w:r w:rsidR="0047211D">
              <w:rPr>
                <w:rFonts w:ascii="Times New Roman" w:eastAsia="Calibri" w:hAnsi="Times New Roman" w:cs="Times New Roman"/>
                <w:b/>
                <w:sz w:val="20"/>
                <w:szCs w:val="20"/>
              </w:rPr>
              <w:t>.</w:t>
            </w:r>
          </w:p>
        </w:tc>
        <w:tc>
          <w:tcPr>
            <w:tcW w:w="9704" w:type="dxa"/>
            <w:shd w:val="clear" w:color="auto" w:fill="auto"/>
          </w:tcPr>
          <w:p w14:paraId="06B5725E" w14:textId="302DAEB1" w:rsidR="000A2C6D" w:rsidRPr="00B40443" w:rsidRDefault="00DD64E3" w:rsidP="00133FE5">
            <w:pPr>
              <w:tabs>
                <w:tab w:val="left" w:pos="0"/>
                <w:tab w:val="left" w:pos="540"/>
              </w:tabs>
              <w:spacing w:after="0" w:line="240" w:lineRule="auto"/>
              <w:jc w:val="both"/>
              <w:rPr>
                <w:rFonts w:ascii="Times New Roman" w:eastAsia="Calibri" w:hAnsi="Times New Roman" w:cs="Times New Roman"/>
                <w:b/>
                <w:sz w:val="20"/>
                <w:szCs w:val="20"/>
                <w:shd w:val="clear" w:color="auto" w:fill="FFFFFF"/>
              </w:rPr>
            </w:pPr>
            <w:r w:rsidRPr="00B40443">
              <w:rPr>
                <w:rFonts w:ascii="Times New Roman" w:eastAsia="Calibri" w:hAnsi="Times New Roman" w:cs="Times New Roman"/>
                <w:b/>
                <w:sz w:val="20"/>
                <w:szCs w:val="20"/>
                <w:shd w:val="clear" w:color="auto" w:fill="FFFFFF"/>
                <w:lang w:eastAsia="ru-RU"/>
              </w:rPr>
              <w:t xml:space="preserve">Порядок оценки и сопоставления заявок на участие в закупке: </w:t>
            </w:r>
            <w:r w:rsidR="00133FE5">
              <w:rPr>
                <w:rFonts w:ascii="Times New Roman" w:eastAsia="Calibri" w:hAnsi="Times New Roman" w:cs="Times New Roman"/>
                <w:b/>
                <w:sz w:val="20"/>
                <w:szCs w:val="20"/>
                <w:shd w:val="clear" w:color="auto" w:fill="FFFFFF"/>
                <w:lang w:eastAsia="ru-RU"/>
              </w:rPr>
              <w:t>н</w:t>
            </w:r>
            <w:r w:rsidR="00133FE5" w:rsidRPr="00B40443">
              <w:rPr>
                <w:rFonts w:ascii="Times New Roman" w:eastAsia="Calibri" w:hAnsi="Times New Roman" w:cs="Times New Roman"/>
                <w:sz w:val="20"/>
                <w:szCs w:val="20"/>
                <w:shd w:val="clear" w:color="auto" w:fill="FFFFFF"/>
              </w:rPr>
              <w:t>е установлено</w:t>
            </w:r>
          </w:p>
        </w:tc>
      </w:tr>
      <w:tr w:rsidR="000A2C6D" w:rsidRPr="00B40443" w14:paraId="563FC81C" w14:textId="77777777" w:rsidTr="0047211D">
        <w:trPr>
          <w:trHeight w:val="347"/>
        </w:trPr>
        <w:tc>
          <w:tcPr>
            <w:tcW w:w="503" w:type="dxa"/>
          </w:tcPr>
          <w:p w14:paraId="35451393" w14:textId="579812F9" w:rsidR="000A2C6D" w:rsidRPr="00B40443" w:rsidRDefault="00DD64E3" w:rsidP="00865BB4">
            <w:pPr>
              <w:widowControl w:val="0"/>
              <w:spacing w:after="0" w:line="240" w:lineRule="auto"/>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19</w:t>
            </w:r>
            <w:r w:rsidR="0047211D">
              <w:rPr>
                <w:rFonts w:ascii="Times New Roman" w:eastAsia="Calibri" w:hAnsi="Times New Roman" w:cs="Times New Roman"/>
                <w:b/>
                <w:sz w:val="20"/>
                <w:szCs w:val="20"/>
              </w:rPr>
              <w:t>.</w:t>
            </w:r>
          </w:p>
        </w:tc>
        <w:tc>
          <w:tcPr>
            <w:tcW w:w="9704" w:type="dxa"/>
            <w:shd w:val="clear" w:color="auto" w:fill="auto"/>
          </w:tcPr>
          <w:p w14:paraId="214E5C83" w14:textId="43B175A8" w:rsidR="000A2C6D" w:rsidRPr="00B40443" w:rsidRDefault="00DD64E3" w:rsidP="00133FE5">
            <w:pPr>
              <w:spacing w:after="0" w:line="240" w:lineRule="auto"/>
              <w:jc w:val="both"/>
              <w:rPr>
                <w:rFonts w:ascii="Times New Roman" w:eastAsia="Calibri" w:hAnsi="Times New Roman" w:cs="Times New Roman"/>
                <w:b/>
                <w:sz w:val="20"/>
                <w:szCs w:val="20"/>
                <w:shd w:val="clear" w:color="auto" w:fill="FFFFFF"/>
              </w:rPr>
            </w:pPr>
            <w:r w:rsidRPr="00B40443">
              <w:rPr>
                <w:rFonts w:ascii="Times New Roman" w:eastAsia="Calibri" w:hAnsi="Times New Roman" w:cs="Times New Roman"/>
                <w:b/>
                <w:sz w:val="20"/>
                <w:szCs w:val="20"/>
                <w:shd w:val="clear" w:color="auto" w:fill="FFFFFF"/>
              </w:rPr>
              <w:t xml:space="preserve">Требования к привлекаемым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133FE5">
              <w:rPr>
                <w:rFonts w:ascii="Times New Roman" w:eastAsia="Calibri" w:hAnsi="Times New Roman" w:cs="Times New Roman"/>
                <w:sz w:val="20"/>
                <w:szCs w:val="20"/>
                <w:shd w:val="clear" w:color="auto" w:fill="FFFFFF"/>
              </w:rPr>
              <w:t>н</w:t>
            </w:r>
            <w:r w:rsidRPr="00B40443">
              <w:rPr>
                <w:rFonts w:ascii="Times New Roman" w:eastAsia="Calibri" w:hAnsi="Times New Roman" w:cs="Times New Roman"/>
                <w:sz w:val="20"/>
                <w:szCs w:val="20"/>
                <w:shd w:val="clear" w:color="auto" w:fill="FFFFFF"/>
              </w:rPr>
              <w:t>е установлено</w:t>
            </w:r>
          </w:p>
        </w:tc>
      </w:tr>
      <w:tr w:rsidR="000A2C6D" w:rsidRPr="00B40443" w14:paraId="279CE80E" w14:textId="77777777" w:rsidTr="0047211D">
        <w:trPr>
          <w:trHeight w:val="273"/>
        </w:trPr>
        <w:tc>
          <w:tcPr>
            <w:tcW w:w="503" w:type="dxa"/>
          </w:tcPr>
          <w:p w14:paraId="284A7EC4" w14:textId="39C79A4C"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2</w:t>
            </w:r>
            <w:r w:rsidR="0047211D">
              <w:rPr>
                <w:rFonts w:ascii="Times New Roman" w:eastAsia="Calibri" w:hAnsi="Times New Roman" w:cs="Times New Roman"/>
                <w:b/>
                <w:sz w:val="20"/>
                <w:szCs w:val="20"/>
              </w:rPr>
              <w:t>0.</w:t>
            </w:r>
          </w:p>
        </w:tc>
        <w:tc>
          <w:tcPr>
            <w:tcW w:w="9704" w:type="dxa"/>
            <w:shd w:val="clear" w:color="auto" w:fill="auto"/>
          </w:tcPr>
          <w:p w14:paraId="5FDFCBDE" w14:textId="156FBD92" w:rsidR="000A2C6D" w:rsidRPr="00B40443" w:rsidRDefault="00DD64E3" w:rsidP="00133FE5">
            <w:pPr>
              <w:widowControl w:val="0"/>
              <w:spacing w:after="0" w:line="240" w:lineRule="auto"/>
              <w:jc w:val="both"/>
              <w:rPr>
                <w:rFonts w:ascii="Times New Roman" w:eastAsia="Calibri" w:hAnsi="Times New Roman" w:cs="Times New Roman"/>
                <w:sz w:val="20"/>
                <w:szCs w:val="20"/>
              </w:rPr>
            </w:pPr>
            <w:r w:rsidRPr="00B40443">
              <w:rPr>
                <w:rFonts w:ascii="Times New Roman" w:hAnsi="Times New Roman" w:cs="Times New Roman"/>
                <w:b/>
                <w:sz w:val="20"/>
                <w:szCs w:val="20"/>
                <w:lang w:eastAsia="ru-RU"/>
              </w:rPr>
              <w:t xml:space="preserve">Сведения о валюте, используемой для формирования цены договора </w:t>
            </w:r>
            <w:r w:rsidRPr="00B40443">
              <w:rPr>
                <w:rFonts w:ascii="Times New Roman" w:hAnsi="Times New Roman" w:cs="Times New Roman"/>
                <w:b/>
                <w:sz w:val="20"/>
                <w:szCs w:val="20"/>
                <w:lang w:eastAsia="ru-RU"/>
              </w:rPr>
              <w:br/>
              <w:t>и расчётов с поставщиками (исполнителями, подрядчиками):</w:t>
            </w:r>
            <w:r w:rsidR="00133FE5">
              <w:rPr>
                <w:rFonts w:ascii="Times New Roman" w:hAnsi="Times New Roman" w:cs="Times New Roman"/>
                <w:b/>
                <w:sz w:val="20"/>
                <w:szCs w:val="20"/>
                <w:lang w:eastAsia="ru-RU"/>
              </w:rPr>
              <w:t xml:space="preserve"> </w:t>
            </w:r>
            <w:r w:rsidRPr="00B40443">
              <w:rPr>
                <w:rFonts w:ascii="Times New Roman" w:eastAsia="Calibri" w:hAnsi="Times New Roman" w:cs="Times New Roman"/>
                <w:sz w:val="20"/>
                <w:szCs w:val="20"/>
              </w:rPr>
              <w:t xml:space="preserve">Российский рубль.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Pr="00B40443">
              <w:rPr>
                <w:rFonts w:ascii="Times New Roman" w:eastAsia="Calibri" w:hAnsi="Times New Roman" w:cs="Times New Roman"/>
                <w:sz w:val="20"/>
                <w:szCs w:val="20"/>
                <w:shd w:val="clear" w:color="auto" w:fill="FFFFFF"/>
              </w:rPr>
              <w:t>договора</w:t>
            </w:r>
            <w:r w:rsidRPr="00B40443">
              <w:rPr>
                <w:rFonts w:ascii="Times New Roman" w:eastAsia="Calibri" w:hAnsi="Times New Roman" w:cs="Times New Roman"/>
                <w:sz w:val="20"/>
                <w:szCs w:val="20"/>
              </w:rPr>
              <w:t>, не предусматривается.</w:t>
            </w:r>
          </w:p>
        </w:tc>
      </w:tr>
      <w:tr w:rsidR="000A2C6D" w:rsidRPr="00B40443" w14:paraId="61390BC6" w14:textId="77777777" w:rsidTr="0047211D">
        <w:trPr>
          <w:trHeight w:val="688"/>
        </w:trPr>
        <w:tc>
          <w:tcPr>
            <w:tcW w:w="503" w:type="dxa"/>
          </w:tcPr>
          <w:p w14:paraId="497F23D9" w14:textId="6188197E"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2</w:t>
            </w:r>
            <w:r w:rsidR="0047211D">
              <w:rPr>
                <w:rFonts w:ascii="Times New Roman" w:eastAsia="Calibri" w:hAnsi="Times New Roman" w:cs="Times New Roman"/>
                <w:b/>
                <w:sz w:val="20"/>
                <w:szCs w:val="20"/>
              </w:rPr>
              <w:t>1</w:t>
            </w:r>
            <w:r w:rsidRPr="00B40443">
              <w:rPr>
                <w:rFonts w:ascii="Times New Roman" w:eastAsia="Calibri" w:hAnsi="Times New Roman" w:cs="Times New Roman"/>
                <w:b/>
                <w:sz w:val="20"/>
                <w:szCs w:val="20"/>
              </w:rPr>
              <w:t>.</w:t>
            </w:r>
          </w:p>
        </w:tc>
        <w:tc>
          <w:tcPr>
            <w:tcW w:w="9704" w:type="dxa"/>
            <w:shd w:val="clear" w:color="auto" w:fill="auto"/>
          </w:tcPr>
          <w:p w14:paraId="645663A1" w14:textId="29791D93" w:rsidR="000A2C6D" w:rsidRPr="00B40443" w:rsidRDefault="00DD64E3" w:rsidP="00133FE5">
            <w:pPr>
              <w:widowControl w:val="0"/>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133FE5" w:rsidRPr="00B40443">
              <w:rPr>
                <w:rFonts w:ascii="Times New Roman" w:hAnsi="Times New Roman" w:cs="Times New Roman"/>
                <w:b/>
                <w:sz w:val="20"/>
                <w:szCs w:val="20"/>
                <w:lang w:eastAsia="ru-RU"/>
              </w:rPr>
              <w:t>договора в случае, если</w:t>
            </w:r>
            <w:r w:rsidRPr="00B40443">
              <w:rPr>
                <w:rFonts w:ascii="Times New Roman" w:hAnsi="Times New Roman" w:cs="Times New Roman"/>
                <w:b/>
                <w:sz w:val="20"/>
                <w:szCs w:val="20"/>
                <w:lang w:eastAsia="ru-RU"/>
              </w:rPr>
              <w:t xml:space="preserve"> для формирования цены договора используется иностранная валюта:</w:t>
            </w:r>
            <w:r w:rsidR="00133FE5" w:rsidRPr="00B40443">
              <w:rPr>
                <w:rFonts w:ascii="Times New Roman" w:eastAsia="Calibri" w:hAnsi="Times New Roman" w:cs="Times New Roman"/>
                <w:sz w:val="20"/>
                <w:szCs w:val="20"/>
                <w:shd w:val="clear" w:color="auto" w:fill="FFFFFF"/>
              </w:rPr>
              <w:t xml:space="preserve"> </w:t>
            </w:r>
            <w:r w:rsidR="00133FE5">
              <w:rPr>
                <w:rFonts w:ascii="Times New Roman" w:eastAsia="Calibri" w:hAnsi="Times New Roman" w:cs="Times New Roman"/>
                <w:sz w:val="20"/>
                <w:szCs w:val="20"/>
                <w:shd w:val="clear" w:color="auto" w:fill="FFFFFF"/>
              </w:rPr>
              <w:t>н</w:t>
            </w:r>
            <w:r w:rsidR="00133FE5" w:rsidRPr="00B40443">
              <w:rPr>
                <w:rFonts w:ascii="Times New Roman" w:eastAsia="Calibri" w:hAnsi="Times New Roman" w:cs="Times New Roman"/>
                <w:sz w:val="20"/>
                <w:szCs w:val="20"/>
                <w:shd w:val="clear" w:color="auto" w:fill="FFFFFF"/>
              </w:rPr>
              <w:t>е установлено</w:t>
            </w:r>
            <w:r w:rsidR="00133FE5">
              <w:rPr>
                <w:rFonts w:ascii="Times New Roman" w:eastAsia="Calibri" w:hAnsi="Times New Roman" w:cs="Times New Roman"/>
                <w:sz w:val="20"/>
                <w:szCs w:val="20"/>
                <w:shd w:val="clear" w:color="auto" w:fill="FFFFFF"/>
              </w:rPr>
              <w:t>.</w:t>
            </w:r>
          </w:p>
        </w:tc>
      </w:tr>
      <w:tr w:rsidR="000A2C6D" w:rsidRPr="00B40443" w14:paraId="1D4A29D2" w14:textId="77777777" w:rsidTr="0047211D">
        <w:trPr>
          <w:trHeight w:val="272"/>
        </w:trPr>
        <w:tc>
          <w:tcPr>
            <w:tcW w:w="503" w:type="dxa"/>
          </w:tcPr>
          <w:p w14:paraId="6485A789" w14:textId="61398325"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2</w:t>
            </w:r>
            <w:r w:rsidR="0047211D">
              <w:rPr>
                <w:rFonts w:ascii="Times New Roman" w:eastAsia="Calibri" w:hAnsi="Times New Roman" w:cs="Times New Roman"/>
                <w:b/>
                <w:sz w:val="20"/>
                <w:szCs w:val="20"/>
              </w:rPr>
              <w:t>2</w:t>
            </w:r>
            <w:r w:rsidRPr="00B40443">
              <w:rPr>
                <w:rFonts w:ascii="Times New Roman" w:eastAsia="Calibri" w:hAnsi="Times New Roman" w:cs="Times New Roman"/>
                <w:b/>
                <w:sz w:val="20"/>
                <w:szCs w:val="20"/>
              </w:rPr>
              <w:t>.</w:t>
            </w:r>
          </w:p>
        </w:tc>
        <w:tc>
          <w:tcPr>
            <w:tcW w:w="9704" w:type="dxa"/>
            <w:shd w:val="clear" w:color="auto" w:fill="auto"/>
          </w:tcPr>
          <w:p w14:paraId="76790F3A" w14:textId="2539E2BD" w:rsidR="000A2C6D" w:rsidRPr="00B40443" w:rsidRDefault="00DD64E3" w:rsidP="00865BB4">
            <w:pPr>
              <w:widowControl w:val="0"/>
              <w:spacing w:after="0" w:line="240" w:lineRule="auto"/>
              <w:jc w:val="both"/>
              <w:rPr>
                <w:rFonts w:ascii="Times New Roman" w:eastAsia="Times-Roman" w:hAnsi="Times New Roman" w:cs="Times New Roman"/>
                <w:sz w:val="20"/>
                <w:szCs w:val="20"/>
              </w:rPr>
            </w:pPr>
            <w:r w:rsidRPr="00B40443">
              <w:rPr>
                <w:rFonts w:ascii="Times New Roman" w:eastAsia="Calibri" w:hAnsi="Times New Roman" w:cs="Times New Roman"/>
                <w:b/>
                <w:sz w:val="20"/>
                <w:szCs w:val="20"/>
              </w:rPr>
              <w:t xml:space="preserve">Источник финансирования: </w:t>
            </w:r>
            <w:r w:rsidRPr="0081670D">
              <w:rPr>
                <w:rFonts w:ascii="Times New Roman" w:eastAsia="Calibri" w:hAnsi="Times New Roman" w:cs="Times New Roman"/>
                <w:bCs/>
                <w:sz w:val="20"/>
                <w:szCs w:val="20"/>
              </w:rPr>
              <w:t>Бюджет г.</w:t>
            </w:r>
            <w:r w:rsidR="0081670D" w:rsidRPr="0081670D">
              <w:rPr>
                <w:rFonts w:ascii="Times New Roman" w:eastAsia="Calibri" w:hAnsi="Times New Roman" w:cs="Times New Roman"/>
                <w:bCs/>
                <w:sz w:val="20"/>
                <w:szCs w:val="20"/>
              </w:rPr>
              <w:t xml:space="preserve"> </w:t>
            </w:r>
            <w:r w:rsidRPr="0081670D">
              <w:rPr>
                <w:rFonts w:ascii="Times New Roman" w:eastAsia="Calibri" w:hAnsi="Times New Roman" w:cs="Times New Roman"/>
                <w:bCs/>
                <w:sz w:val="20"/>
                <w:szCs w:val="20"/>
              </w:rPr>
              <w:t>Когалым.</w:t>
            </w:r>
          </w:p>
        </w:tc>
      </w:tr>
      <w:tr w:rsidR="000A2C6D" w:rsidRPr="00B40443" w14:paraId="07FEA75C" w14:textId="77777777" w:rsidTr="0047211D">
        <w:trPr>
          <w:trHeight w:val="273"/>
        </w:trPr>
        <w:tc>
          <w:tcPr>
            <w:tcW w:w="503" w:type="dxa"/>
          </w:tcPr>
          <w:p w14:paraId="4133199B" w14:textId="6A047F33" w:rsidR="000A2C6D" w:rsidRPr="00B40443" w:rsidRDefault="0047211D" w:rsidP="00865BB4">
            <w:pPr>
              <w:widowControl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23.</w:t>
            </w:r>
          </w:p>
        </w:tc>
        <w:tc>
          <w:tcPr>
            <w:tcW w:w="9704" w:type="dxa"/>
            <w:shd w:val="clear" w:color="auto" w:fill="auto"/>
          </w:tcPr>
          <w:p w14:paraId="606A319D" w14:textId="77777777" w:rsidR="000A2C6D" w:rsidRPr="00B40443" w:rsidRDefault="00DD64E3" w:rsidP="00865BB4">
            <w:pPr>
              <w:tabs>
                <w:tab w:val="num" w:pos="0"/>
              </w:tabs>
              <w:spacing w:after="0" w:line="240" w:lineRule="auto"/>
              <w:jc w:val="both"/>
              <w:rPr>
                <w:rFonts w:ascii="Times New Roman" w:eastAsia="Calibri" w:hAnsi="Times New Roman" w:cs="Times New Roman"/>
                <w:b/>
                <w:sz w:val="20"/>
                <w:szCs w:val="20"/>
              </w:rPr>
            </w:pPr>
            <w:r w:rsidRPr="00B40443">
              <w:rPr>
                <w:rFonts w:ascii="Times New Roman" w:eastAsia="Times New Roman" w:hAnsi="Times New Roman" w:cs="Times New Roman"/>
                <w:b/>
                <w:sz w:val="20"/>
                <w:szCs w:val="20"/>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B40443">
              <w:rPr>
                <w:rFonts w:ascii="Times New Roman" w:eastAsia="Calibri" w:hAnsi="Times New Roman" w:cs="Times New Roman"/>
                <w:b/>
                <w:sz w:val="20"/>
                <w:szCs w:val="20"/>
              </w:rPr>
              <w:t>:</w:t>
            </w:r>
          </w:p>
          <w:p w14:paraId="64FE39DC" w14:textId="77777777" w:rsidR="000A2C6D" w:rsidRPr="00B40443" w:rsidRDefault="00DD64E3" w:rsidP="00865BB4">
            <w:pPr>
              <w:widowControl w:val="0"/>
              <w:spacing w:after="0" w:line="240" w:lineRule="auto"/>
              <w:jc w:val="both"/>
              <w:rPr>
                <w:rFonts w:ascii="Times New Roman" w:eastAsia="Calibri" w:hAnsi="Times New Roman" w:cs="Times New Roman"/>
                <w:sz w:val="20"/>
                <w:szCs w:val="20"/>
              </w:rPr>
            </w:pPr>
            <w:r w:rsidRPr="00B40443">
              <w:rPr>
                <w:rFonts w:ascii="Times New Roman" w:eastAsia="Calibri" w:hAnsi="Times New Roman" w:cs="Times New Roman"/>
                <w:sz w:val="20"/>
                <w:szCs w:val="20"/>
              </w:rPr>
              <w:t xml:space="preserve">Не предоставляется в соответствии с ч. 27 ст. </w:t>
            </w:r>
            <w:proofErr w:type="gramStart"/>
            <w:r w:rsidRPr="00B40443">
              <w:rPr>
                <w:rFonts w:ascii="Times New Roman" w:eastAsia="Calibri" w:hAnsi="Times New Roman" w:cs="Times New Roman"/>
                <w:sz w:val="20"/>
                <w:szCs w:val="20"/>
              </w:rPr>
              <w:t>3.2  Федерального</w:t>
            </w:r>
            <w:proofErr w:type="gramEnd"/>
            <w:r w:rsidRPr="00B40443">
              <w:rPr>
                <w:rFonts w:ascii="Times New Roman" w:eastAsia="Calibri" w:hAnsi="Times New Roman" w:cs="Times New Roman"/>
                <w:sz w:val="20"/>
                <w:szCs w:val="20"/>
              </w:rPr>
              <w:t xml:space="preserve"> закона "О закупках товаров, работ, услуг отдельными видами юридических лиц" от 18.07.2011 N 223-ФЗ.</w:t>
            </w:r>
          </w:p>
        </w:tc>
      </w:tr>
      <w:tr w:rsidR="000A2C6D" w:rsidRPr="00B40443" w14:paraId="5486BE69" w14:textId="77777777" w:rsidTr="0047211D">
        <w:trPr>
          <w:trHeight w:val="203"/>
        </w:trPr>
        <w:tc>
          <w:tcPr>
            <w:tcW w:w="503" w:type="dxa"/>
          </w:tcPr>
          <w:p w14:paraId="4F672041" w14:textId="5F68DFD6"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2</w:t>
            </w:r>
            <w:r w:rsidR="0047211D">
              <w:rPr>
                <w:rFonts w:ascii="Times New Roman" w:eastAsia="Calibri" w:hAnsi="Times New Roman" w:cs="Times New Roman"/>
                <w:b/>
                <w:sz w:val="20"/>
                <w:szCs w:val="20"/>
              </w:rPr>
              <w:t>4.</w:t>
            </w:r>
          </w:p>
        </w:tc>
        <w:tc>
          <w:tcPr>
            <w:tcW w:w="9704" w:type="dxa"/>
            <w:shd w:val="clear" w:color="auto" w:fill="auto"/>
          </w:tcPr>
          <w:p w14:paraId="28D37D9D" w14:textId="75381B65" w:rsidR="000A2C6D" w:rsidRPr="00B40443" w:rsidRDefault="00DD64E3" w:rsidP="00133FE5">
            <w:pPr>
              <w:tabs>
                <w:tab w:val="num" w:pos="0"/>
              </w:tabs>
              <w:spacing w:after="0" w:line="240" w:lineRule="auto"/>
              <w:jc w:val="both"/>
              <w:rPr>
                <w:rFonts w:ascii="Times New Roman" w:eastAsia="Times New Roman" w:hAnsi="Times New Roman" w:cs="Times New Roman"/>
                <w:b/>
                <w:sz w:val="20"/>
                <w:szCs w:val="20"/>
                <w:lang w:eastAsia="ru-RU"/>
              </w:rPr>
            </w:pPr>
            <w:r w:rsidRPr="00B40443">
              <w:rPr>
                <w:rFonts w:ascii="Times New Roman" w:hAnsi="Times New Roman" w:cs="Times New Roman"/>
                <w:b/>
                <w:sz w:val="20"/>
                <w:szCs w:val="20"/>
                <w:lang w:eastAsia="ru-RU"/>
              </w:rPr>
              <w:t xml:space="preserve">Срок действия обеспечения заявки (при необходимости): </w:t>
            </w:r>
            <w:r w:rsidR="00133FE5">
              <w:rPr>
                <w:rFonts w:ascii="Times New Roman" w:eastAsia="Calibri" w:hAnsi="Times New Roman" w:cs="Times New Roman"/>
                <w:sz w:val="20"/>
                <w:szCs w:val="20"/>
                <w:shd w:val="clear" w:color="auto" w:fill="FFFFFF"/>
              </w:rPr>
              <w:t>н</w:t>
            </w:r>
            <w:r w:rsidR="00133FE5" w:rsidRPr="00B40443">
              <w:rPr>
                <w:rFonts w:ascii="Times New Roman" w:eastAsia="Calibri" w:hAnsi="Times New Roman" w:cs="Times New Roman"/>
                <w:sz w:val="20"/>
                <w:szCs w:val="20"/>
                <w:shd w:val="clear" w:color="auto" w:fill="FFFFFF"/>
              </w:rPr>
              <w:t>е установлено</w:t>
            </w:r>
          </w:p>
        </w:tc>
      </w:tr>
      <w:tr w:rsidR="000A2C6D" w:rsidRPr="00B40443" w14:paraId="21FAB5AA" w14:textId="77777777" w:rsidTr="0047211D">
        <w:trPr>
          <w:trHeight w:val="416"/>
        </w:trPr>
        <w:tc>
          <w:tcPr>
            <w:tcW w:w="503" w:type="dxa"/>
          </w:tcPr>
          <w:p w14:paraId="50439BD5" w14:textId="5FA095A6"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 xml:space="preserve"> 2</w:t>
            </w:r>
            <w:r w:rsidR="0047211D">
              <w:rPr>
                <w:rFonts w:ascii="Times New Roman" w:eastAsia="Calibri" w:hAnsi="Times New Roman" w:cs="Times New Roman"/>
                <w:b/>
                <w:sz w:val="20"/>
                <w:szCs w:val="20"/>
              </w:rPr>
              <w:t>5</w:t>
            </w:r>
            <w:r w:rsidRPr="00B40443">
              <w:rPr>
                <w:rFonts w:ascii="Times New Roman" w:eastAsia="Calibri" w:hAnsi="Times New Roman" w:cs="Times New Roman"/>
                <w:b/>
                <w:sz w:val="20"/>
                <w:szCs w:val="20"/>
              </w:rPr>
              <w:t>.</w:t>
            </w:r>
          </w:p>
        </w:tc>
        <w:tc>
          <w:tcPr>
            <w:tcW w:w="9704" w:type="dxa"/>
            <w:shd w:val="clear" w:color="auto" w:fill="auto"/>
          </w:tcPr>
          <w:p w14:paraId="4CBE247A" w14:textId="77777777" w:rsidR="000A2C6D" w:rsidRPr="00B40443" w:rsidRDefault="00DD64E3" w:rsidP="00865BB4">
            <w:pPr>
              <w:shd w:val="clear" w:color="auto" w:fill="FFFFFF"/>
              <w:tabs>
                <w:tab w:val="num" w:pos="0"/>
                <w:tab w:val="left" w:pos="1498"/>
              </w:tabs>
              <w:spacing w:after="0" w:line="240" w:lineRule="auto"/>
              <w:jc w:val="both"/>
              <w:rPr>
                <w:rFonts w:ascii="Times New Roman" w:eastAsia="Times New Roman" w:hAnsi="Times New Roman" w:cs="Times New Roman"/>
                <w:b/>
                <w:sz w:val="20"/>
                <w:szCs w:val="20"/>
              </w:rPr>
            </w:pPr>
            <w:r w:rsidRPr="00B40443">
              <w:rPr>
                <w:rFonts w:ascii="Times New Roman" w:eastAsia="Times New Roman" w:hAnsi="Times New Roman" w:cs="Times New Roman"/>
                <w:b/>
                <w:sz w:val="20"/>
                <w:szCs w:val="20"/>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B40443">
              <w:rPr>
                <w:rFonts w:ascii="Times New Roman" w:eastAsia="Calibri" w:hAnsi="Times New Roman" w:cs="Times New Roman"/>
                <w:b/>
                <w:sz w:val="20"/>
                <w:szCs w:val="20"/>
                <w:shd w:val="clear" w:color="auto" w:fill="FFFFFF"/>
              </w:rPr>
              <w:t xml:space="preserve">: </w:t>
            </w:r>
          </w:p>
          <w:p w14:paraId="358A3DF4" w14:textId="77777777" w:rsidR="000A2C6D" w:rsidRPr="00B40443" w:rsidRDefault="00DD64E3" w:rsidP="00865BB4">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Заказчик устанавливает требование обеспечения Договора.</w:t>
            </w:r>
          </w:p>
          <w:p w14:paraId="1377871F" w14:textId="77777777" w:rsidR="000A2C6D" w:rsidRPr="00B40443" w:rsidRDefault="00DD64E3" w:rsidP="00865BB4">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Размер обеспечения исполнения Договора составляет: </w:t>
            </w:r>
          </w:p>
          <w:p w14:paraId="6B875CB1"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- 5 % от начальной (максимальной) цены Договора.</w:t>
            </w:r>
          </w:p>
          <w:p w14:paraId="42FBE77D"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Договор заключается с участником закупки после предоставления таким участником обеспечения исполнения Договора.</w:t>
            </w:r>
          </w:p>
          <w:p w14:paraId="54EC838C"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В случае не 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107F633C"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Исполнение Договора может обеспечиваться следующими способами:</w:t>
            </w:r>
          </w:p>
          <w:p w14:paraId="020EB251"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 предоставлением независимой гарантии;</w:t>
            </w:r>
          </w:p>
          <w:p w14:paraId="08DB85C7"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 внесением денежных средств на указанный Заказчиком счет;</w:t>
            </w:r>
          </w:p>
          <w:p w14:paraId="68A7C72F"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Способ обеспечения исполнения Договора определяется участником закупки, с которым заключается Договор, самостоятельно.</w:t>
            </w:r>
          </w:p>
          <w:p w14:paraId="07914723"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Независимая гарантия должна соответствовать следующим требованиям:</w:t>
            </w:r>
          </w:p>
          <w:p w14:paraId="6B62B193"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1) независимая гарантия должна быть выдана гарантом, предусмотренным частью 1 статьи 45 Федерального закона № 44-ФЗ;</w:t>
            </w:r>
          </w:p>
          <w:p w14:paraId="44434685"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63F5285E"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3) независимая гарантия не может быть отозвана выдавшим её гарантом;</w:t>
            </w:r>
          </w:p>
          <w:p w14:paraId="4F1A8600"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4) независимая гарантия должна содержать:</w:t>
            </w:r>
          </w:p>
          <w:p w14:paraId="47937E66"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а) условие об обязанности гаранта уплатить заказчику (бенефициару) денежную сумму по независимой гарантии не позднее десяти рабочих дней </w:t>
            </w:r>
            <w:r w:rsidRPr="00B40443">
              <w:rPr>
                <w:rFonts w:ascii="Times New Roman" w:hAnsi="Times New Roman" w:cs="Times New Roman"/>
                <w:color w:val="000000" w:themeColor="text1"/>
                <w:sz w:val="20"/>
                <w:szCs w:val="20"/>
              </w:rPr>
              <w:br/>
              <w:t>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064E514"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39B4D176"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в) указание на срок действия независимой гарантии, который не может составлять менее одного месяца с даты окончания срока подачи заявок </w:t>
            </w:r>
            <w:r w:rsidRPr="00B40443">
              <w:rPr>
                <w:rFonts w:ascii="Times New Roman" w:hAnsi="Times New Roman" w:cs="Times New Roman"/>
                <w:color w:val="000000" w:themeColor="text1"/>
                <w:sz w:val="20"/>
                <w:szCs w:val="20"/>
              </w:rPr>
              <w:br/>
              <w:t>на участие в такой закупке;</w:t>
            </w:r>
          </w:p>
          <w:p w14:paraId="68D46140" w14:textId="5465AA1E"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5) должна содержать указание на срок её действия, который не может составлять менее одного месяца с даты </w:t>
            </w:r>
            <w:r w:rsidR="004748A6" w:rsidRPr="00B40443">
              <w:rPr>
                <w:rFonts w:ascii="Times New Roman" w:hAnsi="Times New Roman" w:cs="Times New Roman"/>
                <w:color w:val="000000" w:themeColor="text1"/>
                <w:sz w:val="20"/>
                <w:szCs w:val="20"/>
              </w:rPr>
              <w:t>окончания,</w:t>
            </w:r>
            <w:r w:rsidRPr="00B40443">
              <w:rPr>
                <w:rFonts w:ascii="Times New Roman" w:hAnsi="Times New Roman" w:cs="Times New Roman"/>
                <w:color w:val="000000" w:themeColor="text1"/>
                <w:sz w:val="20"/>
                <w:szCs w:val="20"/>
              </w:rPr>
              <w:t xml:space="preserve"> предусмотренного извещением о закупке, документацией о такой закупке срока исполнения основного обязательства;</w:t>
            </w:r>
          </w:p>
          <w:p w14:paraId="36A3C41E" w14:textId="77777777" w:rsidR="000A2C6D" w:rsidRPr="00B40443" w:rsidRDefault="00DD64E3" w:rsidP="00133FE5">
            <w:pPr>
              <w:spacing w:after="0" w:line="240" w:lineRule="auto"/>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3A79401"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 xml:space="preserve">В случае, если участником закупки, с которым заключается Договор, является Государственное или Муниципальное казенное, бюджетное или автономное учреждение, положения об </w:t>
            </w:r>
            <w:r w:rsidRPr="00B40443">
              <w:rPr>
                <w:rFonts w:ascii="Times New Roman" w:eastAsia="AR PL SungtiL GB" w:hAnsi="Times New Roman" w:cs="Times New Roman"/>
                <w:color w:val="000000" w:themeColor="text1"/>
                <w:sz w:val="20"/>
                <w:szCs w:val="20"/>
                <w:shd w:val="clear" w:color="auto" w:fill="FFFFFF"/>
                <w:lang w:eastAsia="zh-CN" w:bidi="hi-IN"/>
              </w:rPr>
              <w:t>обеспечении исполнения Договора</w:t>
            </w:r>
            <w:r w:rsidRPr="00B40443">
              <w:rPr>
                <w:rFonts w:ascii="Times New Roman" w:eastAsia="AR PL SungtiL GB" w:hAnsi="Times New Roman" w:cs="Times New Roman"/>
                <w:color w:val="000000" w:themeColor="text1"/>
                <w:sz w:val="20"/>
                <w:szCs w:val="20"/>
                <w:lang w:eastAsia="zh-CN" w:bidi="hi-IN"/>
              </w:rPr>
              <w:t xml:space="preserve"> к такому участнику не применяются.</w:t>
            </w:r>
          </w:p>
          <w:p w14:paraId="0EE5D3CA" w14:textId="77777777" w:rsidR="000A2C6D" w:rsidRPr="00B40443" w:rsidRDefault="00DD64E3" w:rsidP="00133FE5">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 xml:space="preserve">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на основании полученного письма от Поставщика, </w:t>
            </w:r>
            <w:r w:rsidRPr="00B40443">
              <w:rPr>
                <w:rFonts w:ascii="Times New Roman" w:hAnsi="Times New Roman" w:cs="Times New Roman"/>
                <w:sz w:val="20"/>
                <w:szCs w:val="20"/>
              </w:rPr>
              <w:t xml:space="preserve">где указаны платежные реквизиты.   </w:t>
            </w:r>
          </w:p>
        </w:tc>
      </w:tr>
      <w:tr w:rsidR="000A2C6D" w:rsidRPr="00B40443" w14:paraId="1F0965E8" w14:textId="77777777" w:rsidTr="0047211D">
        <w:trPr>
          <w:trHeight w:val="273"/>
        </w:trPr>
        <w:tc>
          <w:tcPr>
            <w:tcW w:w="503" w:type="dxa"/>
          </w:tcPr>
          <w:p w14:paraId="2A1806F6" w14:textId="6130B853"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lastRenderedPageBreak/>
              <w:t>2</w:t>
            </w:r>
            <w:r w:rsidR="0047211D">
              <w:rPr>
                <w:rFonts w:ascii="Times New Roman" w:eastAsia="Calibri" w:hAnsi="Times New Roman" w:cs="Times New Roman"/>
                <w:b/>
                <w:sz w:val="20"/>
                <w:szCs w:val="20"/>
              </w:rPr>
              <w:t>6</w:t>
            </w:r>
            <w:r w:rsidRPr="00B40443">
              <w:rPr>
                <w:rFonts w:ascii="Times New Roman" w:eastAsia="Calibri" w:hAnsi="Times New Roman" w:cs="Times New Roman"/>
                <w:b/>
                <w:sz w:val="20"/>
                <w:szCs w:val="20"/>
              </w:rPr>
              <w:t xml:space="preserve">. </w:t>
            </w:r>
          </w:p>
        </w:tc>
        <w:tc>
          <w:tcPr>
            <w:tcW w:w="9704" w:type="dxa"/>
            <w:shd w:val="clear" w:color="auto" w:fill="auto"/>
          </w:tcPr>
          <w:p w14:paraId="76CFDACA" w14:textId="54462692" w:rsidR="000A2C6D" w:rsidRPr="00B40443" w:rsidRDefault="00DD64E3" w:rsidP="00865BB4">
            <w:pPr>
              <w:widowControl w:val="0"/>
              <w:spacing w:after="0" w:line="240" w:lineRule="auto"/>
              <w:jc w:val="both"/>
              <w:rPr>
                <w:rFonts w:ascii="Times New Roman" w:eastAsia="AR PL SungtiL GB" w:hAnsi="Times New Roman" w:cs="Times New Roman"/>
                <w:sz w:val="20"/>
                <w:szCs w:val="20"/>
                <w:lang w:eastAsia="zh-CN" w:bidi="hi-IN"/>
              </w:rPr>
            </w:pPr>
            <w:r w:rsidRPr="00B40443">
              <w:rPr>
                <w:rFonts w:ascii="Times New Roman" w:eastAsia="AR PL SungtiL GB" w:hAnsi="Times New Roman" w:cs="Times New Roman"/>
                <w:b/>
                <w:sz w:val="20"/>
                <w:szCs w:val="20"/>
                <w:lang w:eastAsia="zh-CN" w:bidi="hi-IN"/>
              </w:rPr>
              <w:t xml:space="preserve">Антидемпинговые меры: </w:t>
            </w:r>
            <w:r w:rsidR="00133FE5">
              <w:rPr>
                <w:rFonts w:ascii="Times New Roman" w:eastAsia="AR PL SungtiL GB" w:hAnsi="Times New Roman" w:cs="Times New Roman"/>
                <w:sz w:val="20"/>
                <w:szCs w:val="20"/>
                <w:lang w:eastAsia="zh-CN" w:bidi="hi-IN"/>
              </w:rPr>
              <w:t>н</w:t>
            </w:r>
            <w:r w:rsidRPr="00B40443">
              <w:rPr>
                <w:rFonts w:ascii="Times New Roman" w:eastAsia="AR PL SungtiL GB" w:hAnsi="Times New Roman" w:cs="Times New Roman"/>
                <w:sz w:val="20"/>
                <w:szCs w:val="20"/>
                <w:lang w:eastAsia="zh-CN" w:bidi="hi-IN"/>
              </w:rPr>
              <w:t>е</w:t>
            </w:r>
            <w:r w:rsidR="00133FE5">
              <w:rPr>
                <w:rFonts w:ascii="Times New Roman" w:eastAsia="AR PL SungtiL GB" w:hAnsi="Times New Roman" w:cs="Times New Roman"/>
                <w:sz w:val="20"/>
                <w:szCs w:val="20"/>
                <w:lang w:eastAsia="zh-CN" w:bidi="hi-IN"/>
              </w:rPr>
              <w:t xml:space="preserve"> применяются</w:t>
            </w:r>
            <w:r w:rsidRPr="00B40443">
              <w:rPr>
                <w:rFonts w:ascii="Times New Roman" w:eastAsia="AR PL SungtiL GB" w:hAnsi="Times New Roman" w:cs="Times New Roman"/>
                <w:sz w:val="20"/>
                <w:szCs w:val="20"/>
                <w:lang w:eastAsia="zh-CN" w:bidi="hi-IN"/>
              </w:rPr>
              <w:t xml:space="preserve"> </w:t>
            </w:r>
          </w:p>
        </w:tc>
      </w:tr>
      <w:tr w:rsidR="000A2C6D" w:rsidRPr="00B40443" w14:paraId="7AF20F46" w14:textId="77777777" w:rsidTr="0047211D">
        <w:trPr>
          <w:trHeight w:val="273"/>
        </w:trPr>
        <w:tc>
          <w:tcPr>
            <w:tcW w:w="503" w:type="dxa"/>
          </w:tcPr>
          <w:p w14:paraId="469725C3" w14:textId="467E5A59"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2</w:t>
            </w:r>
            <w:r w:rsidR="0047211D">
              <w:rPr>
                <w:rFonts w:ascii="Times New Roman" w:eastAsia="Calibri" w:hAnsi="Times New Roman" w:cs="Times New Roman"/>
                <w:b/>
                <w:sz w:val="20"/>
                <w:szCs w:val="20"/>
              </w:rPr>
              <w:t>7</w:t>
            </w:r>
            <w:r w:rsidRPr="00B40443">
              <w:rPr>
                <w:rFonts w:ascii="Times New Roman" w:eastAsia="Calibri" w:hAnsi="Times New Roman" w:cs="Times New Roman"/>
                <w:b/>
                <w:sz w:val="20"/>
                <w:szCs w:val="20"/>
              </w:rPr>
              <w:t>.</w:t>
            </w:r>
          </w:p>
        </w:tc>
        <w:tc>
          <w:tcPr>
            <w:tcW w:w="9704" w:type="dxa"/>
            <w:shd w:val="clear" w:color="auto" w:fill="auto"/>
          </w:tcPr>
          <w:p w14:paraId="2F907153" w14:textId="77777777" w:rsidR="000A2C6D" w:rsidRPr="00B40443" w:rsidRDefault="00DD64E3" w:rsidP="00865BB4">
            <w:pPr>
              <w:widowControl w:val="0"/>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Реквизиты счёта для внесения обеспечения заявок, обеспечения исполнения договора (при необходимости):</w:t>
            </w:r>
          </w:p>
          <w:p w14:paraId="53583B91" w14:textId="73CD52C6" w:rsidR="000A2C6D" w:rsidRPr="00B40443" w:rsidRDefault="00DD64E3" w:rsidP="00133FE5">
            <w:pPr>
              <w:spacing w:after="0" w:line="240" w:lineRule="auto"/>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В случае выбора участником закупки способа обеспечения исполнения договора – внесение денежных средств, денежные средства должны быть перечислены</w:t>
            </w:r>
            <w:r w:rsidR="00133FE5">
              <w:rPr>
                <w:rFonts w:ascii="Times New Roman" w:hAnsi="Times New Roman" w:cs="Times New Roman"/>
                <w:sz w:val="20"/>
                <w:szCs w:val="20"/>
                <w:lang w:eastAsia="ru-RU"/>
              </w:rPr>
              <w:t xml:space="preserve"> </w:t>
            </w:r>
            <w:r w:rsidRPr="00B40443">
              <w:rPr>
                <w:rFonts w:ascii="Times New Roman" w:hAnsi="Times New Roman" w:cs="Times New Roman"/>
                <w:sz w:val="20"/>
                <w:szCs w:val="20"/>
                <w:lang w:eastAsia="ru-RU"/>
              </w:rPr>
              <w:t xml:space="preserve">по следующим </w:t>
            </w:r>
            <w:proofErr w:type="gramStart"/>
            <w:r w:rsidRPr="00B40443">
              <w:rPr>
                <w:rFonts w:ascii="Times New Roman" w:hAnsi="Times New Roman" w:cs="Times New Roman"/>
                <w:sz w:val="20"/>
                <w:szCs w:val="20"/>
                <w:lang w:eastAsia="ru-RU"/>
              </w:rPr>
              <w:t>реквизитам:</w:t>
            </w:r>
            <w:r w:rsidR="00133FE5">
              <w:rPr>
                <w:rFonts w:ascii="Times New Roman" w:hAnsi="Times New Roman" w:cs="Times New Roman"/>
                <w:sz w:val="20"/>
                <w:szCs w:val="20"/>
                <w:lang w:eastAsia="ru-RU"/>
              </w:rPr>
              <w:t xml:space="preserve"> </w:t>
            </w:r>
            <w:r w:rsidRPr="00B40443">
              <w:rPr>
                <w:rFonts w:ascii="Times New Roman" w:hAnsi="Times New Roman" w:cs="Times New Roman"/>
                <w:sz w:val="20"/>
                <w:szCs w:val="20"/>
                <w:lang w:eastAsia="ru-RU"/>
              </w:rPr>
              <w:t xml:space="preserve"> </w:t>
            </w:r>
            <w:r w:rsidR="00133FE5">
              <w:rPr>
                <w:rFonts w:ascii="Times New Roman" w:hAnsi="Times New Roman" w:cs="Times New Roman"/>
                <w:sz w:val="20"/>
                <w:szCs w:val="20"/>
                <w:lang w:eastAsia="ru-RU"/>
              </w:rPr>
              <w:t>н</w:t>
            </w:r>
            <w:r w:rsidR="005E1386" w:rsidRPr="00B40443">
              <w:rPr>
                <w:rFonts w:ascii="Times New Roman" w:hAnsi="Times New Roman" w:cs="Times New Roman"/>
                <w:sz w:val="20"/>
                <w:szCs w:val="20"/>
                <w:lang w:eastAsia="ru-RU"/>
              </w:rPr>
              <w:t>е</w:t>
            </w:r>
            <w:proofErr w:type="gramEnd"/>
            <w:r w:rsidR="005E1386" w:rsidRPr="00B40443">
              <w:rPr>
                <w:rFonts w:ascii="Times New Roman" w:hAnsi="Times New Roman" w:cs="Times New Roman"/>
                <w:sz w:val="20"/>
                <w:szCs w:val="20"/>
                <w:lang w:eastAsia="ru-RU"/>
              </w:rPr>
              <w:t xml:space="preserve"> установлено</w:t>
            </w:r>
          </w:p>
        </w:tc>
      </w:tr>
      <w:tr w:rsidR="000A2C6D" w:rsidRPr="00B40443" w14:paraId="70BDC849" w14:textId="77777777" w:rsidTr="0047211D">
        <w:trPr>
          <w:trHeight w:val="415"/>
        </w:trPr>
        <w:tc>
          <w:tcPr>
            <w:tcW w:w="503" w:type="dxa"/>
          </w:tcPr>
          <w:p w14:paraId="3340FC52" w14:textId="1BFEFEF2" w:rsidR="000A2C6D" w:rsidRPr="00B40443" w:rsidRDefault="00DD64E3" w:rsidP="00865BB4">
            <w:pPr>
              <w:widowControl w:val="0"/>
              <w:spacing w:after="0" w:line="240" w:lineRule="auto"/>
              <w:outlineLvl w:val="0"/>
              <w:rPr>
                <w:rFonts w:ascii="Times New Roman" w:eastAsia="Calibri" w:hAnsi="Times New Roman" w:cs="Times New Roman"/>
                <w:b/>
                <w:sz w:val="20"/>
                <w:szCs w:val="20"/>
              </w:rPr>
            </w:pPr>
            <w:r w:rsidRPr="00B40443">
              <w:rPr>
                <w:rFonts w:ascii="Times New Roman" w:eastAsia="Calibri" w:hAnsi="Times New Roman" w:cs="Times New Roman"/>
                <w:b/>
                <w:sz w:val="20"/>
                <w:szCs w:val="20"/>
              </w:rPr>
              <w:t>2</w:t>
            </w:r>
            <w:r w:rsidR="0047211D">
              <w:rPr>
                <w:rFonts w:ascii="Times New Roman" w:eastAsia="Calibri" w:hAnsi="Times New Roman" w:cs="Times New Roman"/>
                <w:b/>
                <w:sz w:val="20"/>
                <w:szCs w:val="20"/>
              </w:rPr>
              <w:t>8</w:t>
            </w:r>
            <w:r w:rsidRPr="00B40443">
              <w:rPr>
                <w:rFonts w:ascii="Times New Roman" w:eastAsia="Calibri" w:hAnsi="Times New Roman" w:cs="Times New Roman"/>
                <w:b/>
                <w:sz w:val="20"/>
                <w:szCs w:val="20"/>
              </w:rPr>
              <w:t>.</w:t>
            </w:r>
          </w:p>
        </w:tc>
        <w:tc>
          <w:tcPr>
            <w:tcW w:w="9704" w:type="dxa"/>
            <w:shd w:val="clear" w:color="auto" w:fill="auto"/>
          </w:tcPr>
          <w:p w14:paraId="6B427CE2" w14:textId="3B8922DC" w:rsidR="000A2C6D" w:rsidRPr="00B40443" w:rsidRDefault="00DD64E3" w:rsidP="00133FE5">
            <w:pPr>
              <w:widowControl w:val="0"/>
              <w:spacing w:after="0" w:line="240" w:lineRule="auto"/>
              <w:jc w:val="both"/>
              <w:rPr>
                <w:rFonts w:ascii="Times New Roman" w:eastAsia="Calibri" w:hAnsi="Times New Roman" w:cs="Times New Roman"/>
                <w:b/>
                <w:sz w:val="20"/>
                <w:szCs w:val="20"/>
                <w:shd w:val="clear" w:color="auto" w:fill="FFFFFF"/>
                <w:lang w:eastAsia="ru-RU"/>
              </w:rPr>
            </w:pPr>
            <w:r w:rsidRPr="00B40443">
              <w:rPr>
                <w:rFonts w:ascii="Times New Roman" w:eastAsia="AR PL SungtiL GB" w:hAnsi="Times New Roman" w:cs="Times New Roman"/>
                <w:b/>
                <w:sz w:val="20"/>
                <w:szCs w:val="20"/>
                <w:lang w:eastAsia="zh-CN" w:bidi="hi-IN"/>
              </w:rPr>
              <w:t>Требование к участникам закупки, являющимся физическими лицами, о представлении Заказчику письменного согласия субъекта на обработку персональных данных:</w:t>
            </w:r>
            <w:r w:rsidR="00133FE5">
              <w:rPr>
                <w:rFonts w:ascii="Times New Roman" w:eastAsia="AR PL SungtiL GB" w:hAnsi="Times New Roman" w:cs="Times New Roman"/>
                <w:b/>
                <w:sz w:val="20"/>
                <w:szCs w:val="20"/>
                <w:lang w:eastAsia="zh-CN" w:bidi="hi-IN"/>
              </w:rPr>
              <w:t xml:space="preserve"> н</w:t>
            </w:r>
            <w:r w:rsidRPr="00B40443">
              <w:rPr>
                <w:rFonts w:ascii="Times New Roman" w:eastAsia="AR PL SungtiL GB" w:hAnsi="Times New Roman" w:cs="Times New Roman"/>
                <w:sz w:val="20"/>
                <w:szCs w:val="20"/>
                <w:lang w:eastAsia="zh-CN" w:bidi="hi-IN"/>
              </w:rPr>
              <w:t>аличие</w:t>
            </w:r>
          </w:p>
        </w:tc>
      </w:tr>
      <w:tr w:rsidR="000A2C6D" w:rsidRPr="00B40443" w14:paraId="3B8EA987" w14:textId="77777777" w:rsidTr="0047211D">
        <w:trPr>
          <w:trHeight w:val="1125"/>
        </w:trPr>
        <w:tc>
          <w:tcPr>
            <w:tcW w:w="503" w:type="dxa"/>
          </w:tcPr>
          <w:p w14:paraId="3BB97ECC" w14:textId="3E5CD2B0" w:rsidR="000A2C6D" w:rsidRPr="00B40443" w:rsidRDefault="0047211D" w:rsidP="00865BB4">
            <w:pPr>
              <w:widowControl w:val="0"/>
              <w:spacing w:after="0" w:line="240" w:lineRule="auto"/>
              <w:outlineLvl w:val="0"/>
              <w:rPr>
                <w:rFonts w:ascii="Times New Roman" w:eastAsia="Calibri" w:hAnsi="Times New Roman" w:cs="Times New Roman"/>
                <w:b/>
                <w:sz w:val="20"/>
                <w:szCs w:val="20"/>
              </w:rPr>
            </w:pPr>
            <w:r>
              <w:rPr>
                <w:rFonts w:ascii="Times New Roman" w:eastAsia="Calibri" w:hAnsi="Times New Roman" w:cs="Times New Roman"/>
                <w:b/>
                <w:sz w:val="20"/>
                <w:szCs w:val="20"/>
              </w:rPr>
              <w:t>29</w:t>
            </w:r>
            <w:r w:rsidR="00DD64E3" w:rsidRPr="00B40443">
              <w:rPr>
                <w:rFonts w:ascii="Times New Roman" w:eastAsia="Calibri" w:hAnsi="Times New Roman" w:cs="Times New Roman"/>
                <w:b/>
                <w:sz w:val="20"/>
                <w:szCs w:val="20"/>
              </w:rPr>
              <w:t>.</w:t>
            </w:r>
          </w:p>
        </w:tc>
        <w:tc>
          <w:tcPr>
            <w:tcW w:w="9704" w:type="dxa"/>
            <w:shd w:val="clear" w:color="auto" w:fill="auto"/>
          </w:tcPr>
          <w:p w14:paraId="56422FB3" w14:textId="77777777" w:rsidR="000A2C6D" w:rsidRPr="00B40443" w:rsidRDefault="00DD64E3" w:rsidP="00865BB4">
            <w:pPr>
              <w:spacing w:after="0" w:line="240" w:lineRule="auto"/>
              <w:jc w:val="both"/>
              <w:rPr>
                <w:rFonts w:ascii="Times New Roman" w:eastAsia="Calibri" w:hAnsi="Times New Roman" w:cs="Times New Roman"/>
                <w:b/>
                <w:sz w:val="20"/>
                <w:szCs w:val="20"/>
              </w:rPr>
            </w:pPr>
            <w:r w:rsidRPr="00B40443">
              <w:rPr>
                <w:rFonts w:ascii="Times New Roman" w:eastAsia="Calibri" w:hAnsi="Times New Roman" w:cs="Times New Roman"/>
                <w:b/>
                <w:sz w:val="20"/>
                <w:szCs w:val="20"/>
                <w:shd w:val="clear" w:color="auto" w:fill="FFFFFF"/>
              </w:rPr>
              <w:t>Форма, порядок, дата и время окончания срока предоставления участникам закупки разъяснений положений документации о закупке, ее</w:t>
            </w:r>
            <w:r w:rsidRPr="00B40443">
              <w:rPr>
                <w:rFonts w:ascii="Times New Roman" w:eastAsia="Calibri" w:hAnsi="Times New Roman" w:cs="Times New Roman"/>
                <w:b/>
                <w:sz w:val="20"/>
                <w:szCs w:val="20"/>
              </w:rPr>
              <w:t xml:space="preserve"> изменение, отмена или дополнение (при необходимости): </w:t>
            </w:r>
          </w:p>
          <w:p w14:paraId="442CCCD4" w14:textId="3BBF8BD1"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eastAsia="AR PL SungtiL GB" w:hAnsi="Times New Roman" w:cs="Times New Roman"/>
                <w:sz w:val="20"/>
                <w:szCs w:val="20"/>
                <w:lang w:eastAsia="zh-CN" w:bidi="hi-IN"/>
              </w:rPr>
              <w:t xml:space="preserve">Любой участник аукциона вправе направить Заказчику в порядке, предусмотренном Законом № 223–ФЗ, запрос о даче разъяснений положений извещения об осуществлении закупки и (или) документации о закупке </w:t>
            </w:r>
            <w:r w:rsidRPr="00B40443">
              <w:rPr>
                <w:rFonts w:ascii="Times New Roman" w:hAnsi="Times New Roman" w:cs="Times New Roman"/>
                <w:sz w:val="20"/>
                <w:szCs w:val="20"/>
                <w:lang w:eastAsia="ru-RU"/>
              </w:rPr>
              <w:t xml:space="preserve">не позднее чем за 3 рабочих дня до дня окончания срока подачи заявок на участие в открытом </w:t>
            </w:r>
            <w:r w:rsidR="00133FE5" w:rsidRPr="00B40443">
              <w:rPr>
                <w:rFonts w:ascii="Times New Roman" w:hAnsi="Times New Roman" w:cs="Times New Roman"/>
                <w:sz w:val="20"/>
                <w:szCs w:val="20"/>
                <w:lang w:eastAsia="ru-RU"/>
              </w:rPr>
              <w:t>аукционе, в</w:t>
            </w:r>
            <w:r w:rsidRPr="00B40443">
              <w:rPr>
                <w:rFonts w:ascii="Times New Roman" w:hAnsi="Times New Roman" w:cs="Times New Roman"/>
                <w:sz w:val="20"/>
                <w:szCs w:val="20"/>
                <w:lang w:eastAsia="ru-RU"/>
              </w:rPr>
              <w:t xml:space="preserve"> порядке, определенном документацией о проведении открытого аукциона. </w:t>
            </w:r>
          </w:p>
          <w:p w14:paraId="05BAC2F3" w14:textId="77777777"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eastAsia="AR PL SungtiL GB" w:hAnsi="Times New Roman" w:cs="Times New Roman"/>
                <w:sz w:val="20"/>
                <w:szCs w:val="20"/>
                <w:lang w:eastAsia="zh-CN" w:bidi="hi-IN"/>
              </w:rPr>
              <w:t>В течение трех рабочих дней с даты поступления указанного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8D5A743" w14:textId="77777777"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eastAsia="AR PL SungtiL GB" w:hAnsi="Times New Roman" w:cs="Times New Roman"/>
                <w:sz w:val="20"/>
                <w:szCs w:val="20"/>
                <w:lang w:eastAsia="zh-CN" w:bidi="hi-IN"/>
              </w:rPr>
              <w:t>Разъяснения положений документации о закупке не должны изменять предмет закупки и существенные условия проекта договора.</w:t>
            </w:r>
          </w:p>
          <w:p w14:paraId="677E9E03" w14:textId="77777777" w:rsidR="000A2C6D" w:rsidRPr="00B40443" w:rsidRDefault="00DD64E3" w:rsidP="00865BB4">
            <w:pPr>
              <w:spacing w:after="0" w:line="240" w:lineRule="auto"/>
              <w:jc w:val="both"/>
              <w:rPr>
                <w:rFonts w:ascii="Times New Roman" w:eastAsia="Times New Roman" w:hAnsi="Times New Roman" w:cs="Times New Roman"/>
                <w:sz w:val="20"/>
                <w:szCs w:val="20"/>
                <w:lang w:eastAsia="ru-RU"/>
              </w:rPr>
            </w:pPr>
            <w:r w:rsidRPr="00B40443">
              <w:rPr>
                <w:rFonts w:ascii="Times New Roman" w:eastAsia="Times New Roman" w:hAnsi="Times New Roman" w:cs="Times New Roman"/>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F80CFC6"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Если заказчик продлевает срок окончания приёма аукционных заявок, то участник, уже подавший заявку, вправе принять одно из следующих решений:</w:t>
            </w:r>
          </w:p>
          <w:p w14:paraId="0BAFD459" w14:textId="77777777" w:rsidR="000A2C6D" w:rsidRPr="00B40443" w:rsidRDefault="00DD64E3" w:rsidP="00133FE5">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 отозвать поданную заявку;</w:t>
            </w:r>
          </w:p>
          <w:p w14:paraId="7371FFB8" w14:textId="77777777" w:rsidR="000A2C6D" w:rsidRPr="00B40443" w:rsidRDefault="00DD64E3" w:rsidP="00133FE5">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2) не отзывать поданную заявку, продлив при этом срок её действия и срок действия обеспечения заявки на соответствующий период времени и изменив её (при необходимости);</w:t>
            </w:r>
          </w:p>
          <w:p w14:paraId="776C282E" w14:textId="77777777" w:rsidR="000A2C6D" w:rsidRPr="00B40443" w:rsidRDefault="00DD64E3" w:rsidP="00133FE5">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3) не отзывать поданную заявку и не изменять срок её действия, при этом аукционная заявка утрачивает свою силу в первоначально установленный в ней срок.</w:t>
            </w:r>
          </w:p>
          <w:p w14:paraId="0B4E741C" w14:textId="77777777" w:rsidR="000A2C6D" w:rsidRPr="00B40443" w:rsidRDefault="00DD64E3" w:rsidP="00865BB4">
            <w:pPr>
              <w:spacing w:after="0" w:line="240" w:lineRule="auto"/>
              <w:jc w:val="both"/>
              <w:rPr>
                <w:rFonts w:ascii="Times New Roman" w:eastAsia="Calibri" w:hAnsi="Times New Roman" w:cs="Times New Roman"/>
                <w:sz w:val="20"/>
                <w:szCs w:val="20"/>
              </w:rPr>
            </w:pPr>
            <w:r w:rsidRPr="00B40443">
              <w:rPr>
                <w:rFonts w:ascii="Times New Roman" w:eastAsia="Calibri" w:hAnsi="Times New Roman" w:cs="Times New Roman"/>
                <w:sz w:val="20"/>
                <w:szCs w:val="20"/>
              </w:rPr>
              <w:lastRenderedPageBreak/>
              <w:t>Заказчик вправе отменить закупку по одному и более предмету закупки (лоту) до наступления даты и времени окончания срока подачи заявок на участие в аукционе. Решение об отмене закупки размещается в единой информационной системе в день принятия этого решения.</w:t>
            </w:r>
          </w:p>
          <w:p w14:paraId="5BC91257" w14:textId="77777777" w:rsidR="000A2C6D" w:rsidRPr="00B40443" w:rsidRDefault="00DD64E3" w:rsidP="00865BB4">
            <w:pPr>
              <w:spacing w:after="0" w:line="240" w:lineRule="auto"/>
              <w:jc w:val="both"/>
              <w:rPr>
                <w:rFonts w:ascii="Times New Roman" w:eastAsia="Calibri" w:hAnsi="Times New Roman" w:cs="Times New Roman"/>
                <w:sz w:val="20"/>
                <w:szCs w:val="20"/>
              </w:rPr>
            </w:pPr>
            <w:r w:rsidRPr="00B40443">
              <w:rPr>
                <w:rFonts w:ascii="Times New Roman" w:eastAsia="Calibri" w:hAnsi="Times New Roman" w:cs="Times New Roman"/>
                <w:sz w:val="20"/>
                <w:szCs w:val="20"/>
              </w:rPr>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BD167F9" w14:textId="1DAFA893" w:rsidR="000A2C6D" w:rsidRPr="00B40443" w:rsidRDefault="00DD64E3" w:rsidP="00865BB4">
            <w:pPr>
              <w:widowControl w:val="0"/>
              <w:spacing w:after="0" w:line="240" w:lineRule="auto"/>
              <w:jc w:val="both"/>
              <w:rPr>
                <w:rFonts w:ascii="Times New Roman" w:eastAsia="AR PL SungtiL GB" w:hAnsi="Times New Roman" w:cs="Times New Roman"/>
                <w:sz w:val="20"/>
                <w:szCs w:val="20"/>
                <w:lang w:eastAsia="zh-CN" w:bidi="hi-IN"/>
              </w:rPr>
            </w:pPr>
            <w:r w:rsidRPr="00B40443">
              <w:rPr>
                <w:rFonts w:ascii="Times New Roman" w:eastAsia="AR PL SungtiL GB" w:hAnsi="Times New Roman" w:cs="Times New Roman"/>
                <w:sz w:val="20"/>
                <w:szCs w:val="20"/>
                <w:lang w:eastAsia="zh-CN" w:bidi="hi-IN"/>
              </w:rPr>
              <w:t xml:space="preserve">Заказчик не несет обязательств и ответственности в случае, если участники </w:t>
            </w:r>
            <w:r w:rsidR="00133FE5" w:rsidRPr="00B40443">
              <w:rPr>
                <w:rFonts w:ascii="Times New Roman" w:eastAsia="AR PL SungtiL GB" w:hAnsi="Times New Roman" w:cs="Times New Roman"/>
                <w:sz w:val="20"/>
                <w:szCs w:val="20"/>
                <w:lang w:eastAsia="zh-CN" w:bidi="hi-IN"/>
              </w:rPr>
              <w:t>закупки не</w:t>
            </w:r>
            <w:r w:rsidRPr="00B40443">
              <w:rPr>
                <w:rFonts w:ascii="Times New Roman" w:eastAsia="AR PL SungtiL GB" w:hAnsi="Times New Roman" w:cs="Times New Roman"/>
                <w:sz w:val="20"/>
                <w:szCs w:val="20"/>
                <w:lang w:eastAsia="zh-CN" w:bidi="hi-IN"/>
              </w:rPr>
              <w:t xml:space="preserve"> ознакомились с информацией об изменении документации об аукционе, извещения о проведении аукциона или отказе от проведения аукциона.</w:t>
            </w:r>
          </w:p>
        </w:tc>
      </w:tr>
      <w:tr w:rsidR="000A2C6D" w:rsidRPr="00B40443" w14:paraId="4D1409F2" w14:textId="77777777" w:rsidTr="0047211D">
        <w:trPr>
          <w:trHeight w:val="298"/>
        </w:trPr>
        <w:tc>
          <w:tcPr>
            <w:tcW w:w="503" w:type="dxa"/>
          </w:tcPr>
          <w:p w14:paraId="6B0A735C" w14:textId="73478371"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lastRenderedPageBreak/>
              <w:t>3</w:t>
            </w:r>
            <w:r w:rsidR="0047211D">
              <w:rPr>
                <w:rFonts w:ascii="Times New Roman" w:eastAsia="Calibri" w:hAnsi="Times New Roman" w:cs="Times New Roman"/>
                <w:b/>
                <w:sz w:val="20"/>
                <w:szCs w:val="20"/>
              </w:rPr>
              <w:t>0</w:t>
            </w:r>
            <w:r w:rsidRPr="00B40443">
              <w:rPr>
                <w:rFonts w:ascii="Times New Roman" w:eastAsia="Calibri" w:hAnsi="Times New Roman" w:cs="Times New Roman"/>
                <w:b/>
                <w:sz w:val="20"/>
                <w:szCs w:val="20"/>
              </w:rPr>
              <w:t xml:space="preserve">. </w:t>
            </w:r>
          </w:p>
        </w:tc>
        <w:tc>
          <w:tcPr>
            <w:tcW w:w="9704" w:type="dxa"/>
          </w:tcPr>
          <w:p w14:paraId="0AF89007" w14:textId="77777777" w:rsidR="000A2C6D" w:rsidRPr="00B40443" w:rsidRDefault="00DD64E3" w:rsidP="00865BB4">
            <w:pPr>
              <w:shd w:val="clear" w:color="auto" w:fill="FFFFFF"/>
              <w:tabs>
                <w:tab w:val="num" w:pos="0"/>
                <w:tab w:val="left" w:pos="1411"/>
              </w:tabs>
              <w:spacing w:after="0" w:line="240" w:lineRule="auto"/>
              <w:jc w:val="both"/>
              <w:rPr>
                <w:rFonts w:ascii="Times New Roman" w:eastAsia="Calibri" w:hAnsi="Times New Roman" w:cs="Times New Roman"/>
                <w:b/>
                <w:sz w:val="20"/>
                <w:szCs w:val="20"/>
                <w:shd w:val="clear" w:color="auto" w:fill="FFFFFF"/>
              </w:rPr>
            </w:pPr>
            <w:r w:rsidRPr="00B40443">
              <w:rPr>
                <w:rFonts w:ascii="Times New Roman" w:hAnsi="Times New Roman" w:cs="Times New Roman"/>
                <w:b/>
                <w:sz w:val="20"/>
                <w:szCs w:val="20"/>
                <w:lang w:eastAsia="ru-RU"/>
              </w:rPr>
              <w:t>Даты и время начала и окончания приёма аукционных заявок</w:t>
            </w:r>
            <w:r w:rsidRPr="00B40443">
              <w:rPr>
                <w:rFonts w:ascii="Times New Roman" w:eastAsia="Calibri" w:hAnsi="Times New Roman" w:cs="Times New Roman"/>
                <w:b/>
                <w:sz w:val="20"/>
                <w:szCs w:val="20"/>
                <w:shd w:val="clear" w:color="auto" w:fill="FFFFFF"/>
              </w:rPr>
              <w:t xml:space="preserve">: </w:t>
            </w:r>
          </w:p>
          <w:p w14:paraId="7CBA1CE7" w14:textId="157200F9" w:rsidR="000A2C6D" w:rsidRPr="00B40443" w:rsidRDefault="00DD64E3" w:rsidP="00865BB4">
            <w:pPr>
              <w:shd w:val="clear" w:color="auto" w:fill="FFFFFF"/>
              <w:tabs>
                <w:tab w:val="num" w:pos="0"/>
                <w:tab w:val="left" w:pos="1411"/>
              </w:tabs>
              <w:spacing w:after="0" w:line="240" w:lineRule="auto"/>
              <w:jc w:val="both"/>
              <w:rPr>
                <w:rFonts w:ascii="Times New Roman" w:eastAsia="Times New Roman" w:hAnsi="Times New Roman" w:cs="Times New Roman"/>
                <w:b/>
                <w:sz w:val="20"/>
                <w:szCs w:val="20"/>
              </w:rPr>
            </w:pPr>
            <w:r w:rsidRPr="00B40443">
              <w:rPr>
                <w:rFonts w:ascii="Times New Roman" w:eastAsia="Calibri" w:hAnsi="Times New Roman" w:cs="Times New Roman"/>
                <w:sz w:val="20"/>
                <w:szCs w:val="20"/>
                <w:shd w:val="clear" w:color="auto" w:fill="FFFFFF"/>
              </w:rPr>
              <w:t xml:space="preserve">Извещение о закупке размещается в единой информационной системе и </w:t>
            </w:r>
            <w:r w:rsidRPr="00B40443">
              <w:rPr>
                <w:rFonts w:ascii="Times New Roman" w:eastAsia="Calibri" w:hAnsi="Times New Roman" w:cs="Times New Roman"/>
                <w:bCs/>
                <w:sz w:val="20"/>
                <w:szCs w:val="20"/>
              </w:rPr>
              <w:t xml:space="preserve">на электронной торговой площадке </w:t>
            </w:r>
            <w:r w:rsidRPr="00B40443">
              <w:rPr>
                <w:rFonts w:ascii="Times New Roman" w:eastAsia="Calibri" w:hAnsi="Times New Roman" w:cs="Times New Roman"/>
                <w:sz w:val="20"/>
                <w:szCs w:val="20"/>
                <w:lang w:eastAsia="ru-RU"/>
              </w:rPr>
              <w:t>ЭТП Федерация закупок (</w:t>
            </w:r>
            <w:hyperlink r:id="rId9" w:history="1">
              <w:r w:rsidR="00133FE5" w:rsidRPr="00D86494">
                <w:rPr>
                  <w:rStyle w:val="aff"/>
                  <w:rFonts w:ascii="Times New Roman" w:hAnsi="Times New Roman"/>
                  <w:sz w:val="20"/>
                  <w:szCs w:val="20"/>
                </w:rPr>
                <w:t>https://торги.223фз.рф</w:t>
              </w:r>
            </w:hyperlink>
            <w:r w:rsidRPr="00B40443">
              <w:rPr>
                <w:rFonts w:ascii="Times New Roman" w:hAnsi="Times New Roman" w:cs="Times New Roman"/>
                <w:sz w:val="20"/>
                <w:szCs w:val="20"/>
              </w:rPr>
              <w:t xml:space="preserve">) </w:t>
            </w:r>
            <w:r w:rsidRPr="00B40443">
              <w:rPr>
                <w:rFonts w:ascii="Times New Roman" w:eastAsia="Calibri" w:hAnsi="Times New Roman" w:cs="Times New Roman"/>
                <w:sz w:val="20"/>
                <w:szCs w:val="20"/>
              </w:rPr>
              <w:t>не менее чем за пятнадцать дней до даты окончания срока подачи заявок на участие в аукционе</w:t>
            </w:r>
            <w:r w:rsidRPr="00B40443">
              <w:rPr>
                <w:rFonts w:ascii="Times New Roman" w:eastAsia="Times New Roman" w:hAnsi="Times New Roman" w:cs="Times New Roman"/>
                <w:b/>
                <w:sz w:val="20"/>
                <w:szCs w:val="20"/>
              </w:rPr>
              <w:t xml:space="preserve">. </w:t>
            </w:r>
          </w:p>
          <w:p w14:paraId="0AF3CB3F" w14:textId="2FEA78B0" w:rsidR="000A2C6D" w:rsidRPr="00B40443" w:rsidRDefault="00DD64E3" w:rsidP="00865BB4">
            <w:pPr>
              <w:widowControl w:val="0"/>
              <w:spacing w:after="0" w:line="240" w:lineRule="auto"/>
              <w:jc w:val="both"/>
              <w:rPr>
                <w:rFonts w:ascii="Times New Roman" w:hAnsi="Times New Roman" w:cs="Times New Roman"/>
                <w:sz w:val="20"/>
                <w:szCs w:val="20"/>
                <w:lang w:eastAsia="ru-RU"/>
              </w:rPr>
            </w:pPr>
            <w:r w:rsidRPr="00B40443">
              <w:rPr>
                <w:rFonts w:ascii="Times New Roman" w:eastAsia="Times New Roman" w:hAnsi="Times New Roman" w:cs="Times New Roman"/>
                <w:b/>
                <w:sz w:val="20"/>
                <w:szCs w:val="20"/>
              </w:rPr>
              <w:t xml:space="preserve">Дата начала срока подачи заявок </w:t>
            </w:r>
            <w:r w:rsidR="000B20BD">
              <w:rPr>
                <w:rFonts w:ascii="Times New Roman" w:eastAsia="Times New Roman" w:hAnsi="Times New Roman" w:cs="Times New Roman"/>
                <w:b/>
                <w:sz w:val="20"/>
                <w:szCs w:val="20"/>
                <w:highlight w:val="yellow"/>
              </w:rPr>
              <w:t>«</w:t>
            </w:r>
            <w:r w:rsidR="000B20BD" w:rsidRPr="000B20BD">
              <w:rPr>
                <w:rFonts w:ascii="Times New Roman" w:eastAsia="Times New Roman" w:hAnsi="Times New Roman" w:cs="Times New Roman"/>
                <w:b/>
                <w:sz w:val="20"/>
                <w:szCs w:val="20"/>
              </w:rPr>
              <w:t>10</w:t>
            </w:r>
            <w:proofErr w:type="gramStart"/>
            <w:r w:rsidR="000B20BD">
              <w:rPr>
                <w:rFonts w:ascii="Times New Roman" w:eastAsia="Times New Roman" w:hAnsi="Times New Roman" w:cs="Times New Roman"/>
                <w:b/>
                <w:sz w:val="20"/>
                <w:szCs w:val="20"/>
              </w:rPr>
              <w:t>»</w:t>
            </w:r>
            <w:r w:rsidR="000B20BD" w:rsidRPr="000B20BD">
              <w:rPr>
                <w:rFonts w:ascii="Times New Roman" w:eastAsia="Times New Roman" w:hAnsi="Times New Roman" w:cs="Times New Roman"/>
                <w:b/>
                <w:sz w:val="20"/>
                <w:szCs w:val="20"/>
              </w:rPr>
              <w:t>.03.2025</w:t>
            </w:r>
            <w:proofErr w:type="gramEnd"/>
            <w:r w:rsidR="00D47174" w:rsidRPr="00B40443">
              <w:rPr>
                <w:rFonts w:ascii="Times New Roman" w:eastAsia="Times New Roman" w:hAnsi="Times New Roman" w:cs="Times New Roman"/>
                <w:b/>
                <w:sz w:val="20"/>
                <w:szCs w:val="20"/>
                <w:highlight w:val="yellow"/>
              </w:rPr>
              <w:t xml:space="preserve"> г.</w:t>
            </w:r>
            <w:r w:rsidRPr="00B40443">
              <w:rPr>
                <w:rFonts w:ascii="Times New Roman" w:eastAsia="Times New Roman" w:hAnsi="Times New Roman" w:cs="Times New Roman"/>
                <w:b/>
                <w:sz w:val="20"/>
                <w:szCs w:val="20"/>
              </w:rPr>
              <w:t xml:space="preserve"> </w:t>
            </w:r>
          </w:p>
          <w:p w14:paraId="45C8F725" w14:textId="77777777" w:rsidR="000A2C6D" w:rsidRPr="00B40443" w:rsidRDefault="00DD64E3" w:rsidP="00865BB4">
            <w:pPr>
              <w:widowControl w:val="0"/>
              <w:spacing w:after="0" w:line="240" w:lineRule="auto"/>
              <w:jc w:val="both"/>
              <w:rPr>
                <w:rFonts w:ascii="Times New Roman" w:eastAsia="AR PL SungtiL GB" w:hAnsi="Times New Roman" w:cs="Times New Roman"/>
                <w:sz w:val="20"/>
                <w:szCs w:val="20"/>
                <w:lang w:eastAsia="zh-CN" w:bidi="hi-IN"/>
              </w:rPr>
            </w:pPr>
            <w:r w:rsidRPr="00B40443">
              <w:rPr>
                <w:rFonts w:ascii="Times New Roman" w:eastAsia="AR PL SungtiL GB" w:hAnsi="Times New Roman" w:cs="Times New Roman"/>
                <w:sz w:val="20"/>
                <w:szCs w:val="20"/>
                <w:lang w:eastAsia="zh-CN" w:bidi="hi-IN"/>
              </w:rPr>
              <w:t xml:space="preserve">Порядок подачи заявок указан в разделе 4 настоящей документации.  </w:t>
            </w:r>
          </w:p>
          <w:p w14:paraId="49BE1651" w14:textId="4B698B9A"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eastAsia="Calibri" w:hAnsi="Times New Roman" w:cs="Times New Roman"/>
                <w:b/>
                <w:bCs/>
                <w:sz w:val="20"/>
                <w:szCs w:val="20"/>
              </w:rPr>
              <w:t xml:space="preserve">Окончание срока подачи </w:t>
            </w:r>
            <w:r w:rsidRPr="00B40443">
              <w:rPr>
                <w:rFonts w:ascii="Times New Roman" w:eastAsia="Calibri" w:hAnsi="Times New Roman" w:cs="Times New Roman"/>
                <w:b/>
                <w:sz w:val="20"/>
                <w:szCs w:val="20"/>
              </w:rPr>
              <w:t>заявок на участие в аукционе</w:t>
            </w:r>
            <w:r w:rsidRPr="00B40443">
              <w:rPr>
                <w:rFonts w:ascii="Times New Roman" w:eastAsia="Calibri" w:hAnsi="Times New Roman" w:cs="Times New Roman"/>
                <w:sz w:val="20"/>
                <w:szCs w:val="20"/>
              </w:rPr>
              <w:t xml:space="preserve"> </w:t>
            </w:r>
            <w:r w:rsidR="000B20BD" w:rsidRPr="000B20BD">
              <w:rPr>
                <w:rFonts w:ascii="Times New Roman" w:eastAsia="Times New Roman" w:hAnsi="Times New Roman" w:cs="Times New Roman"/>
                <w:b/>
                <w:sz w:val="20"/>
                <w:szCs w:val="20"/>
                <w:lang w:eastAsia="ru-RU"/>
              </w:rPr>
              <w:t>26.03.2025</w:t>
            </w:r>
            <w:r w:rsidR="00133FE5" w:rsidRPr="00133FE5">
              <w:rPr>
                <w:rFonts w:ascii="Times New Roman" w:eastAsia="Times New Roman" w:hAnsi="Times New Roman" w:cs="Times New Roman"/>
                <w:b/>
                <w:sz w:val="20"/>
                <w:szCs w:val="20"/>
                <w:highlight w:val="yellow"/>
                <w:lang w:eastAsia="ru-RU"/>
              </w:rPr>
              <w:t xml:space="preserve">г. </w:t>
            </w:r>
            <w:r w:rsidR="00D47174" w:rsidRPr="00B40443">
              <w:rPr>
                <w:rFonts w:ascii="Times New Roman" w:eastAsia="Times New Roman" w:hAnsi="Times New Roman" w:cs="Times New Roman"/>
                <w:b/>
                <w:sz w:val="20"/>
                <w:szCs w:val="20"/>
                <w:lang w:eastAsia="ru-RU"/>
              </w:rPr>
              <w:t>9-00</w:t>
            </w:r>
            <w:r w:rsidRPr="00B40443">
              <w:rPr>
                <w:rFonts w:ascii="Times New Roman" w:eastAsia="Calibri" w:hAnsi="Times New Roman" w:cs="Times New Roman"/>
                <w:sz w:val="20"/>
                <w:szCs w:val="20"/>
              </w:rPr>
              <w:t xml:space="preserve"> (</w:t>
            </w:r>
            <w:r w:rsidRPr="00B40443">
              <w:rPr>
                <w:rFonts w:ascii="Times New Roman" w:hAnsi="Times New Roman" w:cs="Times New Roman"/>
                <w:sz w:val="20"/>
                <w:szCs w:val="20"/>
                <w:lang w:eastAsia="ru-RU"/>
              </w:rPr>
              <w:t xml:space="preserve">в соответствии со временем часовой зоны, в которой расположен заказчик). </w:t>
            </w:r>
          </w:p>
          <w:p w14:paraId="1C6AED08" w14:textId="77777777"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Заказчик не предоставляет документацию о закупке по отдельному запросу участника закупки. Документация о закупке находится в свободном доступе в ЕИС, на официальном сайте.</w:t>
            </w:r>
          </w:p>
        </w:tc>
      </w:tr>
      <w:tr w:rsidR="000A2C6D" w:rsidRPr="00B40443" w14:paraId="55558231" w14:textId="77777777" w:rsidTr="0047211D">
        <w:trPr>
          <w:trHeight w:val="298"/>
        </w:trPr>
        <w:tc>
          <w:tcPr>
            <w:tcW w:w="503" w:type="dxa"/>
          </w:tcPr>
          <w:p w14:paraId="14CE720B" w14:textId="70113705"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3</w:t>
            </w:r>
            <w:r w:rsidR="0047211D">
              <w:rPr>
                <w:rFonts w:ascii="Times New Roman" w:eastAsia="Calibri" w:hAnsi="Times New Roman" w:cs="Times New Roman"/>
                <w:b/>
                <w:sz w:val="20"/>
                <w:szCs w:val="20"/>
              </w:rPr>
              <w:t>1</w:t>
            </w:r>
            <w:r w:rsidRPr="00B40443">
              <w:rPr>
                <w:rFonts w:ascii="Times New Roman" w:eastAsia="Calibri" w:hAnsi="Times New Roman" w:cs="Times New Roman"/>
                <w:b/>
                <w:sz w:val="20"/>
                <w:szCs w:val="20"/>
              </w:rPr>
              <w:t xml:space="preserve">. </w:t>
            </w:r>
          </w:p>
        </w:tc>
        <w:tc>
          <w:tcPr>
            <w:tcW w:w="9704" w:type="dxa"/>
          </w:tcPr>
          <w:p w14:paraId="4EF9BD67" w14:textId="77777777" w:rsidR="000A2C6D" w:rsidRPr="00B40443" w:rsidRDefault="00DD64E3" w:rsidP="00865BB4">
            <w:pPr>
              <w:spacing w:after="0" w:line="240" w:lineRule="auto"/>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 xml:space="preserve">Дата рассмотрения предложений участников такой закупки и подведения итогов такой закупки: </w:t>
            </w:r>
          </w:p>
          <w:p w14:paraId="5DE3F51A" w14:textId="77777777" w:rsidR="000A2C6D" w:rsidRPr="00B40443" w:rsidRDefault="00DD64E3" w:rsidP="00865BB4">
            <w:pPr>
              <w:spacing w:after="0" w:line="240" w:lineRule="auto"/>
              <w:jc w:val="both"/>
              <w:rPr>
                <w:rFonts w:ascii="Times New Roman" w:eastAsia="Times New Roman" w:hAnsi="Times New Roman" w:cs="Times New Roman"/>
                <w:sz w:val="20"/>
                <w:szCs w:val="20"/>
              </w:rPr>
            </w:pPr>
            <w:r w:rsidRPr="00B40443">
              <w:rPr>
                <w:rFonts w:ascii="Times New Roman" w:eastAsia="Times New Roman" w:hAnsi="Times New Roman" w:cs="Times New Roman"/>
                <w:sz w:val="20"/>
                <w:szCs w:val="20"/>
              </w:rPr>
              <w:t xml:space="preserve">По окончании срока подачи заявок оператор электронной площадки предоставляет Заказчику все поступившие заявки. </w:t>
            </w:r>
          </w:p>
          <w:p w14:paraId="0D3EDABD" w14:textId="77777777" w:rsidR="000A2C6D" w:rsidRPr="00B40443" w:rsidRDefault="00DD64E3" w:rsidP="00865BB4">
            <w:pPr>
              <w:spacing w:after="0" w:line="240" w:lineRule="auto"/>
              <w:jc w:val="both"/>
              <w:rPr>
                <w:rFonts w:ascii="Times New Roman" w:eastAsia="Times New Roman" w:hAnsi="Times New Roman" w:cs="Times New Roman"/>
                <w:sz w:val="20"/>
                <w:szCs w:val="20"/>
              </w:rPr>
            </w:pPr>
            <w:r w:rsidRPr="00B40443">
              <w:rPr>
                <w:rFonts w:ascii="Times New Roman" w:eastAsia="Times New Roman" w:hAnsi="Times New Roman" w:cs="Times New Roman"/>
                <w:sz w:val="20"/>
                <w:szCs w:val="20"/>
              </w:rPr>
              <w:t xml:space="preserve">Рассмотрение осуществляется в соответствии с содержанием раздела 4. </w:t>
            </w:r>
          </w:p>
          <w:p w14:paraId="3F5A348A" w14:textId="4D99A456"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eastAsia="Times New Roman" w:hAnsi="Times New Roman" w:cs="Times New Roman"/>
                <w:b/>
                <w:sz w:val="20"/>
                <w:szCs w:val="20"/>
                <w:lang w:eastAsia="ru-RU"/>
              </w:rPr>
              <w:t>Дата рассмотрения предложений участников закупки</w:t>
            </w:r>
            <w:r w:rsidR="00D47174" w:rsidRPr="00B40443">
              <w:rPr>
                <w:rFonts w:ascii="Times New Roman" w:eastAsia="Times New Roman" w:hAnsi="Times New Roman" w:cs="Times New Roman"/>
                <w:b/>
                <w:sz w:val="20"/>
                <w:szCs w:val="20"/>
                <w:lang w:eastAsia="ru-RU"/>
              </w:rPr>
              <w:t xml:space="preserve"> </w:t>
            </w:r>
            <w:r w:rsidR="000B20BD" w:rsidRPr="000B20BD">
              <w:rPr>
                <w:rFonts w:ascii="Times New Roman" w:eastAsia="Times New Roman" w:hAnsi="Times New Roman" w:cs="Times New Roman"/>
                <w:b/>
                <w:sz w:val="20"/>
                <w:szCs w:val="20"/>
              </w:rPr>
              <w:t>26.03.2025</w:t>
            </w:r>
            <w:r w:rsidR="00133FE5" w:rsidRPr="00B40443">
              <w:rPr>
                <w:rFonts w:ascii="Times New Roman" w:eastAsia="Times New Roman" w:hAnsi="Times New Roman" w:cs="Times New Roman"/>
                <w:b/>
                <w:sz w:val="20"/>
                <w:szCs w:val="20"/>
                <w:highlight w:val="yellow"/>
              </w:rPr>
              <w:t>г.</w:t>
            </w:r>
            <w:r w:rsidR="00133FE5" w:rsidRPr="00B40443">
              <w:rPr>
                <w:rFonts w:ascii="Times New Roman" w:eastAsia="Times New Roman" w:hAnsi="Times New Roman" w:cs="Times New Roman"/>
                <w:b/>
                <w:sz w:val="20"/>
                <w:szCs w:val="20"/>
              </w:rPr>
              <w:t xml:space="preserve"> </w:t>
            </w:r>
          </w:p>
          <w:p w14:paraId="029E6E99" w14:textId="77777777"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Протокол, составляемый в ходе осуществления конкурентной закупки (по результатам этапа конкурентной закупки), должен содержать:</w:t>
            </w:r>
          </w:p>
          <w:p w14:paraId="13059C9B"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1) дату подписания протокола;</w:t>
            </w:r>
          </w:p>
          <w:p w14:paraId="5955A28D"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2) количество поданных на участие в закупке (этапе закупки) заявок, а также дата и время регистрации каждой такой заявки;</w:t>
            </w:r>
          </w:p>
          <w:p w14:paraId="4549ED90"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02B8E32"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а) количества заявок на участие в закупке, которые отклонены;</w:t>
            </w:r>
          </w:p>
          <w:p w14:paraId="61FAE8AE"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б) оснований отклонения каждой заявки на участие в закупке с указанием положений документации о закупке, извещения о закупке, которым не соответствует такая заявка;</w:t>
            </w:r>
          </w:p>
          <w:p w14:paraId="71BD5737"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7C7CA6D"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5) причины, по которым конкурентная закупка признана несостоявшейся, в случае её признания таковой.</w:t>
            </w:r>
          </w:p>
          <w:p w14:paraId="16AD6B60"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Протокол рассмотрения аукционных заявок подписывается всеми присутствующими на заседании членами Комиссии в день окончания рассмотрения аукционных заявок, и не позднее чем через три дня со дня подписания размещается заказчиком в ЕИС.</w:t>
            </w:r>
          </w:p>
          <w:p w14:paraId="15FD090F" w14:textId="362C669D"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eastAsia="Times New Roman" w:hAnsi="Times New Roman" w:cs="Times New Roman"/>
                <w:b/>
                <w:sz w:val="20"/>
                <w:szCs w:val="20"/>
                <w:lang w:eastAsia="ru-RU"/>
              </w:rPr>
              <w:t xml:space="preserve">Дата подведения итогов закупки: </w:t>
            </w:r>
            <w:r w:rsidR="000B20BD">
              <w:rPr>
                <w:rFonts w:ascii="Times New Roman" w:eastAsia="Times New Roman" w:hAnsi="Times New Roman" w:cs="Times New Roman"/>
                <w:b/>
                <w:sz w:val="20"/>
                <w:szCs w:val="20"/>
              </w:rPr>
              <w:t>27</w:t>
            </w:r>
            <w:r w:rsidR="000B20BD" w:rsidRPr="000B20BD">
              <w:rPr>
                <w:rFonts w:ascii="Times New Roman" w:eastAsia="Times New Roman" w:hAnsi="Times New Roman" w:cs="Times New Roman"/>
                <w:b/>
                <w:sz w:val="20"/>
                <w:szCs w:val="20"/>
              </w:rPr>
              <w:t>.03.2025</w:t>
            </w:r>
            <w:r w:rsidR="00133FE5" w:rsidRPr="00B40443">
              <w:rPr>
                <w:rFonts w:ascii="Times New Roman" w:eastAsia="Times New Roman" w:hAnsi="Times New Roman" w:cs="Times New Roman"/>
                <w:b/>
                <w:sz w:val="20"/>
                <w:szCs w:val="20"/>
                <w:highlight w:val="yellow"/>
              </w:rPr>
              <w:t>г.</w:t>
            </w:r>
            <w:r w:rsidRPr="00B40443">
              <w:rPr>
                <w:rFonts w:ascii="Times New Roman" w:hAnsi="Times New Roman" w:cs="Times New Roman"/>
                <w:sz w:val="20"/>
                <w:szCs w:val="20"/>
                <w:lang w:eastAsia="ru-RU"/>
              </w:rPr>
              <w:t xml:space="preserve"> </w:t>
            </w:r>
          </w:p>
          <w:p w14:paraId="27514D5B" w14:textId="77777777"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 xml:space="preserve">Протокол, составленный по итогам конкурентной закупки (итоговый протокол), должен содержать: </w:t>
            </w:r>
          </w:p>
          <w:p w14:paraId="75116BC8"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1) дату подписания протокола;</w:t>
            </w:r>
          </w:p>
          <w:p w14:paraId="3860BBB0"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2) количество поданных заявок на участие в закупке, а также дата и время регистрации каждой такой заявки;</w:t>
            </w:r>
          </w:p>
          <w:p w14:paraId="720D154B"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AF6CD96"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4) результаты рассмотрения заявок на участие в закупке, окончательных предложений (если документацией о закупке, извещением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6939F0B2"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а) количества заявок на участие в закупке, окончательных предложений, которые отклонены;</w:t>
            </w:r>
          </w:p>
          <w:p w14:paraId="6ED3CA95"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lastRenderedPageBreak/>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закупке, которым не соответствуют такие заявка, окончательное предложение;</w:t>
            </w:r>
          </w:p>
          <w:p w14:paraId="4E0FA1E0"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5) результаты оценки заявок на участие в закупке, окончательных предложений (если документацией о закупке на последнем этапе её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8C1F002"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6) причины, по которым закупка признана несостоявшейся, в случае признания её таковой;</w:t>
            </w:r>
          </w:p>
          <w:p w14:paraId="53214A34"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7) объём закупаемых товаров, работ, услуг;</w:t>
            </w:r>
          </w:p>
          <w:p w14:paraId="3F287FB0"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8) цена закупаемых товаров, работ, услуг;</w:t>
            </w:r>
          </w:p>
          <w:p w14:paraId="0FB751C4"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9) сроки исполнения договора.</w:t>
            </w:r>
          </w:p>
          <w:p w14:paraId="06C882FB"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Протокол оформляется и подписывается всеми присутствующими на заседании членами Комиссии в течение одного рабочего дня с даты заседания Комиссии. Указанный протокол размещается заказчиком не позднее чем через три дня со дня подписания в ЕИС.</w:t>
            </w:r>
          </w:p>
        </w:tc>
      </w:tr>
      <w:tr w:rsidR="000A2C6D" w:rsidRPr="00B40443" w14:paraId="036B5096" w14:textId="77777777" w:rsidTr="0047211D">
        <w:trPr>
          <w:trHeight w:val="298"/>
        </w:trPr>
        <w:tc>
          <w:tcPr>
            <w:tcW w:w="503" w:type="dxa"/>
          </w:tcPr>
          <w:p w14:paraId="4C7075AE" w14:textId="32054AAC"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lastRenderedPageBreak/>
              <w:t>3</w:t>
            </w:r>
            <w:r w:rsidR="0047211D">
              <w:rPr>
                <w:rFonts w:ascii="Times New Roman" w:eastAsia="Calibri" w:hAnsi="Times New Roman" w:cs="Times New Roman"/>
                <w:b/>
                <w:sz w:val="20"/>
                <w:szCs w:val="20"/>
              </w:rPr>
              <w:t>2</w:t>
            </w:r>
            <w:r w:rsidRPr="00B40443">
              <w:rPr>
                <w:rFonts w:ascii="Times New Roman" w:eastAsia="Calibri" w:hAnsi="Times New Roman" w:cs="Times New Roman"/>
                <w:b/>
                <w:sz w:val="20"/>
                <w:szCs w:val="20"/>
              </w:rPr>
              <w:t>.</w:t>
            </w:r>
          </w:p>
        </w:tc>
        <w:tc>
          <w:tcPr>
            <w:tcW w:w="9704" w:type="dxa"/>
          </w:tcPr>
          <w:p w14:paraId="115F72EC" w14:textId="631D8E83" w:rsidR="000A2C6D" w:rsidRPr="00B40443" w:rsidRDefault="00DD64E3" w:rsidP="00865BB4">
            <w:pPr>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 xml:space="preserve">Порядок проведения электронного аукциона, в том числе «шаг аукциона»: </w:t>
            </w:r>
          </w:p>
          <w:p w14:paraId="15C891FE"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Электронный аукцион проводится путём снижения начальной (максимальной) цены договора, указанной в извещении о проведении электронного аукциона в порядке, установленном настоящим пунктом.</w:t>
            </w:r>
          </w:p>
          <w:p w14:paraId="4A9570F9"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Если в документации о закупке указана общая цена единиц товара, работы, услуги такой аукцион проводится путем снижения общей цены единиц товара, работы, услуги.</w:t>
            </w:r>
          </w:p>
          <w:p w14:paraId="621BE708"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637B114B"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03535FF6"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При проведении электронного аукциона его участники подают предложения о цене договора с учётом следующих требований:</w:t>
            </w:r>
          </w:p>
          <w:p w14:paraId="3095218E" w14:textId="77777777" w:rsidR="000A2C6D" w:rsidRPr="00B40443" w:rsidRDefault="00DD64E3" w:rsidP="00865BB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4351F79" w14:textId="77777777" w:rsidR="000A2C6D" w:rsidRPr="00B40443" w:rsidRDefault="00DD64E3" w:rsidP="00865BB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5056276" w14:textId="77777777" w:rsidR="000A2C6D" w:rsidRPr="00B40443" w:rsidRDefault="00DD64E3" w:rsidP="00865BB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1A9F2C3A"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67705B00" w14:textId="77777777" w:rsidR="000A2C6D" w:rsidRPr="00B40443" w:rsidRDefault="00DD64E3" w:rsidP="00865BB4">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При проведении аукциона устанавливается время приема предложений участников аукциона о цене договора, составляющее 10 (десять) минут от начала проведения аукциона до истечения срока подачи предложений о цене договора, а также 10 (десять)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5C5FF61A" w14:textId="092A84CA"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При проведении электронного аукциона устанавливается время приёма предложений участников такого аукциона о цене договора</w:t>
            </w:r>
            <w:r w:rsidR="00133FE5">
              <w:rPr>
                <w:rFonts w:ascii="Times New Roman" w:eastAsia="Times New Roman" w:hAnsi="Times New Roman" w:cs="Times New Roman"/>
                <w:color w:val="000000" w:themeColor="text1"/>
                <w:sz w:val="20"/>
                <w:szCs w:val="20"/>
                <w:lang w:eastAsia="ru-RU"/>
              </w:rPr>
              <w:t xml:space="preserve"> </w:t>
            </w:r>
            <w:r w:rsidRPr="00B40443">
              <w:rPr>
                <w:rFonts w:ascii="Times New Roman" w:eastAsia="Times New Roman" w:hAnsi="Times New Roman" w:cs="Times New Roman"/>
                <w:color w:val="000000" w:themeColor="text1"/>
                <w:sz w:val="20"/>
                <w:szCs w:val="20"/>
                <w:lang w:eastAsia="ru-RU"/>
              </w:rPr>
              <w:t xml:space="preserve">в соответствии с регламентом оператора электронной площадки. </w:t>
            </w:r>
          </w:p>
          <w:p w14:paraId="68711AE2"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пунктом.</w:t>
            </w:r>
          </w:p>
          <w:p w14:paraId="56214F54"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Отклонение оператором электронной площадки предложений </w:t>
            </w:r>
            <w:r w:rsidRPr="00B40443">
              <w:rPr>
                <w:rFonts w:ascii="Times New Roman" w:eastAsia="Times New Roman" w:hAnsi="Times New Roman" w:cs="Times New Roman"/>
                <w:color w:val="000000" w:themeColor="text1"/>
                <w:sz w:val="20"/>
                <w:szCs w:val="20"/>
                <w:lang w:eastAsia="ru-RU"/>
              </w:rPr>
              <w:br/>
              <w:t>о цене договора по основаниям, не предусмотренным настоящим пунктом, не допускается.</w:t>
            </w:r>
          </w:p>
          <w:p w14:paraId="56ED33B0"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Заявке на участие в электронном аукционе,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4E4CF89"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Победителем электронного аукциона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38FAAA7D" w14:textId="09B6469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Протокол проведения электронного аукциона размещается</w:t>
            </w:r>
            <w:r w:rsidR="00133FE5">
              <w:rPr>
                <w:rFonts w:ascii="Times New Roman" w:eastAsia="Times New Roman" w:hAnsi="Times New Roman" w:cs="Times New Roman"/>
                <w:color w:val="000000" w:themeColor="text1"/>
                <w:sz w:val="20"/>
                <w:szCs w:val="20"/>
                <w:lang w:eastAsia="ru-RU"/>
              </w:rPr>
              <w:t xml:space="preserve"> </w:t>
            </w:r>
            <w:r w:rsidRPr="00B40443">
              <w:rPr>
                <w:rFonts w:ascii="Times New Roman" w:eastAsia="Times New Roman" w:hAnsi="Times New Roman" w:cs="Times New Roman"/>
                <w:color w:val="000000" w:themeColor="text1"/>
                <w:sz w:val="20"/>
                <w:szCs w:val="20"/>
                <w:lang w:eastAsia="ru-RU"/>
              </w:rPr>
              <w:t>на электронной площадке её оператором в соответствии с регламентом оператора электронной площадки.</w:t>
            </w:r>
          </w:p>
        </w:tc>
      </w:tr>
      <w:tr w:rsidR="000A2C6D" w:rsidRPr="00B40443" w14:paraId="163DF350" w14:textId="77777777" w:rsidTr="0047211D">
        <w:trPr>
          <w:trHeight w:val="298"/>
        </w:trPr>
        <w:tc>
          <w:tcPr>
            <w:tcW w:w="503" w:type="dxa"/>
          </w:tcPr>
          <w:p w14:paraId="46FF2F6F" w14:textId="136ECC95"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3</w:t>
            </w:r>
            <w:r w:rsidR="0047211D">
              <w:rPr>
                <w:rFonts w:ascii="Times New Roman" w:eastAsia="Calibri" w:hAnsi="Times New Roman" w:cs="Times New Roman"/>
                <w:b/>
                <w:sz w:val="20"/>
                <w:szCs w:val="20"/>
              </w:rPr>
              <w:t>3</w:t>
            </w:r>
            <w:r w:rsidRPr="00B40443">
              <w:rPr>
                <w:rFonts w:ascii="Times New Roman" w:eastAsia="Calibri" w:hAnsi="Times New Roman" w:cs="Times New Roman"/>
                <w:b/>
                <w:sz w:val="20"/>
                <w:szCs w:val="20"/>
              </w:rPr>
              <w:t>.</w:t>
            </w:r>
          </w:p>
        </w:tc>
        <w:tc>
          <w:tcPr>
            <w:tcW w:w="9704" w:type="dxa"/>
          </w:tcPr>
          <w:p w14:paraId="46CB7DDB" w14:textId="77777777" w:rsidR="000A2C6D" w:rsidRPr="00B40443" w:rsidRDefault="00DD64E3" w:rsidP="00865BB4">
            <w:pPr>
              <w:widowControl w:val="0"/>
              <w:spacing w:after="0" w:line="240" w:lineRule="auto"/>
              <w:rPr>
                <w:rFonts w:ascii="Times New Roman" w:eastAsia="AR PL SungtiL GB" w:hAnsi="Times New Roman" w:cs="Times New Roman"/>
                <w:b/>
                <w:sz w:val="20"/>
                <w:szCs w:val="20"/>
                <w:lang w:eastAsia="zh-CN" w:bidi="hi-IN"/>
              </w:rPr>
            </w:pPr>
            <w:r w:rsidRPr="00B40443">
              <w:rPr>
                <w:rFonts w:ascii="Times New Roman" w:hAnsi="Times New Roman" w:cs="Times New Roman"/>
                <w:b/>
                <w:sz w:val="20"/>
                <w:szCs w:val="20"/>
                <w:lang w:eastAsia="ru-RU"/>
              </w:rPr>
              <w:t>Последствия признания электронного аукциона несостоявшимся</w:t>
            </w:r>
            <w:r w:rsidRPr="00B40443">
              <w:rPr>
                <w:rFonts w:ascii="Times New Roman" w:eastAsia="AR PL SungtiL GB" w:hAnsi="Times New Roman" w:cs="Times New Roman"/>
                <w:b/>
                <w:sz w:val="20"/>
                <w:szCs w:val="20"/>
                <w:lang w:eastAsia="zh-CN" w:bidi="hi-IN"/>
              </w:rPr>
              <w:t>:</w:t>
            </w:r>
          </w:p>
          <w:p w14:paraId="07A80DCF" w14:textId="77777777" w:rsidR="000A2C6D" w:rsidRPr="00B40443" w:rsidRDefault="00DD64E3" w:rsidP="00865BB4">
            <w:pPr>
              <w:spacing w:after="0" w:line="240" w:lineRule="auto"/>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1. Конкурентная закупка признается несостоявшейся, если:</w:t>
            </w:r>
          </w:p>
          <w:p w14:paraId="55266A1B"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1) не подано ни одной заявки на участие в закупке;</w:t>
            </w:r>
          </w:p>
          <w:p w14:paraId="3DC17895"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lastRenderedPageBreak/>
              <w:t>2) по результатам её проведения все заявки на участие в закупке отклонены;</w:t>
            </w:r>
          </w:p>
          <w:p w14:paraId="423BBFC0"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3) на участие в закупке подана только одна заявка;</w:t>
            </w:r>
          </w:p>
          <w:p w14:paraId="0937F781"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4) по результатам её проведения отклонены все заявки, за исключением одной заявки на участие в закупке;</w:t>
            </w:r>
          </w:p>
          <w:p w14:paraId="431EBFAB"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5) по результатам её проведения от заключения договора уклонились все участники закупки.</w:t>
            </w:r>
          </w:p>
          <w:p w14:paraId="0DABD89E"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hAnsi="Times New Roman" w:cs="Times New Roman"/>
                <w:sz w:val="20"/>
                <w:szCs w:val="20"/>
                <w:lang w:eastAsia="ru-RU"/>
              </w:rPr>
              <w:t xml:space="preserve">2. Решение о признании закупки несостоявшейся вносится в протокол Комиссии с указанием причины признания закупки несостоявшейся по основаниям, указанным в настоящем пункте.  </w:t>
            </w:r>
          </w:p>
          <w:p w14:paraId="14A1E28B" w14:textId="77777777" w:rsidR="000A2C6D" w:rsidRPr="00B40443" w:rsidRDefault="00DD64E3" w:rsidP="00865BB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3. Если закупка признана несостоявшейся, заказчик имеет право:</w:t>
            </w:r>
          </w:p>
          <w:p w14:paraId="217CAA5E" w14:textId="77777777" w:rsidR="000A2C6D" w:rsidRPr="00B40443" w:rsidRDefault="00DD64E3" w:rsidP="00865BB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 отказаться от осуществления закупки;</w:t>
            </w:r>
          </w:p>
          <w:p w14:paraId="46A090A5" w14:textId="77777777" w:rsidR="000A2C6D" w:rsidRPr="00B40443" w:rsidRDefault="00DD64E3" w:rsidP="00865BB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2) осуществить закупку повторно без изменения способа закупки </w:t>
            </w:r>
            <w:r w:rsidRPr="00B40443">
              <w:rPr>
                <w:rFonts w:ascii="Times New Roman" w:eastAsia="Times New Roman" w:hAnsi="Times New Roman" w:cs="Times New Roman"/>
                <w:color w:val="000000" w:themeColor="text1"/>
                <w:sz w:val="20"/>
                <w:szCs w:val="20"/>
                <w:lang w:eastAsia="ru-RU"/>
              </w:rPr>
              <w:br/>
              <w:t>и сведений о закупке, кроме сведений о сроках, связанных с этапами соответствующего способа закупки;</w:t>
            </w:r>
          </w:p>
          <w:p w14:paraId="18D9E222" w14:textId="77777777" w:rsidR="000A2C6D" w:rsidRPr="00B40443" w:rsidRDefault="00DD64E3" w:rsidP="00865BB4">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3) осуществить закупку повторно с изменением способа закупки и любых сведения о закупке, за исключением случая, указанного в подпункте 4;</w:t>
            </w:r>
          </w:p>
          <w:p w14:paraId="79C5042C" w14:textId="77777777" w:rsidR="000A2C6D" w:rsidRPr="00B40443" w:rsidRDefault="00DD64E3" w:rsidP="00865BB4">
            <w:pPr>
              <w:spacing w:after="0" w:line="240" w:lineRule="auto"/>
              <w:ind w:firstLine="709"/>
              <w:jc w:val="both"/>
              <w:rPr>
                <w:rFonts w:ascii="Times New Roman" w:hAnsi="Times New Roman" w:cs="Times New Roman"/>
                <w:sz w:val="20"/>
                <w:szCs w:val="20"/>
                <w:lang w:eastAsia="ru-RU"/>
              </w:rPr>
            </w:pPr>
            <w:r w:rsidRPr="00B40443">
              <w:rPr>
                <w:rFonts w:ascii="Times New Roman" w:eastAsia="Times New Roman" w:hAnsi="Times New Roman" w:cs="Times New Roman"/>
                <w:color w:val="000000" w:themeColor="text1"/>
                <w:sz w:val="20"/>
                <w:szCs w:val="20"/>
                <w:lang w:eastAsia="ru-RU"/>
              </w:rPr>
              <w:t xml:space="preserve">4) </w:t>
            </w:r>
            <w:r w:rsidRPr="00B40443">
              <w:rPr>
                <w:rFonts w:ascii="Times New Roman" w:eastAsia="Times New Roman" w:hAnsi="Times New Roman" w:cs="Times New Roman"/>
                <w:color w:val="000000"/>
                <w:sz w:val="20"/>
                <w:szCs w:val="20"/>
                <w:lang w:eastAsia="ru-RU"/>
              </w:rPr>
              <w:t xml:space="preserve">заключить договор с лицом, которое было признано единственным участником закупки (при его наличии) на основании </w:t>
            </w:r>
            <w:r w:rsidRPr="00B40443">
              <w:rPr>
                <w:rFonts w:ascii="Times New Roman" w:eastAsia="Times New Roman" w:hAnsi="Times New Roman" w:cs="Times New Roman"/>
                <w:color w:val="000000" w:themeColor="text1"/>
                <w:sz w:val="20"/>
                <w:szCs w:val="20"/>
                <w:lang w:eastAsia="ru-RU"/>
              </w:rPr>
              <w:t>признания конкурентной процедуры закупки несостоявшейся либо при уклонении участника, занявшего второе место, от заключения договора.</w:t>
            </w:r>
            <w:r w:rsidRPr="00B40443">
              <w:rPr>
                <w:rFonts w:ascii="Times New Roman" w:eastAsia="Times New Roman" w:hAnsi="Times New Roman" w:cs="Times New Roman"/>
                <w:color w:val="000000"/>
                <w:sz w:val="20"/>
                <w:szCs w:val="20"/>
                <w:lang w:eastAsia="ru-RU"/>
              </w:rPr>
              <w:t xml:space="preserve"> При этом извещение о закупке, документация о закупке, являются достаточными, а заявка единственного участника на участие в закупке признаётся предложением, на основании которого заказчик осуществляет рассмотрение проекта договора. </w:t>
            </w:r>
          </w:p>
        </w:tc>
      </w:tr>
      <w:tr w:rsidR="000A2C6D" w:rsidRPr="00B40443" w14:paraId="20628FE0" w14:textId="77777777" w:rsidTr="0047211D">
        <w:trPr>
          <w:trHeight w:val="298"/>
        </w:trPr>
        <w:tc>
          <w:tcPr>
            <w:tcW w:w="503" w:type="dxa"/>
          </w:tcPr>
          <w:p w14:paraId="61AC0A1E" w14:textId="6F4D82C7"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lastRenderedPageBreak/>
              <w:t>3</w:t>
            </w:r>
            <w:r w:rsidR="0047211D">
              <w:rPr>
                <w:rFonts w:ascii="Times New Roman" w:eastAsia="Calibri" w:hAnsi="Times New Roman" w:cs="Times New Roman"/>
                <w:b/>
                <w:sz w:val="20"/>
                <w:szCs w:val="20"/>
              </w:rPr>
              <w:t>4</w:t>
            </w:r>
            <w:r w:rsidRPr="00B40443">
              <w:rPr>
                <w:rFonts w:ascii="Times New Roman" w:eastAsia="Calibri" w:hAnsi="Times New Roman" w:cs="Times New Roman"/>
                <w:b/>
                <w:sz w:val="20"/>
                <w:szCs w:val="20"/>
              </w:rPr>
              <w:t>.</w:t>
            </w:r>
          </w:p>
        </w:tc>
        <w:tc>
          <w:tcPr>
            <w:tcW w:w="9704" w:type="dxa"/>
          </w:tcPr>
          <w:p w14:paraId="200D1ABC" w14:textId="77777777" w:rsidR="000A2C6D" w:rsidRPr="00B40443" w:rsidRDefault="00DD64E3" w:rsidP="00865BB4">
            <w:pPr>
              <w:widowControl w:val="0"/>
              <w:spacing w:after="0" w:line="240" w:lineRule="auto"/>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Дата и время проведения электронного аукциона:</w:t>
            </w:r>
          </w:p>
          <w:p w14:paraId="31C75F1C" w14:textId="3EAFE355" w:rsidR="000A2C6D" w:rsidRPr="00B40443" w:rsidRDefault="00DD64E3" w:rsidP="00865BB4">
            <w:pPr>
              <w:spacing w:after="0" w:line="240" w:lineRule="auto"/>
              <w:jc w:val="both"/>
              <w:rPr>
                <w:rFonts w:ascii="Times New Roman" w:hAnsi="Times New Roman" w:cs="Times New Roman"/>
                <w:b/>
                <w:sz w:val="20"/>
                <w:szCs w:val="20"/>
                <w:highlight w:val="yellow"/>
                <w:lang w:eastAsia="ru-RU"/>
              </w:rPr>
            </w:pPr>
            <w:r w:rsidRPr="00B40443">
              <w:rPr>
                <w:rFonts w:ascii="Times New Roman" w:hAnsi="Times New Roman" w:cs="Times New Roman"/>
                <w:b/>
                <w:sz w:val="20"/>
                <w:szCs w:val="20"/>
                <w:lang w:eastAsia="ru-RU"/>
              </w:rPr>
              <w:t>Дата проведения</w:t>
            </w:r>
            <w:r w:rsidR="00133FE5">
              <w:rPr>
                <w:rFonts w:ascii="Times New Roman" w:hAnsi="Times New Roman" w:cs="Times New Roman"/>
                <w:b/>
                <w:sz w:val="20"/>
                <w:szCs w:val="20"/>
                <w:lang w:eastAsia="ru-RU"/>
              </w:rPr>
              <w:t xml:space="preserve"> </w:t>
            </w:r>
            <w:r w:rsidR="000B20BD">
              <w:rPr>
                <w:rFonts w:ascii="Times New Roman" w:eastAsia="Times New Roman" w:hAnsi="Times New Roman" w:cs="Times New Roman"/>
                <w:b/>
                <w:sz w:val="20"/>
                <w:szCs w:val="20"/>
              </w:rPr>
              <w:t>27</w:t>
            </w:r>
            <w:r w:rsidR="000B20BD" w:rsidRPr="000B20BD">
              <w:rPr>
                <w:rFonts w:ascii="Times New Roman" w:eastAsia="Times New Roman" w:hAnsi="Times New Roman" w:cs="Times New Roman"/>
                <w:b/>
                <w:sz w:val="20"/>
                <w:szCs w:val="20"/>
              </w:rPr>
              <w:t>.03.2025</w:t>
            </w:r>
            <w:r w:rsidR="00133FE5" w:rsidRPr="00B40443">
              <w:rPr>
                <w:rFonts w:ascii="Times New Roman" w:eastAsia="Times New Roman" w:hAnsi="Times New Roman" w:cs="Times New Roman"/>
                <w:b/>
                <w:sz w:val="20"/>
                <w:szCs w:val="20"/>
                <w:highlight w:val="yellow"/>
              </w:rPr>
              <w:t>г.</w:t>
            </w:r>
          </w:p>
          <w:p w14:paraId="48989395" w14:textId="156C2EF8" w:rsidR="000A2C6D" w:rsidRPr="00B40443" w:rsidRDefault="00DD64E3" w:rsidP="00865BB4">
            <w:pPr>
              <w:spacing w:after="0" w:line="240" w:lineRule="auto"/>
              <w:jc w:val="both"/>
              <w:rPr>
                <w:rFonts w:ascii="Times New Roman" w:eastAsia="Calibri" w:hAnsi="Times New Roman" w:cs="Times New Roman"/>
                <w:sz w:val="20"/>
                <w:szCs w:val="20"/>
              </w:rPr>
            </w:pPr>
            <w:r w:rsidRPr="00133FE5">
              <w:rPr>
                <w:rFonts w:ascii="Times New Roman" w:eastAsia="Calibri" w:hAnsi="Times New Roman" w:cs="Times New Roman"/>
                <w:b/>
                <w:bCs/>
                <w:sz w:val="20"/>
                <w:szCs w:val="20"/>
              </w:rPr>
              <w:t>Время начала аукциона</w:t>
            </w:r>
            <w:r w:rsidRPr="00133FE5">
              <w:rPr>
                <w:rFonts w:ascii="Times New Roman" w:eastAsia="Calibri" w:hAnsi="Times New Roman" w:cs="Times New Roman"/>
                <w:bCs/>
                <w:sz w:val="20"/>
                <w:szCs w:val="20"/>
              </w:rPr>
              <w:t xml:space="preserve"> </w:t>
            </w:r>
            <w:r w:rsidR="00D47174" w:rsidRPr="00133FE5">
              <w:rPr>
                <w:rFonts w:ascii="Times New Roman" w:eastAsia="Calibri" w:hAnsi="Times New Roman" w:cs="Times New Roman"/>
                <w:bCs/>
                <w:sz w:val="20"/>
                <w:szCs w:val="20"/>
              </w:rPr>
              <w:t>10-00</w:t>
            </w:r>
            <w:r w:rsidRPr="00B40443">
              <w:rPr>
                <w:rFonts w:ascii="Times New Roman" w:eastAsia="Calibri" w:hAnsi="Times New Roman" w:cs="Times New Roman"/>
                <w:bCs/>
                <w:sz w:val="20"/>
                <w:szCs w:val="20"/>
              </w:rPr>
              <w:t xml:space="preserve"> </w:t>
            </w:r>
            <w:r w:rsidRPr="00B40443">
              <w:rPr>
                <w:rFonts w:ascii="Times New Roman" w:eastAsia="Calibri" w:hAnsi="Times New Roman" w:cs="Times New Roman"/>
                <w:sz w:val="20"/>
                <w:szCs w:val="20"/>
              </w:rPr>
              <w:t>(</w:t>
            </w:r>
            <w:r w:rsidRPr="00B40443">
              <w:rPr>
                <w:rFonts w:ascii="Times New Roman" w:hAnsi="Times New Roman" w:cs="Times New Roman"/>
                <w:sz w:val="20"/>
                <w:szCs w:val="20"/>
                <w:lang w:eastAsia="ru-RU"/>
              </w:rPr>
              <w:t xml:space="preserve">в соответствии со временем часовой зоны, в которой расположен заказчик). </w:t>
            </w:r>
          </w:p>
        </w:tc>
      </w:tr>
      <w:tr w:rsidR="000A2C6D" w:rsidRPr="00B40443" w14:paraId="6D0D1C60" w14:textId="77777777" w:rsidTr="0047211D">
        <w:trPr>
          <w:trHeight w:val="298"/>
        </w:trPr>
        <w:tc>
          <w:tcPr>
            <w:tcW w:w="503" w:type="dxa"/>
          </w:tcPr>
          <w:p w14:paraId="00364890" w14:textId="6B510844" w:rsidR="000A2C6D" w:rsidRPr="00B40443" w:rsidRDefault="00DD64E3" w:rsidP="00865BB4">
            <w:pPr>
              <w:widowControl w:val="0"/>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sz w:val="20"/>
                <w:szCs w:val="20"/>
              </w:rPr>
              <w:t>3</w:t>
            </w:r>
            <w:r w:rsidR="0047211D">
              <w:rPr>
                <w:rFonts w:ascii="Times New Roman" w:eastAsia="Calibri" w:hAnsi="Times New Roman" w:cs="Times New Roman"/>
                <w:b/>
                <w:sz w:val="20"/>
                <w:szCs w:val="20"/>
              </w:rPr>
              <w:t>5</w:t>
            </w:r>
            <w:r w:rsidRPr="00B40443">
              <w:rPr>
                <w:rFonts w:ascii="Times New Roman" w:eastAsia="Calibri" w:hAnsi="Times New Roman" w:cs="Times New Roman"/>
                <w:b/>
                <w:sz w:val="20"/>
                <w:szCs w:val="20"/>
              </w:rPr>
              <w:t>.</w:t>
            </w:r>
          </w:p>
        </w:tc>
        <w:tc>
          <w:tcPr>
            <w:tcW w:w="9704" w:type="dxa"/>
          </w:tcPr>
          <w:p w14:paraId="3D8A7B07" w14:textId="0B07A7BC" w:rsidR="000A2C6D" w:rsidRPr="00B40443" w:rsidRDefault="00DD64E3" w:rsidP="00865BB4">
            <w:pPr>
              <w:tabs>
                <w:tab w:val="left" w:pos="0"/>
              </w:tabs>
              <w:spacing w:after="0" w:line="240" w:lineRule="auto"/>
              <w:jc w:val="both"/>
              <w:rPr>
                <w:rFonts w:ascii="Times New Roman" w:hAnsi="Times New Roman" w:cs="Times New Roman"/>
                <w:b/>
                <w:sz w:val="20"/>
                <w:szCs w:val="20"/>
                <w:lang w:eastAsia="ru-RU"/>
              </w:rPr>
            </w:pPr>
            <w:r w:rsidRPr="00B40443">
              <w:rPr>
                <w:rFonts w:ascii="Times New Roman" w:eastAsia="Calibri" w:hAnsi="Times New Roman" w:cs="Times New Roman"/>
                <w:b/>
                <w:sz w:val="20"/>
                <w:szCs w:val="20"/>
              </w:rPr>
              <w:t xml:space="preserve">Условия заключения договора по итогам </w:t>
            </w:r>
            <w:r w:rsidR="00133FE5" w:rsidRPr="00B40443">
              <w:rPr>
                <w:rFonts w:ascii="Times New Roman" w:eastAsia="Calibri" w:hAnsi="Times New Roman" w:cs="Times New Roman"/>
                <w:b/>
                <w:sz w:val="20"/>
                <w:szCs w:val="20"/>
              </w:rPr>
              <w:t xml:space="preserve">проведения </w:t>
            </w:r>
            <w:r w:rsidR="00133FE5" w:rsidRPr="00B40443">
              <w:rPr>
                <w:rFonts w:ascii="Times New Roman" w:eastAsia="Times New Roman" w:hAnsi="Times New Roman" w:cs="Times New Roman"/>
                <w:b/>
                <w:bCs/>
                <w:sz w:val="20"/>
                <w:szCs w:val="20"/>
                <w:lang w:eastAsia="ru-RU"/>
              </w:rPr>
              <w:t>аукциона</w:t>
            </w:r>
            <w:r w:rsidRPr="00B40443">
              <w:rPr>
                <w:rFonts w:ascii="Times New Roman" w:eastAsia="Times New Roman" w:hAnsi="Times New Roman" w:cs="Times New Roman"/>
                <w:b/>
                <w:bCs/>
                <w:sz w:val="20"/>
                <w:szCs w:val="20"/>
                <w:lang w:eastAsia="ru-RU"/>
              </w:rPr>
              <w:t xml:space="preserve">, </w:t>
            </w:r>
            <w:r w:rsidRPr="00B40443">
              <w:rPr>
                <w:rFonts w:ascii="Times New Roman" w:hAnsi="Times New Roman" w:cs="Times New Roman"/>
                <w:b/>
                <w:sz w:val="20"/>
                <w:szCs w:val="20"/>
                <w:lang w:eastAsia="ru-RU"/>
              </w:rPr>
              <w:t>срок подписания договора победителем, иными участниками закупки (при необходимости):</w:t>
            </w:r>
          </w:p>
          <w:p w14:paraId="049E96A9" w14:textId="77777777" w:rsidR="000A2C6D" w:rsidRPr="00B40443" w:rsidRDefault="00DD64E3" w:rsidP="00865BB4">
            <w:pPr>
              <w:tabs>
                <w:tab w:val="left" w:pos="0"/>
              </w:tabs>
              <w:spacing w:after="0" w:line="240" w:lineRule="auto"/>
              <w:jc w:val="both"/>
              <w:rPr>
                <w:rFonts w:ascii="Times New Roman" w:hAnsi="Times New Roman" w:cs="Times New Roman"/>
                <w:b/>
                <w:sz w:val="20"/>
                <w:szCs w:val="20"/>
                <w:lang w:eastAsia="ru-RU"/>
              </w:rPr>
            </w:pPr>
            <w:r w:rsidRPr="00B40443">
              <w:rPr>
                <w:rFonts w:ascii="Times New Roman" w:eastAsia="Times New Roman" w:hAnsi="Times New Roman" w:cs="Times New Roman"/>
                <w:color w:val="000000" w:themeColor="text1"/>
                <w:sz w:val="20"/>
                <w:szCs w:val="20"/>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3068E76" w14:textId="77777777" w:rsidR="000A2C6D" w:rsidRPr="00B40443" w:rsidRDefault="00DD64E3" w:rsidP="00865BB4">
            <w:pPr>
              <w:spacing w:after="0" w:line="240" w:lineRule="auto"/>
              <w:jc w:val="both"/>
              <w:rPr>
                <w:rFonts w:ascii="Times New Roman" w:eastAsia="Calibri" w:hAnsi="Times New Roman" w:cs="Times New Roman"/>
                <w:sz w:val="20"/>
                <w:szCs w:val="20"/>
                <w:lang w:eastAsia="ru-RU"/>
              </w:rPr>
            </w:pPr>
            <w:r w:rsidRPr="00B40443">
              <w:rPr>
                <w:rFonts w:ascii="Times New Roman" w:eastAsia="Calibri" w:hAnsi="Times New Roman" w:cs="Times New Roman"/>
                <w:sz w:val="20"/>
                <w:szCs w:val="20"/>
                <w:lang w:eastAsia="ru-RU"/>
              </w:rPr>
              <w:t>В проект договора, который прилагается к документации о закупке и (или) извещению о закупке, включаются реквизиты победителя и условия исполнения договора, предложенные победителем в заявке на участие в закупке.</w:t>
            </w:r>
          </w:p>
          <w:p w14:paraId="3D942021"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Договор по результатам конкурентной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p>
          <w:p w14:paraId="76A174F7" w14:textId="10F01B30"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Calibri" w:hAnsi="Times New Roman" w:cs="Times New Roman"/>
                <w:sz w:val="20"/>
                <w:szCs w:val="20"/>
                <w:lang w:eastAsia="ru-RU"/>
              </w:rPr>
              <w:t>Не позднее двух рабочих дней, следующих за днём размещения</w:t>
            </w:r>
            <w:r w:rsidR="00133FE5">
              <w:rPr>
                <w:rFonts w:ascii="Times New Roman" w:eastAsia="Calibri" w:hAnsi="Times New Roman" w:cs="Times New Roman"/>
                <w:sz w:val="20"/>
                <w:szCs w:val="20"/>
                <w:lang w:eastAsia="ru-RU"/>
              </w:rPr>
              <w:t xml:space="preserve"> </w:t>
            </w:r>
            <w:r w:rsidRPr="00B40443">
              <w:rPr>
                <w:rFonts w:ascii="Times New Roman" w:eastAsia="Calibri" w:hAnsi="Times New Roman" w:cs="Times New Roman"/>
                <w:sz w:val="20"/>
                <w:szCs w:val="20"/>
                <w:lang w:eastAsia="ru-RU"/>
              </w:rPr>
              <w:t xml:space="preserve">в ЕИС итогового протокола, составленного по результатам </w:t>
            </w:r>
            <w:r w:rsidR="004748A6" w:rsidRPr="00B40443">
              <w:rPr>
                <w:rFonts w:ascii="Times New Roman" w:eastAsia="Calibri" w:hAnsi="Times New Roman" w:cs="Times New Roman"/>
                <w:sz w:val="20"/>
                <w:szCs w:val="20"/>
                <w:lang w:eastAsia="ru-RU"/>
              </w:rPr>
              <w:t>конкурентной закупки,</w:t>
            </w:r>
            <w:r w:rsidRPr="00B40443">
              <w:rPr>
                <w:rFonts w:ascii="Times New Roman" w:eastAsia="Calibri" w:hAnsi="Times New Roman" w:cs="Times New Roman"/>
                <w:sz w:val="20"/>
                <w:szCs w:val="20"/>
                <w:lang w:eastAsia="ru-RU"/>
              </w:rPr>
              <w:t xml:space="preserve"> заказчик формирует с использованием ЕИС и размещает в ЕИС и на электронной площадке без своей подписи проект договора.</w:t>
            </w:r>
          </w:p>
          <w:p w14:paraId="2B1125E9" w14:textId="77777777" w:rsidR="000A2C6D" w:rsidRPr="00B40443" w:rsidRDefault="00DD64E3" w:rsidP="00865BB4">
            <w:pPr>
              <w:spacing w:after="0" w:line="240" w:lineRule="auto"/>
              <w:jc w:val="both"/>
              <w:rPr>
                <w:rFonts w:ascii="Times New Roman" w:eastAsia="Calibri" w:hAnsi="Times New Roman" w:cs="Times New Roman"/>
                <w:sz w:val="20"/>
                <w:szCs w:val="20"/>
                <w:lang w:eastAsia="ru-RU"/>
              </w:rPr>
            </w:pPr>
            <w:r w:rsidRPr="00B40443">
              <w:rPr>
                <w:rFonts w:ascii="Times New Roman" w:eastAsia="Calibri" w:hAnsi="Times New Roman" w:cs="Times New Roman"/>
                <w:sz w:val="20"/>
                <w:szCs w:val="20"/>
                <w:lang w:eastAsia="ru-RU"/>
              </w:rPr>
              <w:t>Не позднее пяти рабочих дней, следующих за днём размещения заказчиком проекта договора, участник закупки, с которым заключается договор, осуществляет одно из следующих действий:</w:t>
            </w:r>
          </w:p>
          <w:p w14:paraId="4BE830FD" w14:textId="77777777" w:rsidR="000A2C6D" w:rsidRPr="00B40443" w:rsidRDefault="00DD64E3" w:rsidP="00865BB4">
            <w:pPr>
              <w:spacing w:after="0" w:line="240" w:lineRule="auto"/>
              <w:jc w:val="both"/>
              <w:rPr>
                <w:rFonts w:ascii="Times New Roman" w:eastAsia="Calibri" w:hAnsi="Times New Roman" w:cs="Times New Roman"/>
                <w:sz w:val="20"/>
                <w:szCs w:val="20"/>
                <w:lang w:eastAsia="ru-RU"/>
              </w:rPr>
            </w:pPr>
            <w:r w:rsidRPr="00B40443">
              <w:rPr>
                <w:rFonts w:ascii="Times New Roman" w:eastAsia="Calibri" w:hAnsi="Times New Roman" w:cs="Times New Roman"/>
                <w:sz w:val="20"/>
                <w:szCs w:val="20"/>
                <w:lang w:eastAsia="ru-RU"/>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и в ЕИС подписанный проект договора, а также документ, подтверждающий предоставление обеспечения исполнения договора. При этом такой участник закупки </w:t>
            </w:r>
            <w:r w:rsidRPr="00B40443">
              <w:rPr>
                <w:rFonts w:ascii="Times New Roman" w:eastAsia="Calibri" w:hAnsi="Times New Roman" w:cs="Times New Roman"/>
                <w:color w:val="000000"/>
                <w:sz w:val="20"/>
                <w:szCs w:val="20"/>
                <w:lang w:eastAsia="ru-RU"/>
              </w:rPr>
              <w:t>одновременно представляет заказчику информацию и документы, предусмотренные указанным настоящим пунктом;</w:t>
            </w:r>
          </w:p>
          <w:p w14:paraId="25AC2F7B" w14:textId="77777777" w:rsidR="000A2C6D" w:rsidRPr="00B40443" w:rsidRDefault="00DD64E3" w:rsidP="00865BB4">
            <w:pPr>
              <w:spacing w:after="0" w:line="240" w:lineRule="auto"/>
              <w:jc w:val="both"/>
              <w:rPr>
                <w:rFonts w:ascii="Times New Roman" w:eastAsia="Calibri" w:hAnsi="Times New Roman" w:cs="Times New Roman"/>
                <w:sz w:val="20"/>
                <w:szCs w:val="20"/>
                <w:lang w:eastAsia="ru-RU"/>
              </w:rPr>
            </w:pPr>
            <w:r w:rsidRPr="00B40443">
              <w:rPr>
                <w:rFonts w:ascii="Times New Roman" w:eastAsia="Calibri" w:hAnsi="Times New Roman" w:cs="Times New Roman"/>
                <w:sz w:val="20"/>
                <w:szCs w:val="20"/>
                <w:lang w:eastAsia="ru-RU"/>
              </w:rPr>
              <w:t>2) формирует, подписывает электронной подписью лица, имеющего право действовать от имени участника закупки, и размещает на электронной площадке и в ЕИС протокол разногласий в случае наличия разногласий в отношении информации, включённой в проект договора, с указанием информации, не соответствующей требованиям, установленным в документации о закупке и (или) извещении о закупке, и положениям заявки такого участника закупки.</w:t>
            </w:r>
          </w:p>
          <w:p w14:paraId="59A645CB" w14:textId="77777777" w:rsidR="000A2C6D" w:rsidRPr="00B40443" w:rsidRDefault="00DD64E3" w:rsidP="00865BB4">
            <w:pPr>
              <w:spacing w:after="0" w:line="240" w:lineRule="auto"/>
              <w:jc w:val="both"/>
              <w:rPr>
                <w:rFonts w:ascii="Times New Roman" w:eastAsia="Calibri" w:hAnsi="Times New Roman" w:cs="Times New Roman"/>
                <w:sz w:val="20"/>
                <w:szCs w:val="20"/>
                <w:lang w:eastAsia="ru-RU"/>
              </w:rPr>
            </w:pPr>
            <w:r w:rsidRPr="00B40443">
              <w:rPr>
                <w:rFonts w:ascii="Times New Roman" w:eastAsia="Calibri" w:hAnsi="Times New Roman" w:cs="Times New Roman"/>
                <w:sz w:val="20"/>
                <w:szCs w:val="20"/>
                <w:lang w:eastAsia="ru-RU"/>
              </w:rPr>
              <w:t>Не позднее двух рабочих дней, следующих за днём размещения участником закупки, с которым заключается договор, информации и документов в соответствии с настоящим пунктом, заказчик осуществляет одно из следующих действий:</w:t>
            </w:r>
          </w:p>
          <w:p w14:paraId="5AD05ADB" w14:textId="5B2B1F4B" w:rsidR="000A2C6D" w:rsidRPr="00B40443" w:rsidRDefault="00DD64E3" w:rsidP="00865BB4">
            <w:pPr>
              <w:spacing w:after="0" w:line="240" w:lineRule="auto"/>
              <w:jc w:val="both"/>
              <w:rPr>
                <w:rFonts w:ascii="Times New Roman" w:eastAsia="Calibri" w:hAnsi="Times New Roman" w:cs="Times New Roman"/>
                <w:color w:val="000000"/>
                <w:sz w:val="20"/>
                <w:szCs w:val="20"/>
                <w:lang w:eastAsia="ru-RU"/>
              </w:rPr>
            </w:pPr>
            <w:r w:rsidRPr="00B40443">
              <w:rPr>
                <w:rFonts w:ascii="Times New Roman" w:eastAsia="Calibri" w:hAnsi="Times New Roman" w:cs="Times New Roman"/>
                <w:sz w:val="20"/>
                <w:szCs w:val="20"/>
                <w:lang w:eastAsia="ru-RU"/>
              </w:rPr>
              <w:t>1) подписывает электронной подписью лица, имеющего право действовать от имени заказчика, и размещает в ЕИС и на электронной площадке договор</w:t>
            </w:r>
            <w:r w:rsidR="00133FE5">
              <w:rPr>
                <w:rFonts w:ascii="Times New Roman" w:eastAsia="Calibri" w:hAnsi="Times New Roman" w:cs="Times New Roman"/>
                <w:sz w:val="20"/>
                <w:szCs w:val="20"/>
                <w:lang w:eastAsia="ru-RU"/>
              </w:rPr>
              <w:t xml:space="preserve"> </w:t>
            </w:r>
            <w:r w:rsidRPr="00B40443">
              <w:rPr>
                <w:rFonts w:ascii="Times New Roman" w:eastAsia="Calibri" w:hAnsi="Times New Roman" w:cs="Times New Roman"/>
                <w:sz w:val="20"/>
                <w:szCs w:val="20"/>
                <w:lang w:eastAsia="ru-RU"/>
              </w:rPr>
              <w:t xml:space="preserve">в случае, если участник закупки, с </w:t>
            </w:r>
            <w:r w:rsidRPr="00B40443">
              <w:rPr>
                <w:rFonts w:ascii="Times New Roman" w:eastAsia="Calibri" w:hAnsi="Times New Roman" w:cs="Times New Roman"/>
                <w:color w:val="000000"/>
                <w:sz w:val="20"/>
                <w:szCs w:val="20"/>
                <w:lang w:eastAsia="ru-RU"/>
              </w:rPr>
              <w:t>которым заключается договор, разместил информацию и документы;</w:t>
            </w:r>
          </w:p>
          <w:p w14:paraId="063A62CC" w14:textId="77777777" w:rsidR="000A2C6D" w:rsidRPr="00B40443" w:rsidRDefault="00DD64E3" w:rsidP="00865BB4">
            <w:pPr>
              <w:spacing w:after="0" w:line="240" w:lineRule="auto"/>
              <w:jc w:val="both"/>
              <w:rPr>
                <w:rFonts w:ascii="Times New Roman" w:eastAsia="Calibri" w:hAnsi="Times New Roman" w:cs="Times New Roman"/>
                <w:color w:val="000000"/>
                <w:sz w:val="20"/>
                <w:szCs w:val="20"/>
                <w:lang w:eastAsia="ru-RU"/>
              </w:rPr>
            </w:pPr>
            <w:r w:rsidRPr="00B40443">
              <w:rPr>
                <w:rFonts w:ascii="Times New Roman" w:eastAsia="Calibri" w:hAnsi="Times New Roman" w:cs="Times New Roman"/>
                <w:color w:val="000000"/>
                <w:sz w:val="20"/>
                <w:szCs w:val="20"/>
                <w:lang w:eastAsia="ru-RU"/>
              </w:rPr>
              <w:t>2) формирует с использованием ЕИС и размещает в ЕИС и на электронной площадке без своей подписи проект договора с учётом информации, содержащейся в протоколе разногласий, размещённом участником закупки, с которым заключается договор – при наличии протокола разногласий;</w:t>
            </w:r>
          </w:p>
          <w:p w14:paraId="08ECDA6B" w14:textId="77777777" w:rsidR="000A2C6D" w:rsidRPr="00B40443" w:rsidRDefault="00DD64E3" w:rsidP="00865BB4">
            <w:pPr>
              <w:spacing w:after="0" w:line="240" w:lineRule="auto"/>
              <w:jc w:val="both"/>
              <w:rPr>
                <w:rFonts w:ascii="Times New Roman" w:eastAsia="Calibri" w:hAnsi="Times New Roman" w:cs="Times New Roman"/>
                <w:color w:val="000000"/>
                <w:sz w:val="20"/>
                <w:szCs w:val="20"/>
                <w:lang w:eastAsia="ru-RU"/>
              </w:rPr>
            </w:pPr>
            <w:r w:rsidRPr="00B40443">
              <w:rPr>
                <w:rFonts w:ascii="Times New Roman" w:eastAsia="Calibri" w:hAnsi="Times New Roman" w:cs="Times New Roman"/>
                <w:sz w:val="20"/>
                <w:szCs w:val="20"/>
                <w:lang w:eastAsia="ru-RU"/>
              </w:rPr>
              <w:lastRenderedPageBreak/>
              <w:t xml:space="preserve">3) формирует с использованием ЕИС и размещает в ЕИС и на электронной площадке без своей подписи проект договора без учёта либо с частичным учётом информации, содержащейся в протоколе разногласий, размещённом участником </w:t>
            </w:r>
            <w:r w:rsidRPr="00B40443">
              <w:rPr>
                <w:rFonts w:ascii="Times New Roman" w:eastAsia="Calibri" w:hAnsi="Times New Roman" w:cs="Times New Roman"/>
                <w:color w:val="000000"/>
                <w:sz w:val="20"/>
                <w:szCs w:val="20"/>
                <w:lang w:eastAsia="ru-RU"/>
              </w:rPr>
              <w:t xml:space="preserve">закупки, с которым заключается договор. При таком размещении заказчик также формирует с использованием ЕИС, подписывает электронной подписью лица, имеющего право действовать от имени заказчика, и размещает в ЕИС информацию о причинах отказа учесть полностью или частично информацию, содержащуюся в протоколе разногласий. </w:t>
            </w:r>
          </w:p>
          <w:p w14:paraId="0183F817" w14:textId="77777777" w:rsidR="000A2C6D" w:rsidRPr="00B40443" w:rsidRDefault="00DD64E3" w:rsidP="00865BB4">
            <w:pPr>
              <w:spacing w:after="0" w:line="240" w:lineRule="auto"/>
              <w:jc w:val="both"/>
              <w:rPr>
                <w:rFonts w:ascii="Times New Roman" w:eastAsia="Calibri" w:hAnsi="Times New Roman" w:cs="Times New Roman"/>
                <w:color w:val="000000"/>
                <w:sz w:val="20"/>
                <w:szCs w:val="20"/>
                <w:lang w:eastAsia="ru-RU"/>
              </w:rPr>
            </w:pPr>
            <w:r w:rsidRPr="00B40443">
              <w:rPr>
                <w:rFonts w:ascii="Times New Roman" w:eastAsia="Calibri" w:hAnsi="Times New Roman" w:cs="Times New Roman"/>
                <w:color w:val="000000"/>
                <w:sz w:val="20"/>
                <w:szCs w:val="20"/>
                <w:lang w:eastAsia="ru-RU"/>
              </w:rPr>
              <w:t xml:space="preserve">Не позднее одного рабочего дня, следующего за датой размещения заказчиком информации и документов, участник закупки, с которым заключается договор, </w:t>
            </w:r>
            <w:r w:rsidRPr="00B40443">
              <w:rPr>
                <w:rFonts w:ascii="Times New Roman" w:eastAsia="Calibri" w:hAnsi="Times New Roman" w:cs="Times New Roman"/>
                <w:sz w:val="20"/>
                <w:szCs w:val="20"/>
                <w:lang w:eastAsia="ru-RU"/>
              </w:rPr>
              <w:t xml:space="preserve">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и в ЕИС подписанный проект договора, а также документ, подтверждающий предоставление обеспечения исполнения договора. При этом такой участник закупки </w:t>
            </w:r>
            <w:r w:rsidRPr="00B40443">
              <w:rPr>
                <w:rFonts w:ascii="Times New Roman" w:eastAsia="Calibri" w:hAnsi="Times New Roman" w:cs="Times New Roman"/>
                <w:color w:val="000000"/>
                <w:sz w:val="20"/>
                <w:szCs w:val="20"/>
                <w:lang w:eastAsia="ru-RU"/>
              </w:rPr>
              <w:t xml:space="preserve">одновременно представляет заказчику информацию и документы, предусмотренные указанным настоящим пунктом. </w:t>
            </w:r>
          </w:p>
          <w:p w14:paraId="3ED14D31" w14:textId="77777777" w:rsidR="000A2C6D" w:rsidRPr="00B40443" w:rsidRDefault="00DD64E3" w:rsidP="00865BB4">
            <w:pPr>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Calibri" w:hAnsi="Times New Roman" w:cs="Times New Roman"/>
                <w:color w:val="000000"/>
                <w:sz w:val="20"/>
                <w:szCs w:val="20"/>
                <w:lang w:eastAsia="ru-RU"/>
              </w:rPr>
              <w:t xml:space="preserve"> Заказчик не позднее двух рабочих дней, следующих за днём осуществления таких действий участником закупки, размещает в ЕИС и на электронной площадке подписанный электронной подписью лица, имеющего право действовать от имени заказчика, договор. Договор считается заключённым в день размещения договора, подписанного электронной подписью лица, имеющего право действовать от имени заказчика, в ЕИС.</w:t>
            </w:r>
          </w:p>
          <w:p w14:paraId="7E8B2B89"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Заказчик не вправе отказаться от заключения договора по результатам конкурентной процедуры закупки (торгов), за исключением случаев:</w:t>
            </w:r>
          </w:p>
          <w:p w14:paraId="3C12312A"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при возникновении обстоятельств непреодолимой силы, подтвержденных соответствующим документом и влияющих на целесообразность заключения договора</w:t>
            </w:r>
          </w:p>
          <w:p w14:paraId="20F4DE9E"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предоставления указанным лицом заведомо ложных сведений, содержащихся               в документах, входящих в состав заявки на участие в закупке.</w:t>
            </w:r>
          </w:p>
        </w:tc>
      </w:tr>
      <w:tr w:rsidR="000A2C6D" w:rsidRPr="00B40443" w14:paraId="13BC4153" w14:textId="77777777" w:rsidTr="0047211D">
        <w:trPr>
          <w:trHeight w:val="556"/>
        </w:trPr>
        <w:tc>
          <w:tcPr>
            <w:tcW w:w="503" w:type="dxa"/>
          </w:tcPr>
          <w:p w14:paraId="2B068BEF" w14:textId="6C4FA722" w:rsidR="000A2C6D" w:rsidRPr="00B40443" w:rsidRDefault="00DD64E3" w:rsidP="00865BB4">
            <w:pPr>
              <w:widowControl w:val="0"/>
              <w:spacing w:after="0" w:line="240" w:lineRule="auto"/>
              <w:jc w:val="center"/>
              <w:rPr>
                <w:rFonts w:ascii="Times New Roman" w:eastAsia="Calibri" w:hAnsi="Times New Roman" w:cs="Times New Roman"/>
                <w:sz w:val="20"/>
                <w:szCs w:val="20"/>
              </w:rPr>
            </w:pPr>
            <w:r w:rsidRPr="00B40443">
              <w:rPr>
                <w:rFonts w:ascii="Times New Roman" w:eastAsia="Calibri" w:hAnsi="Times New Roman" w:cs="Times New Roman"/>
                <w:b/>
                <w:sz w:val="20"/>
                <w:szCs w:val="20"/>
              </w:rPr>
              <w:lastRenderedPageBreak/>
              <w:t>3</w:t>
            </w:r>
            <w:r w:rsidR="0047211D">
              <w:rPr>
                <w:rFonts w:ascii="Times New Roman" w:eastAsia="Calibri" w:hAnsi="Times New Roman" w:cs="Times New Roman"/>
                <w:b/>
                <w:sz w:val="20"/>
                <w:szCs w:val="20"/>
              </w:rPr>
              <w:t>6</w:t>
            </w:r>
            <w:r w:rsidRPr="00B40443">
              <w:rPr>
                <w:rFonts w:ascii="Times New Roman" w:eastAsia="Calibri" w:hAnsi="Times New Roman" w:cs="Times New Roman"/>
                <w:b/>
                <w:sz w:val="20"/>
                <w:szCs w:val="20"/>
              </w:rPr>
              <w:t>.</w:t>
            </w:r>
          </w:p>
        </w:tc>
        <w:tc>
          <w:tcPr>
            <w:tcW w:w="9704" w:type="dxa"/>
          </w:tcPr>
          <w:p w14:paraId="35330972" w14:textId="77777777" w:rsidR="000A2C6D" w:rsidRPr="00B40443" w:rsidRDefault="00DD64E3" w:rsidP="00865BB4">
            <w:pPr>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Признание участника закупки уклонившимся от заключения договора</w:t>
            </w:r>
          </w:p>
          <w:p w14:paraId="01FE280B"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Под уклонением от заключения договора понимаются действия лица, с которым заключается договор:</w:t>
            </w:r>
          </w:p>
          <w:p w14:paraId="0E52E85E"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прямой письменный отказ от подписания договора;</w:t>
            </w:r>
          </w:p>
          <w:p w14:paraId="1DA924BC"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неподписание проекта договора в предусмотренный для этого в документации о закупке срок;</w:t>
            </w:r>
          </w:p>
          <w:p w14:paraId="7CF30ED1"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предъявление при подписании договора встречных требований по условиям договора, противоречащих ранее установленным в закупочной документации и (или) в заявке такого участника и достигнутым в ходе преддоговорных переговоров условиям;</w:t>
            </w:r>
          </w:p>
          <w:p w14:paraId="138C75EB"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непредставление документов, обязательных к предоставлению до заключения договора и предусмотренных документацией и (или) в заявке такого участника;</w:t>
            </w:r>
          </w:p>
          <w:p w14:paraId="0E9473F1" w14:textId="151DAB75"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xml:space="preserve"> -  не предоставление обеспечения исполнения договора (</w:t>
            </w:r>
            <w:r w:rsidR="00133FE5" w:rsidRPr="00B40443">
              <w:rPr>
                <w:rFonts w:ascii="Times New Roman" w:hAnsi="Times New Roman" w:cs="Times New Roman"/>
                <w:sz w:val="20"/>
                <w:szCs w:val="20"/>
              </w:rPr>
              <w:t>при наличии</w:t>
            </w:r>
            <w:r w:rsidRPr="00B40443">
              <w:rPr>
                <w:rFonts w:ascii="Times New Roman" w:hAnsi="Times New Roman" w:cs="Times New Roman"/>
                <w:sz w:val="20"/>
                <w:szCs w:val="20"/>
              </w:rPr>
              <w:t xml:space="preserve"> такого требования в документации о закупке) в сроки, указанные в документации о закупке.</w:t>
            </w:r>
          </w:p>
          <w:p w14:paraId="7030A789"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xml:space="preserve">Факт уклонения победителя закупки оформляется или подтверждается заказчиком соответствующим документом (заявлением в закупочную комиссию, письмом победителя об отказе заключить договор и т.п.), который прикладывается к материалам по закупке для обоснования принятого решения. </w:t>
            </w:r>
          </w:p>
          <w:p w14:paraId="15981B73"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В случае признания победителя закупки, уклонившимся от заключения договора, Заказчик:</w:t>
            </w:r>
          </w:p>
          <w:p w14:paraId="0761B4D1"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1) удерживает обеспечение заявки такого лица;</w:t>
            </w:r>
          </w:p>
          <w:p w14:paraId="4A626594"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xml:space="preserve">2) направляет предложение в соответствующий орган о включении сведений о таком лице в реестр недобросовестных поставщиков. </w:t>
            </w:r>
          </w:p>
          <w:p w14:paraId="3BDFCCB0" w14:textId="77777777" w:rsidR="000A2C6D" w:rsidRPr="00B40443" w:rsidRDefault="00DD64E3" w:rsidP="00865BB4">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3) предлагает заключить договор участнику, которому по результатам закупки присвоен второй номер, а в случае его отсутствия (либо уклонения от подписания договора) провести процедуру повторно, либо заключить договор с единственным поставщиком.</w:t>
            </w:r>
          </w:p>
        </w:tc>
      </w:tr>
      <w:tr w:rsidR="0047211D" w:rsidRPr="00B40443" w14:paraId="4BA32E76" w14:textId="77777777" w:rsidTr="0047211D">
        <w:trPr>
          <w:trHeight w:val="556"/>
        </w:trPr>
        <w:tc>
          <w:tcPr>
            <w:tcW w:w="503" w:type="dxa"/>
          </w:tcPr>
          <w:p w14:paraId="3ACE8695" w14:textId="4B605A86" w:rsidR="0047211D" w:rsidRPr="00B40443" w:rsidRDefault="0047211D" w:rsidP="00865BB4">
            <w:pPr>
              <w:widowControl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37.</w:t>
            </w:r>
          </w:p>
        </w:tc>
        <w:tc>
          <w:tcPr>
            <w:tcW w:w="9704" w:type="dxa"/>
          </w:tcPr>
          <w:p w14:paraId="200DC74A" w14:textId="129D9647" w:rsidR="0047211D" w:rsidRPr="00B40443" w:rsidRDefault="0047211D" w:rsidP="0047211D">
            <w:pPr>
              <w:widowControl w:val="0"/>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Сведения о возможности заказчика увеличить количество поставляемого товара при заключении договора (при необходимости)</w:t>
            </w:r>
            <w:r w:rsidRPr="00B40443">
              <w:rPr>
                <w:rFonts w:ascii="Times New Roman" w:eastAsia="Calibri" w:hAnsi="Times New Roman" w:cs="Times New Roman"/>
                <w:b/>
                <w:sz w:val="20"/>
                <w:szCs w:val="20"/>
              </w:rPr>
              <w:t>:</w:t>
            </w:r>
            <w:r>
              <w:rPr>
                <w:rFonts w:ascii="Times New Roman" w:eastAsia="Calibri" w:hAnsi="Times New Roman" w:cs="Times New Roman"/>
                <w:b/>
                <w:sz w:val="20"/>
                <w:szCs w:val="20"/>
              </w:rPr>
              <w:t xml:space="preserve"> н</w:t>
            </w:r>
            <w:r w:rsidRPr="00B40443">
              <w:rPr>
                <w:rFonts w:ascii="Times New Roman" w:eastAsia="AR PL SungtiL GB" w:hAnsi="Times New Roman" w:cs="Times New Roman"/>
                <w:sz w:val="20"/>
                <w:szCs w:val="20"/>
                <w:lang w:eastAsia="zh-CN" w:bidi="hi-IN"/>
              </w:rPr>
              <w:t>е требуются</w:t>
            </w:r>
          </w:p>
        </w:tc>
      </w:tr>
      <w:tr w:rsidR="0047211D" w:rsidRPr="00B40443" w14:paraId="455FD8FC" w14:textId="77777777" w:rsidTr="0047211D">
        <w:trPr>
          <w:trHeight w:val="556"/>
        </w:trPr>
        <w:tc>
          <w:tcPr>
            <w:tcW w:w="503" w:type="dxa"/>
          </w:tcPr>
          <w:p w14:paraId="74BD7A52" w14:textId="310F1C66" w:rsidR="0047211D" w:rsidRPr="00B40443" w:rsidRDefault="0047211D" w:rsidP="0047211D">
            <w:pPr>
              <w:widowControl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38.</w:t>
            </w:r>
          </w:p>
        </w:tc>
        <w:tc>
          <w:tcPr>
            <w:tcW w:w="9704" w:type="dxa"/>
          </w:tcPr>
          <w:p w14:paraId="240A976C" w14:textId="1FC06D64" w:rsidR="0047211D" w:rsidRPr="00B40443" w:rsidRDefault="0047211D" w:rsidP="0047211D">
            <w:pPr>
              <w:widowControl w:val="0"/>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Сведения о возможности заказчика изменить предусмотренные договором количество товаров, объём работ, услуг и процент такого изменения (при необходимости)</w:t>
            </w:r>
            <w:r>
              <w:rPr>
                <w:rFonts w:ascii="Times New Roman" w:hAnsi="Times New Roman" w:cs="Times New Roman"/>
                <w:b/>
                <w:sz w:val="20"/>
                <w:szCs w:val="20"/>
                <w:lang w:eastAsia="ru-RU"/>
              </w:rPr>
              <w:t xml:space="preserve">: </w:t>
            </w:r>
            <w:r w:rsidRPr="0047211D">
              <w:rPr>
                <w:rFonts w:ascii="Times New Roman" w:hAnsi="Times New Roman" w:cs="Times New Roman"/>
                <w:bCs/>
                <w:sz w:val="20"/>
                <w:szCs w:val="20"/>
                <w:lang w:eastAsia="ru-RU"/>
              </w:rPr>
              <w:t>в</w:t>
            </w:r>
            <w:r w:rsidRPr="0047211D">
              <w:rPr>
                <w:rFonts w:ascii="Times New Roman" w:eastAsia="Calibri" w:hAnsi="Times New Roman" w:cs="Times New Roman"/>
                <w:bCs/>
                <w:sz w:val="20"/>
                <w:szCs w:val="20"/>
                <w:shd w:val="clear" w:color="auto" w:fill="FFFFFF"/>
              </w:rPr>
              <w:t xml:space="preserve"> </w:t>
            </w:r>
            <w:proofErr w:type="gramStart"/>
            <w:r w:rsidRPr="00B40443">
              <w:rPr>
                <w:rFonts w:ascii="Times New Roman" w:eastAsia="Calibri" w:hAnsi="Times New Roman" w:cs="Times New Roman"/>
                <w:sz w:val="20"/>
                <w:szCs w:val="20"/>
                <w:shd w:val="clear" w:color="auto" w:fill="FFFFFF"/>
              </w:rPr>
              <w:t>соответствии  с</w:t>
            </w:r>
            <w:proofErr w:type="gramEnd"/>
            <w:r w:rsidRPr="00B40443">
              <w:rPr>
                <w:rFonts w:ascii="Times New Roman" w:eastAsia="Calibri" w:hAnsi="Times New Roman" w:cs="Times New Roman"/>
                <w:sz w:val="20"/>
                <w:szCs w:val="20"/>
                <w:shd w:val="clear" w:color="auto" w:fill="FFFFFF"/>
              </w:rPr>
              <w:t xml:space="preserve"> условиями договора</w:t>
            </w:r>
          </w:p>
        </w:tc>
      </w:tr>
      <w:tr w:rsidR="0047211D" w:rsidRPr="00B40443" w14:paraId="7F6B6070" w14:textId="77777777" w:rsidTr="0047211D">
        <w:trPr>
          <w:trHeight w:val="556"/>
        </w:trPr>
        <w:tc>
          <w:tcPr>
            <w:tcW w:w="503" w:type="dxa"/>
          </w:tcPr>
          <w:p w14:paraId="12C629F7" w14:textId="3A835915" w:rsidR="0047211D" w:rsidRPr="00B40443" w:rsidRDefault="0047211D" w:rsidP="0047211D">
            <w:pPr>
              <w:widowControl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39.</w:t>
            </w:r>
          </w:p>
        </w:tc>
        <w:tc>
          <w:tcPr>
            <w:tcW w:w="9704" w:type="dxa"/>
          </w:tcPr>
          <w:p w14:paraId="5744A499" w14:textId="34315CF6" w:rsidR="0047211D" w:rsidRPr="00B40443" w:rsidRDefault="0047211D" w:rsidP="0047211D">
            <w:pPr>
              <w:spacing w:after="0" w:line="240" w:lineRule="auto"/>
              <w:jc w:val="both"/>
              <w:rPr>
                <w:rFonts w:ascii="Times New Roman" w:hAnsi="Times New Roman" w:cs="Times New Roman"/>
                <w:b/>
                <w:sz w:val="20"/>
                <w:szCs w:val="20"/>
                <w:lang w:eastAsia="ru-RU"/>
              </w:rPr>
            </w:pPr>
            <w:r w:rsidRPr="00B40443">
              <w:rPr>
                <w:rFonts w:ascii="Times New Roman" w:eastAsia="Calibri" w:hAnsi="Times New Roman" w:cs="Times New Roman"/>
                <w:b/>
                <w:sz w:val="20"/>
                <w:szCs w:val="20"/>
              </w:rPr>
              <w:t>Информация о возможности одностороннего отказа от исполнения</w:t>
            </w:r>
            <w:r w:rsidRPr="00B40443">
              <w:rPr>
                <w:rFonts w:ascii="Times New Roman" w:eastAsia="AR PL SungtiL GB" w:hAnsi="Times New Roman" w:cs="Times New Roman"/>
                <w:b/>
                <w:sz w:val="20"/>
                <w:szCs w:val="20"/>
                <w:lang w:eastAsia="zh-CN" w:bidi="hi-IN"/>
              </w:rPr>
              <w:t xml:space="preserve"> договора</w:t>
            </w:r>
            <w:r w:rsidRPr="00B40443">
              <w:rPr>
                <w:rFonts w:ascii="Times New Roman" w:eastAsia="Calibri" w:hAnsi="Times New Roman" w:cs="Times New Roman"/>
                <w:b/>
                <w:sz w:val="20"/>
                <w:szCs w:val="20"/>
              </w:rPr>
              <w:t>:</w:t>
            </w:r>
            <w:r w:rsidRPr="00B40443">
              <w:rPr>
                <w:rFonts w:ascii="Times New Roman" w:eastAsia="Calibri" w:hAnsi="Times New Roman" w:cs="Times New Roman"/>
                <w:sz w:val="20"/>
                <w:szCs w:val="20"/>
                <w:shd w:val="clear" w:color="auto" w:fill="FFFFFF"/>
              </w:rPr>
              <w:t xml:space="preserve"> </w:t>
            </w:r>
            <w:r>
              <w:rPr>
                <w:rFonts w:ascii="Times New Roman" w:eastAsia="Calibri" w:hAnsi="Times New Roman" w:cs="Times New Roman"/>
                <w:sz w:val="20"/>
                <w:szCs w:val="20"/>
                <w:shd w:val="clear" w:color="auto" w:fill="FFFFFF"/>
              </w:rPr>
              <w:t>в</w:t>
            </w:r>
            <w:r w:rsidRPr="00B40443">
              <w:rPr>
                <w:rFonts w:ascii="Times New Roman" w:eastAsia="Calibri" w:hAnsi="Times New Roman" w:cs="Times New Roman"/>
                <w:sz w:val="20"/>
                <w:szCs w:val="20"/>
                <w:shd w:val="clear" w:color="auto" w:fill="FFFFFF"/>
              </w:rPr>
              <w:t xml:space="preserve"> </w:t>
            </w:r>
            <w:proofErr w:type="gramStart"/>
            <w:r w:rsidRPr="00B40443">
              <w:rPr>
                <w:rFonts w:ascii="Times New Roman" w:eastAsia="Calibri" w:hAnsi="Times New Roman" w:cs="Times New Roman"/>
                <w:sz w:val="20"/>
                <w:szCs w:val="20"/>
                <w:shd w:val="clear" w:color="auto" w:fill="FFFFFF"/>
              </w:rPr>
              <w:t>соответствии  с</w:t>
            </w:r>
            <w:proofErr w:type="gramEnd"/>
            <w:r w:rsidRPr="00B40443">
              <w:rPr>
                <w:rFonts w:ascii="Times New Roman" w:eastAsia="Calibri" w:hAnsi="Times New Roman" w:cs="Times New Roman"/>
                <w:sz w:val="20"/>
                <w:szCs w:val="20"/>
                <w:shd w:val="clear" w:color="auto" w:fill="FFFFFF"/>
              </w:rPr>
              <w:t xml:space="preserve"> условиями договора</w:t>
            </w:r>
          </w:p>
        </w:tc>
      </w:tr>
      <w:tr w:rsidR="0047211D" w:rsidRPr="00B40443" w14:paraId="305ABB00" w14:textId="77777777" w:rsidTr="0047211D">
        <w:trPr>
          <w:trHeight w:val="556"/>
        </w:trPr>
        <w:tc>
          <w:tcPr>
            <w:tcW w:w="503" w:type="dxa"/>
          </w:tcPr>
          <w:p w14:paraId="79B2422A" w14:textId="53526927" w:rsidR="0047211D" w:rsidRPr="00B40443" w:rsidRDefault="0047211D" w:rsidP="0047211D">
            <w:pPr>
              <w:widowControl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40.</w:t>
            </w:r>
          </w:p>
        </w:tc>
        <w:tc>
          <w:tcPr>
            <w:tcW w:w="9704" w:type="dxa"/>
          </w:tcPr>
          <w:p w14:paraId="46A12D7C" w14:textId="20B026B0" w:rsidR="0047211D" w:rsidRPr="00B40443" w:rsidRDefault="0047211D" w:rsidP="0047211D">
            <w:pPr>
              <w:widowControl w:val="0"/>
              <w:spacing w:after="0" w:line="240" w:lineRule="auto"/>
              <w:jc w:val="both"/>
              <w:rPr>
                <w:rFonts w:ascii="Times New Roman" w:hAnsi="Times New Roman" w:cs="Times New Roman"/>
                <w:b/>
                <w:sz w:val="20"/>
                <w:szCs w:val="20"/>
                <w:lang w:eastAsia="ru-RU"/>
              </w:rPr>
            </w:pPr>
            <w:r w:rsidRPr="00B40443">
              <w:rPr>
                <w:rFonts w:ascii="Times New Roman" w:eastAsia="AR PL SungtiL GB" w:hAnsi="Times New Roman" w:cs="Times New Roman"/>
                <w:b/>
                <w:sz w:val="20"/>
                <w:szCs w:val="20"/>
                <w:lang w:eastAsia="zh-CN" w:bidi="hi-IN"/>
              </w:rPr>
              <w:t>Разъяснение отклонения аукционной заявки:</w:t>
            </w:r>
            <w:r>
              <w:rPr>
                <w:rFonts w:ascii="Times New Roman" w:eastAsia="AR PL SungtiL GB" w:hAnsi="Times New Roman" w:cs="Times New Roman"/>
                <w:b/>
                <w:sz w:val="20"/>
                <w:szCs w:val="20"/>
                <w:lang w:eastAsia="zh-CN" w:bidi="hi-IN"/>
              </w:rPr>
              <w:t xml:space="preserve"> </w:t>
            </w:r>
            <w:r w:rsidRPr="00B40443">
              <w:rPr>
                <w:rFonts w:ascii="Times New Roman" w:hAnsi="Times New Roman" w:cs="Times New Roman"/>
                <w:sz w:val="20"/>
                <w:szCs w:val="20"/>
                <w:lang w:eastAsia="ru-RU"/>
              </w:rPr>
              <w:t xml:space="preserve">По запросу участника электронного аукциона заказчик </w:t>
            </w:r>
            <w:r w:rsidRPr="00B40443">
              <w:rPr>
                <w:rFonts w:ascii="Times New Roman" w:hAnsi="Times New Roman" w:cs="Times New Roman"/>
                <w:sz w:val="20"/>
                <w:szCs w:val="20"/>
                <w:lang w:eastAsia="ru-RU"/>
              </w:rPr>
              <w:br/>
              <w:t>в течение десяти дней со дня получения соответствующего запроса, предоставляет ему информацию о причинах отклонения аукционной заявки. Данный запрос участника и ответ заказчика направляются в форме электронного документа посредством программных и технических средств электронной площадки.</w:t>
            </w:r>
          </w:p>
        </w:tc>
      </w:tr>
      <w:tr w:rsidR="0047211D" w:rsidRPr="00B40443" w14:paraId="26C6C240" w14:textId="77777777" w:rsidTr="0047211D">
        <w:trPr>
          <w:trHeight w:val="556"/>
        </w:trPr>
        <w:tc>
          <w:tcPr>
            <w:tcW w:w="503" w:type="dxa"/>
          </w:tcPr>
          <w:p w14:paraId="60EF9828" w14:textId="6DBB3CB4" w:rsidR="0047211D" w:rsidRPr="00B40443" w:rsidRDefault="0047211D" w:rsidP="0047211D">
            <w:pPr>
              <w:widowControl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41.</w:t>
            </w:r>
          </w:p>
        </w:tc>
        <w:tc>
          <w:tcPr>
            <w:tcW w:w="9704" w:type="dxa"/>
          </w:tcPr>
          <w:p w14:paraId="62AD208E" w14:textId="2D1E77F5" w:rsidR="0047211D" w:rsidRPr="00B40443" w:rsidRDefault="0047211D" w:rsidP="0047211D">
            <w:pPr>
              <w:widowControl w:val="0"/>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r>
              <w:rPr>
                <w:rFonts w:ascii="Times New Roman" w:hAnsi="Times New Roman" w:cs="Times New Roman"/>
                <w:b/>
                <w:sz w:val="20"/>
                <w:szCs w:val="20"/>
                <w:lang w:eastAsia="ru-RU"/>
              </w:rPr>
              <w:t xml:space="preserve"> н</w:t>
            </w:r>
            <w:r w:rsidRPr="00B40443">
              <w:rPr>
                <w:rFonts w:ascii="Times New Roman" w:eastAsia="AR PL SungtiL GB" w:hAnsi="Times New Roman" w:cs="Times New Roman"/>
                <w:sz w:val="20"/>
                <w:szCs w:val="20"/>
                <w:lang w:eastAsia="zh-CN" w:bidi="hi-IN"/>
              </w:rPr>
              <w:t>е требуются</w:t>
            </w:r>
          </w:p>
        </w:tc>
      </w:tr>
      <w:tr w:rsidR="0047211D" w:rsidRPr="00B40443" w14:paraId="7AE3F2E2" w14:textId="77777777" w:rsidTr="0047211D">
        <w:trPr>
          <w:trHeight w:val="556"/>
        </w:trPr>
        <w:tc>
          <w:tcPr>
            <w:tcW w:w="503" w:type="dxa"/>
          </w:tcPr>
          <w:p w14:paraId="0C4A9CF7" w14:textId="2BFA6E5D" w:rsidR="0047211D" w:rsidRPr="00B40443" w:rsidRDefault="0047211D" w:rsidP="0047211D">
            <w:pPr>
              <w:widowControl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42.</w:t>
            </w:r>
          </w:p>
        </w:tc>
        <w:tc>
          <w:tcPr>
            <w:tcW w:w="9704" w:type="dxa"/>
          </w:tcPr>
          <w:p w14:paraId="1DE24AF3" w14:textId="77777777" w:rsidR="0047211D" w:rsidRPr="00B40443" w:rsidRDefault="0047211D" w:rsidP="0047211D">
            <w:pPr>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b/>
                <w:sz w:val="20"/>
                <w:szCs w:val="20"/>
                <w:lang w:eastAsia="ru-RU"/>
              </w:rPr>
              <w:t xml:space="preserve">Порядок и срок отзыва аукционных заявок, порядок внесения изменений в такие заявки: </w:t>
            </w:r>
          </w:p>
          <w:p w14:paraId="257454BF" w14:textId="0D621509" w:rsidR="0047211D" w:rsidRPr="00B40443" w:rsidRDefault="0047211D" w:rsidP="0047211D">
            <w:pPr>
              <w:spacing w:after="0" w:line="240" w:lineRule="auto"/>
              <w:jc w:val="both"/>
              <w:rPr>
                <w:rFonts w:ascii="Times New Roman" w:hAnsi="Times New Roman" w:cs="Times New Roman"/>
                <w:b/>
                <w:sz w:val="20"/>
                <w:szCs w:val="20"/>
                <w:lang w:eastAsia="ru-RU"/>
              </w:rPr>
            </w:pPr>
            <w:r w:rsidRPr="00B40443">
              <w:rPr>
                <w:rFonts w:ascii="Times New Roman" w:hAnsi="Times New Roman" w:cs="Times New Roman"/>
                <w:sz w:val="20"/>
                <w:szCs w:val="20"/>
                <w:lang w:eastAsia="ru-RU"/>
              </w:rPr>
              <w:t>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изменённой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tc>
      </w:tr>
    </w:tbl>
    <w:p w14:paraId="6904A0B3" w14:textId="77777777" w:rsidR="000A2C6D" w:rsidRPr="00B40443" w:rsidRDefault="000A2C6D" w:rsidP="00865BB4">
      <w:pPr>
        <w:spacing w:after="0" w:line="240" w:lineRule="auto"/>
        <w:jc w:val="center"/>
        <w:rPr>
          <w:rFonts w:ascii="Times New Roman" w:eastAsia="Times New Roman" w:hAnsi="Times New Roman" w:cs="Times New Roman"/>
          <w:b/>
          <w:sz w:val="20"/>
          <w:szCs w:val="20"/>
          <w:lang w:eastAsia="ru-RU"/>
        </w:rPr>
      </w:pPr>
    </w:p>
    <w:p w14:paraId="7195D4BB" w14:textId="77777777" w:rsidR="000A2C6D" w:rsidRPr="00B40443" w:rsidRDefault="000A2C6D" w:rsidP="00865BB4">
      <w:pPr>
        <w:spacing w:after="0" w:line="240" w:lineRule="auto"/>
        <w:jc w:val="center"/>
        <w:rPr>
          <w:rFonts w:ascii="Times New Roman" w:eastAsia="Times New Roman" w:hAnsi="Times New Roman" w:cs="Times New Roman"/>
          <w:b/>
          <w:sz w:val="20"/>
          <w:szCs w:val="20"/>
          <w:lang w:eastAsia="ru-RU"/>
        </w:rPr>
        <w:sectPr w:rsidR="000A2C6D" w:rsidRPr="00B40443">
          <w:footerReference w:type="default" r:id="rId10"/>
          <w:pgSz w:w="11906" w:h="16838"/>
          <w:pgMar w:top="1134" w:right="567" w:bottom="1134" w:left="1701" w:header="709" w:footer="709" w:gutter="0"/>
          <w:cols w:space="708"/>
          <w:docGrid w:linePitch="360"/>
        </w:sectPr>
      </w:pPr>
    </w:p>
    <w:p w14:paraId="1C0F04BE" w14:textId="77777777" w:rsidR="000A2C6D" w:rsidRPr="00B40443" w:rsidRDefault="000A2C6D" w:rsidP="00865BB4">
      <w:pPr>
        <w:spacing w:after="0" w:line="240" w:lineRule="auto"/>
        <w:jc w:val="center"/>
        <w:rPr>
          <w:rFonts w:ascii="Times New Roman" w:eastAsia="Times New Roman" w:hAnsi="Times New Roman" w:cs="Times New Roman"/>
          <w:b/>
          <w:sz w:val="20"/>
          <w:szCs w:val="20"/>
          <w:lang w:eastAsia="ru-RU"/>
        </w:rPr>
      </w:pPr>
    </w:p>
    <w:p w14:paraId="30F87693" w14:textId="77777777" w:rsidR="000216A0" w:rsidRPr="0047211D" w:rsidRDefault="000216A0" w:rsidP="0047211D">
      <w:pPr>
        <w:spacing w:after="0" w:line="240" w:lineRule="auto"/>
        <w:jc w:val="center"/>
        <w:rPr>
          <w:rFonts w:ascii="Times New Roman" w:eastAsia="Times New Roman" w:hAnsi="Times New Roman" w:cs="Times New Roman"/>
          <w:b/>
          <w:sz w:val="20"/>
          <w:szCs w:val="20"/>
          <w:lang w:eastAsia="ru-RU"/>
        </w:rPr>
      </w:pPr>
      <w:r w:rsidRPr="0047211D">
        <w:rPr>
          <w:rFonts w:ascii="Times New Roman" w:eastAsia="Times New Roman" w:hAnsi="Times New Roman" w:cs="Times New Roman"/>
          <w:b/>
          <w:sz w:val="20"/>
          <w:szCs w:val="20"/>
          <w:lang w:eastAsia="ru-RU"/>
        </w:rPr>
        <w:t>РАЗДЕЛ 2</w:t>
      </w:r>
    </w:p>
    <w:p w14:paraId="46E9A577" w14:textId="77777777" w:rsidR="000216A0" w:rsidRPr="0047211D" w:rsidRDefault="000216A0" w:rsidP="0047211D">
      <w:pPr>
        <w:spacing w:after="0" w:line="240" w:lineRule="auto"/>
        <w:jc w:val="center"/>
        <w:rPr>
          <w:rFonts w:ascii="Times New Roman" w:eastAsia="Times New Roman" w:hAnsi="Times New Roman" w:cs="Times New Roman"/>
          <w:b/>
          <w:sz w:val="20"/>
          <w:szCs w:val="20"/>
          <w:lang w:eastAsia="ru-RU"/>
        </w:rPr>
      </w:pPr>
    </w:p>
    <w:p w14:paraId="0C7DABB0" w14:textId="1E7F178B" w:rsidR="000216A0" w:rsidRPr="0047211D" w:rsidRDefault="000216A0" w:rsidP="0047211D">
      <w:pPr>
        <w:spacing w:after="0" w:line="240" w:lineRule="auto"/>
        <w:jc w:val="center"/>
        <w:rPr>
          <w:rFonts w:ascii="Times New Roman" w:eastAsia="Times New Roman" w:hAnsi="Times New Roman" w:cs="Times New Roman"/>
          <w:b/>
          <w:caps/>
          <w:color w:val="000000"/>
          <w:sz w:val="20"/>
          <w:szCs w:val="20"/>
          <w:lang w:eastAsia="ru-RU"/>
        </w:rPr>
      </w:pPr>
      <w:r w:rsidRPr="0047211D">
        <w:rPr>
          <w:rFonts w:ascii="Times New Roman" w:eastAsia="Times New Roman" w:hAnsi="Times New Roman" w:cs="Times New Roman"/>
          <w:b/>
          <w:caps/>
          <w:color w:val="000000"/>
          <w:sz w:val="20"/>
          <w:szCs w:val="20"/>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p w14:paraId="4C30302A" w14:textId="77777777" w:rsidR="000216A0" w:rsidRPr="0047211D" w:rsidRDefault="000216A0" w:rsidP="0047211D">
      <w:pPr>
        <w:spacing w:after="0" w:line="240" w:lineRule="auto"/>
        <w:jc w:val="both"/>
        <w:rPr>
          <w:rFonts w:ascii="Times New Roman" w:eastAsia="Times New Roman" w:hAnsi="Times New Roman" w:cs="Times New Roman"/>
          <w:b/>
          <w:caps/>
          <w:color w:val="000000"/>
          <w:sz w:val="20"/>
          <w:szCs w:val="20"/>
          <w:lang w:eastAsia="ru-RU"/>
        </w:rPr>
      </w:pPr>
    </w:p>
    <w:p w14:paraId="7FFB8AA4" w14:textId="77777777" w:rsidR="0047211D" w:rsidRPr="0047211D" w:rsidRDefault="0047211D" w:rsidP="0047211D">
      <w:pPr>
        <w:spacing w:after="0" w:line="240" w:lineRule="auto"/>
        <w:jc w:val="center"/>
        <w:rPr>
          <w:rFonts w:ascii="Times New Roman" w:eastAsia="Calibri" w:hAnsi="Times New Roman" w:cs="Times New Roman"/>
          <w:b/>
          <w:sz w:val="20"/>
          <w:szCs w:val="20"/>
        </w:rPr>
      </w:pPr>
      <w:r w:rsidRPr="0047211D">
        <w:rPr>
          <w:rFonts w:ascii="Times New Roman" w:eastAsia="Calibri" w:hAnsi="Times New Roman" w:cs="Times New Roman"/>
          <w:b/>
          <w:sz w:val="20"/>
          <w:szCs w:val="20"/>
        </w:rPr>
        <w:t>ТЕХНИЧЕСКОЕ ЗАДАНИЕ</w:t>
      </w:r>
    </w:p>
    <w:p w14:paraId="587AE40A" w14:textId="4E5B2BC1" w:rsidR="009611BF" w:rsidRPr="009611BF" w:rsidRDefault="0047211D" w:rsidP="009611BF">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 xml:space="preserve">1. </w:t>
      </w:r>
      <w:r w:rsidR="009611BF" w:rsidRPr="009611BF">
        <w:rPr>
          <w:rFonts w:ascii="Times New Roman" w:eastAsia="Calibri" w:hAnsi="Times New Roman" w:cs="Times New Roman"/>
          <w:b/>
          <w:sz w:val="20"/>
          <w:szCs w:val="20"/>
        </w:rPr>
        <w:t xml:space="preserve">Место поставки товара: </w:t>
      </w:r>
      <w:r w:rsidR="009611BF" w:rsidRPr="009611BF">
        <w:rPr>
          <w:rFonts w:ascii="Times New Roman" w:eastAsia="Calibri" w:hAnsi="Times New Roman" w:cs="Times New Roman"/>
          <w:sz w:val="20"/>
          <w:szCs w:val="20"/>
        </w:rPr>
        <w:t>г. Когалым, ул. Степана Повха,11</w:t>
      </w:r>
    </w:p>
    <w:p w14:paraId="7002BC99" w14:textId="6C7E9DBB" w:rsidR="0047211D" w:rsidRPr="0047211D" w:rsidRDefault="009611BF" w:rsidP="009611BF">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2</w:t>
      </w:r>
      <w:r w:rsidRPr="009611BF">
        <w:rPr>
          <w:rFonts w:ascii="Times New Roman" w:eastAsia="Calibri" w:hAnsi="Times New Roman" w:cs="Times New Roman"/>
          <w:b/>
          <w:sz w:val="20"/>
          <w:szCs w:val="20"/>
        </w:rPr>
        <w:t>.</w:t>
      </w:r>
      <w:r w:rsidRPr="009611BF">
        <w:rPr>
          <w:rFonts w:ascii="Times New Roman" w:eastAsia="Calibri" w:hAnsi="Times New Roman" w:cs="Times New Roman"/>
          <w:sz w:val="20"/>
          <w:szCs w:val="20"/>
        </w:rPr>
        <w:t xml:space="preserve"> </w:t>
      </w:r>
      <w:r w:rsidRPr="009611BF">
        <w:rPr>
          <w:rFonts w:ascii="Times New Roman" w:eastAsia="Calibri" w:hAnsi="Times New Roman" w:cs="Times New Roman"/>
          <w:b/>
          <w:sz w:val="20"/>
          <w:szCs w:val="20"/>
        </w:rPr>
        <w:t>Срок поставки товара:</w:t>
      </w:r>
      <w:r w:rsidRPr="009611BF">
        <w:rPr>
          <w:rFonts w:ascii="Times New Roman" w:eastAsia="Calibri" w:hAnsi="Times New Roman" w:cs="Times New Roman"/>
          <w:sz w:val="20"/>
          <w:szCs w:val="20"/>
        </w:rPr>
        <w:t xml:space="preserve"> в течение </w:t>
      </w:r>
      <w:r w:rsidR="00CD0FAC">
        <w:rPr>
          <w:rFonts w:ascii="Times New Roman" w:eastAsia="Calibri" w:hAnsi="Times New Roman" w:cs="Times New Roman"/>
          <w:sz w:val="20"/>
          <w:szCs w:val="20"/>
        </w:rPr>
        <w:t>30</w:t>
      </w:r>
      <w:r w:rsidRPr="009611BF">
        <w:rPr>
          <w:rFonts w:ascii="Times New Roman" w:eastAsia="Calibri" w:hAnsi="Times New Roman" w:cs="Times New Roman"/>
          <w:sz w:val="20"/>
          <w:szCs w:val="20"/>
          <w:highlight w:val="yellow"/>
        </w:rPr>
        <w:t>(</w:t>
      </w:r>
      <w:r w:rsidR="00CD0FAC">
        <w:rPr>
          <w:rFonts w:ascii="Times New Roman" w:eastAsia="Calibri" w:hAnsi="Times New Roman" w:cs="Times New Roman"/>
          <w:sz w:val="20"/>
          <w:szCs w:val="20"/>
          <w:highlight w:val="yellow"/>
        </w:rPr>
        <w:t>Тридцати</w:t>
      </w:r>
      <w:bookmarkStart w:id="0" w:name="_GoBack"/>
      <w:bookmarkEnd w:id="0"/>
      <w:r w:rsidRPr="009611BF">
        <w:rPr>
          <w:rFonts w:ascii="Times New Roman" w:eastAsia="Calibri" w:hAnsi="Times New Roman" w:cs="Times New Roman"/>
          <w:sz w:val="20"/>
          <w:szCs w:val="20"/>
          <w:highlight w:val="yellow"/>
        </w:rPr>
        <w:t>)</w:t>
      </w:r>
      <w:r w:rsidRPr="009611BF">
        <w:rPr>
          <w:rFonts w:ascii="Times New Roman" w:eastAsia="Calibri" w:hAnsi="Times New Roman" w:cs="Times New Roman"/>
          <w:sz w:val="20"/>
          <w:szCs w:val="20"/>
        </w:rPr>
        <w:t xml:space="preserve"> дней с даты заключения договора.</w:t>
      </w:r>
      <w:r w:rsidRPr="009611BF">
        <w:rPr>
          <w:rFonts w:ascii="Times New Roman" w:eastAsia="Calibri" w:hAnsi="Times New Roman" w:cs="Times New Roman"/>
          <w:sz w:val="20"/>
          <w:szCs w:val="20"/>
        </w:rPr>
        <w:br/>
      </w:r>
      <w:r>
        <w:rPr>
          <w:rFonts w:ascii="Times New Roman" w:eastAsia="Calibri" w:hAnsi="Times New Roman" w:cs="Times New Roman"/>
          <w:b/>
          <w:sz w:val="20"/>
          <w:szCs w:val="20"/>
        </w:rPr>
        <w:t xml:space="preserve">3. </w:t>
      </w:r>
      <w:r w:rsidR="0047211D" w:rsidRPr="0047211D">
        <w:rPr>
          <w:rFonts w:ascii="Times New Roman" w:eastAsia="Calibri" w:hAnsi="Times New Roman" w:cs="Times New Roman"/>
          <w:b/>
          <w:sz w:val="20"/>
          <w:szCs w:val="20"/>
        </w:rPr>
        <w:t>Описание объекта:</w:t>
      </w:r>
    </w:p>
    <w:tbl>
      <w:tblPr>
        <w:tblW w:w="15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701"/>
        <w:gridCol w:w="1842"/>
        <w:gridCol w:w="2552"/>
        <w:gridCol w:w="1701"/>
        <w:gridCol w:w="3004"/>
        <w:gridCol w:w="1276"/>
        <w:gridCol w:w="1275"/>
      </w:tblGrid>
      <w:tr w:rsidR="0047211D" w:rsidRPr="0047211D" w14:paraId="4DE1A0F5" w14:textId="77777777" w:rsidTr="00765B45">
        <w:trPr>
          <w:trHeight w:val="2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A1FB6"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F52C7" w14:textId="77777777" w:rsidR="0047211D" w:rsidRPr="0047211D" w:rsidRDefault="0047211D" w:rsidP="0047211D">
            <w:pPr>
              <w:keepNext/>
              <w:keepLines/>
              <w:spacing w:after="0" w:line="240" w:lineRule="auto"/>
              <w:ind w:left="-108" w:right="-108"/>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Наименование</w:t>
            </w:r>
          </w:p>
          <w:p w14:paraId="60C73E9C"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товара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9C7DA" w14:textId="77777777" w:rsidR="0047211D" w:rsidRPr="0047211D" w:rsidRDefault="0047211D" w:rsidP="0047211D">
            <w:pPr>
              <w:keepNext/>
              <w:keepLines/>
              <w:spacing w:after="0" w:line="240" w:lineRule="auto"/>
              <w:ind w:right="-108"/>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Общероссийский классификатор</w:t>
            </w:r>
            <w:r w:rsidRPr="0047211D">
              <w:rPr>
                <w:rFonts w:ascii="Times New Roman" w:eastAsia="Calibri" w:hAnsi="Times New Roman" w:cs="Times New Roman"/>
                <w:color w:val="FF0000"/>
                <w:sz w:val="20"/>
                <w:szCs w:val="20"/>
              </w:rPr>
              <w:t xml:space="preserve"> </w:t>
            </w:r>
            <w:r w:rsidRPr="0047211D">
              <w:rPr>
                <w:rFonts w:ascii="Times New Roman" w:eastAsia="Calibri" w:hAnsi="Times New Roman" w:cs="Times New Roman"/>
                <w:sz w:val="20"/>
                <w:szCs w:val="20"/>
              </w:rPr>
              <w:t>продукции по видам экономической деятельности (ОКПД2) ОК 034-2014 (КПЕС 2008)</w:t>
            </w:r>
          </w:p>
        </w:tc>
        <w:tc>
          <w:tcPr>
            <w:tcW w:w="90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4E697"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Функциональные, технические и качественные, эксплуатационные характеристики товара</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787EF403" w14:textId="77777777" w:rsidR="0047211D" w:rsidRPr="0047211D" w:rsidRDefault="0047211D" w:rsidP="0047211D">
            <w:pPr>
              <w:keepNext/>
              <w:keepLines/>
              <w:spacing w:after="0" w:line="240" w:lineRule="auto"/>
              <w:ind w:left="-108" w:right="-109"/>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Единица измерения</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39640A08" w14:textId="77777777" w:rsidR="0047211D" w:rsidRPr="0047211D" w:rsidRDefault="0047211D" w:rsidP="0047211D">
            <w:pPr>
              <w:keepNext/>
              <w:keepLines/>
              <w:spacing w:after="0" w:line="240" w:lineRule="auto"/>
              <w:ind w:left="-108" w:right="-109"/>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 xml:space="preserve">Количество </w:t>
            </w:r>
          </w:p>
        </w:tc>
      </w:tr>
      <w:tr w:rsidR="0047211D" w:rsidRPr="0047211D" w14:paraId="27DF9B40"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E8BEDA" w14:textId="77777777" w:rsidR="0047211D" w:rsidRPr="0047211D" w:rsidRDefault="0047211D" w:rsidP="0047211D">
            <w:pPr>
              <w:spacing w:after="0" w:line="240" w:lineRule="auto"/>
              <w:jc w:val="center"/>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EA7F4" w14:textId="77777777" w:rsidR="0047211D" w:rsidRPr="0047211D" w:rsidRDefault="0047211D" w:rsidP="0047211D">
            <w:pPr>
              <w:spacing w:after="0" w:line="240" w:lineRule="auto"/>
              <w:jc w:val="center"/>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E3805" w14:textId="77777777" w:rsidR="0047211D" w:rsidRPr="0047211D" w:rsidRDefault="0047211D" w:rsidP="0047211D">
            <w:pPr>
              <w:spacing w:after="0" w:line="240" w:lineRule="auto"/>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805BC" w14:textId="77777777" w:rsidR="0047211D" w:rsidRPr="0047211D" w:rsidRDefault="0047211D" w:rsidP="0047211D">
            <w:pPr>
              <w:widowControl w:val="0"/>
              <w:spacing w:after="0" w:line="240" w:lineRule="auto"/>
              <w:jc w:val="center"/>
              <w:rPr>
                <w:rFonts w:ascii="Times New Roman" w:eastAsia="PT Astra Serif" w:hAnsi="Times New Roman" w:cs="Times New Roman"/>
                <w:sz w:val="20"/>
                <w:szCs w:val="20"/>
              </w:rPr>
            </w:pPr>
            <w:r w:rsidRPr="0047211D">
              <w:rPr>
                <w:rFonts w:ascii="Times New Roman" w:eastAsia="PT Astra Serif" w:hAnsi="Times New Roman" w:cs="Times New Roman"/>
                <w:sz w:val="20"/>
                <w:szCs w:val="20"/>
              </w:rPr>
              <w:t>Наименование характеристики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0E90B" w14:textId="77777777" w:rsidR="0047211D" w:rsidRPr="0047211D" w:rsidRDefault="0047211D" w:rsidP="0047211D">
            <w:pPr>
              <w:widowControl w:val="0"/>
              <w:spacing w:after="0" w:line="240" w:lineRule="auto"/>
              <w:ind w:right="-59"/>
              <w:jc w:val="center"/>
              <w:rPr>
                <w:rFonts w:ascii="Times New Roman" w:eastAsia="PT Astra Serif" w:hAnsi="Times New Roman" w:cs="Times New Roman"/>
                <w:sz w:val="20"/>
                <w:szCs w:val="20"/>
              </w:rPr>
            </w:pPr>
            <w:r w:rsidRPr="0047211D">
              <w:rPr>
                <w:rFonts w:ascii="Times New Roman" w:eastAsia="PT Astra Serif" w:hAnsi="Times New Roman" w:cs="Times New Roman"/>
                <w:sz w:val="20"/>
                <w:szCs w:val="20"/>
              </w:rPr>
              <w:t>Значение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92C7B" w14:textId="77777777" w:rsidR="0047211D" w:rsidRPr="0047211D" w:rsidRDefault="0047211D" w:rsidP="0047211D">
            <w:pPr>
              <w:widowControl w:val="0"/>
              <w:spacing w:after="0" w:line="240" w:lineRule="auto"/>
              <w:jc w:val="center"/>
              <w:rPr>
                <w:rFonts w:ascii="Times New Roman" w:eastAsia="PT Astra Serif" w:hAnsi="Times New Roman" w:cs="Times New Roman"/>
                <w:sz w:val="20"/>
                <w:szCs w:val="20"/>
              </w:rPr>
            </w:pPr>
            <w:r w:rsidRPr="0047211D">
              <w:rPr>
                <w:rFonts w:ascii="Times New Roman" w:eastAsia="PT Astra Serif" w:hAnsi="Times New Roman" w:cs="Times New Roman"/>
                <w:sz w:val="20"/>
                <w:szCs w:val="20"/>
              </w:rPr>
              <w:t>Единица измерения характеристики</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659C2A4C" w14:textId="77777777" w:rsidR="0047211D" w:rsidRPr="0047211D" w:rsidRDefault="0047211D" w:rsidP="0047211D">
            <w:pPr>
              <w:widowControl w:val="0"/>
              <w:spacing w:after="0" w:line="240" w:lineRule="auto"/>
              <w:jc w:val="center"/>
              <w:rPr>
                <w:rFonts w:ascii="Times New Roman" w:eastAsia="Calibri" w:hAnsi="Times New Roman" w:cs="Times New Roman"/>
                <w:i/>
                <w:sz w:val="20"/>
                <w:szCs w:val="20"/>
              </w:rPr>
            </w:pPr>
            <w:r w:rsidRPr="0047211D">
              <w:rPr>
                <w:rFonts w:ascii="Times New Roman" w:eastAsia="PT Astra Serif" w:hAnsi="Times New Roman" w:cs="Times New Roman"/>
                <w:sz w:val="20"/>
                <w:szCs w:val="20"/>
              </w:rPr>
              <w:t>Инструкция по заполнению характеристик в заявке</w:t>
            </w:r>
          </w:p>
        </w:tc>
        <w:tc>
          <w:tcPr>
            <w:tcW w:w="1276" w:type="dxa"/>
            <w:vMerge/>
            <w:tcBorders>
              <w:left w:val="single" w:sz="4" w:space="0" w:color="auto"/>
              <w:bottom w:val="single" w:sz="4" w:space="0" w:color="auto"/>
              <w:right w:val="single" w:sz="4" w:space="0" w:color="auto"/>
            </w:tcBorders>
            <w:shd w:val="clear" w:color="auto" w:fill="auto"/>
            <w:vAlign w:val="center"/>
            <w:hideMark/>
          </w:tcPr>
          <w:p w14:paraId="330F879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bottom w:val="single" w:sz="4" w:space="0" w:color="auto"/>
              <w:right w:val="single" w:sz="4" w:space="0" w:color="auto"/>
            </w:tcBorders>
            <w:shd w:val="clear" w:color="auto" w:fill="auto"/>
            <w:vAlign w:val="center"/>
            <w:hideMark/>
          </w:tcPr>
          <w:p w14:paraId="75D2825A"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1DE8F43" w14:textId="77777777" w:rsidTr="00765B45">
        <w:trPr>
          <w:trHeight w:val="276"/>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853B719" w14:textId="77777777" w:rsidR="0047211D" w:rsidRPr="0047211D" w:rsidRDefault="0047211D" w:rsidP="0047211D">
            <w:pPr>
              <w:keepNext/>
              <w:keepLines/>
              <w:numPr>
                <w:ilvl w:val="0"/>
                <w:numId w:val="25"/>
              </w:numPr>
              <w:spacing w:after="0" w:line="240" w:lineRule="auto"/>
              <w:contextualSpacing/>
              <w:rPr>
                <w:rFonts w:ascii="Times New Roman" w:eastAsia="Calibri" w:hAnsi="Times New Roman" w:cs="Times New Roman"/>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A4138C" w14:textId="77777777" w:rsidR="0047211D" w:rsidRPr="0047211D" w:rsidRDefault="0047211D" w:rsidP="0047211D">
            <w:pPr>
              <w:keepNext/>
              <w:keepLines/>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 xml:space="preserve">Шатёр мобильный 3х3 м.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8EB70E" w14:textId="77777777" w:rsidR="0047211D" w:rsidRPr="0047211D" w:rsidRDefault="0047211D" w:rsidP="0047211D">
            <w:pPr>
              <w:autoSpaceDE w:val="0"/>
              <w:autoSpaceDN w:val="0"/>
              <w:adjustRightInd w:val="0"/>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noProof/>
                <w:sz w:val="20"/>
                <w:szCs w:val="20"/>
              </w:rPr>
              <w:t>13.92.22.159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115BB9" w14:textId="77777777" w:rsidR="0047211D" w:rsidRPr="0047211D" w:rsidRDefault="0047211D" w:rsidP="0047211D">
            <w:pPr>
              <w:spacing w:after="0" w:line="240" w:lineRule="auto"/>
              <w:rPr>
                <w:rFonts w:ascii="Times New Roman" w:eastAsia="PT Astra Serif" w:hAnsi="Times New Roman" w:cs="Times New Roman"/>
                <w:sz w:val="20"/>
                <w:szCs w:val="20"/>
              </w:rPr>
            </w:pPr>
            <w:r w:rsidRPr="0047211D">
              <w:rPr>
                <w:rFonts w:ascii="Times New Roman" w:eastAsia="Roboto" w:hAnsi="Times New Roman" w:cs="Times New Roman"/>
                <w:sz w:val="20"/>
                <w:szCs w:val="20"/>
              </w:rPr>
              <w:t>Длина шатра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F86E31"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r w:rsidRPr="0047211D">
              <w:rPr>
                <w:rFonts w:ascii="Times New Roman" w:eastAsia="Roboto" w:hAnsi="Times New Roman" w:cs="Times New Roman"/>
                <w:sz w:val="20"/>
                <w:szCs w:val="20"/>
              </w:rPr>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A85186"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r w:rsidRPr="0047211D">
              <w:rPr>
                <w:rFonts w:ascii="Times New Roman" w:eastAsia="Roboto" w:hAnsi="Times New Roman" w:cs="Times New Roman"/>
                <w:sz w:val="20"/>
                <w:szCs w:val="20"/>
              </w:rPr>
              <w:t>Метр</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4C681C" w14:textId="77777777" w:rsidR="0047211D" w:rsidRPr="0047211D" w:rsidRDefault="0047211D" w:rsidP="0047211D">
            <w:pPr>
              <w:spacing w:after="0" w:line="240" w:lineRule="auto"/>
              <w:rPr>
                <w:rFonts w:ascii="Times New Roman" w:eastAsia="PT Astra Serif"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42B943"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Штука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CA16EF"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12</w:t>
            </w:r>
          </w:p>
        </w:tc>
      </w:tr>
      <w:tr w:rsidR="0047211D" w:rsidRPr="0047211D" w14:paraId="1D00F97C" w14:textId="77777777" w:rsidTr="00765B45">
        <w:trPr>
          <w:trHeight w:val="509"/>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2ADF4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C4436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5B222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B3566" w14:textId="77777777" w:rsidR="0047211D" w:rsidRPr="0047211D" w:rsidRDefault="0047211D" w:rsidP="0047211D">
            <w:pPr>
              <w:spacing w:after="0" w:line="240" w:lineRule="auto"/>
              <w:rPr>
                <w:rFonts w:ascii="Times New Roman" w:eastAsia="PT Astra Serif"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hideMark/>
          </w:tcPr>
          <w:p w14:paraId="6A7C591A"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14:paraId="3F732C7D"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E7C6B" w14:textId="77777777" w:rsidR="0047211D" w:rsidRPr="0047211D" w:rsidRDefault="0047211D" w:rsidP="0047211D">
            <w:pPr>
              <w:spacing w:after="0" w:line="240" w:lineRule="auto"/>
              <w:rPr>
                <w:rFonts w:ascii="Times New Roman" w:eastAsia="PT Astra Serif"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77F9E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9DA8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E6FBC4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FC35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6C54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EA8C8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01F0F0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Ширина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29091E2"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3934C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60A9F66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DC36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E09ED"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C9B259F"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96373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D15A4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2189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3BF5F97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в коньке</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66F8B2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325 и ≤ 330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39C02A"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228DEE2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6921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4FEF4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47018AA0"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FF32C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B08D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E8A6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12F6B28"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по стенке</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32E8EC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205 и ≤ 215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278F47"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14B0843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D76D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41049"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0DED611"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FE84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DCE1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754D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74DAC5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шатра глухая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9D889D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32C3ACB"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02D8611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1F6E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395781"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2B8A991"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C71AB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590F2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A77D9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9368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FE0035"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5AD44E"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5B8FB97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B9B5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135BE2"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3C04DB9A"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E0FE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5881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03569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61CBB9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шатра с дверью</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7554B3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32B7F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7AC89A2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CDD9B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58FA8"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F2A05BD"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6965E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78528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02AA3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4890B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 xml:space="preserve">Транспортировочный чехол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E39D2F"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11E79E"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DEF868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95CC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396023"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19EEA70"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2B1A9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A7371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F873D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8027A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Комплект кольев и растяжек для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7E7F92"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F0E392"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F574895"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84F3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542868"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37FD96F9"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94773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AD8EF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52260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895F9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Сумка для стенок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23F7AB"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E14B97"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061DABF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5BAB0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BC11A4"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12B6FB9"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95927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21C2E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F6E5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79BA15"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Телескопическая перекладина, 1.55 - 3 м.</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E48F60"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5CFDE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E84C72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D90D4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DECB5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F55307D"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69B8A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DD3A6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166A1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F0EB0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Соединитель для перекладины, 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75D40C"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549C09"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0F2F0A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06A8A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1102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59087D6A"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1E51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F116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B790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21EEED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Состав ткани крыши и стен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7BE6EB9"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 xml:space="preserve">Оксфорд 600D PU 1000, </w:t>
            </w:r>
            <w:proofErr w:type="spellStart"/>
            <w:r w:rsidRPr="0047211D">
              <w:rPr>
                <w:rFonts w:ascii="Times New Roman" w:hAnsi="Times New Roman" w:cs="Times New Roman"/>
                <w:sz w:val="20"/>
                <w:szCs w:val="20"/>
              </w:rPr>
              <w:t>гладкокрашенная</w:t>
            </w:r>
            <w:proofErr w:type="spellEnd"/>
            <w:r w:rsidRPr="0047211D">
              <w:rPr>
                <w:rFonts w:ascii="Times New Roman" w:hAnsi="Times New Roman" w:cs="Times New Roman"/>
                <w:sz w:val="20"/>
                <w:szCs w:val="20"/>
              </w:rPr>
              <w:t xml:space="preserve"> ткань </w:t>
            </w:r>
          </w:p>
          <w:p w14:paraId="3FAA9243"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из синтетических нитей с полиуретановым покрытием.</w:t>
            </w:r>
          </w:p>
          <w:p w14:paraId="0DB9F321"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hAnsi="Times New Roman" w:cs="Times New Roman"/>
                <w:sz w:val="20"/>
                <w:szCs w:val="20"/>
              </w:rPr>
              <w:t>Плотность: 200 г / м2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B0E3D9"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6A21D1C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797FE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BCA9C"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4468C19"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034E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BB7E1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E19E0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77A88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Плотность ткани крыши и стен шатра, грамм на квадратный метр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88981B"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eastAsia="Roboto" w:hAnsi="Times New Roman" w:cs="Times New Roman"/>
                <w:sz w:val="20"/>
                <w:szCs w:val="20"/>
              </w:rPr>
              <w:t>≥ 190 и ≤ 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4040F1"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5E081E1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7634B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D10F58"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15C1867" w14:textId="77777777" w:rsidTr="00765B45">
        <w:trPr>
          <w:trHeight w:val="877"/>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79487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DEC01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7C4D1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A5FBD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hAnsi="Times New Roman" w:cs="Times New Roman"/>
                <w:sz w:val="20"/>
                <w:szCs w:val="20"/>
              </w:rPr>
              <w:t xml:space="preserve">Цвет крыши и стен шатра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9BB3F72"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Брендированный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7DE3A3"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2B92BB48"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3727958B"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04A0CDEA"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28084A5F"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119F97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84846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931E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B34B0A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20E4B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2E3E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1EAB5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A074A2" w14:textId="77777777" w:rsidR="0047211D" w:rsidRPr="0047211D" w:rsidRDefault="0047211D" w:rsidP="0047211D">
            <w:pPr>
              <w:spacing w:after="0" w:line="240" w:lineRule="auto"/>
              <w:rPr>
                <w:rFonts w:ascii="Times New Roman" w:hAnsi="Times New Roman" w:cs="Times New Roman"/>
                <w:sz w:val="20"/>
                <w:szCs w:val="20"/>
              </w:rPr>
            </w:pPr>
            <w:r w:rsidRPr="0047211D">
              <w:rPr>
                <w:rFonts w:ascii="Times New Roman" w:hAnsi="Times New Roman" w:cs="Times New Roman"/>
                <w:sz w:val="20"/>
                <w:szCs w:val="20"/>
              </w:rPr>
              <w:t>Логотипы Заказчика на ткани крыши и стен</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A75BFF"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8103C1"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E79CCD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B44A1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8C3E0A"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84E474C"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69677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2D24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3A321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A10BC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Механизм каркаса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4CABB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Раздвижной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63E1E5"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ADDEF4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32200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03C2A0"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370BCBBC"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11F9E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D4E8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AAD76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15769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hAnsi="Times New Roman" w:cs="Times New Roman"/>
                <w:sz w:val="20"/>
                <w:szCs w:val="20"/>
              </w:rPr>
              <w:t>Материал опорных стоек (пятки)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7323F2"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Алюминий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6D162"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360B679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92785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1F1240"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FCB404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3C4C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0420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221AE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C6EDC4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Ребра жесткости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405206D"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B9DBE0"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7C34F7E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16C5A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9CA8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5D445A1"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6D0C0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4340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FCBA3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7F7FFF3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 xml:space="preserve">Размер профиля стойки шатра </w:t>
            </w:r>
            <w:r w:rsidRPr="0047211D">
              <w:rPr>
                <w:rFonts w:ascii="Times New Roman" w:hAnsi="Times New Roman" w:cs="Times New Roman"/>
                <w:sz w:val="20"/>
                <w:szCs w:val="20"/>
              </w:rPr>
              <w:t>(длина х ширина)</w:t>
            </w:r>
            <w:r w:rsidRPr="0047211D">
              <w:rPr>
                <w:rFonts w:ascii="Times New Roman" w:eastAsia="Roboto" w:hAnsi="Times New Roman" w:cs="Times New Roman"/>
                <w:sz w:val="20"/>
                <w:szCs w:val="20"/>
              </w:rPr>
              <w:t>, миллиметр</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C6E756F"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Не менее 45х45 и не более 55х55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9C13CA"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52B01EF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01FB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D048D"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1F95578"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FF20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73D2E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EA6C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74012FB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Толщина стенок профиля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C8FFF8E"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1,5 и ≤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B4BCB77"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Миллиметр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55C98F3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7012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2F68D"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3525241" w14:textId="77777777" w:rsidTr="00765B45">
        <w:trPr>
          <w:trHeight w:val="276"/>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55092B2" w14:textId="77777777" w:rsidR="0047211D" w:rsidRPr="0047211D" w:rsidRDefault="0047211D" w:rsidP="0047211D">
            <w:pPr>
              <w:keepNext/>
              <w:keepLines/>
              <w:numPr>
                <w:ilvl w:val="0"/>
                <w:numId w:val="25"/>
              </w:numPr>
              <w:spacing w:after="0" w:line="240" w:lineRule="auto"/>
              <w:contextualSpacing/>
              <w:rPr>
                <w:rFonts w:ascii="Times New Roman" w:eastAsia="Calibri" w:hAnsi="Times New Roman" w:cs="Times New Roman"/>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186FB0" w14:textId="77777777" w:rsidR="0047211D" w:rsidRPr="0047211D" w:rsidRDefault="0047211D" w:rsidP="0047211D">
            <w:pPr>
              <w:keepNext/>
              <w:keepLines/>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 xml:space="preserve">Шатёр мобильный 4х4 м.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816F2F" w14:textId="77777777" w:rsidR="0047211D" w:rsidRPr="0047211D" w:rsidRDefault="0047211D" w:rsidP="0047211D">
            <w:pPr>
              <w:autoSpaceDE w:val="0"/>
              <w:autoSpaceDN w:val="0"/>
              <w:adjustRightInd w:val="0"/>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noProof/>
                <w:sz w:val="20"/>
                <w:szCs w:val="20"/>
              </w:rPr>
              <w:t>13.92.22.159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93130D" w14:textId="77777777" w:rsidR="0047211D" w:rsidRPr="0047211D" w:rsidRDefault="0047211D" w:rsidP="0047211D">
            <w:pPr>
              <w:spacing w:after="0" w:line="240" w:lineRule="auto"/>
              <w:rPr>
                <w:rFonts w:ascii="Times New Roman" w:eastAsia="PT Astra Serif" w:hAnsi="Times New Roman" w:cs="Times New Roman"/>
                <w:sz w:val="20"/>
                <w:szCs w:val="20"/>
              </w:rPr>
            </w:pPr>
            <w:r w:rsidRPr="0047211D">
              <w:rPr>
                <w:rFonts w:ascii="Times New Roman" w:eastAsia="Roboto" w:hAnsi="Times New Roman" w:cs="Times New Roman"/>
                <w:sz w:val="20"/>
                <w:szCs w:val="20"/>
              </w:rPr>
              <w:t>Длина шатра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E9D4F"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r w:rsidRPr="0047211D">
              <w:rPr>
                <w:rFonts w:ascii="Times New Roman" w:eastAsia="Roboto" w:hAnsi="Times New Roman" w:cs="Times New Roman"/>
                <w:sz w:val="20"/>
                <w:szCs w:val="20"/>
              </w:rPr>
              <w:t>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F5B364"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r w:rsidRPr="0047211D">
              <w:rPr>
                <w:rFonts w:ascii="Times New Roman" w:eastAsia="Roboto" w:hAnsi="Times New Roman" w:cs="Times New Roman"/>
                <w:sz w:val="20"/>
                <w:szCs w:val="20"/>
              </w:rPr>
              <w:t>Метр</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EFFF69" w14:textId="77777777" w:rsidR="0047211D" w:rsidRPr="0047211D" w:rsidRDefault="0047211D" w:rsidP="0047211D">
            <w:pPr>
              <w:spacing w:after="0" w:line="240" w:lineRule="auto"/>
              <w:rPr>
                <w:rFonts w:ascii="Times New Roman" w:eastAsia="PT Astra Serif"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63130"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Штука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39FAAA"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7</w:t>
            </w:r>
          </w:p>
        </w:tc>
      </w:tr>
      <w:tr w:rsidR="0047211D" w:rsidRPr="0047211D" w14:paraId="2C43F5BA" w14:textId="77777777" w:rsidTr="00765B45">
        <w:trPr>
          <w:trHeight w:val="509"/>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2A634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E6DB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3A25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E747BC" w14:textId="77777777" w:rsidR="0047211D" w:rsidRPr="0047211D" w:rsidRDefault="0047211D" w:rsidP="0047211D">
            <w:pPr>
              <w:spacing w:after="0" w:line="240" w:lineRule="auto"/>
              <w:rPr>
                <w:rFonts w:ascii="Times New Roman" w:eastAsia="PT Astra Serif"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hideMark/>
          </w:tcPr>
          <w:p w14:paraId="1FB7BB42"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14:paraId="6697A326"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AD047" w14:textId="77777777" w:rsidR="0047211D" w:rsidRPr="0047211D" w:rsidRDefault="0047211D" w:rsidP="0047211D">
            <w:pPr>
              <w:spacing w:after="0" w:line="240" w:lineRule="auto"/>
              <w:rPr>
                <w:rFonts w:ascii="Times New Roman" w:eastAsia="PT Astra Serif"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52E1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5798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552857E1"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36B79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CE4B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4FB67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A17FFF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Ширина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5C2C566"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C1BB5C5"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3E1906A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2033F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757C2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42FD3F6C"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034A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16D7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C17D4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31EF907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в коньке</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E85FB5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370 и ≤ 390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5076DAE"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09076D7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F9CC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FB9F1"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7CB87E4"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6E93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E2B7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736F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343C84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по стенке</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A66B73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205 и ≤ 215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8E8827"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240A003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B7BCE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D6280E"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A32D32F"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28F16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1990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18FD4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2BA9005"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шатра глухая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A34053B"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8B9741D"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6DA8418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E7567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EE40A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57A837D1"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DC725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1C2DC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151CE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01F20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AECDE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E358B"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2F8DD6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5386D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68198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9FEE00A"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723CC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9318D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D4C9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AE1390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шатра с дверью</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D562732"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D2A9EF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1720BEC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46EF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614E20"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0B0112E"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E5C53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CC8B5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09EB2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8F4EF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 xml:space="preserve">Транспортировочный чехол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D58072"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D7506"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156F385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D0BD7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024F7B"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3A8727BB"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8FCFF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2A817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B66B5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415ED2"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Комплект кольев и растяжек для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9DF732F"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52A43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2971EF0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EAAED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432249"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1BFADFD"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0C094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CCA23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76EAA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159D2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Сумка для стенок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3AC4E5"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A07C55"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0CE752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718D2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40A9D1"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31F828F"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828E8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A21BF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8C86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CCD05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Телескопическая перекладина, 4 – 4,5 м.</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60EB72"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3578D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0A689BE8"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31CCA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85E7EF"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672631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E06D6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D2173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D2143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5E5D6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Соединитель для перекладины, 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31B640"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295E76"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7519AAF5"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C06DE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44AB7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B9A17E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F92E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2F72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8FF07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7094E5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Состав ткани крыши и стен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B0F2729"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 xml:space="preserve">Оксфорд 600D PU 1000, </w:t>
            </w:r>
            <w:proofErr w:type="spellStart"/>
            <w:r w:rsidRPr="0047211D">
              <w:rPr>
                <w:rFonts w:ascii="Times New Roman" w:hAnsi="Times New Roman" w:cs="Times New Roman"/>
                <w:sz w:val="20"/>
                <w:szCs w:val="20"/>
              </w:rPr>
              <w:t>гладкокрашенная</w:t>
            </w:r>
            <w:proofErr w:type="spellEnd"/>
            <w:r w:rsidRPr="0047211D">
              <w:rPr>
                <w:rFonts w:ascii="Times New Roman" w:hAnsi="Times New Roman" w:cs="Times New Roman"/>
                <w:sz w:val="20"/>
                <w:szCs w:val="20"/>
              </w:rPr>
              <w:t xml:space="preserve"> ткань </w:t>
            </w:r>
          </w:p>
          <w:p w14:paraId="6F5E3BA4"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из синтетических нитей с полиуретановым покрытием.</w:t>
            </w:r>
          </w:p>
          <w:p w14:paraId="0D22E41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hAnsi="Times New Roman" w:cs="Times New Roman"/>
                <w:sz w:val="20"/>
                <w:szCs w:val="20"/>
              </w:rPr>
              <w:t>Плотность: 200 г / м2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3F96E"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5DD4AC9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E804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B6EE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BF2D4E0"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93515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A4ED7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7E80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CCDB5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Плотность ткани крыши и стен шатра, грамм на квадратный метр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084690"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eastAsia="Roboto" w:hAnsi="Times New Roman" w:cs="Times New Roman"/>
                <w:sz w:val="20"/>
                <w:szCs w:val="20"/>
              </w:rPr>
              <w:t>≥ 190 и ≤ 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8802F7"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1AE692E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9F55B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A8B348"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6754490" w14:textId="77777777" w:rsidTr="00765B45">
        <w:trPr>
          <w:trHeight w:val="877"/>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DDA22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A30AC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E19F9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B3D37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hAnsi="Times New Roman" w:cs="Times New Roman"/>
                <w:sz w:val="20"/>
                <w:szCs w:val="20"/>
              </w:rPr>
              <w:t xml:space="preserve">Цвет крыши и стен шатра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C39EB8"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Брендированный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CDEAC"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63E740A1"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39A739A7"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5F5B9B5A"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5863A3CF"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01902D6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2B26F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824A9C"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4291DE7A"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D40A2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972D3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AECB7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C11D7A" w14:textId="77777777" w:rsidR="0047211D" w:rsidRPr="0047211D" w:rsidRDefault="0047211D" w:rsidP="0047211D">
            <w:pPr>
              <w:spacing w:after="0" w:line="240" w:lineRule="auto"/>
              <w:rPr>
                <w:rFonts w:ascii="Times New Roman" w:hAnsi="Times New Roman" w:cs="Times New Roman"/>
                <w:sz w:val="20"/>
                <w:szCs w:val="20"/>
              </w:rPr>
            </w:pPr>
            <w:r w:rsidRPr="0047211D">
              <w:rPr>
                <w:rFonts w:ascii="Times New Roman" w:hAnsi="Times New Roman" w:cs="Times New Roman"/>
                <w:sz w:val="20"/>
                <w:szCs w:val="20"/>
              </w:rPr>
              <w:t>Логотипы Заказчика на ткани крыши и стен</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94B6EB"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3A6143"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2FB225F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67AB1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1C08FF"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1F76ED4"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10BED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772E9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43AFC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BB12FF"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Механизм каркаса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D4B932"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Раздвижной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D1970B"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719C5FB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106D0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32BFDD"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76BFA54"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63AA6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8E420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891C3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0BE02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hAnsi="Times New Roman" w:cs="Times New Roman"/>
                <w:sz w:val="20"/>
                <w:szCs w:val="20"/>
              </w:rPr>
              <w:t>Материал опорных стоек (пятки)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A38CF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Алюминий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63B42D"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1403F10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42426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F95CDA"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F52123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F27E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ABC6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9D1E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0F707C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Ребра жесткости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FF31ED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F1D526"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048AE68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9923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B4063"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5716CFF2"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0E84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C872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A7BA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3757E6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 xml:space="preserve">Размер профиля стойки шатра </w:t>
            </w:r>
            <w:r w:rsidRPr="0047211D">
              <w:rPr>
                <w:rFonts w:ascii="Times New Roman" w:hAnsi="Times New Roman" w:cs="Times New Roman"/>
                <w:sz w:val="20"/>
                <w:szCs w:val="20"/>
              </w:rPr>
              <w:t>(длина х ширина)</w:t>
            </w:r>
            <w:r w:rsidRPr="0047211D">
              <w:rPr>
                <w:rFonts w:ascii="Times New Roman" w:eastAsia="Roboto" w:hAnsi="Times New Roman" w:cs="Times New Roman"/>
                <w:sz w:val="20"/>
                <w:szCs w:val="20"/>
              </w:rPr>
              <w:t>, миллиметр</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D7EB74A"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Не менее 45х45 и не более 55х55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4A807A"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022FA60F"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249D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D7A661"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DF16979"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3468A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FC48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43648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274880E"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Толщина стенок профиля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B94420D"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1,5 и ≤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1B6B2B5"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Миллиметр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78F2964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7B26E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096AE"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592422D6" w14:textId="77777777" w:rsidTr="00765B45">
        <w:trPr>
          <w:trHeight w:val="276"/>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168461C" w14:textId="77777777" w:rsidR="0047211D" w:rsidRPr="0047211D" w:rsidRDefault="0047211D" w:rsidP="0047211D">
            <w:pPr>
              <w:keepNext/>
              <w:keepLines/>
              <w:numPr>
                <w:ilvl w:val="0"/>
                <w:numId w:val="25"/>
              </w:numPr>
              <w:spacing w:after="0" w:line="240" w:lineRule="auto"/>
              <w:contextualSpacing/>
              <w:rPr>
                <w:rFonts w:ascii="Times New Roman" w:eastAsia="Calibri" w:hAnsi="Times New Roman" w:cs="Times New Roman"/>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68373" w14:textId="77777777" w:rsidR="0047211D" w:rsidRPr="0047211D" w:rsidRDefault="0047211D" w:rsidP="0047211D">
            <w:pPr>
              <w:keepNext/>
              <w:keepLines/>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 xml:space="preserve">Шатёр мобильный 6х3 м.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FDC678" w14:textId="77777777" w:rsidR="0047211D" w:rsidRPr="0047211D" w:rsidRDefault="0047211D" w:rsidP="0047211D">
            <w:pPr>
              <w:autoSpaceDE w:val="0"/>
              <w:autoSpaceDN w:val="0"/>
              <w:adjustRightInd w:val="0"/>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noProof/>
                <w:sz w:val="20"/>
                <w:szCs w:val="20"/>
              </w:rPr>
              <w:t>13.92.22.159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B3AE75" w14:textId="77777777" w:rsidR="0047211D" w:rsidRPr="0047211D" w:rsidRDefault="0047211D" w:rsidP="0047211D">
            <w:pPr>
              <w:spacing w:after="0" w:line="240" w:lineRule="auto"/>
              <w:rPr>
                <w:rFonts w:ascii="Times New Roman" w:eastAsia="PT Astra Serif" w:hAnsi="Times New Roman" w:cs="Times New Roman"/>
                <w:sz w:val="20"/>
                <w:szCs w:val="20"/>
              </w:rPr>
            </w:pPr>
            <w:r w:rsidRPr="0047211D">
              <w:rPr>
                <w:rFonts w:ascii="Times New Roman" w:eastAsia="Roboto" w:hAnsi="Times New Roman" w:cs="Times New Roman"/>
                <w:sz w:val="20"/>
                <w:szCs w:val="20"/>
              </w:rPr>
              <w:t>Длина шатра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386F36"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r w:rsidRPr="0047211D">
              <w:rPr>
                <w:rFonts w:ascii="Times New Roman" w:eastAsia="Roboto" w:hAnsi="Times New Roman" w:cs="Times New Roman"/>
                <w:sz w:val="20"/>
                <w:szCs w:val="20"/>
              </w:rPr>
              <w:t>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0A3"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r w:rsidRPr="0047211D">
              <w:rPr>
                <w:rFonts w:ascii="Times New Roman" w:eastAsia="Roboto" w:hAnsi="Times New Roman" w:cs="Times New Roman"/>
                <w:sz w:val="20"/>
                <w:szCs w:val="20"/>
              </w:rPr>
              <w:t>Метр</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40BFF" w14:textId="77777777" w:rsidR="0047211D" w:rsidRPr="0047211D" w:rsidRDefault="0047211D" w:rsidP="0047211D">
            <w:pPr>
              <w:spacing w:after="0" w:line="240" w:lineRule="auto"/>
              <w:rPr>
                <w:rFonts w:ascii="Times New Roman" w:eastAsia="PT Astra Serif"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2CF601"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Штука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E638F6" w14:textId="77777777" w:rsidR="0047211D" w:rsidRPr="0047211D" w:rsidRDefault="0047211D" w:rsidP="0047211D">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5</w:t>
            </w:r>
          </w:p>
        </w:tc>
      </w:tr>
      <w:tr w:rsidR="0047211D" w:rsidRPr="0047211D" w14:paraId="2FE1EE2F" w14:textId="77777777" w:rsidTr="00765B45">
        <w:trPr>
          <w:trHeight w:val="509"/>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59540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9FDD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8C04C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9F76A5" w14:textId="77777777" w:rsidR="0047211D" w:rsidRPr="0047211D" w:rsidRDefault="0047211D" w:rsidP="0047211D">
            <w:pPr>
              <w:spacing w:after="0" w:line="240" w:lineRule="auto"/>
              <w:rPr>
                <w:rFonts w:ascii="Times New Roman" w:eastAsia="PT Astra Serif"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hideMark/>
          </w:tcPr>
          <w:p w14:paraId="42976E8F"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14:paraId="46793CE4" w14:textId="77777777" w:rsidR="0047211D" w:rsidRPr="0047211D" w:rsidRDefault="0047211D" w:rsidP="0047211D">
            <w:pPr>
              <w:spacing w:after="0" w:line="240" w:lineRule="auto"/>
              <w:jc w:val="center"/>
              <w:rPr>
                <w:rFonts w:ascii="Times New Roman" w:eastAsia="PT Astra Serif" w:hAnsi="Times New Roman" w:cs="Times New Roman"/>
                <w:sz w:val="20"/>
                <w:szCs w:val="20"/>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1C19C" w14:textId="77777777" w:rsidR="0047211D" w:rsidRPr="0047211D" w:rsidRDefault="0047211D" w:rsidP="0047211D">
            <w:pPr>
              <w:spacing w:after="0" w:line="240" w:lineRule="auto"/>
              <w:rPr>
                <w:rFonts w:ascii="Times New Roman" w:eastAsia="PT Astra Serif"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0D3BC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B7E1D"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44CE0160"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B5E2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D72F1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3779E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94C4AE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Ширина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EE1DA9A"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98C349E"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32CB4FB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EE44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48FAE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85ED34D"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7A61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B34D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3610D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12FE21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в коньке</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5006C3C"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325 и ≤ 330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C450D4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301AD0E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C263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E3346C"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1E3F685"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CF01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F26D6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5BEF3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2F5194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по стенке</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FD77BC7"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205 и ≤ 215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B469F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5C521F6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8C1AE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19B69"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7E2921C"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50B0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50D0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14DD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C54D0F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шатра глухая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CE201C6"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6B0BE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66B48A3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8208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490C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E84C33E"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0C0D0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5C524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CD695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4F696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8B67BD"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1796E7"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E04DC35"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80B14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1CAF7B"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40D4456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1F4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2E99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80BB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C0543DD"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Стена шатра с дверью</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10968D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07441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0ECBED3E"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59108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DD034C"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1DA34C7"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76CB7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679E2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2AC11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3E6C6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 xml:space="preserve">Транспортировочный чехол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0D20F47"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A0D86E"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69BD24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DF7B6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8D4D45"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E60FFD4"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275F3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7C2E7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0FB70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EDE7B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Комплект кольев и растяжек для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DFB664"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502C7"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4286E1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13AA5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79AFFB"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D69145A"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436B7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7D989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5441E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705133"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Сумка для стенок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E7B9B1"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CB7C91"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5376822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6C8E0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9099CC"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3A42F6D1"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3EBA7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83D46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791CD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53086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Телескопическая перекладина, 1.55 - 3 м.</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76B4D5"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41F8D"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5F3B4BB2"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D3E5F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295F89"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8B01A56"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03926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13870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2EFD3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413BF"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Соединитель для перекладины, 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666327"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F694B3"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Штука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2B38672"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39A11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E531B0"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B0327E3"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EF103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4DBF9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B9A6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11F7B7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Состав ткани крыши и стен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FD095D0"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 xml:space="preserve">Оксфорд 600D PU 1000, </w:t>
            </w:r>
            <w:proofErr w:type="spellStart"/>
            <w:r w:rsidRPr="0047211D">
              <w:rPr>
                <w:rFonts w:ascii="Times New Roman" w:hAnsi="Times New Roman" w:cs="Times New Roman"/>
                <w:sz w:val="20"/>
                <w:szCs w:val="20"/>
              </w:rPr>
              <w:t>гладкокрашенная</w:t>
            </w:r>
            <w:proofErr w:type="spellEnd"/>
            <w:r w:rsidRPr="0047211D">
              <w:rPr>
                <w:rFonts w:ascii="Times New Roman" w:hAnsi="Times New Roman" w:cs="Times New Roman"/>
                <w:sz w:val="20"/>
                <w:szCs w:val="20"/>
              </w:rPr>
              <w:t xml:space="preserve"> ткань </w:t>
            </w:r>
          </w:p>
          <w:p w14:paraId="301049FE"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из синтетических нитей с полиуретановым покрытием.</w:t>
            </w:r>
          </w:p>
          <w:p w14:paraId="7BF371CE"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hAnsi="Times New Roman" w:cs="Times New Roman"/>
                <w:sz w:val="20"/>
                <w:szCs w:val="20"/>
              </w:rPr>
              <w:t>Плотность: 200 г / м2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61F88D"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5A8917DB"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65163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1CD71"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FD45E32"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1E266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B314E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5CE9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4252D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Плотность ткани крыши и стен шатра, грамм на квадратный метр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70C47E"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eastAsia="Roboto" w:hAnsi="Times New Roman" w:cs="Times New Roman"/>
                <w:sz w:val="20"/>
                <w:szCs w:val="20"/>
              </w:rPr>
              <w:t>≥ 190 и ≤ 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EED10"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7949701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5E87D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8EEAD8"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659A002" w14:textId="77777777" w:rsidTr="00765B45">
        <w:trPr>
          <w:trHeight w:val="877"/>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2E9C9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39895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56DBE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FB63E"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hAnsi="Times New Roman" w:cs="Times New Roman"/>
                <w:sz w:val="20"/>
                <w:szCs w:val="20"/>
              </w:rPr>
              <w:t xml:space="preserve">Цвет крыши и стен шатра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3F2344"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Брендированный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38D121"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03BBA859"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51360B23"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21562F62" w14:textId="77777777" w:rsidR="0047211D" w:rsidRPr="0047211D" w:rsidRDefault="0047211D" w:rsidP="0047211D">
            <w:pPr>
              <w:spacing w:after="0" w:line="240" w:lineRule="auto"/>
              <w:jc w:val="center"/>
              <w:rPr>
                <w:rFonts w:ascii="Times New Roman" w:eastAsia="Roboto" w:hAnsi="Times New Roman" w:cs="Times New Roman"/>
                <w:sz w:val="20"/>
                <w:szCs w:val="20"/>
              </w:rPr>
            </w:pPr>
          </w:p>
          <w:p w14:paraId="02648B23"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63A6A98"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1841D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A349F9"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5C03359"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5C62A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41EA0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BADE7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53441" w14:textId="77777777" w:rsidR="0047211D" w:rsidRPr="0047211D" w:rsidRDefault="0047211D" w:rsidP="0047211D">
            <w:pPr>
              <w:spacing w:after="0" w:line="240" w:lineRule="auto"/>
              <w:rPr>
                <w:rFonts w:ascii="Times New Roman" w:hAnsi="Times New Roman" w:cs="Times New Roman"/>
                <w:sz w:val="20"/>
                <w:szCs w:val="20"/>
              </w:rPr>
            </w:pPr>
            <w:r w:rsidRPr="0047211D">
              <w:rPr>
                <w:rFonts w:ascii="Times New Roman" w:hAnsi="Times New Roman" w:cs="Times New Roman"/>
                <w:sz w:val="20"/>
                <w:szCs w:val="20"/>
              </w:rPr>
              <w:t>Логотипы Заказчика на ткани крыши и стен</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E25DDC"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hAnsi="Times New Roman" w:cs="Times New Roman"/>
                <w:sz w:val="20"/>
                <w:szCs w:val="20"/>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775E6"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EB2BC2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E884C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A75A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3674918E"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7ED99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6D494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A1B63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D8FC87"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Механизм каркаса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A5CB3FD"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Раздвижной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71CECD"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0617327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F6D3B9"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527CD"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C94D510"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00C34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4FB08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3477B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E2BD8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hAnsi="Times New Roman" w:cs="Times New Roman"/>
                <w:sz w:val="20"/>
                <w:szCs w:val="20"/>
              </w:rPr>
              <w:t>Материал опорных стоек (пятки)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58D56B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Алюминий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442ADB"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142CE9E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1519C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8BCF19"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419377A8"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E9EA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85BD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7CFF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001618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Ребра жесткости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007B0D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718EA"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7B23C4D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435D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34890"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3BC9296"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23C7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6E2F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F1FD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1E52E5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 xml:space="preserve">Размер профиля стойки шатра </w:t>
            </w:r>
            <w:r w:rsidRPr="0047211D">
              <w:rPr>
                <w:rFonts w:ascii="Times New Roman" w:hAnsi="Times New Roman" w:cs="Times New Roman"/>
                <w:sz w:val="20"/>
                <w:szCs w:val="20"/>
              </w:rPr>
              <w:t>(длина х ширина)</w:t>
            </w:r>
            <w:r w:rsidRPr="0047211D">
              <w:rPr>
                <w:rFonts w:ascii="Times New Roman" w:eastAsia="Roboto" w:hAnsi="Times New Roman" w:cs="Times New Roman"/>
                <w:sz w:val="20"/>
                <w:szCs w:val="20"/>
              </w:rPr>
              <w:t>, миллиметр</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0303C3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Не менее 45х45 и не более 55х55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81E331"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42F5B2E8"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DD3B88"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41B4A9"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FEF454B" w14:textId="77777777" w:rsidTr="00765B45">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03A2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D3530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24957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888093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Толщина стенок профиля шатра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5D597E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 1,5 и ≤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E3189D5"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Миллиметр</w:t>
            </w:r>
          </w:p>
        </w:tc>
        <w:tc>
          <w:tcPr>
            <w:tcW w:w="3004" w:type="dxa"/>
            <w:tcBorders>
              <w:top w:val="single" w:sz="4" w:space="0" w:color="auto"/>
              <w:left w:val="single" w:sz="4" w:space="0" w:color="auto"/>
              <w:bottom w:val="single" w:sz="4" w:space="0" w:color="auto"/>
              <w:right w:val="single" w:sz="4" w:space="0" w:color="auto"/>
            </w:tcBorders>
            <w:shd w:val="clear" w:color="auto" w:fill="auto"/>
            <w:hideMark/>
          </w:tcPr>
          <w:p w14:paraId="3D816F18"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FC6D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BAE6D"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3AD77808" w14:textId="77777777" w:rsidTr="00765B45">
        <w:trPr>
          <w:trHeight w:val="20"/>
        </w:trPr>
        <w:tc>
          <w:tcPr>
            <w:tcW w:w="562" w:type="dxa"/>
            <w:vMerge w:val="restart"/>
            <w:tcBorders>
              <w:top w:val="single" w:sz="4" w:space="0" w:color="auto"/>
              <w:left w:val="single" w:sz="4" w:space="0" w:color="auto"/>
              <w:right w:val="single" w:sz="4" w:space="0" w:color="auto"/>
            </w:tcBorders>
            <w:shd w:val="clear" w:color="auto" w:fill="auto"/>
          </w:tcPr>
          <w:p w14:paraId="394222D7" w14:textId="77777777" w:rsidR="0047211D" w:rsidRPr="0047211D" w:rsidRDefault="0047211D" w:rsidP="0047211D">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4.</w:t>
            </w:r>
          </w:p>
        </w:tc>
        <w:tc>
          <w:tcPr>
            <w:tcW w:w="1418" w:type="dxa"/>
            <w:vMerge w:val="restart"/>
            <w:tcBorders>
              <w:top w:val="single" w:sz="4" w:space="0" w:color="auto"/>
              <w:left w:val="single" w:sz="4" w:space="0" w:color="auto"/>
              <w:right w:val="single" w:sz="4" w:space="0" w:color="auto"/>
            </w:tcBorders>
            <w:shd w:val="clear" w:color="auto" w:fill="auto"/>
          </w:tcPr>
          <w:p w14:paraId="393F6EB8" w14:textId="77777777" w:rsidR="0047211D" w:rsidRPr="0047211D" w:rsidRDefault="0047211D" w:rsidP="0047211D">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Стол складной</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1874FC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0D45D6"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Длина стола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3CFED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08EDEB"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379C4795"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val="restart"/>
            <w:tcBorders>
              <w:top w:val="single" w:sz="4" w:space="0" w:color="auto"/>
              <w:left w:val="single" w:sz="4" w:space="0" w:color="auto"/>
              <w:right w:val="single" w:sz="4" w:space="0" w:color="auto"/>
            </w:tcBorders>
            <w:shd w:val="clear" w:color="auto" w:fill="auto"/>
          </w:tcPr>
          <w:p w14:paraId="0172F8AC" w14:textId="77777777" w:rsidR="0047211D" w:rsidRPr="0047211D" w:rsidRDefault="0047211D" w:rsidP="0047211D">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Штука</w:t>
            </w:r>
          </w:p>
        </w:tc>
        <w:tc>
          <w:tcPr>
            <w:tcW w:w="1275" w:type="dxa"/>
            <w:vMerge w:val="restart"/>
            <w:tcBorders>
              <w:top w:val="single" w:sz="4" w:space="0" w:color="auto"/>
              <w:left w:val="single" w:sz="4" w:space="0" w:color="auto"/>
              <w:right w:val="single" w:sz="4" w:space="0" w:color="auto"/>
            </w:tcBorders>
            <w:shd w:val="clear" w:color="auto" w:fill="auto"/>
          </w:tcPr>
          <w:p w14:paraId="32BA9449" w14:textId="77777777" w:rsidR="0047211D" w:rsidRPr="0047211D" w:rsidRDefault="0047211D" w:rsidP="0047211D">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38</w:t>
            </w:r>
          </w:p>
        </w:tc>
      </w:tr>
      <w:tr w:rsidR="0047211D" w:rsidRPr="0047211D" w14:paraId="7C8DB26C"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7724A32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539337C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51D0956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0079C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Ширина стола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4C3CE2"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C8540F"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724DB8DC"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right w:val="single" w:sz="4" w:space="0" w:color="auto"/>
            </w:tcBorders>
            <w:shd w:val="clear" w:color="auto" w:fill="auto"/>
            <w:vAlign w:val="center"/>
          </w:tcPr>
          <w:p w14:paraId="2AB9C20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3355C5B0"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59B4243"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6302CFF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7DF23FB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5183B77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21EB2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стола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4632D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73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196ADA"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1324F3A2"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left w:val="single" w:sz="4" w:space="0" w:color="auto"/>
              <w:right w:val="single" w:sz="4" w:space="0" w:color="auto"/>
            </w:tcBorders>
            <w:shd w:val="clear" w:color="auto" w:fill="auto"/>
            <w:vAlign w:val="center"/>
          </w:tcPr>
          <w:p w14:paraId="0BA3377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0F929643"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B737D00"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3049C77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19766392"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6DD6A01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C9950F" w14:textId="77777777" w:rsidR="0047211D" w:rsidRPr="0047211D" w:rsidRDefault="0047211D" w:rsidP="0047211D">
            <w:pPr>
              <w:shd w:val="clear" w:color="auto" w:fill="FFFFFF"/>
              <w:spacing w:after="0" w:line="240" w:lineRule="auto"/>
              <w:ind w:right="120"/>
              <w:rPr>
                <w:rFonts w:ascii="Times New Roman" w:eastAsia="Roboto" w:hAnsi="Times New Roman" w:cs="Times New Roman"/>
                <w:sz w:val="20"/>
                <w:szCs w:val="20"/>
              </w:rPr>
            </w:pPr>
            <w:r w:rsidRPr="0047211D">
              <w:rPr>
                <w:rFonts w:ascii="Times New Roman" w:eastAsia="Roboto" w:hAnsi="Times New Roman" w:cs="Times New Roman"/>
                <w:sz w:val="20"/>
                <w:szCs w:val="20"/>
              </w:rPr>
              <w:t>Вес нетто</w:t>
            </w:r>
          </w:p>
          <w:p w14:paraId="19684B86" w14:textId="77777777" w:rsidR="0047211D" w:rsidRPr="0047211D" w:rsidRDefault="0047211D" w:rsidP="0047211D">
            <w:pPr>
              <w:spacing w:after="0" w:line="240" w:lineRule="auto"/>
              <w:rPr>
                <w:rFonts w:ascii="Times New Roman" w:eastAsia="Roboto"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261CCF"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C15D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килограммы</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3C4E3DAF"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right w:val="single" w:sz="4" w:space="0" w:color="auto"/>
            </w:tcBorders>
            <w:shd w:val="clear" w:color="auto" w:fill="auto"/>
            <w:vAlign w:val="center"/>
          </w:tcPr>
          <w:p w14:paraId="20A129F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61D45FFE"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2419CA8E"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088F27C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76F6527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62C6702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C96899" w14:textId="77777777" w:rsidR="0047211D" w:rsidRPr="0047211D" w:rsidRDefault="0047211D" w:rsidP="0047211D">
            <w:pPr>
              <w:shd w:val="clear" w:color="auto" w:fill="FFFFFF"/>
              <w:spacing w:after="0" w:line="240" w:lineRule="auto"/>
              <w:ind w:right="120"/>
              <w:rPr>
                <w:rFonts w:ascii="Times New Roman" w:eastAsia="Roboto" w:hAnsi="Times New Roman" w:cs="Times New Roman"/>
                <w:sz w:val="20"/>
                <w:szCs w:val="20"/>
                <w:highlight w:val="green"/>
              </w:rPr>
            </w:pPr>
            <w:r w:rsidRPr="0047211D">
              <w:rPr>
                <w:rFonts w:ascii="Times New Roman" w:eastAsia="Roboto" w:hAnsi="Times New Roman" w:cs="Times New Roman"/>
                <w:sz w:val="20"/>
                <w:szCs w:val="20"/>
                <w:highlight w:val="green"/>
              </w:rPr>
              <w:t>Материал</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BEAD04" w14:textId="77777777" w:rsidR="0047211D" w:rsidRPr="0047211D" w:rsidRDefault="0047211D" w:rsidP="0047211D">
            <w:pPr>
              <w:spacing w:after="0" w:line="240" w:lineRule="auto"/>
              <w:jc w:val="center"/>
              <w:rPr>
                <w:rFonts w:ascii="Times New Roman" w:eastAsia="Roboto" w:hAnsi="Times New Roman" w:cs="Times New Roman"/>
                <w:sz w:val="20"/>
                <w:szCs w:val="20"/>
                <w:highlight w:val="green"/>
              </w:rPr>
            </w:pPr>
            <w:r w:rsidRPr="0047211D">
              <w:rPr>
                <w:rFonts w:ascii="Times New Roman" w:eastAsia="Roboto" w:hAnsi="Times New Roman" w:cs="Times New Roman"/>
                <w:sz w:val="20"/>
                <w:szCs w:val="20"/>
                <w:highlight w:val="green"/>
              </w:rPr>
              <w:t>Пластик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0060F8"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595073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right w:val="single" w:sz="4" w:space="0" w:color="auto"/>
            </w:tcBorders>
            <w:shd w:val="clear" w:color="auto" w:fill="auto"/>
            <w:vAlign w:val="center"/>
          </w:tcPr>
          <w:p w14:paraId="2142FCB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21E688C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1EB18107"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0C7C6D0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1C6F44F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73B4892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FE4819" w14:textId="77777777" w:rsidR="0047211D" w:rsidRPr="0047211D" w:rsidRDefault="0047211D" w:rsidP="0047211D">
            <w:pPr>
              <w:shd w:val="clear" w:color="auto" w:fill="FFFFFF"/>
              <w:spacing w:after="0" w:line="240" w:lineRule="auto"/>
              <w:ind w:right="120"/>
              <w:rPr>
                <w:rFonts w:ascii="Times New Roman" w:eastAsia="Roboto" w:hAnsi="Times New Roman" w:cs="Times New Roman"/>
                <w:sz w:val="20"/>
                <w:szCs w:val="20"/>
              </w:rPr>
            </w:pPr>
            <w:r w:rsidRPr="0047211D">
              <w:rPr>
                <w:rFonts w:ascii="Times New Roman" w:eastAsia="Roboto" w:hAnsi="Times New Roman" w:cs="Times New Roman"/>
                <w:sz w:val="20"/>
                <w:szCs w:val="20"/>
              </w:rPr>
              <w:t>Складной</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20EA6F"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CE67D6"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5F724978"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right w:val="single" w:sz="4" w:space="0" w:color="auto"/>
            </w:tcBorders>
            <w:shd w:val="clear" w:color="auto" w:fill="auto"/>
            <w:vAlign w:val="center"/>
          </w:tcPr>
          <w:p w14:paraId="3E795A6F"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508F25FF"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77AAA06F"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1AAFB7C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6229CC5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789031C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20D16" w14:textId="77777777" w:rsidR="0047211D" w:rsidRPr="0047211D" w:rsidRDefault="0047211D" w:rsidP="0047211D">
            <w:pPr>
              <w:shd w:val="clear" w:color="auto" w:fill="FFFFFF"/>
              <w:spacing w:after="0" w:line="240" w:lineRule="auto"/>
              <w:ind w:right="120"/>
              <w:rPr>
                <w:rFonts w:ascii="Times New Roman" w:eastAsia="Roboto" w:hAnsi="Times New Roman" w:cs="Times New Roman"/>
                <w:sz w:val="20"/>
                <w:szCs w:val="20"/>
              </w:rPr>
            </w:pPr>
            <w:r w:rsidRPr="0047211D">
              <w:rPr>
                <w:rFonts w:ascii="Times New Roman" w:eastAsia="Roboto" w:hAnsi="Times New Roman" w:cs="Times New Roman"/>
                <w:sz w:val="20"/>
                <w:szCs w:val="20"/>
              </w:rPr>
              <w:t>Цвет</w:t>
            </w:r>
          </w:p>
          <w:p w14:paraId="6B4CD995" w14:textId="77777777" w:rsidR="0047211D" w:rsidRPr="0047211D" w:rsidRDefault="0047211D" w:rsidP="0047211D">
            <w:pPr>
              <w:shd w:val="clear" w:color="auto" w:fill="FFFFFF"/>
              <w:spacing w:after="0" w:line="240" w:lineRule="auto"/>
              <w:ind w:right="120"/>
              <w:rPr>
                <w:rFonts w:ascii="Times New Roman" w:eastAsia="Roboto"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442C1A"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hAnsi="Times New Roman" w:cs="Times New Roman"/>
                <w:sz w:val="20"/>
                <w:szCs w:val="20"/>
              </w:rPr>
              <w:t>Белый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5CCEC5"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3B750FA4"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right w:val="single" w:sz="4" w:space="0" w:color="auto"/>
            </w:tcBorders>
            <w:shd w:val="clear" w:color="auto" w:fill="auto"/>
            <w:vAlign w:val="center"/>
          </w:tcPr>
          <w:p w14:paraId="14E5E9A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5340CAA3"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5DD0C8BB" w14:textId="77777777" w:rsidTr="00765B45">
        <w:trPr>
          <w:trHeight w:val="20"/>
        </w:trPr>
        <w:tc>
          <w:tcPr>
            <w:tcW w:w="562" w:type="dxa"/>
            <w:vMerge/>
            <w:tcBorders>
              <w:left w:val="single" w:sz="4" w:space="0" w:color="auto"/>
              <w:bottom w:val="single" w:sz="4" w:space="0" w:color="auto"/>
              <w:right w:val="single" w:sz="4" w:space="0" w:color="auto"/>
            </w:tcBorders>
            <w:shd w:val="clear" w:color="auto" w:fill="auto"/>
            <w:vAlign w:val="center"/>
          </w:tcPr>
          <w:p w14:paraId="67D9BEA1"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bottom w:val="single" w:sz="4" w:space="0" w:color="auto"/>
              <w:right w:val="single" w:sz="4" w:space="0" w:color="auto"/>
            </w:tcBorders>
            <w:shd w:val="clear" w:color="auto" w:fill="auto"/>
          </w:tcPr>
          <w:p w14:paraId="27730D84"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bottom w:val="single" w:sz="4" w:space="0" w:color="auto"/>
              <w:right w:val="single" w:sz="4" w:space="0" w:color="auto"/>
            </w:tcBorders>
            <w:shd w:val="clear" w:color="auto" w:fill="auto"/>
            <w:vAlign w:val="center"/>
          </w:tcPr>
          <w:p w14:paraId="03DA516E"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729F95" w14:textId="77777777" w:rsidR="0047211D" w:rsidRPr="0047211D" w:rsidRDefault="0047211D" w:rsidP="0047211D">
            <w:pPr>
              <w:shd w:val="clear" w:color="auto" w:fill="FFFFFF"/>
              <w:spacing w:after="0" w:line="240" w:lineRule="auto"/>
              <w:ind w:right="120"/>
              <w:rPr>
                <w:rFonts w:ascii="Times New Roman" w:eastAsia="Roboto" w:hAnsi="Times New Roman" w:cs="Times New Roman"/>
                <w:sz w:val="20"/>
                <w:szCs w:val="20"/>
              </w:rPr>
            </w:pPr>
            <w:r w:rsidRPr="0047211D">
              <w:rPr>
                <w:rFonts w:ascii="Times New Roman" w:eastAsia="Roboto" w:hAnsi="Times New Roman" w:cs="Times New Roman"/>
                <w:sz w:val="20"/>
                <w:szCs w:val="20"/>
              </w:rPr>
              <w:t>Тип упаковки</w:t>
            </w:r>
          </w:p>
          <w:p w14:paraId="6D6100ED" w14:textId="77777777" w:rsidR="0047211D" w:rsidRPr="0047211D" w:rsidRDefault="0047211D" w:rsidP="0047211D">
            <w:pPr>
              <w:shd w:val="clear" w:color="auto" w:fill="FFFFFF"/>
              <w:spacing w:after="0" w:line="240" w:lineRule="auto"/>
              <w:ind w:right="120"/>
              <w:rPr>
                <w:rFonts w:ascii="Times New Roman" w:eastAsia="Roboto"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6D7038" w14:textId="77777777" w:rsidR="0047211D" w:rsidRPr="0047211D" w:rsidRDefault="0047211D" w:rsidP="0047211D">
            <w:pPr>
              <w:spacing w:after="0" w:line="240" w:lineRule="auto"/>
              <w:jc w:val="center"/>
              <w:rPr>
                <w:rFonts w:ascii="Times New Roman" w:hAnsi="Times New Roman" w:cs="Times New Roman"/>
                <w:sz w:val="20"/>
                <w:szCs w:val="20"/>
              </w:rPr>
            </w:pPr>
            <w:r w:rsidRPr="0047211D">
              <w:rPr>
                <w:rFonts w:ascii="Times New Roman" w:eastAsia="Roboto" w:hAnsi="Times New Roman" w:cs="Times New Roman"/>
                <w:sz w:val="20"/>
                <w:szCs w:val="20"/>
              </w:rPr>
              <w:t>Коробка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76F261"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303D4B81"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bottom w:val="single" w:sz="4" w:space="0" w:color="auto"/>
              <w:right w:val="single" w:sz="4" w:space="0" w:color="auto"/>
            </w:tcBorders>
            <w:shd w:val="clear" w:color="auto" w:fill="auto"/>
            <w:vAlign w:val="center"/>
          </w:tcPr>
          <w:p w14:paraId="3A866CA7"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bottom w:val="single" w:sz="4" w:space="0" w:color="auto"/>
              <w:right w:val="single" w:sz="4" w:space="0" w:color="auto"/>
            </w:tcBorders>
            <w:shd w:val="clear" w:color="auto" w:fill="auto"/>
            <w:vAlign w:val="center"/>
          </w:tcPr>
          <w:p w14:paraId="520325DF"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59D76CCC" w14:textId="77777777" w:rsidTr="00765B45">
        <w:trPr>
          <w:trHeight w:val="20"/>
        </w:trPr>
        <w:tc>
          <w:tcPr>
            <w:tcW w:w="562" w:type="dxa"/>
            <w:vMerge w:val="restart"/>
            <w:tcBorders>
              <w:top w:val="single" w:sz="4" w:space="0" w:color="auto"/>
              <w:left w:val="single" w:sz="4" w:space="0" w:color="auto"/>
              <w:right w:val="single" w:sz="4" w:space="0" w:color="auto"/>
            </w:tcBorders>
            <w:shd w:val="clear" w:color="auto" w:fill="auto"/>
          </w:tcPr>
          <w:p w14:paraId="2DB19D47" w14:textId="77777777" w:rsidR="0047211D" w:rsidRPr="0047211D" w:rsidRDefault="0047211D" w:rsidP="0047211D">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4.</w:t>
            </w:r>
          </w:p>
        </w:tc>
        <w:tc>
          <w:tcPr>
            <w:tcW w:w="1418" w:type="dxa"/>
            <w:vMerge w:val="restart"/>
            <w:tcBorders>
              <w:top w:val="single" w:sz="4" w:space="0" w:color="auto"/>
              <w:left w:val="single" w:sz="4" w:space="0" w:color="auto"/>
              <w:right w:val="single" w:sz="4" w:space="0" w:color="auto"/>
            </w:tcBorders>
            <w:shd w:val="clear" w:color="auto" w:fill="auto"/>
          </w:tcPr>
          <w:p w14:paraId="11EB837D" w14:textId="77777777" w:rsidR="0047211D" w:rsidRPr="0047211D" w:rsidRDefault="0047211D" w:rsidP="0047211D">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Чехол брендированный на складной стол</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13200BF5" w14:textId="2C1D2AA4"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777CA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Длина стола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5F6444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A51175"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2E9B96E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val="restart"/>
            <w:tcBorders>
              <w:top w:val="single" w:sz="4" w:space="0" w:color="auto"/>
              <w:left w:val="single" w:sz="4" w:space="0" w:color="auto"/>
              <w:right w:val="single" w:sz="4" w:space="0" w:color="auto"/>
            </w:tcBorders>
            <w:shd w:val="clear" w:color="auto" w:fill="auto"/>
          </w:tcPr>
          <w:p w14:paraId="21F94795" w14:textId="77777777" w:rsidR="0047211D" w:rsidRPr="0047211D" w:rsidRDefault="0047211D" w:rsidP="0047211D">
            <w:pPr>
              <w:spacing w:after="0" w:line="240" w:lineRule="auto"/>
              <w:rPr>
                <w:rFonts w:ascii="Times New Roman" w:eastAsia="Calibri" w:hAnsi="Times New Roman" w:cs="Times New Roman"/>
                <w:sz w:val="20"/>
                <w:szCs w:val="20"/>
              </w:rPr>
            </w:pPr>
            <w:r w:rsidRPr="0047211D">
              <w:rPr>
                <w:rFonts w:ascii="Times New Roman" w:eastAsia="Calibri" w:hAnsi="Times New Roman" w:cs="Times New Roman"/>
                <w:sz w:val="20"/>
                <w:szCs w:val="20"/>
              </w:rPr>
              <w:t>Штука</w:t>
            </w:r>
          </w:p>
        </w:tc>
        <w:tc>
          <w:tcPr>
            <w:tcW w:w="1275" w:type="dxa"/>
            <w:vMerge w:val="restart"/>
            <w:tcBorders>
              <w:top w:val="single" w:sz="4" w:space="0" w:color="auto"/>
              <w:left w:val="single" w:sz="4" w:space="0" w:color="auto"/>
              <w:right w:val="single" w:sz="4" w:space="0" w:color="auto"/>
            </w:tcBorders>
            <w:shd w:val="clear" w:color="auto" w:fill="auto"/>
          </w:tcPr>
          <w:p w14:paraId="733BD7EC" w14:textId="205DD6F3" w:rsidR="0047211D" w:rsidRPr="0047211D" w:rsidRDefault="00765B45" w:rsidP="0047211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38</w:t>
            </w:r>
          </w:p>
        </w:tc>
      </w:tr>
      <w:tr w:rsidR="0047211D" w:rsidRPr="0047211D" w14:paraId="5FF398A5"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3875B5E3"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16CF8EE6"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33A9C15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6AA11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Ширина стола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B1ABB8"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158190"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1A187BB5"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right w:val="single" w:sz="4" w:space="0" w:color="auto"/>
            </w:tcBorders>
            <w:shd w:val="clear" w:color="auto" w:fill="auto"/>
            <w:vAlign w:val="center"/>
          </w:tcPr>
          <w:p w14:paraId="384E951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39BB4284"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001AFB7F"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1F33D1D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22065EDB"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6971B60C"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61D6EE"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Высота стола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7F49DF"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73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41A894"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Сантиметр</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7DED3B49"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Участник закупки указывает в заявке конкретное значение характеристики</w:t>
            </w:r>
          </w:p>
        </w:tc>
        <w:tc>
          <w:tcPr>
            <w:tcW w:w="1276" w:type="dxa"/>
            <w:vMerge/>
            <w:tcBorders>
              <w:left w:val="single" w:sz="4" w:space="0" w:color="auto"/>
              <w:right w:val="single" w:sz="4" w:space="0" w:color="auto"/>
            </w:tcBorders>
            <w:shd w:val="clear" w:color="auto" w:fill="auto"/>
            <w:vAlign w:val="center"/>
          </w:tcPr>
          <w:p w14:paraId="110853B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078122A6" w14:textId="77777777" w:rsidR="0047211D" w:rsidRPr="0047211D" w:rsidRDefault="0047211D" w:rsidP="0047211D">
            <w:pPr>
              <w:spacing w:after="0" w:line="240" w:lineRule="auto"/>
              <w:rPr>
                <w:rFonts w:ascii="Times New Roman" w:eastAsia="Calibri" w:hAnsi="Times New Roman" w:cs="Times New Roman"/>
                <w:sz w:val="20"/>
                <w:szCs w:val="20"/>
              </w:rPr>
            </w:pPr>
          </w:p>
        </w:tc>
      </w:tr>
      <w:tr w:rsidR="0047211D" w:rsidRPr="0047211D" w14:paraId="6AAEBB61" w14:textId="77777777" w:rsidTr="00765B45">
        <w:trPr>
          <w:trHeight w:val="20"/>
        </w:trPr>
        <w:tc>
          <w:tcPr>
            <w:tcW w:w="562" w:type="dxa"/>
            <w:vMerge/>
            <w:tcBorders>
              <w:left w:val="single" w:sz="4" w:space="0" w:color="auto"/>
              <w:right w:val="single" w:sz="4" w:space="0" w:color="auto"/>
            </w:tcBorders>
            <w:shd w:val="clear" w:color="auto" w:fill="auto"/>
            <w:vAlign w:val="center"/>
          </w:tcPr>
          <w:p w14:paraId="262EEBAA"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418" w:type="dxa"/>
            <w:vMerge/>
            <w:tcBorders>
              <w:left w:val="single" w:sz="4" w:space="0" w:color="auto"/>
              <w:right w:val="single" w:sz="4" w:space="0" w:color="auto"/>
            </w:tcBorders>
            <w:shd w:val="clear" w:color="auto" w:fill="auto"/>
          </w:tcPr>
          <w:p w14:paraId="711398E5"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14:paraId="17DD8400"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1DC2C0"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hAnsi="Times New Roman" w:cs="Times New Roman"/>
                <w:sz w:val="20"/>
                <w:szCs w:val="20"/>
              </w:rPr>
              <w:t>Логотипы Заказчика на ткани крыши и стен</w:t>
            </w:r>
            <w:r w:rsidRPr="0047211D">
              <w:rPr>
                <w:rFonts w:ascii="Times New Roman" w:eastAsia="Roboto"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C515EC" w14:textId="77777777" w:rsidR="0047211D" w:rsidRPr="0047211D" w:rsidRDefault="0047211D" w:rsidP="0047211D">
            <w:pPr>
              <w:spacing w:after="0" w:line="240" w:lineRule="auto"/>
              <w:jc w:val="center"/>
              <w:rPr>
                <w:rFonts w:ascii="Times New Roman" w:eastAsia="Roboto" w:hAnsi="Times New Roman" w:cs="Times New Roman"/>
                <w:sz w:val="20"/>
                <w:szCs w:val="20"/>
              </w:rPr>
            </w:pPr>
            <w:r w:rsidRPr="0047211D">
              <w:rPr>
                <w:rFonts w:ascii="Times New Roman" w:eastAsia="Roboto" w:hAnsi="Times New Roman" w:cs="Times New Roman"/>
                <w:sz w:val="20"/>
                <w:szCs w:val="20"/>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E6ADDD" w14:textId="77777777" w:rsidR="0047211D" w:rsidRPr="0047211D" w:rsidRDefault="0047211D" w:rsidP="0047211D">
            <w:pPr>
              <w:spacing w:after="0" w:line="240" w:lineRule="auto"/>
              <w:jc w:val="center"/>
              <w:rPr>
                <w:rFonts w:ascii="Times New Roman" w:eastAsia="Roboto" w:hAnsi="Times New Roman" w:cs="Times New Roman"/>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3BA8DACA" w14:textId="77777777" w:rsidR="0047211D" w:rsidRPr="0047211D" w:rsidRDefault="0047211D" w:rsidP="0047211D">
            <w:pPr>
              <w:spacing w:after="0" w:line="240" w:lineRule="auto"/>
              <w:rPr>
                <w:rFonts w:ascii="Times New Roman" w:eastAsia="Roboto" w:hAnsi="Times New Roman" w:cs="Times New Roman"/>
                <w:sz w:val="20"/>
                <w:szCs w:val="20"/>
              </w:rPr>
            </w:pPr>
            <w:r w:rsidRPr="0047211D">
              <w:rPr>
                <w:rFonts w:ascii="Times New Roman" w:eastAsia="Roboto" w:hAnsi="Times New Roman" w:cs="Times New Roman"/>
                <w:sz w:val="20"/>
                <w:szCs w:val="20"/>
              </w:rPr>
              <w:t>Значение характеристики не может изменяться участником закупки</w:t>
            </w:r>
          </w:p>
        </w:tc>
        <w:tc>
          <w:tcPr>
            <w:tcW w:w="1276" w:type="dxa"/>
            <w:vMerge/>
            <w:tcBorders>
              <w:left w:val="single" w:sz="4" w:space="0" w:color="auto"/>
              <w:right w:val="single" w:sz="4" w:space="0" w:color="auto"/>
            </w:tcBorders>
            <w:shd w:val="clear" w:color="auto" w:fill="auto"/>
            <w:vAlign w:val="center"/>
          </w:tcPr>
          <w:p w14:paraId="57DE599D" w14:textId="77777777" w:rsidR="0047211D" w:rsidRPr="0047211D" w:rsidRDefault="0047211D" w:rsidP="0047211D">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shd w:val="clear" w:color="auto" w:fill="auto"/>
            <w:vAlign w:val="center"/>
          </w:tcPr>
          <w:p w14:paraId="0820BAE6" w14:textId="77777777" w:rsidR="0047211D" w:rsidRPr="0047211D" w:rsidRDefault="0047211D" w:rsidP="0047211D">
            <w:pPr>
              <w:spacing w:after="0" w:line="240" w:lineRule="auto"/>
              <w:rPr>
                <w:rFonts w:ascii="Times New Roman" w:eastAsia="Calibri" w:hAnsi="Times New Roman" w:cs="Times New Roman"/>
                <w:sz w:val="20"/>
                <w:szCs w:val="20"/>
              </w:rPr>
            </w:pPr>
          </w:p>
        </w:tc>
      </w:tr>
    </w:tbl>
    <w:p w14:paraId="544E484B" w14:textId="38E28445" w:rsidR="0047211D" w:rsidRPr="009611BF" w:rsidRDefault="009611BF" w:rsidP="0047211D">
      <w:pPr>
        <w:rPr>
          <w:rFonts w:ascii="Times New Roman" w:eastAsia="Calibri" w:hAnsi="Times New Roman" w:cs="Times New Roman"/>
          <w:b/>
          <w:sz w:val="20"/>
          <w:szCs w:val="20"/>
        </w:rPr>
      </w:pPr>
      <w:r w:rsidRPr="009611BF">
        <w:rPr>
          <w:rFonts w:ascii="Times New Roman" w:eastAsia="Calibri" w:hAnsi="Times New Roman" w:cs="Times New Roman"/>
          <w:b/>
          <w:noProof/>
          <w:sz w:val="20"/>
          <w:szCs w:val="20"/>
          <w:lang w:eastAsia="ru-RU"/>
        </w:rPr>
        <w:drawing>
          <wp:anchor distT="0" distB="0" distL="114300" distR="114300" simplePos="0" relativeHeight="251658240" behindDoc="1" locked="0" layoutInCell="1" allowOverlap="1" wp14:anchorId="4481A182" wp14:editId="522ACF75">
            <wp:simplePos x="0" y="0"/>
            <wp:positionH relativeFrom="margin">
              <wp:align>center</wp:align>
            </wp:positionH>
            <wp:positionV relativeFrom="paragraph">
              <wp:posOffset>109855</wp:posOffset>
            </wp:positionV>
            <wp:extent cx="3867150" cy="29121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0" cy="2912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11BF">
        <w:rPr>
          <w:rFonts w:ascii="Times New Roman" w:eastAsia="Calibri" w:hAnsi="Times New Roman" w:cs="Times New Roman"/>
          <w:b/>
          <w:sz w:val="20"/>
          <w:szCs w:val="20"/>
        </w:rPr>
        <w:t>4</w:t>
      </w:r>
      <w:r w:rsidR="0047211D" w:rsidRPr="009611BF">
        <w:rPr>
          <w:rFonts w:ascii="Times New Roman" w:eastAsia="Calibri" w:hAnsi="Times New Roman" w:cs="Times New Roman"/>
          <w:b/>
          <w:sz w:val="20"/>
          <w:szCs w:val="20"/>
        </w:rPr>
        <w:t>. Макет:</w:t>
      </w:r>
      <w:r w:rsidR="0047211D" w:rsidRPr="009611BF">
        <w:rPr>
          <w:rFonts w:ascii="Times New Roman" w:eastAsia="Calibri" w:hAnsi="Times New Roman" w:cs="Times New Roman"/>
          <w:b/>
          <w:noProof/>
          <w:sz w:val="20"/>
          <w:szCs w:val="20"/>
        </w:rPr>
        <w:t xml:space="preserve"> </w:t>
      </w:r>
      <w:r w:rsidR="0047211D" w:rsidRPr="009611BF">
        <w:rPr>
          <w:rFonts w:ascii="Times New Roman" w:eastAsia="Calibri" w:hAnsi="Times New Roman" w:cs="Times New Roman"/>
          <w:b/>
          <w:sz w:val="20"/>
          <w:szCs w:val="20"/>
        </w:rPr>
        <w:br/>
      </w:r>
    </w:p>
    <w:p w14:paraId="5A38581C" w14:textId="77777777" w:rsidR="0047211D" w:rsidRPr="0001265D" w:rsidRDefault="0047211D" w:rsidP="0047211D">
      <w:pPr>
        <w:widowControl w:val="0"/>
        <w:tabs>
          <w:tab w:val="left" w:pos="540"/>
        </w:tabs>
        <w:suppressAutoHyphens/>
        <w:ind w:firstLine="709"/>
        <w:jc w:val="both"/>
        <w:rPr>
          <w:rFonts w:eastAsia="Calibri"/>
          <w:b/>
        </w:rPr>
      </w:pPr>
    </w:p>
    <w:p w14:paraId="3E991578" w14:textId="77777777" w:rsidR="0047211D" w:rsidRDefault="0047211D" w:rsidP="0047211D">
      <w:pPr>
        <w:widowControl w:val="0"/>
        <w:tabs>
          <w:tab w:val="left" w:pos="540"/>
        </w:tabs>
        <w:suppressAutoHyphens/>
        <w:ind w:firstLine="709"/>
        <w:jc w:val="both"/>
        <w:rPr>
          <w:rFonts w:eastAsia="Calibri"/>
          <w:b/>
        </w:rPr>
      </w:pPr>
    </w:p>
    <w:p w14:paraId="11D97AA2" w14:textId="77777777" w:rsidR="0047211D" w:rsidRDefault="0047211D" w:rsidP="0047211D">
      <w:pPr>
        <w:widowControl w:val="0"/>
        <w:tabs>
          <w:tab w:val="left" w:pos="540"/>
        </w:tabs>
        <w:suppressAutoHyphens/>
        <w:ind w:firstLine="709"/>
        <w:jc w:val="both"/>
        <w:rPr>
          <w:rFonts w:eastAsia="Calibri"/>
          <w:b/>
        </w:rPr>
      </w:pPr>
    </w:p>
    <w:p w14:paraId="5F424AC1" w14:textId="77777777" w:rsidR="0047211D" w:rsidRDefault="0047211D" w:rsidP="0047211D">
      <w:pPr>
        <w:widowControl w:val="0"/>
        <w:tabs>
          <w:tab w:val="left" w:pos="540"/>
        </w:tabs>
        <w:suppressAutoHyphens/>
        <w:ind w:firstLine="709"/>
        <w:jc w:val="both"/>
        <w:rPr>
          <w:rFonts w:eastAsia="Calibri"/>
          <w:b/>
        </w:rPr>
      </w:pPr>
    </w:p>
    <w:p w14:paraId="0D3AA6E8" w14:textId="77777777" w:rsidR="0047211D" w:rsidRDefault="0047211D" w:rsidP="0047211D">
      <w:pPr>
        <w:widowControl w:val="0"/>
        <w:tabs>
          <w:tab w:val="left" w:pos="540"/>
        </w:tabs>
        <w:suppressAutoHyphens/>
        <w:ind w:firstLine="709"/>
        <w:jc w:val="both"/>
        <w:rPr>
          <w:rFonts w:eastAsia="Calibri"/>
          <w:b/>
        </w:rPr>
      </w:pPr>
    </w:p>
    <w:p w14:paraId="1E21CF20" w14:textId="77777777" w:rsidR="0047211D" w:rsidRDefault="0047211D" w:rsidP="0047211D">
      <w:pPr>
        <w:widowControl w:val="0"/>
        <w:tabs>
          <w:tab w:val="left" w:pos="540"/>
        </w:tabs>
        <w:suppressAutoHyphens/>
        <w:ind w:firstLine="709"/>
        <w:jc w:val="both"/>
        <w:rPr>
          <w:rFonts w:eastAsia="Calibri"/>
          <w:b/>
        </w:rPr>
      </w:pPr>
    </w:p>
    <w:p w14:paraId="1213C4FC" w14:textId="77777777" w:rsidR="0047211D" w:rsidRDefault="0047211D" w:rsidP="0047211D">
      <w:pPr>
        <w:widowControl w:val="0"/>
        <w:tabs>
          <w:tab w:val="left" w:pos="540"/>
        </w:tabs>
        <w:suppressAutoHyphens/>
        <w:ind w:firstLine="709"/>
        <w:jc w:val="both"/>
        <w:rPr>
          <w:rFonts w:eastAsia="Calibri"/>
          <w:b/>
        </w:rPr>
      </w:pPr>
    </w:p>
    <w:p w14:paraId="5382505E" w14:textId="77777777" w:rsidR="000A2C6D" w:rsidRPr="00B40443" w:rsidRDefault="000A2C6D" w:rsidP="00865BB4">
      <w:pPr>
        <w:spacing w:after="0" w:line="240" w:lineRule="auto"/>
        <w:jc w:val="center"/>
        <w:rPr>
          <w:rFonts w:ascii="Times New Roman" w:eastAsia="Times New Roman" w:hAnsi="Times New Roman" w:cs="Times New Roman"/>
          <w:b/>
          <w:sz w:val="20"/>
          <w:szCs w:val="20"/>
          <w:lang w:eastAsia="ru-RU"/>
        </w:rPr>
        <w:sectPr w:rsidR="000A2C6D" w:rsidRPr="00B40443" w:rsidSect="0047211D">
          <w:pgSz w:w="16838" w:h="11906" w:orient="landscape"/>
          <w:pgMar w:top="707" w:right="1134" w:bottom="567" w:left="1134" w:header="709" w:footer="709" w:gutter="0"/>
          <w:cols w:space="708"/>
          <w:docGrid w:linePitch="360"/>
        </w:sectPr>
      </w:pPr>
    </w:p>
    <w:p w14:paraId="495217BD" w14:textId="77777777" w:rsidR="000A2C6D" w:rsidRPr="00B40443" w:rsidRDefault="00DD64E3" w:rsidP="00865BB4">
      <w:pPr>
        <w:spacing w:after="0" w:line="240" w:lineRule="auto"/>
        <w:jc w:val="center"/>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lastRenderedPageBreak/>
        <w:t>РАЗДЕЛ 3</w:t>
      </w:r>
    </w:p>
    <w:p w14:paraId="6D659595" w14:textId="77777777" w:rsidR="000A2C6D" w:rsidRPr="00B40443" w:rsidRDefault="000A2C6D" w:rsidP="00865BB4">
      <w:pPr>
        <w:spacing w:after="0" w:line="240" w:lineRule="auto"/>
        <w:jc w:val="center"/>
        <w:rPr>
          <w:rFonts w:ascii="Times New Roman" w:eastAsia="Times New Roman" w:hAnsi="Times New Roman" w:cs="Times New Roman"/>
          <w:b/>
          <w:sz w:val="20"/>
          <w:szCs w:val="20"/>
          <w:lang w:eastAsia="ru-RU"/>
        </w:rPr>
      </w:pPr>
    </w:p>
    <w:p w14:paraId="6D2872DB" w14:textId="77777777" w:rsidR="000A2C6D" w:rsidRPr="00B40443" w:rsidRDefault="00DD64E3" w:rsidP="00865BB4">
      <w:pPr>
        <w:widowControl w:val="0"/>
        <w:spacing w:after="0" w:line="240" w:lineRule="auto"/>
        <w:jc w:val="center"/>
        <w:rPr>
          <w:rFonts w:ascii="Times New Roman" w:eastAsia="AR PL SungtiL GB" w:hAnsi="Times New Roman" w:cs="Times New Roman"/>
          <w:b/>
          <w:caps/>
          <w:sz w:val="20"/>
          <w:szCs w:val="20"/>
          <w:lang w:eastAsia="zh-CN" w:bidi="hi-IN"/>
        </w:rPr>
      </w:pPr>
      <w:r w:rsidRPr="00B40443">
        <w:rPr>
          <w:rFonts w:ascii="Times New Roman" w:eastAsia="AR PL SungtiL GB" w:hAnsi="Times New Roman" w:cs="Times New Roman"/>
          <w:b/>
          <w:caps/>
          <w:sz w:val="20"/>
          <w:szCs w:val="20"/>
          <w:lang w:eastAsia="zh-CN" w:bidi="hi-IN"/>
        </w:rPr>
        <w:t>Требования к участникам закупки</w:t>
      </w:r>
    </w:p>
    <w:p w14:paraId="43CB33F8" w14:textId="77777777" w:rsidR="000A2C6D" w:rsidRPr="00B40443" w:rsidRDefault="000A2C6D" w:rsidP="00865BB4">
      <w:pPr>
        <w:widowControl w:val="0"/>
        <w:spacing w:after="0" w:line="240" w:lineRule="auto"/>
        <w:jc w:val="center"/>
        <w:rPr>
          <w:rFonts w:ascii="Times New Roman" w:eastAsia="AR PL SungtiL GB" w:hAnsi="Times New Roman" w:cs="Times New Roman"/>
          <w:b/>
          <w:caps/>
          <w:sz w:val="20"/>
          <w:szCs w:val="20"/>
          <w:lang w:eastAsia="zh-CN" w:bidi="hi-IN"/>
        </w:rPr>
      </w:pPr>
    </w:p>
    <w:p w14:paraId="65958709" w14:textId="77777777" w:rsidR="000A2C6D" w:rsidRPr="00B40443" w:rsidRDefault="00DD64E3" w:rsidP="00865BB4">
      <w:pPr>
        <w:pStyle w:val="PreformattedText"/>
        <w:ind w:firstLine="709"/>
        <w:jc w:val="both"/>
        <w:rPr>
          <w:rFonts w:ascii="Times New Roman" w:hAnsi="Times New Roman" w:cs="Times New Roman"/>
          <w:color w:val="000000" w:themeColor="text1"/>
          <w:lang w:val="ru-RU"/>
        </w:rPr>
      </w:pPr>
      <w:r w:rsidRPr="00B40443">
        <w:rPr>
          <w:rFonts w:ascii="Times New Roman" w:hAnsi="Times New Roman" w:cs="Times New Roman"/>
          <w:color w:val="000000" w:themeColor="text1"/>
          <w:lang w:val="ru-RU"/>
        </w:rPr>
        <w:t>При осуществлении закупки Заказчик устанавливает следующие обязательные требования к участникам процедур закупок:</w:t>
      </w:r>
    </w:p>
    <w:p w14:paraId="346A4B39" w14:textId="77777777" w:rsidR="000A2C6D" w:rsidRPr="00B40443" w:rsidRDefault="000A2C6D" w:rsidP="00865BB4">
      <w:pPr>
        <w:spacing w:after="0" w:line="240" w:lineRule="auto"/>
        <w:jc w:val="both"/>
        <w:rPr>
          <w:rFonts w:ascii="Times New Roman" w:eastAsia="Times New Roman" w:hAnsi="Times New Roman" w:cs="Times New Roman"/>
          <w:color w:val="000000" w:themeColor="text1"/>
          <w:sz w:val="20"/>
          <w:szCs w:val="20"/>
          <w:lang w:eastAsia="ru-RU"/>
        </w:rPr>
      </w:pPr>
    </w:p>
    <w:p w14:paraId="6CD49336"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2205FBA"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0525A2"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 xml:space="preserve">3) </w:t>
      </w:r>
      <w:proofErr w:type="spellStart"/>
      <w:r w:rsidRPr="00B40443">
        <w:rPr>
          <w:rFonts w:ascii="Times New Roman" w:hAnsi="Times New Roman" w:cs="Times New Roman"/>
          <w:sz w:val="20"/>
          <w:szCs w:val="20"/>
        </w:rPr>
        <w:t>неприостановление</w:t>
      </w:r>
      <w:proofErr w:type="spellEnd"/>
      <w:r w:rsidRPr="00B40443">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3818122"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A43C18E"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653402"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891F3F"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C808AA8"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7)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A540F8B"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8) отсутствие у участника закупки ограничений для участия в закупках, установленных законодательством Российской Федерации;</w:t>
      </w:r>
    </w:p>
    <w:p w14:paraId="65E53065"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9) участник закупки не является офшорной компанией;</w:t>
      </w:r>
    </w:p>
    <w:p w14:paraId="247E77EC"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t>10) отсутствие сведений об участнике закупки в реестре недобросовестных поставщиков, предусмотренном Федеральным Законом N 223-ФЗ;</w:t>
      </w:r>
    </w:p>
    <w:p w14:paraId="22CB5B6C" w14:textId="77777777" w:rsidR="000A2C6D" w:rsidRPr="00B40443" w:rsidRDefault="00DD64E3" w:rsidP="00865BB4">
      <w:pPr>
        <w:spacing w:after="0" w:line="240" w:lineRule="auto"/>
        <w:ind w:firstLine="760"/>
        <w:jc w:val="both"/>
        <w:rPr>
          <w:rFonts w:ascii="Times New Roman" w:hAnsi="Times New Roman" w:cs="Times New Roman"/>
          <w:sz w:val="20"/>
          <w:szCs w:val="20"/>
        </w:rPr>
      </w:pPr>
      <w:r w:rsidRPr="00B40443">
        <w:rPr>
          <w:rFonts w:ascii="Times New Roman" w:hAnsi="Times New Roman" w:cs="Times New Roman"/>
          <w:sz w:val="20"/>
          <w:szCs w:val="20"/>
        </w:rPr>
        <w:lastRenderedPageBreak/>
        <w:t>11) отсутствие в предусмотренном Федеральным Законом №44-ФЗ реестре недобросовестных поставщиков (подрядчиков, исполнителей) информации об участнике закупки.</w:t>
      </w:r>
    </w:p>
    <w:p w14:paraId="6E7F0B09" w14:textId="77777777" w:rsidR="000A2C6D" w:rsidRPr="00B40443" w:rsidRDefault="00DD64E3" w:rsidP="00865BB4">
      <w:pPr>
        <w:spacing w:after="0" w:line="240" w:lineRule="auto"/>
        <w:jc w:val="both"/>
        <w:rPr>
          <w:rFonts w:ascii="Times New Roman" w:hAnsi="Times New Roman" w:cs="Times New Roman"/>
          <w:color w:val="000000"/>
          <w:sz w:val="20"/>
          <w:szCs w:val="20"/>
          <w:shd w:val="clear" w:color="auto" w:fill="FFFFFF"/>
        </w:rPr>
      </w:pPr>
      <w:r w:rsidRPr="00B40443">
        <w:rPr>
          <w:rFonts w:ascii="Times New Roman" w:hAnsi="Times New Roman" w:cs="Times New Roman"/>
          <w:sz w:val="20"/>
          <w:szCs w:val="20"/>
        </w:rPr>
        <w:t xml:space="preserve">             12)  </w:t>
      </w:r>
      <w:r w:rsidRPr="00B40443">
        <w:rPr>
          <w:rFonts w:ascii="Times New Roman" w:eastAsia="Times New Roman" w:hAnsi="Times New Roman" w:cs="Times New Roman"/>
          <w:color w:val="000000" w:themeColor="text1"/>
          <w:sz w:val="20"/>
          <w:szCs w:val="20"/>
          <w:lang w:eastAsia="ru-RU"/>
        </w:rPr>
        <w:t>участник не должен являться иностранным агентом</w:t>
      </w:r>
      <w:r w:rsidRPr="00B40443">
        <w:rPr>
          <w:rFonts w:ascii="Times New Roman" w:eastAsia="Times New Roman" w:hAnsi="Times New Roman" w:cs="Times New Roman"/>
          <w:b/>
          <w:color w:val="000000" w:themeColor="text1"/>
          <w:sz w:val="20"/>
          <w:szCs w:val="20"/>
          <w:lang w:eastAsia="ru-RU"/>
        </w:rPr>
        <w:t xml:space="preserve"> </w:t>
      </w:r>
      <w:r w:rsidRPr="00B40443">
        <w:rPr>
          <w:rFonts w:ascii="Times New Roman" w:eastAsia="Times New Roman" w:hAnsi="Times New Roman" w:cs="Times New Roman"/>
          <w:color w:val="000000" w:themeColor="text1"/>
          <w:sz w:val="20"/>
          <w:szCs w:val="20"/>
          <w:lang w:eastAsia="ru-RU"/>
        </w:rPr>
        <w:t xml:space="preserve">в соответствии с положениями </w:t>
      </w:r>
      <w:r w:rsidRPr="00B40443">
        <w:rPr>
          <w:rFonts w:ascii="Times New Roman" w:hAnsi="Times New Roman" w:cs="Times New Roman"/>
          <w:color w:val="000000"/>
          <w:sz w:val="20"/>
          <w:szCs w:val="20"/>
          <w:shd w:val="clear" w:color="auto" w:fill="FFFFFF"/>
        </w:rPr>
        <w:t>Федерального </w:t>
      </w:r>
      <w:hyperlink r:id="rId12" w:tooltip="https://www.consultant.ru/document/cons_doc_LAW_402661/bdd658c923ebefa8555e9065afc85179c1d15e2b/" w:history="1">
        <w:r w:rsidRPr="00B40443">
          <w:rPr>
            <w:rStyle w:val="aff"/>
            <w:rFonts w:ascii="Times New Roman" w:hAnsi="Times New Roman"/>
            <w:color w:val="auto"/>
            <w:sz w:val="20"/>
            <w:szCs w:val="20"/>
            <w:u w:val="none"/>
            <w:shd w:val="clear" w:color="auto" w:fill="FFFFFF"/>
          </w:rPr>
          <w:t>Закон</w:t>
        </w:r>
      </w:hyperlink>
      <w:r w:rsidRPr="00B40443">
        <w:rPr>
          <w:rFonts w:ascii="Times New Roman" w:hAnsi="Times New Roman" w:cs="Times New Roman"/>
          <w:sz w:val="20"/>
          <w:szCs w:val="20"/>
        </w:rPr>
        <w:t>а</w:t>
      </w:r>
      <w:r w:rsidRPr="00B40443">
        <w:rPr>
          <w:rFonts w:ascii="Times New Roman" w:hAnsi="Times New Roman" w:cs="Times New Roman"/>
          <w:sz w:val="20"/>
          <w:szCs w:val="20"/>
          <w:shd w:val="clear" w:color="auto" w:fill="FFFFFF"/>
        </w:rPr>
        <w:t> </w:t>
      </w:r>
      <w:r w:rsidRPr="00B40443">
        <w:rPr>
          <w:rFonts w:ascii="Times New Roman" w:hAnsi="Times New Roman" w:cs="Times New Roman"/>
          <w:color w:val="000000"/>
          <w:sz w:val="20"/>
          <w:szCs w:val="20"/>
          <w:shd w:val="clear" w:color="auto" w:fill="FFFFFF"/>
        </w:rPr>
        <w:t>от 05.12.2022 N 498-ФЗ.</w:t>
      </w:r>
    </w:p>
    <w:p w14:paraId="1AD73914" w14:textId="77777777" w:rsidR="000A2C6D" w:rsidRPr="00B40443" w:rsidRDefault="000A2C6D" w:rsidP="00865BB4">
      <w:pPr>
        <w:spacing w:after="0" w:line="240" w:lineRule="auto"/>
        <w:ind w:firstLine="760"/>
        <w:jc w:val="both"/>
        <w:rPr>
          <w:rFonts w:ascii="Times New Roman" w:hAnsi="Times New Roman" w:cs="Times New Roman"/>
          <w:sz w:val="20"/>
          <w:szCs w:val="20"/>
        </w:rPr>
      </w:pPr>
    </w:p>
    <w:p w14:paraId="4DB581D1" w14:textId="77777777" w:rsidR="000A2C6D" w:rsidRPr="00B40443" w:rsidRDefault="000A2C6D" w:rsidP="00865BB4">
      <w:pPr>
        <w:shd w:val="clear" w:color="auto" w:fill="FFFFFF"/>
        <w:spacing w:after="0" w:line="240" w:lineRule="auto"/>
        <w:jc w:val="both"/>
        <w:rPr>
          <w:rFonts w:ascii="Times New Roman" w:eastAsia="Times New Roman" w:hAnsi="Times New Roman" w:cs="Times New Roman"/>
          <w:color w:val="000000"/>
          <w:sz w:val="20"/>
          <w:szCs w:val="20"/>
          <w:lang w:eastAsia="ru-RU"/>
        </w:rPr>
      </w:pPr>
    </w:p>
    <w:p w14:paraId="474208B1" w14:textId="1929AE45" w:rsidR="000A2C6D" w:rsidRPr="00B40443" w:rsidRDefault="00DD64E3" w:rsidP="008B569D">
      <w:pPr>
        <w:spacing w:after="0" w:line="240" w:lineRule="auto"/>
        <w:ind w:firstLine="708"/>
        <w:jc w:val="both"/>
        <w:rPr>
          <w:rFonts w:ascii="Times New Roman" w:hAnsi="Times New Roman" w:cs="Times New Roman"/>
          <w:sz w:val="20"/>
          <w:szCs w:val="20"/>
          <w:shd w:val="clear" w:color="auto" w:fill="FFFFFF"/>
        </w:rPr>
      </w:pPr>
      <w:r w:rsidRPr="00B40443">
        <w:rPr>
          <w:rFonts w:ascii="Times New Roman" w:eastAsia="Times New Roman" w:hAnsi="Times New Roman" w:cs="Times New Roman"/>
          <w:color w:val="000000" w:themeColor="text1"/>
          <w:sz w:val="20"/>
          <w:szCs w:val="20"/>
          <w:lang w:eastAsia="ru-RU"/>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w:t>
      </w:r>
      <w:r w:rsidR="008B569D" w:rsidRPr="00B40443">
        <w:rPr>
          <w:rFonts w:ascii="Times New Roman" w:eastAsia="Times New Roman" w:hAnsi="Times New Roman" w:cs="Times New Roman"/>
          <w:color w:val="000000" w:themeColor="text1"/>
          <w:sz w:val="20"/>
          <w:szCs w:val="20"/>
          <w:lang w:eastAsia="ru-RU"/>
        </w:rPr>
        <w:t>закупке по</w:t>
      </w:r>
      <w:r w:rsidRPr="00B40443">
        <w:rPr>
          <w:rFonts w:ascii="Times New Roman" w:eastAsia="Times New Roman" w:hAnsi="Times New Roman" w:cs="Times New Roman"/>
          <w:color w:val="000000" w:themeColor="text1"/>
          <w:sz w:val="20"/>
          <w:szCs w:val="20"/>
          <w:lang w:eastAsia="ru-RU"/>
        </w:rPr>
        <w:t xml:space="preserve">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Pr="00B40443">
        <w:rPr>
          <w:rFonts w:ascii="Times New Roman" w:hAnsi="Times New Roman" w:cs="Times New Roman"/>
          <w:sz w:val="20"/>
          <w:szCs w:val="20"/>
          <w:shd w:val="clear" w:color="auto" w:fill="FFFFFF"/>
        </w:rPr>
        <w:t xml:space="preserve">  К участникам закупки не допускается устанавливать требования, которые ограничивают конкуренцию. </w:t>
      </w:r>
    </w:p>
    <w:p w14:paraId="4B543901" w14:textId="77777777" w:rsidR="000A2C6D" w:rsidRPr="00B40443" w:rsidRDefault="000A2C6D" w:rsidP="00865BB4">
      <w:pPr>
        <w:spacing w:after="0" w:line="240" w:lineRule="auto"/>
        <w:rPr>
          <w:rFonts w:ascii="Times New Roman" w:eastAsia="Times New Roman" w:hAnsi="Times New Roman" w:cs="Times New Roman"/>
          <w:b/>
          <w:sz w:val="20"/>
          <w:szCs w:val="20"/>
          <w:lang w:eastAsia="ru-RU"/>
        </w:rPr>
        <w:sectPr w:rsidR="000A2C6D" w:rsidRPr="00B40443">
          <w:pgSz w:w="11906" w:h="16838"/>
          <w:pgMar w:top="1134" w:right="567" w:bottom="1134" w:left="1701" w:header="709" w:footer="709" w:gutter="0"/>
          <w:cols w:space="708"/>
          <w:docGrid w:linePitch="360"/>
        </w:sectPr>
      </w:pPr>
    </w:p>
    <w:p w14:paraId="791BB8DF" w14:textId="77777777" w:rsidR="000A2C6D" w:rsidRPr="00B40443" w:rsidRDefault="00DD64E3" w:rsidP="00865BB4">
      <w:pPr>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bCs/>
          <w:caps/>
          <w:sz w:val="20"/>
          <w:szCs w:val="20"/>
        </w:rPr>
        <w:lastRenderedPageBreak/>
        <w:t xml:space="preserve">РАЗДЕЛ </w:t>
      </w:r>
      <w:r w:rsidRPr="00B40443">
        <w:rPr>
          <w:rFonts w:ascii="Times New Roman" w:eastAsia="Calibri" w:hAnsi="Times New Roman" w:cs="Times New Roman"/>
          <w:b/>
          <w:sz w:val="20"/>
          <w:szCs w:val="20"/>
        </w:rPr>
        <w:t>4</w:t>
      </w:r>
    </w:p>
    <w:p w14:paraId="3790373A" w14:textId="77777777" w:rsidR="000A2C6D" w:rsidRPr="00B40443" w:rsidRDefault="000A2C6D" w:rsidP="00865BB4">
      <w:pPr>
        <w:spacing w:after="0" w:line="240" w:lineRule="auto"/>
        <w:ind w:firstLine="709"/>
        <w:jc w:val="center"/>
        <w:rPr>
          <w:rFonts w:ascii="Times New Roman" w:eastAsia="Calibri" w:hAnsi="Times New Roman" w:cs="Times New Roman"/>
          <w:b/>
          <w:sz w:val="20"/>
          <w:szCs w:val="20"/>
        </w:rPr>
      </w:pPr>
    </w:p>
    <w:p w14:paraId="32A37B6C" w14:textId="77777777" w:rsidR="000A2C6D" w:rsidRPr="00B40443" w:rsidRDefault="00DD64E3" w:rsidP="00865BB4">
      <w:pPr>
        <w:spacing w:after="0" w:line="240" w:lineRule="auto"/>
        <w:ind w:firstLine="709"/>
        <w:jc w:val="center"/>
        <w:rPr>
          <w:rFonts w:ascii="Times New Roman" w:eastAsia="Times New Roman" w:hAnsi="Times New Roman" w:cs="Times New Roman"/>
          <w:b/>
          <w:bCs/>
          <w:caps/>
          <w:sz w:val="20"/>
          <w:szCs w:val="20"/>
          <w:lang w:eastAsia="ru-RU"/>
        </w:rPr>
      </w:pPr>
      <w:r w:rsidRPr="00B40443">
        <w:rPr>
          <w:rFonts w:ascii="Times New Roman" w:eastAsia="Times New Roman" w:hAnsi="Times New Roman" w:cs="Times New Roman"/>
          <w:b/>
          <w:bCs/>
          <w:caps/>
          <w:sz w:val="20"/>
          <w:szCs w:val="20"/>
          <w:lang w:eastAsia="ru-RU"/>
        </w:rPr>
        <w:t xml:space="preserve">Требования к содержанию, ФОРМЕ, ОФОРМЛЕНИЮ И составу заявки на участие в закупке. </w:t>
      </w:r>
      <w:r w:rsidRPr="00B40443">
        <w:rPr>
          <w:rFonts w:ascii="Times New Roman" w:eastAsia="Calibri" w:hAnsi="Times New Roman" w:cs="Times New Roman"/>
          <w:b/>
          <w:bCs/>
          <w:iCs/>
          <w:caps/>
          <w:sz w:val="20"/>
          <w:szCs w:val="20"/>
        </w:rPr>
        <w:t>Инструкция участникам аукциона</w:t>
      </w:r>
    </w:p>
    <w:p w14:paraId="44C29F6C" w14:textId="77777777" w:rsidR="000A2C6D" w:rsidRPr="00B40443" w:rsidRDefault="000A2C6D" w:rsidP="00865BB4">
      <w:pPr>
        <w:spacing w:after="0" w:line="240" w:lineRule="auto"/>
        <w:jc w:val="both"/>
        <w:rPr>
          <w:rFonts w:ascii="Times New Roman" w:hAnsi="Times New Roman" w:cs="Times New Roman"/>
          <w:sz w:val="20"/>
          <w:szCs w:val="20"/>
          <w:u w:val="single"/>
          <w:shd w:val="clear" w:color="auto" w:fill="FFFFFF"/>
        </w:rPr>
      </w:pPr>
    </w:p>
    <w:p w14:paraId="796ACD1F" w14:textId="77777777" w:rsidR="000A2C6D" w:rsidRPr="00B40443" w:rsidRDefault="000A2C6D" w:rsidP="00865BB4">
      <w:pPr>
        <w:spacing w:after="0" w:line="240" w:lineRule="auto"/>
        <w:jc w:val="both"/>
        <w:rPr>
          <w:rFonts w:ascii="Times New Roman" w:hAnsi="Times New Roman" w:cs="Times New Roman"/>
          <w:color w:val="000000" w:themeColor="text1"/>
          <w:sz w:val="20"/>
          <w:szCs w:val="20"/>
        </w:rPr>
      </w:pPr>
    </w:p>
    <w:p w14:paraId="04A2D384" w14:textId="77777777" w:rsidR="004748A6" w:rsidRPr="004748A6" w:rsidRDefault="00DD64E3" w:rsidP="004748A6">
      <w:pPr>
        <w:spacing w:after="0" w:line="240" w:lineRule="auto"/>
        <w:ind w:firstLine="708"/>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1. Для участия в аукционе участник закупок подает аукционную заявку в срок и по форме, которые установлены аукционной документацией.</w:t>
      </w:r>
      <w:r w:rsidR="004748A6">
        <w:rPr>
          <w:rFonts w:ascii="Times New Roman" w:hAnsi="Times New Roman" w:cs="Times New Roman"/>
          <w:color w:val="000000"/>
          <w:sz w:val="20"/>
          <w:szCs w:val="20"/>
        </w:rPr>
        <w:t xml:space="preserve"> </w:t>
      </w:r>
      <w:r w:rsidR="004748A6" w:rsidRPr="004748A6">
        <w:rPr>
          <w:rFonts w:ascii="Times New Roman" w:hAnsi="Times New Roman" w:cs="Times New Roman"/>
          <w:color w:val="000000"/>
          <w:sz w:val="20"/>
          <w:szCs w:val="20"/>
        </w:rPr>
        <w:t>Участник вправе подать только одну заявку на участие в электронном Аукционе в отношении предмета закупки.</w:t>
      </w:r>
    </w:p>
    <w:p w14:paraId="2C5F9943" w14:textId="0B2D8E3D" w:rsidR="000A2C6D" w:rsidRPr="00B40443" w:rsidRDefault="004748A6" w:rsidP="00DA36CE">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DD64E3" w:rsidRPr="00B40443">
        <w:rPr>
          <w:rFonts w:ascii="Times New Roman" w:hAnsi="Times New Roman" w:cs="Times New Roman"/>
          <w:color w:val="000000"/>
          <w:sz w:val="20"/>
          <w:szCs w:val="20"/>
        </w:rPr>
        <w:t>Аукционная заявка должна содержать сведения в соответствии с условиями аукционной документации, в том числе:</w:t>
      </w:r>
    </w:p>
    <w:p w14:paraId="6A8772CF" w14:textId="77777777" w:rsidR="000A2C6D" w:rsidRPr="00B40443" w:rsidRDefault="00DD64E3" w:rsidP="00DA36CE">
      <w:pPr>
        <w:spacing w:after="0" w:line="240" w:lineRule="auto"/>
        <w:ind w:firstLine="708"/>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1) сведения и документы об участнике процедуры закупки, подавшем такую заявку:</w:t>
      </w:r>
    </w:p>
    <w:p w14:paraId="694C5660"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09A7F49"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о размещении закупки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о проведении закупки извещения о проведении аукциона;</w:t>
      </w:r>
    </w:p>
    <w:p w14:paraId="3211E844"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-руководитель). В случае, если от имени участника процедуры закупки действует иное лицо, заявка на участие в аукционе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аукционе должна содержать также документ, подтверждающий полномочия такого лица;</w:t>
      </w:r>
    </w:p>
    <w:p w14:paraId="74083CE3"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документы, подтверждающие соответствие участника процедуры закупки требованиям документации процедуры закупки;</w:t>
      </w:r>
    </w:p>
    <w:p w14:paraId="7B14B58A"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копии учредительных документов участника процедуры закупки (для юридических лиц);</w:t>
      </w:r>
    </w:p>
    <w:p w14:paraId="648570AF"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получение указанного решения до истечения срока подачи заявок на участие в аукционе для участника аукциона,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аукциона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6E40C5A9" w14:textId="77777777" w:rsidR="000A2C6D" w:rsidRPr="00B40443" w:rsidRDefault="00DD64E3" w:rsidP="00DA36CE">
      <w:pPr>
        <w:spacing w:after="0" w:line="240" w:lineRule="auto"/>
        <w:ind w:firstLine="708"/>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2) 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такому товару, работам, услугам.</w:t>
      </w:r>
    </w:p>
    <w:p w14:paraId="45EBC74D" w14:textId="77777777" w:rsidR="000A2C6D" w:rsidRPr="00B40443" w:rsidRDefault="00DD64E3" w:rsidP="00DA36CE">
      <w:pPr>
        <w:spacing w:after="0" w:line="240" w:lineRule="auto"/>
        <w:ind w:firstLine="708"/>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3) документы или копии документов, подтверждающих соответствие участника процедуры закупки установленным требованиям и условиям допуска к участию в аукционе:</w:t>
      </w:r>
    </w:p>
    <w:p w14:paraId="0149A5D3" w14:textId="36994CC4"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xml:space="preserve">- документы, подтверждающие внесение денежных средств в качестве обеспечения заявки на участие в </w:t>
      </w:r>
      <w:r w:rsidR="008B569D" w:rsidRPr="00B40443">
        <w:rPr>
          <w:rFonts w:ascii="Times New Roman" w:eastAsia="Calibri" w:hAnsi="Times New Roman" w:cs="Times New Roman"/>
          <w:bCs/>
          <w:iCs/>
          <w:sz w:val="20"/>
          <w:szCs w:val="20"/>
        </w:rPr>
        <w:t>аукционе в случае, если</w:t>
      </w:r>
      <w:r w:rsidRPr="00B40443">
        <w:rPr>
          <w:rFonts w:ascii="Times New Roman" w:eastAsia="Calibri" w:hAnsi="Times New Roman" w:cs="Times New Roman"/>
          <w:bCs/>
          <w:iCs/>
          <w:sz w:val="20"/>
          <w:szCs w:val="20"/>
        </w:rPr>
        <w:t xml:space="preserve"> в документации об аукционе содержится указание на требование обеспечения такой заявки </w:t>
      </w:r>
      <w:r w:rsidRPr="00B40443">
        <w:rPr>
          <w:rFonts w:ascii="Times New Roman" w:eastAsia="Calibri" w:hAnsi="Times New Roman" w:cs="Times New Roman"/>
          <w:bCs/>
          <w:iCs/>
          <w:sz w:val="20"/>
          <w:szCs w:val="20"/>
        </w:rPr>
        <w:lastRenderedPageBreak/>
        <w:t>(платежное поручение, подтверждающее перечисление денежных средств в качестве обеспечения заявки на участие в аукционе, или копия такого поручения);</w:t>
      </w:r>
    </w:p>
    <w:p w14:paraId="016B42C2" w14:textId="0D5ED7F2"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xml:space="preserve">- копии документов, подтверждающих соответствие участника процедуры закупки требованиям, установленным законодательством Российской </w:t>
      </w:r>
      <w:r w:rsidR="004748A6" w:rsidRPr="00B40443">
        <w:rPr>
          <w:rFonts w:ascii="Times New Roman" w:eastAsia="Calibri" w:hAnsi="Times New Roman" w:cs="Times New Roman"/>
          <w:bCs/>
          <w:iCs/>
          <w:sz w:val="20"/>
          <w:szCs w:val="20"/>
        </w:rPr>
        <w:t>Федерации в случае, если</w:t>
      </w:r>
      <w:r w:rsidRPr="00B40443">
        <w:rPr>
          <w:rFonts w:ascii="Times New Roman" w:eastAsia="Calibri" w:hAnsi="Times New Roman" w:cs="Times New Roman"/>
          <w:bCs/>
          <w:iCs/>
          <w:sz w:val="20"/>
          <w:szCs w:val="20"/>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аукциона;</w:t>
      </w:r>
    </w:p>
    <w:p w14:paraId="0AECBB50"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6DA98D5"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копии документов, подтверждающих соответствие участника процедуры закупки требованиям, обязательным требованиям, установленным настоящим Положением.</w:t>
      </w:r>
    </w:p>
    <w:p w14:paraId="7B25E762" w14:textId="3222C0AA"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ab/>
        <w:t>2.Участник закупок вправе подать только одну заявку в отношении каждого предмета аукциона (лота).</w:t>
      </w:r>
    </w:p>
    <w:p w14:paraId="782A90AF"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ab/>
        <w:t>3.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проведении аукциона.</w:t>
      </w:r>
    </w:p>
    <w:p w14:paraId="13FD93F8"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ab/>
        <w:t>4. Аукционные заявки, полученные после окончания времени приема, не рассматриваются.</w:t>
      </w:r>
    </w:p>
    <w:p w14:paraId="02225775"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 xml:space="preserve">Комиссия рассматривает аукционные заявки на соответствие требованиям, установленным аукционной документацией. </w:t>
      </w:r>
    </w:p>
    <w:p w14:paraId="7A81C61E" w14:textId="77777777" w:rsidR="000A2C6D" w:rsidRPr="00B40443" w:rsidRDefault="00DD64E3" w:rsidP="00DA36CE">
      <w:pPr>
        <w:spacing w:after="0" w:line="240" w:lineRule="auto"/>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xml:space="preserve">Срок рассмотрения, оценки и сопоставления заявок на участие в аукционе не может превышать 5 (пяти) дней со дня окончания срока подачи заявок на участие в аукционе. </w:t>
      </w:r>
    </w:p>
    <w:p w14:paraId="5F9A69F4"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В случае установления факта подачи одним участником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поданные в отношении данного лота, не рассматриваются и возвращаются такому участнику.</w:t>
      </w:r>
    </w:p>
    <w:p w14:paraId="41DFAC8D"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ab/>
        <w:t xml:space="preserve">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 </w:t>
      </w:r>
    </w:p>
    <w:p w14:paraId="3CEB812D"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1C78107"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ab/>
        <w:t>5. В случае если в документации об аукционе было установлено требование о внесении обеспечения заявки, Заказчик обязан вернуть обеспечение участнику, не допущенному к участию в аукционе, в течение пяти рабочих дней, с даты подписания протокола рассмотрения заявок.</w:t>
      </w:r>
    </w:p>
    <w:p w14:paraId="4DADAFAD" w14:textId="77777777" w:rsidR="000A2C6D" w:rsidRPr="00B40443" w:rsidRDefault="00DD64E3" w:rsidP="00DA36CE">
      <w:pPr>
        <w:spacing w:after="0" w:line="240" w:lineRule="auto"/>
        <w:jc w:val="both"/>
        <w:rPr>
          <w:rFonts w:ascii="Times New Roman" w:hAnsi="Times New Roman" w:cs="Times New Roman"/>
          <w:color w:val="000000"/>
          <w:sz w:val="20"/>
          <w:szCs w:val="20"/>
        </w:rPr>
      </w:pPr>
      <w:r w:rsidRPr="00B40443">
        <w:rPr>
          <w:rFonts w:ascii="Times New Roman" w:hAnsi="Times New Roman" w:cs="Times New Roman"/>
          <w:color w:val="000000"/>
          <w:sz w:val="20"/>
          <w:szCs w:val="20"/>
        </w:rPr>
        <w:tab/>
        <w:t>6.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B395A4A" w14:textId="77777777" w:rsidR="000A2C6D" w:rsidRPr="00B40443" w:rsidRDefault="00DD64E3" w:rsidP="00DA36CE">
      <w:pPr>
        <w:spacing w:after="0" w:line="240" w:lineRule="auto"/>
        <w:ind w:firstLine="708"/>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7. В случае, если было установлено требование обеспечения заявки на участие в аукционе, оператор электронной площадки обязан вернуть внесенные в качестве обеспечения заявки денежные средства участнику закупки, отозвавшему заявку, в срок, установленный регламентом электронной площадки.</w:t>
      </w:r>
    </w:p>
    <w:p w14:paraId="02498594" w14:textId="77777777" w:rsidR="000A2C6D" w:rsidRPr="00B40443" w:rsidRDefault="00DD64E3" w:rsidP="00DA36CE">
      <w:pPr>
        <w:spacing w:after="0" w:line="240" w:lineRule="auto"/>
        <w:ind w:firstLine="708"/>
        <w:jc w:val="both"/>
        <w:rPr>
          <w:rFonts w:ascii="Times New Roman" w:eastAsia="Calibri" w:hAnsi="Times New Roman" w:cs="Times New Roman"/>
          <w:bCs/>
          <w:iCs/>
          <w:sz w:val="20"/>
          <w:szCs w:val="20"/>
        </w:rPr>
      </w:pPr>
      <w:r w:rsidRPr="00B40443">
        <w:rPr>
          <w:rFonts w:ascii="Times New Roman" w:eastAsia="Calibri" w:hAnsi="Times New Roman" w:cs="Times New Roman"/>
          <w:bCs/>
          <w:iCs/>
          <w:sz w:val="20"/>
          <w:szCs w:val="20"/>
        </w:rPr>
        <w:t xml:space="preserve">8. </w:t>
      </w:r>
      <w:r w:rsidRPr="00B40443">
        <w:rPr>
          <w:rFonts w:ascii="Times New Roman" w:hAnsi="Times New Roman" w:cs="Times New Roman"/>
          <w:sz w:val="20"/>
          <w:szCs w:val="20"/>
        </w:rPr>
        <w:t>В случае наличия в составе заявки документов и информации текст которых не поддаётся прочтению, такие документы и информация считаются непредставленными.</w:t>
      </w:r>
    </w:p>
    <w:p w14:paraId="5996372F"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xml:space="preserve">Соблюдение участником требований, установленных настоящим разделом, означает, что все сведения и документы, входящие в состав заявки, поданы от имени участника, а также то, что участник подтверждает подлинность и достоверность сведений, содержащихся </w:t>
      </w:r>
      <w:r w:rsidRPr="00B40443">
        <w:rPr>
          <w:rFonts w:ascii="Times New Roman" w:hAnsi="Times New Roman" w:cs="Times New Roman"/>
          <w:sz w:val="20"/>
          <w:szCs w:val="20"/>
        </w:rPr>
        <w:br/>
        <w:t>в документах, входящих в состав заявки.</w:t>
      </w:r>
    </w:p>
    <w:p w14:paraId="72CFFDA9" w14:textId="77777777" w:rsidR="000A2C6D" w:rsidRPr="00B40443" w:rsidRDefault="00DD64E3" w:rsidP="00DA36CE">
      <w:pPr>
        <w:spacing w:after="0" w:line="240" w:lineRule="auto"/>
        <w:ind w:firstLine="708"/>
        <w:jc w:val="both"/>
        <w:rPr>
          <w:rFonts w:ascii="Times New Roman" w:hAnsi="Times New Roman" w:cs="Times New Roman"/>
          <w:sz w:val="20"/>
          <w:szCs w:val="20"/>
        </w:rPr>
      </w:pPr>
      <w:r w:rsidRPr="00B40443">
        <w:rPr>
          <w:rFonts w:ascii="Times New Roman" w:hAnsi="Times New Roman" w:cs="Times New Roman"/>
          <w:sz w:val="20"/>
          <w:szCs w:val="20"/>
        </w:rPr>
        <w:t>9. Документы, входящие в состав заявки, должны быть надлежащим образом составлены и оформлены, соответствовать требованиям законодательства Российской Федерации, документации о закупке, извещения о закупке.</w:t>
      </w:r>
    </w:p>
    <w:p w14:paraId="30432957" w14:textId="77777777" w:rsidR="000A2C6D" w:rsidRPr="00B40443" w:rsidRDefault="00DD64E3" w:rsidP="00DA36CE">
      <w:pPr>
        <w:spacing w:after="0" w:line="240" w:lineRule="auto"/>
        <w:ind w:firstLine="708"/>
        <w:jc w:val="both"/>
        <w:rPr>
          <w:rFonts w:ascii="Times New Roman" w:hAnsi="Times New Roman" w:cs="Times New Roman"/>
          <w:b/>
          <w:sz w:val="20"/>
          <w:szCs w:val="20"/>
        </w:rPr>
      </w:pPr>
      <w:r w:rsidRPr="00B40443">
        <w:rPr>
          <w:rFonts w:ascii="Times New Roman" w:hAnsi="Times New Roman" w:cs="Times New Roman"/>
          <w:sz w:val="20"/>
          <w:szCs w:val="20"/>
        </w:rPr>
        <w:t xml:space="preserve">10. </w:t>
      </w:r>
      <w:r w:rsidRPr="00B40443">
        <w:rPr>
          <w:rFonts w:ascii="Times New Roman" w:hAnsi="Times New Roman" w:cs="Times New Roman"/>
          <w:b/>
          <w:sz w:val="20"/>
          <w:szCs w:val="20"/>
        </w:rPr>
        <w:t>Заявка участника закупки отклоняется Комиссией, участнику закупки будет отказано в допуске к участию в закупке в случаях:</w:t>
      </w:r>
    </w:p>
    <w:p w14:paraId="1B95CCA5"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1) непредставления документов, а также сведений, требование о наличии которых установлено в документации о закупке, извещении о закупке;</w:t>
      </w:r>
    </w:p>
    <w:p w14:paraId="5CD887D8" w14:textId="63E6786B"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2)</w:t>
      </w:r>
      <w:r w:rsidR="008B569D">
        <w:rPr>
          <w:rFonts w:ascii="Times New Roman" w:hAnsi="Times New Roman" w:cs="Times New Roman"/>
          <w:sz w:val="20"/>
          <w:szCs w:val="20"/>
        </w:rPr>
        <w:t xml:space="preserve"> </w:t>
      </w:r>
      <w:r w:rsidRPr="00B40443">
        <w:rPr>
          <w:rFonts w:ascii="Times New Roman" w:hAnsi="Times New Roman" w:cs="Times New Roman"/>
          <w:sz w:val="20"/>
          <w:szCs w:val="20"/>
        </w:rPr>
        <w:t>несоответствия участника закупки требованиям, установленным</w:t>
      </w:r>
      <w:r w:rsidR="00DA36CE">
        <w:rPr>
          <w:rFonts w:ascii="Times New Roman" w:hAnsi="Times New Roman" w:cs="Times New Roman"/>
          <w:sz w:val="20"/>
          <w:szCs w:val="20"/>
        </w:rPr>
        <w:t xml:space="preserve"> </w:t>
      </w:r>
      <w:r w:rsidRPr="00B40443">
        <w:rPr>
          <w:rFonts w:ascii="Times New Roman" w:hAnsi="Times New Roman" w:cs="Times New Roman"/>
          <w:sz w:val="20"/>
          <w:szCs w:val="20"/>
        </w:rPr>
        <w:t>в документации о закупке, извещении о закупке;</w:t>
      </w:r>
    </w:p>
    <w:p w14:paraId="79E04241"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3) несоответствия заявки участника требованиям к заявкам, установленным в документации о закупке, извещении о закупке;</w:t>
      </w:r>
    </w:p>
    <w:p w14:paraId="2B5AC12F"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4) несоответствия предлагаемой продукции требованиям, установленным в документации о закупке, извещении о закупке;</w:t>
      </w:r>
    </w:p>
    <w:p w14:paraId="53B1EE6E"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5) непредставления обеспечения заявки, в том числе непредставления документа, подтверждающего его внесение (при необходимости);</w:t>
      </w:r>
    </w:p>
    <w:p w14:paraId="6C14E14D"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lastRenderedPageBreak/>
        <w:t>6) предоставления в составе заявки заведомо ложных сведений, намеренного искажения информации или документов, входящих в состав заявки;</w:t>
      </w:r>
    </w:p>
    <w:p w14:paraId="78144406" w14:textId="6B8E6F6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7)</w:t>
      </w:r>
      <w:r w:rsidR="00DA36CE">
        <w:rPr>
          <w:rFonts w:ascii="Times New Roman" w:hAnsi="Times New Roman" w:cs="Times New Roman"/>
          <w:sz w:val="20"/>
          <w:szCs w:val="20"/>
        </w:rPr>
        <w:t xml:space="preserve"> </w:t>
      </w:r>
      <w:r w:rsidRPr="00B40443">
        <w:rPr>
          <w:rFonts w:ascii="Times New Roman" w:hAnsi="Times New Roman" w:cs="Times New Roman"/>
          <w:sz w:val="20"/>
          <w:szCs w:val="20"/>
        </w:rPr>
        <w:t>наличия в реестре недобросовестных поставщиков сведений</w:t>
      </w:r>
      <w:r w:rsidR="00DA36CE">
        <w:rPr>
          <w:rFonts w:ascii="Times New Roman" w:hAnsi="Times New Roman" w:cs="Times New Roman"/>
          <w:sz w:val="20"/>
          <w:szCs w:val="20"/>
        </w:rPr>
        <w:t xml:space="preserve"> </w:t>
      </w:r>
      <w:r w:rsidRPr="00B40443">
        <w:rPr>
          <w:rFonts w:ascii="Times New Roman" w:hAnsi="Times New Roman" w:cs="Times New Roman"/>
          <w:sz w:val="20"/>
          <w:szCs w:val="20"/>
        </w:rPr>
        <w:t>об участнике закупки;</w:t>
      </w:r>
    </w:p>
    <w:p w14:paraId="3C82A087"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8) наличия других негативных сведений, выявленных по результатам проверки.</w:t>
      </w:r>
    </w:p>
    <w:p w14:paraId="7A5528BE" w14:textId="506FFA5C" w:rsidR="000A2C6D" w:rsidRPr="00B40443" w:rsidRDefault="00DD64E3" w:rsidP="00DA36CE">
      <w:pPr>
        <w:spacing w:after="0" w:line="240" w:lineRule="auto"/>
        <w:ind w:firstLine="708"/>
        <w:jc w:val="both"/>
        <w:rPr>
          <w:rFonts w:ascii="Times New Roman" w:hAnsi="Times New Roman" w:cs="Times New Roman"/>
          <w:sz w:val="20"/>
          <w:szCs w:val="20"/>
        </w:rPr>
      </w:pPr>
      <w:r w:rsidRPr="00B40443">
        <w:rPr>
          <w:rFonts w:ascii="Times New Roman" w:hAnsi="Times New Roman" w:cs="Times New Roman"/>
          <w:sz w:val="20"/>
          <w:szCs w:val="20"/>
        </w:rPr>
        <w:t xml:space="preserve">11. Заявка может содержать эскиз, рисунок, чертеж, фотографию, иное изображение товара, на поставку которого проводится процедура закупки. </w:t>
      </w:r>
    </w:p>
    <w:p w14:paraId="3008E8BA" w14:textId="77777777" w:rsidR="000A2C6D" w:rsidRPr="00B40443" w:rsidRDefault="00DD64E3" w:rsidP="00DA36CE">
      <w:pPr>
        <w:spacing w:after="0" w:line="240" w:lineRule="auto"/>
        <w:jc w:val="both"/>
        <w:rPr>
          <w:rFonts w:ascii="Times New Roman" w:hAnsi="Times New Roman" w:cs="Times New Roman"/>
          <w:sz w:val="20"/>
          <w:szCs w:val="20"/>
        </w:rPr>
      </w:pPr>
      <w:r w:rsidRPr="00B40443">
        <w:rPr>
          <w:rFonts w:ascii="Times New Roman" w:hAnsi="Times New Roman" w:cs="Times New Roman"/>
          <w:sz w:val="20"/>
          <w:szCs w:val="20"/>
        </w:rPr>
        <w:t xml:space="preserve">           </w:t>
      </w:r>
    </w:p>
    <w:p w14:paraId="60D4EA08" w14:textId="77777777" w:rsidR="000A2C6D" w:rsidRPr="00B40443" w:rsidRDefault="000A2C6D" w:rsidP="00DA36CE">
      <w:pPr>
        <w:spacing w:after="0" w:line="240" w:lineRule="auto"/>
        <w:jc w:val="both"/>
        <w:rPr>
          <w:rFonts w:ascii="Times New Roman" w:hAnsi="Times New Roman" w:cs="Times New Roman"/>
          <w:sz w:val="20"/>
          <w:szCs w:val="20"/>
          <w:u w:val="single"/>
          <w:shd w:val="clear" w:color="auto" w:fill="FFFFFF"/>
        </w:rPr>
      </w:pPr>
    </w:p>
    <w:p w14:paraId="6323132A" w14:textId="77777777" w:rsidR="000A2C6D" w:rsidRPr="008B569D" w:rsidRDefault="00DD64E3" w:rsidP="00DA36CE">
      <w:pPr>
        <w:tabs>
          <w:tab w:val="left" w:pos="0"/>
        </w:tabs>
        <w:spacing w:after="0" w:line="240" w:lineRule="auto"/>
        <w:jc w:val="both"/>
        <w:rPr>
          <w:rFonts w:ascii="Times New Roman" w:eastAsiaTheme="minorEastAsia" w:hAnsi="Times New Roman" w:cs="Times New Roman"/>
          <w:bCs/>
          <w:sz w:val="20"/>
          <w:szCs w:val="20"/>
          <w:shd w:val="clear" w:color="auto" w:fill="FFFFFF"/>
        </w:rPr>
      </w:pPr>
      <w:r w:rsidRPr="008B569D">
        <w:rPr>
          <w:rFonts w:ascii="Times New Roman" w:eastAsiaTheme="minorEastAsia" w:hAnsi="Times New Roman" w:cs="Times New Roman"/>
          <w:bCs/>
          <w:sz w:val="20"/>
          <w:szCs w:val="20"/>
          <w:shd w:val="clear" w:color="auto" w:fill="FFFFFF"/>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w:t>
      </w:r>
    </w:p>
    <w:p w14:paraId="53A31F6D" w14:textId="77777777" w:rsidR="000A2C6D" w:rsidRPr="008B569D" w:rsidRDefault="00DD64E3" w:rsidP="00DA36CE">
      <w:pPr>
        <w:tabs>
          <w:tab w:val="left" w:pos="0"/>
        </w:tabs>
        <w:spacing w:after="0" w:line="240" w:lineRule="auto"/>
        <w:jc w:val="both"/>
        <w:rPr>
          <w:rFonts w:ascii="Times New Roman" w:eastAsiaTheme="minorEastAsia" w:hAnsi="Times New Roman" w:cs="Times New Roman"/>
          <w:bCs/>
          <w:sz w:val="20"/>
          <w:szCs w:val="20"/>
          <w:shd w:val="clear" w:color="auto" w:fill="FFFFFF"/>
        </w:rPr>
      </w:pPr>
      <w:r w:rsidRPr="008B569D">
        <w:rPr>
          <w:rFonts w:ascii="Times New Roman" w:eastAsiaTheme="minorEastAsia" w:hAnsi="Times New Roman" w:cs="Times New Roman"/>
          <w:bCs/>
          <w:sz w:val="20"/>
          <w:szCs w:val="20"/>
          <w:shd w:val="clear" w:color="auto" w:fill="FFFFFF"/>
        </w:rPr>
        <w:t xml:space="preserve">Требования, предъявляемые к участникам закупки, закупаемым товарам, работам, услугам, условиям исполнения договора применяются в равной степени в отношении всех участников закупки. </w:t>
      </w:r>
    </w:p>
    <w:p w14:paraId="33F98B64" w14:textId="77777777" w:rsidR="000A2C6D" w:rsidRPr="008B569D" w:rsidRDefault="00DD64E3" w:rsidP="00DA36CE">
      <w:pPr>
        <w:tabs>
          <w:tab w:val="left" w:pos="0"/>
        </w:tabs>
        <w:spacing w:after="0" w:line="240" w:lineRule="auto"/>
        <w:jc w:val="both"/>
        <w:rPr>
          <w:rFonts w:ascii="Times New Roman" w:hAnsi="Times New Roman" w:cs="Times New Roman"/>
          <w:bCs/>
          <w:sz w:val="20"/>
          <w:szCs w:val="20"/>
          <w:shd w:val="clear" w:color="auto" w:fill="FFFFFF"/>
        </w:rPr>
      </w:pPr>
      <w:r w:rsidRPr="008B569D">
        <w:rPr>
          <w:rFonts w:ascii="Times New Roman" w:hAnsi="Times New Roman" w:cs="Times New Roman"/>
          <w:bCs/>
          <w:sz w:val="20"/>
          <w:szCs w:val="20"/>
          <w:shd w:val="clear" w:color="auto" w:fill="FFFFFF"/>
        </w:rPr>
        <w:t xml:space="preserve">К участникам закупки не допускается устанавливать требования, которые ограничивают конкуренцию. </w:t>
      </w:r>
    </w:p>
    <w:p w14:paraId="0765394C" w14:textId="77777777" w:rsidR="000A2C6D" w:rsidRPr="00B40443" w:rsidRDefault="000A2C6D" w:rsidP="00DA36CE">
      <w:pPr>
        <w:spacing w:after="0" w:line="240" w:lineRule="auto"/>
        <w:jc w:val="both"/>
        <w:rPr>
          <w:rFonts w:ascii="Times New Roman" w:eastAsia="Times New Roman" w:hAnsi="Times New Roman" w:cs="Times New Roman"/>
          <w:b/>
          <w:bCs/>
          <w:caps/>
          <w:sz w:val="20"/>
          <w:szCs w:val="20"/>
          <w:lang w:eastAsia="ru-RU"/>
        </w:rPr>
      </w:pPr>
    </w:p>
    <w:p w14:paraId="5153D467" w14:textId="77777777" w:rsidR="000A2C6D" w:rsidRPr="00B40443" w:rsidRDefault="000A2C6D" w:rsidP="00DA36CE">
      <w:pPr>
        <w:spacing w:after="0" w:line="240" w:lineRule="auto"/>
        <w:jc w:val="both"/>
        <w:rPr>
          <w:rFonts w:ascii="Times New Roman" w:eastAsia="Times New Roman" w:hAnsi="Times New Roman" w:cs="Times New Roman"/>
          <w:b/>
          <w:sz w:val="20"/>
          <w:szCs w:val="20"/>
          <w:lang w:eastAsia="ru-RU"/>
        </w:rPr>
        <w:sectPr w:rsidR="000A2C6D" w:rsidRPr="00B40443">
          <w:pgSz w:w="11906" w:h="16838"/>
          <w:pgMar w:top="1134" w:right="567" w:bottom="1134" w:left="1701" w:header="709" w:footer="709" w:gutter="0"/>
          <w:cols w:space="708"/>
          <w:docGrid w:linePitch="360"/>
        </w:sectPr>
      </w:pPr>
    </w:p>
    <w:p w14:paraId="18084B50" w14:textId="77777777" w:rsidR="000A2C6D" w:rsidRPr="00B40443" w:rsidRDefault="00DD64E3" w:rsidP="00DA36CE">
      <w:pPr>
        <w:spacing w:after="0" w:line="240" w:lineRule="auto"/>
        <w:jc w:val="center"/>
        <w:rPr>
          <w:rFonts w:ascii="Times New Roman" w:eastAsia="Calibri" w:hAnsi="Times New Roman" w:cs="Times New Roman"/>
          <w:b/>
          <w:sz w:val="20"/>
          <w:szCs w:val="20"/>
        </w:rPr>
      </w:pPr>
      <w:r w:rsidRPr="00B40443">
        <w:rPr>
          <w:rFonts w:ascii="Times New Roman" w:eastAsia="Calibri" w:hAnsi="Times New Roman" w:cs="Times New Roman"/>
          <w:b/>
          <w:bCs/>
          <w:caps/>
          <w:sz w:val="20"/>
          <w:szCs w:val="20"/>
        </w:rPr>
        <w:lastRenderedPageBreak/>
        <w:t xml:space="preserve">РАЗДЕЛ </w:t>
      </w:r>
      <w:r w:rsidRPr="00B40443">
        <w:rPr>
          <w:rFonts w:ascii="Times New Roman" w:eastAsia="Calibri" w:hAnsi="Times New Roman" w:cs="Times New Roman"/>
          <w:b/>
          <w:sz w:val="20"/>
          <w:szCs w:val="20"/>
        </w:rPr>
        <w:t>5</w:t>
      </w:r>
    </w:p>
    <w:p w14:paraId="113DF204" w14:textId="77777777" w:rsidR="000A2C6D" w:rsidRPr="00B40443" w:rsidRDefault="00DD64E3" w:rsidP="00865BB4">
      <w:pPr>
        <w:spacing w:after="0" w:line="240" w:lineRule="auto"/>
        <w:jc w:val="center"/>
        <w:rPr>
          <w:rFonts w:ascii="Times New Roman" w:eastAsia="Calibri" w:hAnsi="Times New Roman" w:cs="Times New Roman"/>
          <w:b/>
          <w:caps/>
          <w:sz w:val="20"/>
          <w:szCs w:val="20"/>
        </w:rPr>
      </w:pPr>
      <w:r w:rsidRPr="00B40443">
        <w:rPr>
          <w:rFonts w:ascii="Times New Roman" w:eastAsia="Calibri" w:hAnsi="Times New Roman" w:cs="Times New Roman"/>
          <w:b/>
          <w:bCs/>
          <w:caps/>
          <w:sz w:val="20"/>
          <w:szCs w:val="20"/>
        </w:rPr>
        <w:t xml:space="preserve">Проект </w:t>
      </w:r>
      <w:r w:rsidRPr="00B40443">
        <w:rPr>
          <w:rFonts w:ascii="Times New Roman" w:eastAsia="Calibri" w:hAnsi="Times New Roman" w:cs="Times New Roman"/>
          <w:b/>
          <w:caps/>
          <w:sz w:val="20"/>
          <w:szCs w:val="20"/>
        </w:rPr>
        <w:t>договора</w:t>
      </w:r>
    </w:p>
    <w:p w14:paraId="107A2E8A" w14:textId="77777777" w:rsidR="000A2C6D" w:rsidRPr="00B40443" w:rsidRDefault="000A2C6D" w:rsidP="00865BB4">
      <w:pPr>
        <w:spacing w:after="0" w:line="240" w:lineRule="auto"/>
        <w:rPr>
          <w:rFonts w:ascii="Times New Roman" w:hAnsi="Times New Roman" w:cs="Times New Roman"/>
          <w:b/>
          <w:bCs/>
          <w:caps/>
          <w:color w:val="000000" w:themeColor="text1"/>
          <w:sz w:val="20"/>
          <w:szCs w:val="20"/>
        </w:rPr>
      </w:pPr>
    </w:p>
    <w:p w14:paraId="3A58289E" w14:textId="77777777" w:rsidR="000A2C6D" w:rsidRPr="00B40443" w:rsidRDefault="00DD64E3" w:rsidP="00865BB4">
      <w:pPr>
        <w:spacing w:after="0" w:line="240" w:lineRule="auto"/>
        <w:jc w:val="center"/>
        <w:rPr>
          <w:rFonts w:ascii="Times New Roman" w:eastAsiaTheme="minorEastAsia" w:hAnsi="Times New Roman" w:cs="Times New Roman"/>
          <w:b/>
          <w:caps/>
          <w:sz w:val="20"/>
          <w:szCs w:val="20"/>
          <w:lang w:eastAsia="ru-RU"/>
        </w:rPr>
      </w:pPr>
      <w:r w:rsidRPr="00B40443">
        <w:rPr>
          <w:rFonts w:ascii="Times New Roman" w:eastAsiaTheme="minorEastAsia" w:hAnsi="Times New Roman" w:cs="Times New Roman"/>
          <w:b/>
          <w:caps/>
          <w:sz w:val="20"/>
          <w:szCs w:val="20"/>
          <w:lang w:eastAsia="ru-RU"/>
        </w:rPr>
        <w:t>Договор №_____</w:t>
      </w:r>
    </w:p>
    <w:p w14:paraId="631B0FFC" w14:textId="77777777" w:rsidR="000A2C6D" w:rsidRPr="00B40443" w:rsidRDefault="000A2C6D" w:rsidP="00865BB4">
      <w:pPr>
        <w:widowControl w:val="0"/>
        <w:spacing w:after="0" w:line="240" w:lineRule="auto"/>
        <w:jc w:val="both"/>
        <w:rPr>
          <w:rFonts w:ascii="Times New Roman" w:eastAsiaTheme="minorEastAsia" w:hAnsi="Times New Roman" w:cs="Times New Roman"/>
          <w:b/>
          <w:sz w:val="20"/>
          <w:szCs w:val="20"/>
          <w:lang w:eastAsia="ru-RU"/>
        </w:rPr>
      </w:pPr>
    </w:p>
    <w:p w14:paraId="2041278A" w14:textId="77777777" w:rsidR="000A2C6D" w:rsidRPr="00B40443" w:rsidRDefault="000A2C6D" w:rsidP="00865BB4">
      <w:pPr>
        <w:widowControl w:val="0"/>
        <w:spacing w:after="0" w:line="240" w:lineRule="auto"/>
        <w:jc w:val="both"/>
        <w:rPr>
          <w:rFonts w:ascii="Times New Roman" w:eastAsiaTheme="minorEastAsia" w:hAnsi="Times New Roman" w:cs="Times New Roman"/>
          <w:b/>
          <w:sz w:val="20"/>
          <w:szCs w:val="20"/>
          <w:lang w:eastAsia="ru-RU"/>
        </w:rPr>
      </w:pPr>
    </w:p>
    <w:p w14:paraId="7E96AFAC" w14:textId="3A8D99E8" w:rsidR="000A2C6D" w:rsidRPr="00B40443" w:rsidRDefault="00DA36CE" w:rsidP="00DA36CE">
      <w:pPr>
        <w:widowControl w:val="0"/>
        <w:spacing w:after="0" w:line="240" w:lineRule="auto"/>
        <w:rPr>
          <w:rFonts w:ascii="Times New Roman" w:eastAsia="Times New Roman" w:hAnsi="Times New Roman" w:cs="Times New Roman"/>
          <w:color w:val="000000" w:themeColor="text1"/>
          <w:sz w:val="20"/>
          <w:szCs w:val="20"/>
          <w:lang w:eastAsia="ru-RU"/>
        </w:rPr>
      </w:pPr>
      <w:bookmarkStart w:id="1" w:name="P1936"/>
      <w:bookmarkStart w:id="2" w:name="P1937"/>
      <w:bookmarkEnd w:id="1"/>
      <w:bookmarkEnd w:id="2"/>
      <w:r>
        <w:rPr>
          <w:rFonts w:ascii="Times New Roman" w:eastAsia="Times New Roman" w:hAnsi="Times New Roman" w:cs="Times New Roman"/>
          <w:color w:val="000000" w:themeColor="text1"/>
          <w:sz w:val="20"/>
          <w:szCs w:val="20"/>
          <w:lang w:eastAsia="ru-RU"/>
        </w:rPr>
        <w:t xml:space="preserve">г. </w:t>
      </w:r>
      <w:r w:rsidR="004748A6">
        <w:rPr>
          <w:rFonts w:ascii="Times New Roman" w:eastAsia="Times New Roman" w:hAnsi="Times New Roman" w:cs="Times New Roman"/>
          <w:color w:val="000000" w:themeColor="text1"/>
          <w:sz w:val="20"/>
          <w:szCs w:val="20"/>
          <w:lang w:eastAsia="ru-RU"/>
        </w:rPr>
        <w:t xml:space="preserve">Когалым              </w:t>
      </w:r>
      <w:r>
        <w:rPr>
          <w:rFonts w:ascii="Times New Roman" w:eastAsia="Times New Roman" w:hAnsi="Times New Roman" w:cs="Times New Roman"/>
          <w:color w:val="000000" w:themeColor="text1"/>
          <w:sz w:val="20"/>
          <w:szCs w:val="20"/>
          <w:lang w:eastAsia="ru-RU"/>
        </w:rPr>
        <w:t xml:space="preserve">                                                                                                       </w:t>
      </w:r>
      <w:proofErr w:type="gramStart"/>
      <w:r>
        <w:rPr>
          <w:rFonts w:ascii="Times New Roman" w:eastAsia="Times New Roman" w:hAnsi="Times New Roman" w:cs="Times New Roman"/>
          <w:color w:val="000000" w:themeColor="text1"/>
          <w:sz w:val="20"/>
          <w:szCs w:val="20"/>
          <w:lang w:eastAsia="ru-RU"/>
        </w:rPr>
        <w:t xml:space="preserve">   «</w:t>
      </w:r>
      <w:proofErr w:type="gramEnd"/>
      <w:r>
        <w:rPr>
          <w:rFonts w:ascii="Times New Roman" w:eastAsia="Times New Roman" w:hAnsi="Times New Roman" w:cs="Times New Roman"/>
          <w:color w:val="000000" w:themeColor="text1"/>
          <w:sz w:val="20"/>
          <w:szCs w:val="20"/>
          <w:lang w:eastAsia="ru-RU"/>
        </w:rPr>
        <w:t>___»</w:t>
      </w:r>
      <w:r w:rsidR="00DD64E3" w:rsidRPr="00B40443">
        <w:rPr>
          <w:rFonts w:ascii="Times New Roman" w:eastAsia="Times New Roman" w:hAnsi="Times New Roman" w:cs="Times New Roman"/>
          <w:color w:val="000000" w:themeColor="text1"/>
          <w:sz w:val="20"/>
          <w:szCs w:val="20"/>
          <w:lang w:eastAsia="ru-RU"/>
        </w:rPr>
        <w:t>___________202</w:t>
      </w:r>
      <w:r w:rsidR="007E2987">
        <w:rPr>
          <w:rFonts w:ascii="Times New Roman" w:eastAsia="Times New Roman" w:hAnsi="Times New Roman" w:cs="Times New Roman"/>
          <w:color w:val="000000" w:themeColor="text1"/>
          <w:sz w:val="20"/>
          <w:szCs w:val="20"/>
          <w:lang w:eastAsia="ru-RU"/>
        </w:rPr>
        <w:t>5</w:t>
      </w:r>
      <w:r w:rsidR="00DD64E3" w:rsidRPr="00B40443">
        <w:rPr>
          <w:rFonts w:ascii="Times New Roman" w:eastAsia="Times New Roman" w:hAnsi="Times New Roman" w:cs="Times New Roman"/>
          <w:color w:val="000000" w:themeColor="text1"/>
          <w:sz w:val="20"/>
          <w:szCs w:val="20"/>
          <w:lang w:eastAsia="ru-RU"/>
        </w:rPr>
        <w:t xml:space="preserve"> г.</w:t>
      </w:r>
    </w:p>
    <w:p w14:paraId="75DE51D1"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6CF5B456" w14:textId="77777777" w:rsidR="000A2C6D" w:rsidRPr="00B40443" w:rsidRDefault="00D37239" w:rsidP="00865BB4">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b/>
          <w:sz w:val="20"/>
          <w:szCs w:val="20"/>
          <w:lang w:eastAsia="ru-RU"/>
        </w:rPr>
        <w:t xml:space="preserve">           </w:t>
      </w:r>
      <w:r w:rsidRPr="00B40443">
        <w:rPr>
          <w:rFonts w:ascii="Times New Roman" w:eastAsia="Times New Roman" w:hAnsi="Times New Roman" w:cs="Times New Roman"/>
          <w:sz w:val="20"/>
          <w:szCs w:val="20"/>
          <w:lang w:eastAsia="ru-RU"/>
        </w:rPr>
        <w:t>Муниципальное автономное учреждение «Культурно-досуговый комплекс «АРТ-Праздник», внесенное в Единый государственный реестр юридических лиц за основным государственным регистрационным номером 1048603052849</w:t>
      </w:r>
      <w:r w:rsidR="00DD64E3" w:rsidRPr="00B40443">
        <w:rPr>
          <w:rFonts w:ascii="Times New Roman" w:eastAsia="Times New Roman" w:hAnsi="Times New Roman" w:cs="Times New Roman"/>
          <w:color w:val="000000" w:themeColor="text1"/>
          <w:sz w:val="20"/>
          <w:szCs w:val="20"/>
          <w:lang w:eastAsia="ru-RU"/>
        </w:rPr>
        <w:t xml:space="preserve"> именуемое  в дальнейшем «Заказчик», в лице  </w:t>
      </w:r>
      <w:r w:rsidRPr="00B40443">
        <w:rPr>
          <w:rFonts w:ascii="Times New Roman" w:eastAsia="Times New Roman" w:hAnsi="Times New Roman" w:cs="Times New Roman"/>
          <w:color w:val="000000" w:themeColor="text1"/>
          <w:sz w:val="20"/>
          <w:szCs w:val="20"/>
          <w:lang w:eastAsia="ru-RU"/>
        </w:rPr>
        <w:t>директора Гафаровой Светланы Рафаильевны</w:t>
      </w:r>
      <w:r w:rsidR="00DD64E3" w:rsidRPr="00B40443">
        <w:rPr>
          <w:rFonts w:ascii="Times New Roman" w:eastAsia="Times New Roman" w:hAnsi="Times New Roman" w:cs="Times New Roman"/>
          <w:color w:val="000000" w:themeColor="text1"/>
          <w:sz w:val="20"/>
          <w:szCs w:val="20"/>
          <w:lang w:eastAsia="ru-RU"/>
        </w:rPr>
        <w:t>, действующего на основании Устава, с одной стороны, и ___________________________________________________</w:t>
      </w:r>
      <w:r w:rsidR="00DD64E3" w:rsidRPr="00B40443">
        <w:rPr>
          <w:rFonts w:ascii="Times New Roman" w:eastAsia="Times New Roman" w:hAnsi="Times New Roman" w:cs="Times New Roman"/>
          <w:i/>
          <w:color w:val="000000" w:themeColor="text1"/>
          <w:sz w:val="20"/>
          <w:szCs w:val="20"/>
          <w:lang w:eastAsia="ru-RU"/>
        </w:rPr>
        <w:t xml:space="preserve">(для юридических лиц </w:t>
      </w:r>
      <w:r w:rsidR="00DD64E3" w:rsidRPr="00B40443">
        <w:rPr>
          <w:rFonts w:ascii="Times New Roman" w:eastAsia="Times New Roman" w:hAnsi="Times New Roman" w:cs="Times New Roman"/>
          <w:sz w:val="20"/>
          <w:szCs w:val="20"/>
          <w:lang w:eastAsia="ru-RU"/>
        </w:rPr>
        <w:t xml:space="preserve">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именуемый в  дальнейшем «Поставщик», в лице __________________________ действующего на основании   ______________,  с  другой  стороны,  вместе  именуемые «Стороны»  и каждый в отдельности «Сторона», на условиях, предусмотренных извещением  об  осуществлении  закупки, документацией о закупке, заявкой участника закупки, с соблюдением    требований   </w:t>
      </w:r>
      <w:hyperlink r:id="rId13" w:tooltip="garantF1://70253464.0" w:history="1">
        <w:r w:rsidR="00DD64E3" w:rsidRPr="00DA36CE">
          <w:rPr>
            <w:rFonts w:ascii="Times New Roman" w:eastAsia="Times New Roman" w:hAnsi="Times New Roman" w:cs="Times New Roman"/>
            <w:sz w:val="20"/>
            <w:szCs w:val="20"/>
            <w:lang w:eastAsia="ru-RU"/>
          </w:rPr>
          <w:t>Федерального  закона</w:t>
        </w:r>
      </w:hyperlink>
      <w:r w:rsidR="00DD64E3" w:rsidRPr="00DA36CE">
        <w:rPr>
          <w:rFonts w:ascii="Times New Roman" w:eastAsia="Times New Roman" w:hAnsi="Times New Roman" w:cs="Times New Roman"/>
          <w:sz w:val="20"/>
          <w:szCs w:val="20"/>
          <w:lang w:eastAsia="ru-RU"/>
        </w:rPr>
        <w:t xml:space="preserve"> </w:t>
      </w:r>
      <w:r w:rsidR="00DD64E3" w:rsidRPr="00B40443">
        <w:rPr>
          <w:rFonts w:ascii="Times New Roman" w:eastAsia="Times New Roman" w:hAnsi="Times New Roman" w:cs="Times New Roman"/>
          <w:sz w:val="20"/>
          <w:szCs w:val="20"/>
          <w:lang w:eastAsia="ru-RU"/>
        </w:rPr>
        <w:t>от 18 июля 2011 года N 223-ФЗ «О закупках товаров, работ, услуг отдельными видами юридических лиц</w:t>
      </w:r>
      <w:r w:rsidR="00DD64E3" w:rsidRPr="00B40443">
        <w:rPr>
          <w:rFonts w:ascii="Times New Roman" w:eastAsia="Times New Roman" w:hAnsi="Times New Roman" w:cs="Times New Roman"/>
          <w:color w:val="000000" w:themeColor="text1"/>
          <w:sz w:val="20"/>
          <w:szCs w:val="20"/>
          <w:lang w:eastAsia="ru-RU"/>
        </w:rPr>
        <w:t>», на основании протокола результатов  определения Поставщика №  _______________  от « _____»_____________20___ г., заключили настоящий Договор (далее - Договор) о нижеследующем:</w:t>
      </w:r>
    </w:p>
    <w:p w14:paraId="2914395C"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07E94A7A"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I. Предмет Договора</w:t>
      </w:r>
    </w:p>
    <w:p w14:paraId="1BDAEBCF" w14:textId="4883B436"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1.1. Поставщик обязуется поставить </w:t>
      </w:r>
      <w:r w:rsidR="00DA36CE">
        <w:rPr>
          <w:rFonts w:ascii="Times New Roman" w:eastAsia="Times New Roman" w:hAnsi="Times New Roman" w:cs="Times New Roman"/>
          <w:color w:val="000000" w:themeColor="text1"/>
          <w:sz w:val="20"/>
          <w:szCs w:val="20"/>
          <w:lang w:eastAsia="ru-RU"/>
        </w:rPr>
        <w:t>_____________________</w:t>
      </w:r>
      <w:r w:rsidRPr="00B40443">
        <w:rPr>
          <w:rFonts w:ascii="Times New Roman" w:hAnsi="Times New Roman" w:cs="Times New Roman"/>
          <w:color w:val="000000" w:themeColor="text1"/>
          <w:sz w:val="20"/>
          <w:szCs w:val="20"/>
        </w:rPr>
        <w:t xml:space="preserve"> </w:t>
      </w:r>
      <w:r w:rsidRPr="00B40443">
        <w:rPr>
          <w:rFonts w:ascii="Times New Roman" w:eastAsia="Times New Roman" w:hAnsi="Times New Roman" w:cs="Times New Roman"/>
          <w:color w:val="000000" w:themeColor="text1"/>
          <w:sz w:val="20"/>
          <w:szCs w:val="20"/>
          <w:lang w:eastAsia="ru-RU"/>
        </w:rPr>
        <w:t>(далее - Товар), а Заказчик обязуется принять и оплатить Товар в порядке и на условиях, предусмотренных Договором.</w:t>
      </w:r>
    </w:p>
    <w:p w14:paraId="38953499"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1.2. Наименование, количество и иные характеристики поставляемого Товара указаны в спецификации (</w:t>
      </w:r>
      <w:hyperlink w:anchor="P1909" w:tooltip="#P1909" w:history="1">
        <w:r w:rsidRPr="00B40443">
          <w:rPr>
            <w:rFonts w:ascii="Times New Roman" w:eastAsia="Times New Roman" w:hAnsi="Times New Roman" w:cs="Times New Roman"/>
            <w:color w:val="000000" w:themeColor="text1"/>
            <w:sz w:val="20"/>
            <w:szCs w:val="20"/>
            <w:lang w:eastAsia="ru-RU"/>
          </w:rPr>
          <w:t>приложение</w:t>
        </w:r>
      </w:hyperlink>
      <w:r w:rsidRPr="00B40443">
        <w:rPr>
          <w:rFonts w:ascii="Times New Roman" w:eastAsia="Times New Roman" w:hAnsi="Times New Roman" w:cs="Times New Roman"/>
          <w:color w:val="000000" w:themeColor="text1"/>
          <w:sz w:val="20"/>
          <w:szCs w:val="20"/>
          <w:lang w:eastAsia="ru-RU"/>
        </w:rPr>
        <w:t xml:space="preserve"> к Договору), являющейся неотъемлемой частью Договора.</w:t>
      </w:r>
    </w:p>
    <w:p w14:paraId="4F0FA799"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269D8681"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II. Цена Договора и порядок расчетов</w:t>
      </w:r>
      <w:bookmarkStart w:id="3" w:name="P1440"/>
      <w:bookmarkEnd w:id="3"/>
    </w:p>
    <w:p w14:paraId="043DC840" w14:textId="77777777" w:rsidR="000A2C6D" w:rsidRPr="00B40443" w:rsidRDefault="000A2C6D"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p>
    <w:p w14:paraId="5137FA5E" w14:textId="4E5D60BA" w:rsidR="000A2C6D" w:rsidRPr="00B40443" w:rsidRDefault="00DD64E3" w:rsidP="00865BB4">
      <w:pPr>
        <w:widowControl w:val="0"/>
        <w:spacing w:after="0" w:line="240" w:lineRule="auto"/>
        <w:ind w:firstLine="709"/>
        <w:jc w:val="both"/>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2.1.  Цена Договора составляет_____________ (_____) рублей __ копеек, в </w:t>
      </w:r>
      <w:r w:rsidR="00DA36CE" w:rsidRPr="00B40443">
        <w:rPr>
          <w:rFonts w:ascii="Times New Roman" w:eastAsia="Times New Roman" w:hAnsi="Times New Roman" w:cs="Times New Roman"/>
          <w:color w:val="000000" w:themeColor="text1"/>
          <w:sz w:val="20"/>
          <w:szCs w:val="20"/>
          <w:lang w:eastAsia="ru-RU"/>
        </w:rPr>
        <w:t>том числе НДС _</w:t>
      </w:r>
      <w:r w:rsidRPr="00B40443">
        <w:rPr>
          <w:rFonts w:ascii="Times New Roman" w:eastAsia="Times New Roman" w:hAnsi="Times New Roman" w:cs="Times New Roman"/>
          <w:color w:val="000000" w:themeColor="text1"/>
          <w:sz w:val="20"/>
          <w:szCs w:val="20"/>
          <w:lang w:eastAsia="ru-RU"/>
        </w:rPr>
        <w:t>____ (_____) рублей _____ копеек (НДС не облагается на основании).</w:t>
      </w:r>
    </w:p>
    <w:p w14:paraId="6B8CCE0C" w14:textId="77777777" w:rsidR="000A2C6D" w:rsidRPr="00B40443" w:rsidRDefault="00DD64E3" w:rsidP="00865BB4">
      <w:pPr>
        <w:widowControl w:val="0"/>
        <w:spacing w:after="0" w:line="240" w:lineRule="auto"/>
        <w:ind w:firstLine="567"/>
        <w:jc w:val="both"/>
        <w:rPr>
          <w:rFonts w:ascii="Times New Roman" w:eastAsia="Times New Roman" w:hAnsi="Times New Roman" w:cs="Times New Roman"/>
          <w:color w:val="000000" w:themeColor="text1"/>
          <w:sz w:val="20"/>
          <w:szCs w:val="20"/>
          <w:lang w:eastAsia="ru-RU"/>
        </w:rPr>
      </w:pPr>
      <w:bookmarkStart w:id="4" w:name="P1445"/>
      <w:bookmarkStart w:id="5" w:name="P1457"/>
      <w:bookmarkEnd w:id="4"/>
      <w:bookmarkEnd w:id="5"/>
      <w:r w:rsidRPr="00B40443">
        <w:rPr>
          <w:rFonts w:ascii="Times New Roman" w:eastAsia="Times New Roman" w:hAnsi="Times New Roman" w:cs="Times New Roman"/>
          <w:color w:val="000000" w:themeColor="text1"/>
          <w:sz w:val="20"/>
          <w:szCs w:val="20"/>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C9A3C3" w14:textId="77777777" w:rsidR="000A2C6D" w:rsidRPr="00B40443" w:rsidRDefault="00DD64E3" w:rsidP="00865BB4">
      <w:pPr>
        <w:widowControl w:val="0"/>
        <w:spacing w:after="0" w:line="240" w:lineRule="auto"/>
        <w:ind w:firstLine="567"/>
        <w:jc w:val="both"/>
        <w:rPr>
          <w:rFonts w:ascii="Times New Roman" w:eastAsia="Times New Roman" w:hAnsi="Times New Roman" w:cs="Times New Roman"/>
          <w:sz w:val="20"/>
          <w:szCs w:val="20"/>
          <w:lang w:eastAsia="ru-RU"/>
        </w:rPr>
      </w:pPr>
      <w:bookmarkStart w:id="6" w:name="P1458"/>
      <w:bookmarkEnd w:id="6"/>
      <w:r w:rsidRPr="00B40443">
        <w:rPr>
          <w:rFonts w:ascii="Times New Roman" w:eastAsia="Times New Roman" w:hAnsi="Times New Roman" w:cs="Times New Roman"/>
          <w:color w:val="000000" w:themeColor="text1"/>
          <w:sz w:val="20"/>
          <w:szCs w:val="20"/>
          <w:lang w:eastAsia="ru-RU"/>
        </w:rPr>
        <w:t xml:space="preserve">2.3. Цена Договора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 </w:t>
      </w:r>
      <w:bookmarkStart w:id="7" w:name="P1459"/>
      <w:bookmarkEnd w:id="7"/>
    </w:p>
    <w:p w14:paraId="399C3DFE" w14:textId="77777777" w:rsidR="000A2C6D" w:rsidRPr="00B40443" w:rsidRDefault="00DD64E3" w:rsidP="00865BB4">
      <w:pPr>
        <w:widowControl w:val="0"/>
        <w:spacing w:after="0" w:line="240" w:lineRule="auto"/>
        <w:ind w:firstLine="567"/>
        <w:jc w:val="both"/>
        <w:rPr>
          <w:rFonts w:ascii="Times New Roman" w:eastAsia="Times New Roman" w:hAnsi="Times New Roman" w:cs="Times New Roman"/>
          <w:sz w:val="20"/>
          <w:szCs w:val="20"/>
          <w:shd w:val="clear" w:color="auto" w:fill="FFFFFF"/>
          <w:lang w:eastAsia="ru-RU"/>
        </w:rPr>
      </w:pPr>
      <w:r w:rsidRPr="00B40443">
        <w:rPr>
          <w:rFonts w:ascii="Times New Roman" w:eastAsia="Times New Roman" w:hAnsi="Times New Roman" w:cs="Times New Roman"/>
          <w:color w:val="000000" w:themeColor="text1"/>
          <w:sz w:val="20"/>
          <w:szCs w:val="20"/>
          <w:lang w:eastAsia="ru-RU"/>
        </w:rPr>
        <w:t xml:space="preserve">2.4. Цена Договора является твердой </w:t>
      </w:r>
      <w:r w:rsidRPr="00B40443">
        <w:rPr>
          <w:rFonts w:ascii="Times New Roman" w:eastAsia="Times New Roman" w:hAnsi="Times New Roman" w:cs="Times New Roman"/>
          <w:sz w:val="20"/>
          <w:szCs w:val="20"/>
          <w:shd w:val="clear" w:color="auto" w:fill="FFFFFF"/>
          <w:lang w:eastAsia="ru-RU"/>
        </w:rPr>
        <w:t xml:space="preserve">и может изменяться только в случаях, предусмотренных настоящим договором. </w:t>
      </w:r>
    </w:p>
    <w:p w14:paraId="3A02FE0F" w14:textId="6F548E2B"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8" w:name="P1460"/>
      <w:bookmarkEnd w:id="8"/>
      <w:r w:rsidRPr="00B40443">
        <w:rPr>
          <w:rFonts w:ascii="Times New Roman" w:eastAsia="Times New Roman" w:hAnsi="Times New Roman" w:cs="Times New Roman"/>
          <w:color w:val="000000" w:themeColor="text1"/>
          <w:sz w:val="20"/>
          <w:szCs w:val="20"/>
          <w:lang w:eastAsia="ru-RU"/>
        </w:rPr>
        <w:t xml:space="preserve">2.5. Источник финансирования Договора </w:t>
      </w:r>
      <w:r w:rsidR="005E1386" w:rsidRPr="00B40443">
        <w:rPr>
          <w:rFonts w:ascii="Times New Roman" w:eastAsia="Times New Roman" w:hAnsi="Times New Roman" w:cs="Times New Roman"/>
          <w:color w:val="000000" w:themeColor="text1"/>
          <w:sz w:val="20"/>
          <w:szCs w:val="20"/>
          <w:lang w:eastAsia="ru-RU"/>
        </w:rPr>
        <w:t>–</w:t>
      </w:r>
      <w:r w:rsidR="00DA36CE">
        <w:rPr>
          <w:rFonts w:ascii="Times New Roman" w:eastAsia="Times New Roman" w:hAnsi="Times New Roman" w:cs="Times New Roman"/>
          <w:color w:val="000000" w:themeColor="text1"/>
          <w:sz w:val="20"/>
          <w:szCs w:val="20"/>
          <w:lang w:eastAsia="ru-RU"/>
        </w:rPr>
        <w:t xml:space="preserve"> </w:t>
      </w:r>
      <w:r w:rsidR="005E1386" w:rsidRPr="00DA36CE">
        <w:rPr>
          <w:rFonts w:ascii="Times New Roman" w:eastAsia="Times New Roman" w:hAnsi="Times New Roman" w:cs="Times New Roman"/>
          <w:color w:val="000000" w:themeColor="text1"/>
          <w:sz w:val="20"/>
          <w:szCs w:val="20"/>
          <w:highlight w:val="yellow"/>
          <w:lang w:eastAsia="ru-RU"/>
        </w:rPr>
        <w:t>бюджет г.</w:t>
      </w:r>
      <w:r w:rsidR="008B569D" w:rsidRPr="00DA36CE">
        <w:rPr>
          <w:rFonts w:ascii="Times New Roman" w:eastAsia="Times New Roman" w:hAnsi="Times New Roman" w:cs="Times New Roman"/>
          <w:color w:val="000000" w:themeColor="text1"/>
          <w:sz w:val="20"/>
          <w:szCs w:val="20"/>
          <w:highlight w:val="yellow"/>
          <w:lang w:eastAsia="ru-RU"/>
        </w:rPr>
        <w:t xml:space="preserve"> </w:t>
      </w:r>
      <w:r w:rsidR="005E1386" w:rsidRPr="00DA36CE">
        <w:rPr>
          <w:rFonts w:ascii="Times New Roman" w:eastAsia="Times New Roman" w:hAnsi="Times New Roman" w:cs="Times New Roman"/>
          <w:color w:val="000000" w:themeColor="text1"/>
          <w:sz w:val="20"/>
          <w:szCs w:val="20"/>
          <w:highlight w:val="yellow"/>
          <w:lang w:eastAsia="ru-RU"/>
        </w:rPr>
        <w:t>Когалым</w:t>
      </w:r>
      <w:r w:rsidR="008B569D" w:rsidRPr="00DA36CE">
        <w:rPr>
          <w:rFonts w:ascii="Times New Roman" w:eastAsia="Times New Roman" w:hAnsi="Times New Roman" w:cs="Times New Roman"/>
          <w:color w:val="000000" w:themeColor="text1"/>
          <w:sz w:val="20"/>
          <w:szCs w:val="20"/>
          <w:highlight w:val="yellow"/>
          <w:lang w:eastAsia="ru-RU"/>
        </w:rPr>
        <w:t>.</w:t>
      </w:r>
      <w:r w:rsidRPr="00B40443">
        <w:rPr>
          <w:rFonts w:ascii="Times New Roman" w:eastAsia="Times-Roman" w:hAnsi="Times New Roman" w:cs="Times New Roman"/>
          <w:sz w:val="20"/>
          <w:szCs w:val="20"/>
          <w:lang w:eastAsia="ru-RU" w:bidi="en-US"/>
        </w:rPr>
        <w:t xml:space="preserve"> </w:t>
      </w:r>
    </w:p>
    <w:p w14:paraId="1FD9558D" w14:textId="77777777" w:rsidR="000A2C6D" w:rsidRPr="00B40443" w:rsidRDefault="00DD64E3" w:rsidP="00865BB4">
      <w:pPr>
        <w:spacing w:after="0" w:line="240" w:lineRule="auto"/>
        <w:ind w:firstLine="567"/>
        <w:jc w:val="both"/>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color w:val="000000" w:themeColor="text1"/>
          <w:sz w:val="20"/>
          <w:szCs w:val="20"/>
          <w:lang w:eastAsia="ru-RU"/>
        </w:rPr>
        <w:t xml:space="preserve">2.6. Расчеты между Заказчиком и Поставщиком производятся </w:t>
      </w:r>
      <w:r w:rsidRPr="00B40443">
        <w:rPr>
          <w:rFonts w:ascii="Times New Roman" w:eastAsiaTheme="minorEastAsia" w:hAnsi="Times New Roman" w:cs="Times New Roman"/>
          <w:sz w:val="20"/>
          <w:szCs w:val="20"/>
          <w:lang w:eastAsia="ru-RU"/>
        </w:rPr>
        <w:t>в течение 7 (семи) рабочих дней со дня подписания заказчиком документов о приемке товара (товарная накладная, универсальный передаточный документ).</w:t>
      </w:r>
    </w:p>
    <w:p w14:paraId="6FB3BC5D"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9" w:name="P1466"/>
      <w:bookmarkStart w:id="10" w:name="P1475"/>
      <w:bookmarkEnd w:id="9"/>
      <w:bookmarkEnd w:id="10"/>
      <w:r w:rsidRPr="00B40443">
        <w:rPr>
          <w:rFonts w:ascii="Times New Roman" w:eastAsia="Times New Roman" w:hAnsi="Times New Roman" w:cs="Times New Roman"/>
          <w:color w:val="000000" w:themeColor="text1"/>
          <w:sz w:val="20"/>
          <w:szCs w:val="20"/>
          <w:lang w:eastAsia="ru-RU"/>
        </w:rPr>
        <w:t xml:space="preserve">2.7.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5D4E3A30" w14:textId="77777777" w:rsidR="000A2C6D" w:rsidRPr="00B40443" w:rsidRDefault="00B35F73"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2.8. В случае уменьшения Заказчику соответствующими муниципальными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цене(или)количеству товаров.</w:t>
      </w:r>
    </w:p>
    <w:p w14:paraId="1D1B2DC3"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bookmarkStart w:id="11" w:name="P1477"/>
      <w:bookmarkEnd w:id="11"/>
      <w:r w:rsidRPr="00B40443">
        <w:rPr>
          <w:rFonts w:ascii="Times New Roman" w:eastAsia="Times New Roman" w:hAnsi="Times New Roman" w:cs="Times New Roman"/>
          <w:color w:val="000000" w:themeColor="text1"/>
          <w:sz w:val="20"/>
          <w:szCs w:val="20"/>
          <w:lang w:eastAsia="ru-RU"/>
        </w:rPr>
        <w:t>III. Порядок, сроки и условия поставки</w:t>
      </w:r>
    </w:p>
    <w:p w14:paraId="36B76204" w14:textId="77777777" w:rsidR="000A2C6D" w:rsidRPr="00B40443" w:rsidRDefault="00DD64E3" w:rsidP="00865BB4">
      <w:pPr>
        <w:widowControl w:val="0"/>
        <w:spacing w:after="0" w:line="240" w:lineRule="auto"/>
        <w:ind w:firstLine="720"/>
        <w:jc w:val="center"/>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и приемки Товара. Качество товара.  </w:t>
      </w:r>
    </w:p>
    <w:p w14:paraId="3437F491"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61AE3298" w14:textId="662DA677" w:rsidR="000A2C6D" w:rsidRPr="00B40443" w:rsidRDefault="00DD64E3" w:rsidP="00865BB4">
      <w:pPr>
        <w:spacing w:after="0" w:line="240" w:lineRule="auto"/>
        <w:jc w:val="both"/>
        <w:rPr>
          <w:rFonts w:ascii="Times New Roman" w:eastAsia="Times New Roman" w:hAnsi="Times New Roman" w:cs="Times New Roman"/>
          <w:sz w:val="20"/>
          <w:szCs w:val="20"/>
          <w:lang w:eastAsia="ru-RU"/>
        </w:rPr>
      </w:pPr>
      <w:bookmarkStart w:id="12" w:name="P1480"/>
      <w:bookmarkEnd w:id="12"/>
      <w:r w:rsidRPr="00B40443">
        <w:rPr>
          <w:rFonts w:ascii="Times New Roman" w:eastAsia="Times New Roman" w:hAnsi="Times New Roman" w:cs="Times New Roman"/>
          <w:color w:val="000000" w:themeColor="text1"/>
          <w:sz w:val="20"/>
          <w:szCs w:val="20"/>
          <w:lang w:eastAsia="ru-RU"/>
        </w:rPr>
        <w:t xml:space="preserve">           3.1. </w:t>
      </w:r>
      <w:r w:rsidRPr="00B40443">
        <w:rPr>
          <w:rFonts w:ascii="Times New Roman" w:eastAsia="Times New Roman" w:hAnsi="Times New Roman" w:cs="Times New Roman"/>
          <w:sz w:val="20"/>
          <w:szCs w:val="20"/>
          <w:lang w:eastAsia="ru-RU"/>
        </w:rPr>
        <w:t xml:space="preserve">Поставка товара осуществляется силами и за счет средств Поставщика. </w:t>
      </w:r>
      <w:r w:rsidRPr="00B40443">
        <w:rPr>
          <w:rFonts w:ascii="Times New Roman" w:eastAsia="Times New Roman" w:hAnsi="Times New Roman" w:cs="Times New Roman"/>
          <w:color w:val="000000" w:themeColor="text1"/>
          <w:sz w:val="20"/>
          <w:szCs w:val="20"/>
          <w:lang w:eastAsia="ru-RU"/>
        </w:rPr>
        <w:t>Поставщик доставляет Товар Заказчику по адресу:</w:t>
      </w:r>
      <w:r w:rsidRPr="00B40443">
        <w:rPr>
          <w:rFonts w:ascii="Times New Roman" w:eastAsia="Times New Roman" w:hAnsi="Times New Roman" w:cs="Times New Roman"/>
          <w:sz w:val="20"/>
          <w:szCs w:val="20"/>
          <w:lang w:eastAsia="ru-RU"/>
        </w:rPr>
        <w:t xml:space="preserve"> </w:t>
      </w:r>
      <w:r w:rsidR="00B35F73" w:rsidRPr="00B40443">
        <w:rPr>
          <w:rFonts w:ascii="Times New Roman" w:eastAsia="Times New Roman" w:hAnsi="Times New Roman" w:cs="Times New Roman"/>
          <w:sz w:val="20"/>
          <w:szCs w:val="20"/>
          <w:lang w:eastAsia="ru-RU"/>
        </w:rPr>
        <w:t>г. Когалым, ул.</w:t>
      </w:r>
      <w:r w:rsidR="003E786F">
        <w:rPr>
          <w:rFonts w:ascii="Times New Roman" w:eastAsia="Times New Roman" w:hAnsi="Times New Roman" w:cs="Times New Roman"/>
          <w:sz w:val="20"/>
          <w:szCs w:val="20"/>
          <w:lang w:eastAsia="ru-RU"/>
        </w:rPr>
        <w:t xml:space="preserve"> </w:t>
      </w:r>
      <w:r w:rsidR="00B35F73" w:rsidRPr="00B40443">
        <w:rPr>
          <w:rFonts w:ascii="Times New Roman" w:eastAsia="Times New Roman" w:hAnsi="Times New Roman" w:cs="Times New Roman"/>
          <w:sz w:val="20"/>
          <w:szCs w:val="20"/>
          <w:lang w:eastAsia="ru-RU"/>
        </w:rPr>
        <w:t xml:space="preserve">Степана </w:t>
      </w:r>
      <w:proofErr w:type="spellStart"/>
      <w:r w:rsidR="00B35F73" w:rsidRPr="00B40443">
        <w:rPr>
          <w:rFonts w:ascii="Times New Roman" w:eastAsia="Times New Roman" w:hAnsi="Times New Roman" w:cs="Times New Roman"/>
          <w:sz w:val="20"/>
          <w:szCs w:val="20"/>
          <w:lang w:eastAsia="ru-RU"/>
        </w:rPr>
        <w:t>Повха</w:t>
      </w:r>
      <w:proofErr w:type="spellEnd"/>
      <w:r w:rsidR="00B35F73" w:rsidRPr="00B40443">
        <w:rPr>
          <w:rFonts w:ascii="Times New Roman" w:eastAsia="Times New Roman" w:hAnsi="Times New Roman" w:cs="Times New Roman"/>
          <w:sz w:val="20"/>
          <w:szCs w:val="20"/>
          <w:lang w:eastAsia="ru-RU"/>
        </w:rPr>
        <w:t>,</w:t>
      </w:r>
      <w:r w:rsidR="003E786F">
        <w:rPr>
          <w:rFonts w:ascii="Times New Roman" w:eastAsia="Times New Roman" w:hAnsi="Times New Roman" w:cs="Times New Roman"/>
          <w:sz w:val="20"/>
          <w:szCs w:val="20"/>
          <w:lang w:eastAsia="ru-RU"/>
        </w:rPr>
        <w:t xml:space="preserve"> </w:t>
      </w:r>
      <w:r w:rsidR="00B35F73" w:rsidRPr="00B40443">
        <w:rPr>
          <w:rFonts w:ascii="Times New Roman" w:eastAsia="Times New Roman" w:hAnsi="Times New Roman" w:cs="Times New Roman"/>
          <w:sz w:val="20"/>
          <w:szCs w:val="20"/>
          <w:lang w:eastAsia="ru-RU"/>
        </w:rPr>
        <w:t>11</w:t>
      </w:r>
      <w:r w:rsidRPr="00B40443">
        <w:rPr>
          <w:rFonts w:ascii="Times New Roman" w:eastAsia="Times New Roman" w:hAnsi="Times New Roman" w:cs="Times New Roman"/>
          <w:sz w:val="20"/>
          <w:szCs w:val="20"/>
          <w:lang w:eastAsia="ru-RU"/>
        </w:rPr>
        <w:t xml:space="preserve">    </w:t>
      </w:r>
      <w:r w:rsidRPr="00B40443">
        <w:rPr>
          <w:rFonts w:ascii="Times New Roman" w:eastAsia="Calibri" w:hAnsi="Times New Roman" w:cs="Times New Roman"/>
          <w:sz w:val="20"/>
          <w:szCs w:val="20"/>
        </w:rPr>
        <w:t xml:space="preserve">в течение </w:t>
      </w:r>
      <w:r w:rsidR="00DA36CE" w:rsidRPr="00DA36CE">
        <w:rPr>
          <w:rFonts w:ascii="Times New Roman" w:eastAsia="Calibri" w:hAnsi="Times New Roman" w:cs="Times New Roman"/>
          <w:sz w:val="20"/>
          <w:szCs w:val="20"/>
          <w:highlight w:val="yellow"/>
        </w:rPr>
        <w:t>_____(_____)</w:t>
      </w:r>
      <w:r w:rsidR="00726B08" w:rsidRPr="00B40443">
        <w:rPr>
          <w:rFonts w:ascii="Times New Roman" w:eastAsia="Calibri" w:hAnsi="Times New Roman" w:cs="Times New Roman"/>
          <w:sz w:val="20"/>
          <w:szCs w:val="20"/>
        </w:rPr>
        <w:t xml:space="preserve"> </w:t>
      </w:r>
      <w:r w:rsidRPr="00B40443">
        <w:rPr>
          <w:rFonts w:ascii="Times New Roman" w:eastAsia="Calibri" w:hAnsi="Times New Roman" w:cs="Times New Roman"/>
          <w:sz w:val="20"/>
          <w:szCs w:val="20"/>
        </w:rPr>
        <w:t xml:space="preserve">дней </w:t>
      </w:r>
      <w:r w:rsidR="00DA36CE">
        <w:rPr>
          <w:rFonts w:ascii="Times New Roman" w:eastAsia="Calibri" w:hAnsi="Times New Roman" w:cs="Times New Roman"/>
          <w:sz w:val="20"/>
          <w:szCs w:val="20"/>
        </w:rPr>
        <w:t xml:space="preserve">с даты </w:t>
      </w:r>
      <w:r w:rsidRPr="00B40443">
        <w:rPr>
          <w:rFonts w:ascii="Times New Roman" w:eastAsia="Calibri" w:hAnsi="Times New Roman" w:cs="Times New Roman"/>
          <w:sz w:val="20"/>
          <w:szCs w:val="20"/>
        </w:rPr>
        <w:t>подписания договора.</w:t>
      </w:r>
    </w:p>
    <w:p w14:paraId="72D7DBD7" w14:textId="38AA0029" w:rsidR="000A2C6D" w:rsidRPr="00B40443" w:rsidRDefault="00DD64E3" w:rsidP="00865BB4">
      <w:pPr>
        <w:pStyle w:val="headertext"/>
        <w:shd w:val="clear" w:color="auto" w:fill="FFFFFF"/>
        <w:spacing w:before="0" w:beforeAutospacing="0" w:after="0" w:afterAutospacing="0"/>
        <w:jc w:val="both"/>
        <w:rPr>
          <w:rFonts w:eastAsia="Calibri"/>
          <w:sz w:val="20"/>
          <w:szCs w:val="20"/>
          <w:shd w:val="clear" w:color="auto" w:fill="FFFFFF"/>
        </w:rPr>
      </w:pPr>
      <w:bookmarkStart w:id="13" w:name="P1482"/>
      <w:bookmarkStart w:id="14" w:name="P1485"/>
      <w:bookmarkEnd w:id="13"/>
      <w:bookmarkEnd w:id="14"/>
      <w:r w:rsidRPr="00B40443">
        <w:rPr>
          <w:color w:val="000000" w:themeColor="text1"/>
          <w:sz w:val="20"/>
          <w:szCs w:val="20"/>
        </w:rPr>
        <w:lastRenderedPageBreak/>
        <w:t xml:space="preserve">           </w:t>
      </w:r>
      <w:r w:rsidRPr="00B40443">
        <w:rPr>
          <w:sz w:val="20"/>
          <w:szCs w:val="20"/>
        </w:rPr>
        <w:t xml:space="preserve">3.2. </w:t>
      </w:r>
      <w:r w:rsidRPr="00B40443">
        <w:rPr>
          <w:rFonts w:eastAsia="Calibri"/>
          <w:sz w:val="20"/>
          <w:szCs w:val="20"/>
        </w:rPr>
        <w:t>Поставляемый</w:t>
      </w:r>
      <w:r w:rsidR="00726B08" w:rsidRPr="00B40443">
        <w:rPr>
          <w:rFonts w:eastAsia="Calibri"/>
          <w:sz w:val="20"/>
          <w:szCs w:val="20"/>
        </w:rPr>
        <w:t xml:space="preserve"> </w:t>
      </w:r>
      <w:r w:rsidRPr="00B40443">
        <w:rPr>
          <w:rFonts w:eastAsia="Calibri"/>
          <w:sz w:val="20"/>
          <w:szCs w:val="20"/>
        </w:rPr>
        <w:t>товар</w:t>
      </w:r>
      <w:r w:rsidR="00726B08" w:rsidRPr="00B40443">
        <w:rPr>
          <w:rFonts w:eastAsia="Calibri"/>
          <w:sz w:val="20"/>
          <w:szCs w:val="20"/>
        </w:rPr>
        <w:t xml:space="preserve"> </w:t>
      </w:r>
      <w:r w:rsidRPr="00B40443">
        <w:rPr>
          <w:rFonts w:eastAsia="Calibri"/>
          <w:sz w:val="20"/>
          <w:szCs w:val="20"/>
        </w:rPr>
        <w:t>должен</w:t>
      </w:r>
      <w:r w:rsidR="00726B08" w:rsidRPr="00B40443">
        <w:rPr>
          <w:rFonts w:eastAsia="Calibri"/>
          <w:sz w:val="20"/>
          <w:szCs w:val="20"/>
          <w:shd w:val="clear" w:color="auto" w:fill="FFFFFF"/>
        </w:rPr>
        <w:t xml:space="preserve"> </w:t>
      </w:r>
      <w:r w:rsidRPr="00B40443">
        <w:rPr>
          <w:rFonts w:eastAsia="Calibri"/>
          <w:sz w:val="20"/>
          <w:szCs w:val="20"/>
          <w:shd w:val="clear" w:color="auto" w:fill="FFFFFF"/>
        </w:rPr>
        <w:t xml:space="preserve">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E19B327" w14:textId="77777777" w:rsidR="000A2C6D" w:rsidRPr="00B40443" w:rsidRDefault="00DD64E3" w:rsidP="00865BB4">
      <w:pPr>
        <w:pStyle w:val="headertext"/>
        <w:shd w:val="clear" w:color="auto" w:fill="FFFFFF"/>
        <w:spacing w:before="0" w:beforeAutospacing="0" w:after="0" w:afterAutospacing="0"/>
        <w:jc w:val="both"/>
        <w:rPr>
          <w:rFonts w:eastAsia="Calibri"/>
          <w:sz w:val="20"/>
          <w:szCs w:val="20"/>
          <w:shd w:val="clear" w:color="auto" w:fill="FFFFFF"/>
        </w:rPr>
      </w:pPr>
      <w:r w:rsidRPr="00B40443">
        <w:rPr>
          <w:rFonts w:eastAsia="Calibri"/>
          <w:sz w:val="20"/>
          <w:szCs w:val="20"/>
          <w:shd w:val="clear" w:color="auto" w:fill="FFFFFF"/>
        </w:rPr>
        <w:t xml:space="preserve">           3.3. </w:t>
      </w:r>
      <w:r w:rsidRPr="00B40443">
        <w:rPr>
          <w:sz w:val="20"/>
          <w:szCs w:val="20"/>
        </w:rPr>
        <w:t xml:space="preserve">Товар должен подтверждаться и сопровождаться сертификатами соответствия и/или декларациями о соответствии (если товар подлежит сертификации) и иными необходимыми документами о качестве в соответствии с действующим законодательством. </w:t>
      </w:r>
    </w:p>
    <w:p w14:paraId="1AFAB650" w14:textId="77777777" w:rsidR="000A2C6D" w:rsidRPr="00B40443" w:rsidRDefault="00DD64E3" w:rsidP="00865BB4">
      <w:pPr>
        <w:spacing w:after="0" w:line="240" w:lineRule="auto"/>
        <w:jc w:val="both"/>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Качество товара должно соответствовать требованиям:</w:t>
      </w:r>
    </w:p>
    <w:p w14:paraId="1F30D80E" w14:textId="77777777" w:rsidR="000A2C6D" w:rsidRPr="00B40443" w:rsidRDefault="00DD64E3" w:rsidP="00865BB4">
      <w:pPr>
        <w:spacing w:after="0" w:line="240" w:lineRule="auto"/>
        <w:jc w:val="both"/>
        <w:rPr>
          <w:rFonts w:ascii="Times New Roman" w:eastAsia="Times New Roman" w:hAnsi="Times New Roman" w:cs="Times New Roman"/>
          <w:sz w:val="20"/>
          <w:szCs w:val="20"/>
        </w:rPr>
      </w:pPr>
      <w:r w:rsidRPr="00B40443">
        <w:rPr>
          <w:rFonts w:ascii="Times New Roman" w:eastAsiaTheme="minorEastAsia" w:hAnsi="Times New Roman" w:cs="Times New Roman"/>
          <w:sz w:val="20"/>
          <w:szCs w:val="20"/>
          <w:lang w:eastAsia="ru-RU"/>
        </w:rPr>
        <w:t xml:space="preserve">- </w:t>
      </w:r>
      <w:r w:rsidRPr="00B40443">
        <w:rPr>
          <w:rFonts w:ascii="Times New Roman" w:eastAsia="Times New Roman" w:hAnsi="Times New Roman" w:cs="Times New Roman"/>
          <w:sz w:val="20"/>
          <w:szCs w:val="20"/>
        </w:rPr>
        <w:t>Федерального закона от 27.12.2002 № 184-ФЗ «О техническом регулировании;</w:t>
      </w:r>
    </w:p>
    <w:p w14:paraId="2FDD6562" w14:textId="77777777" w:rsidR="000A2C6D" w:rsidRPr="00B40443" w:rsidRDefault="00DD64E3" w:rsidP="00865BB4">
      <w:pPr>
        <w:spacing w:after="0" w:line="240" w:lineRule="auto"/>
        <w:jc w:val="both"/>
        <w:rPr>
          <w:rFonts w:ascii="Times New Roman" w:eastAsiaTheme="minorEastAsia" w:hAnsi="Times New Roman" w:cs="Times New Roman"/>
          <w:sz w:val="20"/>
          <w:szCs w:val="20"/>
          <w:lang w:eastAsia="ru-RU"/>
        </w:rPr>
      </w:pPr>
      <w:r w:rsidRPr="00B40443">
        <w:rPr>
          <w:rFonts w:ascii="Times New Roman" w:eastAsia="Times New Roman" w:hAnsi="Times New Roman" w:cs="Times New Roman"/>
          <w:sz w:val="20"/>
          <w:szCs w:val="20"/>
        </w:rPr>
        <w:t>- Федерального закона от 10.01.2002 № 7-ФЗ «Об охране окружающей среды»;</w:t>
      </w:r>
    </w:p>
    <w:p w14:paraId="5B872157" w14:textId="77777777" w:rsidR="000A2C6D" w:rsidRPr="00B40443" w:rsidRDefault="00DD64E3" w:rsidP="00865BB4">
      <w:pPr>
        <w:tabs>
          <w:tab w:val="left" w:pos="720"/>
        </w:tabs>
        <w:spacing w:after="0" w:line="240" w:lineRule="auto"/>
        <w:jc w:val="both"/>
        <w:rPr>
          <w:rFonts w:ascii="Times New Roman" w:eastAsia="Times New Roman" w:hAnsi="Times New Roman" w:cs="Times New Roman"/>
          <w:sz w:val="20"/>
          <w:szCs w:val="20"/>
        </w:rPr>
      </w:pPr>
      <w:r w:rsidRPr="00B40443">
        <w:rPr>
          <w:rFonts w:ascii="Times New Roman" w:eastAsia="Times New Roman" w:hAnsi="Times New Roman" w:cs="Times New Roman"/>
          <w:sz w:val="20"/>
          <w:szCs w:val="20"/>
        </w:rPr>
        <w:t xml:space="preserve">- Федерального закона от 30.03.1999 № 52-ФЗ «О санитарно-эпидемиологическом благополучии населения». </w:t>
      </w:r>
    </w:p>
    <w:p w14:paraId="6A16DE0B" w14:textId="77777777" w:rsidR="000A2C6D" w:rsidRPr="00B40443" w:rsidRDefault="00DD64E3" w:rsidP="00865BB4">
      <w:pPr>
        <w:tabs>
          <w:tab w:val="left" w:pos="720"/>
        </w:tabs>
        <w:spacing w:after="0" w:line="240" w:lineRule="auto"/>
        <w:jc w:val="both"/>
        <w:rPr>
          <w:rFonts w:ascii="Times New Roman" w:eastAsia="Times New Roman" w:hAnsi="Times New Roman" w:cs="Times New Roman"/>
          <w:sz w:val="20"/>
          <w:szCs w:val="20"/>
        </w:rPr>
      </w:pPr>
      <w:r w:rsidRPr="00B40443">
        <w:rPr>
          <w:rFonts w:ascii="Times New Roman" w:eastAsia="Times New Roman" w:hAnsi="Times New Roman" w:cs="Times New Roman"/>
          <w:sz w:val="20"/>
          <w:szCs w:val="20"/>
        </w:rPr>
        <w:t xml:space="preserve">          3.4. </w:t>
      </w:r>
      <w:r w:rsidRPr="00B40443">
        <w:rPr>
          <w:rFonts w:ascii="Times New Roman" w:hAnsi="Times New Roman" w:cs="Times New Roman"/>
          <w:sz w:val="20"/>
          <w:szCs w:val="20"/>
        </w:rPr>
        <w:t xml:space="preserve">Товар должен быть упакован в соответствии с требованиями законодательства Российской Федерации для данного вида товара. При поставке тара и упаковка не должны иметь признаков повреждения, нарушения целостности. Упаковка должна обеспечивать сохранность качества и безопасность товара при перевозке. </w:t>
      </w:r>
    </w:p>
    <w:p w14:paraId="0A514B3A" w14:textId="77777777" w:rsidR="000A2C6D" w:rsidRPr="00B40443" w:rsidRDefault="00DD64E3" w:rsidP="00865BB4">
      <w:pPr>
        <w:tabs>
          <w:tab w:val="left" w:pos="-5103"/>
        </w:tabs>
        <w:spacing w:after="0" w:line="240" w:lineRule="auto"/>
        <w:jc w:val="both"/>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 xml:space="preserve">          3.5.  </w:t>
      </w:r>
      <w:r w:rsidRPr="00B40443">
        <w:rPr>
          <w:rFonts w:ascii="Times New Roman" w:eastAsia="Times New Roman" w:hAnsi="Times New Roman" w:cs="Times New Roman"/>
          <w:color w:val="000000" w:themeColor="text1"/>
          <w:sz w:val="20"/>
          <w:szCs w:val="20"/>
          <w:lang w:eastAsia="ru-RU"/>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BBFB3E1"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3.6.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3464A757"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15" w:name="P1489"/>
      <w:bookmarkEnd w:id="15"/>
      <w:r w:rsidRPr="00B40443">
        <w:rPr>
          <w:rFonts w:ascii="Times New Roman" w:eastAsia="Times New Roman" w:hAnsi="Times New Roman" w:cs="Times New Roman"/>
          <w:color w:val="000000" w:themeColor="text1"/>
          <w:sz w:val="20"/>
          <w:szCs w:val="20"/>
          <w:lang w:eastAsia="ru-RU"/>
        </w:rPr>
        <w:t xml:space="preserve">3.7. Заказчик в течение 5 рабочих дней с момента доставки Товара Поставщиком подписывает документы, указанные в п. 2.6 настоящего договора, либо направляет мотивированный отказ от приемки. </w:t>
      </w:r>
    </w:p>
    <w:p w14:paraId="14747DF7"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sidRPr="00B40443">
          <w:rPr>
            <w:rFonts w:ascii="Times New Roman" w:eastAsia="Times New Roman" w:hAnsi="Times New Roman" w:cs="Times New Roman"/>
            <w:color w:val="000000" w:themeColor="text1"/>
            <w:sz w:val="20"/>
            <w:szCs w:val="20"/>
            <w:lang w:eastAsia="ru-RU"/>
          </w:rPr>
          <w:t>пункте 3.7</w:t>
        </w:r>
      </w:hyperlink>
      <w:r w:rsidRPr="00B40443">
        <w:rPr>
          <w:rFonts w:ascii="Times New Roman" w:eastAsia="Times New Roman" w:hAnsi="Times New Roman" w:cs="Times New Roman"/>
          <w:color w:val="000000" w:themeColor="text1"/>
          <w:sz w:val="20"/>
          <w:szCs w:val="20"/>
          <w:lang w:eastAsia="ru-RU"/>
        </w:rPr>
        <w:t xml:space="preserve">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4111989"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3.9.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F0D8E70"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ooltip="#P1489" w:history="1">
        <w:r w:rsidRPr="00B40443">
          <w:rPr>
            <w:rFonts w:ascii="Times New Roman" w:eastAsia="Times New Roman" w:hAnsi="Times New Roman" w:cs="Times New Roman"/>
            <w:color w:val="000000" w:themeColor="text1"/>
            <w:sz w:val="20"/>
            <w:szCs w:val="20"/>
            <w:lang w:eastAsia="ru-RU"/>
          </w:rPr>
          <w:t>пункте 2.6</w:t>
        </w:r>
      </w:hyperlink>
      <w:r w:rsidRPr="00B40443">
        <w:rPr>
          <w:rFonts w:ascii="Times New Roman" w:eastAsia="Times New Roman" w:hAnsi="Times New Roman" w:cs="Times New Roman"/>
          <w:color w:val="000000" w:themeColor="text1"/>
          <w:sz w:val="20"/>
          <w:szCs w:val="20"/>
          <w:lang w:eastAsia="ru-RU"/>
        </w:rPr>
        <w:t xml:space="preserve"> Договора.</w:t>
      </w:r>
    </w:p>
    <w:p w14:paraId="361E2738" w14:textId="77777777" w:rsidR="000A2C6D" w:rsidRPr="00B40443" w:rsidRDefault="00DD64E3" w:rsidP="00865BB4">
      <w:pPr>
        <w:widowControl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3.11.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3DD36297" w14:textId="77777777" w:rsidR="000A2C6D" w:rsidRPr="00B40443" w:rsidRDefault="00DD64E3" w:rsidP="00865BB4">
      <w:pPr>
        <w:widowControl w:val="0"/>
        <w:spacing w:after="0" w:line="240" w:lineRule="auto"/>
        <w:ind w:firstLine="539"/>
        <w:jc w:val="both"/>
        <w:rPr>
          <w:rFonts w:ascii="Times New Roman" w:eastAsia="Times New Roman" w:hAnsi="Times New Roman" w:cs="Times New Roman"/>
          <w:sz w:val="20"/>
          <w:szCs w:val="20"/>
          <w:lang w:eastAsia="ru-RU"/>
        </w:rPr>
      </w:pPr>
      <w:r w:rsidRPr="00B40443">
        <w:rPr>
          <w:rFonts w:ascii="Times New Roman" w:eastAsia="Times New Roman" w:hAnsi="Times New Roman" w:cs="Times New Roman"/>
          <w:color w:val="000000" w:themeColor="text1"/>
          <w:sz w:val="20"/>
          <w:szCs w:val="20"/>
          <w:lang w:eastAsia="ru-RU"/>
        </w:rPr>
        <w:t xml:space="preserve"> 3.12.  </w:t>
      </w:r>
      <w:r w:rsidRPr="00B40443">
        <w:rPr>
          <w:rFonts w:ascii="Times New Roman" w:eastAsia="Times New Roman" w:hAnsi="Times New Roman" w:cs="Times New Roman"/>
          <w:sz w:val="20"/>
          <w:szCs w:val="20"/>
          <w:lang w:eastAsia="ru-RU"/>
        </w:rPr>
        <w:t>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товара и в соответствии с требованиями нормативных документов.</w:t>
      </w:r>
    </w:p>
    <w:p w14:paraId="717A0D20" w14:textId="77777777" w:rsidR="000A2C6D" w:rsidRPr="00B40443" w:rsidRDefault="000A2C6D" w:rsidP="00865BB4">
      <w:pPr>
        <w:tabs>
          <w:tab w:val="left" w:pos="6480"/>
        </w:tabs>
        <w:spacing w:after="0" w:line="240" w:lineRule="auto"/>
        <w:jc w:val="both"/>
        <w:rPr>
          <w:rFonts w:ascii="Times New Roman" w:hAnsi="Times New Roman" w:cs="Times New Roman"/>
          <w:sz w:val="20"/>
          <w:szCs w:val="20"/>
        </w:rPr>
      </w:pPr>
    </w:p>
    <w:p w14:paraId="72566F65" w14:textId="77777777" w:rsidR="000A2C6D" w:rsidRPr="00B40443" w:rsidRDefault="00DD64E3" w:rsidP="00865BB4">
      <w:pPr>
        <w:shd w:val="clear" w:color="auto" w:fill="FFFFFF"/>
        <w:spacing w:after="240" w:line="240" w:lineRule="auto"/>
        <w:jc w:val="center"/>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IV. Взаимодействие Сторон</w:t>
      </w:r>
    </w:p>
    <w:p w14:paraId="78FC6FBF"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16" w:name="P1497"/>
      <w:bookmarkEnd w:id="16"/>
      <w:r w:rsidRPr="00B40443">
        <w:rPr>
          <w:rFonts w:ascii="Times New Roman" w:eastAsia="Times New Roman" w:hAnsi="Times New Roman" w:cs="Times New Roman"/>
          <w:color w:val="000000" w:themeColor="text1"/>
          <w:sz w:val="20"/>
          <w:szCs w:val="20"/>
          <w:lang w:eastAsia="ru-RU"/>
        </w:rPr>
        <w:t xml:space="preserve">4.1. Поставщик обязан: </w:t>
      </w:r>
    </w:p>
    <w:p w14:paraId="0757EE8C"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4.1.1. поставить Товар в порядке, количестве, в срок и на условиях, предусмотренных Договором и спецификацией;</w:t>
      </w:r>
    </w:p>
    <w:p w14:paraId="53672396"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17" w:name="P1499"/>
      <w:bookmarkEnd w:id="17"/>
      <w:r w:rsidRPr="00B40443">
        <w:rPr>
          <w:rFonts w:ascii="Times New Roman" w:eastAsia="Times New Roman" w:hAnsi="Times New Roman" w:cs="Times New Roman"/>
          <w:color w:val="000000" w:themeColor="text1"/>
          <w:sz w:val="20"/>
          <w:szCs w:val="20"/>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36CD0A35"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14:paraId="730D6F7D"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18" w:name="P1502"/>
      <w:bookmarkStart w:id="19" w:name="P1504"/>
      <w:bookmarkEnd w:id="18"/>
      <w:bookmarkEnd w:id="19"/>
      <w:r w:rsidRPr="00B40443">
        <w:rPr>
          <w:rFonts w:ascii="Times New Roman" w:eastAsia="Times New Roman" w:hAnsi="Times New Roman" w:cs="Times New Roman"/>
          <w:color w:val="000000" w:themeColor="text1"/>
          <w:sz w:val="20"/>
          <w:szCs w:val="20"/>
          <w:lang w:eastAsia="ru-RU"/>
        </w:rPr>
        <w:t xml:space="preserve">4.1.4.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57AFF40"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20" w:name="P1505"/>
      <w:bookmarkEnd w:id="20"/>
      <w:r w:rsidRPr="00B40443">
        <w:rPr>
          <w:rFonts w:ascii="Times New Roman" w:eastAsia="Times New Roman" w:hAnsi="Times New Roman" w:cs="Times New Roman"/>
          <w:color w:val="000000" w:themeColor="text1"/>
          <w:sz w:val="20"/>
          <w:szCs w:val="20"/>
          <w:lang w:eastAsia="ru-RU"/>
        </w:rPr>
        <w:t>4.1.5.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A9F295F"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21" w:name="P1507"/>
      <w:bookmarkStart w:id="22" w:name="P1508"/>
      <w:bookmarkStart w:id="23" w:name="P1512"/>
      <w:bookmarkStart w:id="24" w:name="P1515"/>
      <w:bookmarkEnd w:id="21"/>
      <w:bookmarkEnd w:id="22"/>
      <w:bookmarkEnd w:id="23"/>
      <w:bookmarkEnd w:id="24"/>
      <w:r w:rsidRPr="00B40443">
        <w:rPr>
          <w:rFonts w:ascii="Times New Roman" w:eastAsia="Times New Roman" w:hAnsi="Times New Roman" w:cs="Times New Roman"/>
          <w:color w:val="000000" w:themeColor="text1"/>
          <w:sz w:val="20"/>
          <w:szCs w:val="20"/>
          <w:lang w:eastAsia="ru-RU"/>
        </w:rPr>
        <w:t>4.2. Поставщик вправе:</w:t>
      </w:r>
    </w:p>
    <w:p w14:paraId="0702E34D"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lastRenderedPageBreak/>
        <w:t>4.2.1. требовать от Заказчика произвести приемку Товара в порядке и в сроки, предусмотренные Договором;</w:t>
      </w:r>
    </w:p>
    <w:p w14:paraId="14D6C6E2"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25" w:name="P1518"/>
      <w:bookmarkEnd w:id="25"/>
      <w:r w:rsidRPr="00B40443">
        <w:rPr>
          <w:rFonts w:ascii="Times New Roman" w:eastAsia="Times New Roman" w:hAnsi="Times New Roman" w:cs="Times New Roman"/>
          <w:color w:val="000000" w:themeColor="text1"/>
          <w:sz w:val="20"/>
          <w:szCs w:val="20"/>
          <w:lang w:eastAsia="ru-RU"/>
        </w:rPr>
        <w:t xml:space="preserve">4.2.2. требовать своевременной оплаты на условиях, установленных Договором, надлежащим образом поставленного и принятого Заказчиком Товара; </w:t>
      </w:r>
    </w:p>
    <w:p w14:paraId="0E9891A3"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26" w:name="P1519"/>
      <w:bookmarkEnd w:id="26"/>
      <w:r w:rsidRPr="00B40443">
        <w:rPr>
          <w:rFonts w:ascii="Times New Roman" w:eastAsia="Times New Roman" w:hAnsi="Times New Roman" w:cs="Times New Roman"/>
          <w:color w:val="000000" w:themeColor="text1"/>
          <w:sz w:val="20"/>
          <w:szCs w:val="20"/>
          <w:lang w:eastAsia="ru-RU"/>
        </w:rPr>
        <w:t xml:space="preserve">4.2.3. принять решение об одностороннем отказе от исполнения Договора в соответствии с гражданским законодательством; </w:t>
      </w:r>
    </w:p>
    <w:p w14:paraId="0E17E346"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4.2.4. требовать возмещения убытков, уплаты неустоек (штрафов, пеней) в соответствии с </w:t>
      </w:r>
      <w:hyperlink w:anchor="P1550" w:tooltip="#P1550" w:history="1">
        <w:r w:rsidRPr="00B40443">
          <w:rPr>
            <w:rFonts w:ascii="Times New Roman" w:eastAsia="Times New Roman" w:hAnsi="Times New Roman" w:cs="Times New Roman"/>
            <w:color w:val="000000" w:themeColor="text1"/>
            <w:sz w:val="20"/>
            <w:szCs w:val="20"/>
            <w:lang w:eastAsia="ru-RU"/>
          </w:rPr>
          <w:t>условиями</w:t>
        </w:r>
      </w:hyperlink>
      <w:r w:rsidRPr="00B40443">
        <w:rPr>
          <w:rFonts w:ascii="Times New Roman" w:eastAsia="Times New Roman" w:hAnsi="Times New Roman" w:cs="Times New Roman"/>
          <w:color w:val="000000" w:themeColor="text1"/>
          <w:sz w:val="20"/>
          <w:szCs w:val="20"/>
          <w:lang w:eastAsia="ru-RU"/>
        </w:rPr>
        <w:t xml:space="preserve"> Договора.</w:t>
      </w:r>
    </w:p>
    <w:p w14:paraId="4576ABBA"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27" w:name="P1521"/>
      <w:bookmarkEnd w:id="27"/>
      <w:r w:rsidRPr="00B40443">
        <w:rPr>
          <w:rFonts w:ascii="Times New Roman" w:eastAsia="Times New Roman" w:hAnsi="Times New Roman" w:cs="Times New Roman"/>
          <w:color w:val="000000" w:themeColor="text1"/>
          <w:sz w:val="20"/>
          <w:szCs w:val="20"/>
          <w:lang w:eastAsia="ru-RU"/>
        </w:rPr>
        <w:t>4.3. Заказчик обязуется:</w:t>
      </w:r>
    </w:p>
    <w:p w14:paraId="74A6DA5B"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4.3.1. обеспечить своевременную приемку и оплату поставленного Товара надлежащего качества в порядке и сроки, предусмотренные Договором; </w:t>
      </w:r>
    </w:p>
    <w:p w14:paraId="4013C274"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28" w:name="P1525"/>
      <w:bookmarkEnd w:id="28"/>
      <w:r w:rsidRPr="00B40443">
        <w:rPr>
          <w:rFonts w:ascii="Times New Roman" w:eastAsia="Times New Roman" w:hAnsi="Times New Roman" w:cs="Times New Roman"/>
          <w:color w:val="000000" w:themeColor="text1"/>
          <w:sz w:val="20"/>
          <w:szCs w:val="20"/>
          <w:lang w:eastAsia="ru-RU"/>
        </w:rPr>
        <w:t xml:space="preserve">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5117BD79"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29" w:name="P1526"/>
      <w:bookmarkEnd w:id="29"/>
      <w:r w:rsidRPr="00B40443">
        <w:rPr>
          <w:rFonts w:ascii="Times New Roman" w:eastAsia="Times New Roman" w:hAnsi="Times New Roman" w:cs="Times New Roman"/>
          <w:color w:val="000000" w:themeColor="text1"/>
          <w:sz w:val="20"/>
          <w:szCs w:val="20"/>
          <w:lang w:eastAsia="ru-RU"/>
        </w:rPr>
        <w:t xml:space="preserve">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16CCA2ED"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4.3.4. требовать уплаты неустоек (штрафов, пеней) в соответствии с </w:t>
      </w:r>
      <w:hyperlink w:anchor="P1550" w:tooltip="#P1550" w:history="1">
        <w:r w:rsidRPr="00B40443">
          <w:rPr>
            <w:rFonts w:ascii="Times New Roman" w:eastAsia="Times New Roman" w:hAnsi="Times New Roman" w:cs="Times New Roman"/>
            <w:color w:val="000000" w:themeColor="text1"/>
            <w:sz w:val="20"/>
            <w:szCs w:val="20"/>
            <w:lang w:eastAsia="ru-RU"/>
          </w:rPr>
          <w:t>условиями</w:t>
        </w:r>
      </w:hyperlink>
      <w:r w:rsidRPr="00B40443">
        <w:rPr>
          <w:rFonts w:ascii="Times New Roman" w:eastAsia="Times New Roman" w:hAnsi="Times New Roman" w:cs="Times New Roman"/>
          <w:color w:val="000000" w:themeColor="text1"/>
          <w:sz w:val="20"/>
          <w:szCs w:val="20"/>
          <w:lang w:eastAsia="ru-RU"/>
        </w:rPr>
        <w:t xml:space="preserve"> Договора.</w:t>
      </w:r>
    </w:p>
    <w:p w14:paraId="43931B04"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30" w:name="P1529"/>
      <w:bookmarkEnd w:id="30"/>
      <w:r w:rsidRPr="00B40443">
        <w:rPr>
          <w:rFonts w:ascii="Times New Roman" w:eastAsia="Times New Roman" w:hAnsi="Times New Roman" w:cs="Times New Roman"/>
          <w:color w:val="000000" w:themeColor="text1"/>
          <w:sz w:val="20"/>
          <w:szCs w:val="20"/>
          <w:lang w:eastAsia="ru-RU"/>
        </w:rPr>
        <w:t>4.4. Заказчик вправе:</w:t>
      </w:r>
    </w:p>
    <w:p w14:paraId="7D8035C7"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4.4.1. требовать от Поставщика надлежащего исполнения обязательств по Договору;</w:t>
      </w:r>
    </w:p>
    <w:p w14:paraId="3A9BFE84"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D7FE519"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4.4.3. проверять ход и качество выполнения Поставщиком условий Договора без вмешательства в оперативно-хозяйственную деятельность Поставщика;</w:t>
      </w:r>
    </w:p>
    <w:p w14:paraId="7E84AD12"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4.4.4. требовать возмещения убытков, причиненных по вине Поставщика, в соответствии с </w:t>
      </w:r>
      <w:hyperlink w:anchor="P1550" w:tooltip="#P1550" w:history="1">
        <w:r w:rsidRPr="00B40443">
          <w:rPr>
            <w:rFonts w:ascii="Times New Roman" w:eastAsia="Times New Roman" w:hAnsi="Times New Roman" w:cs="Times New Roman"/>
            <w:color w:val="000000" w:themeColor="text1"/>
            <w:sz w:val="20"/>
            <w:szCs w:val="20"/>
            <w:lang w:eastAsia="ru-RU"/>
          </w:rPr>
          <w:t>условиями</w:t>
        </w:r>
      </w:hyperlink>
      <w:r w:rsidRPr="00B40443">
        <w:rPr>
          <w:rFonts w:ascii="Times New Roman" w:eastAsia="Times New Roman" w:hAnsi="Times New Roman" w:cs="Times New Roman"/>
          <w:color w:val="000000" w:themeColor="text1"/>
          <w:sz w:val="20"/>
          <w:szCs w:val="20"/>
          <w:lang w:eastAsia="ru-RU"/>
        </w:rPr>
        <w:t xml:space="preserve"> Договора;</w:t>
      </w:r>
    </w:p>
    <w:p w14:paraId="42F08632"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31" w:name="P1534"/>
      <w:bookmarkEnd w:id="31"/>
      <w:r w:rsidRPr="00B40443">
        <w:rPr>
          <w:rFonts w:ascii="Times New Roman" w:eastAsia="Times New Roman" w:hAnsi="Times New Roman" w:cs="Times New Roman"/>
          <w:color w:val="000000" w:themeColor="text1"/>
          <w:sz w:val="20"/>
          <w:szCs w:val="20"/>
          <w:lang w:eastAsia="ru-RU"/>
        </w:rPr>
        <w:t>4.4.5. отказаться от приемки и оплаты Товара, не соответствующего условиям Договора;</w:t>
      </w:r>
    </w:p>
    <w:p w14:paraId="20591358"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32" w:name="P1536"/>
      <w:bookmarkEnd w:id="32"/>
      <w:r w:rsidRPr="00B40443">
        <w:rPr>
          <w:rFonts w:ascii="Times New Roman" w:eastAsia="Times New Roman" w:hAnsi="Times New Roman" w:cs="Times New Roman"/>
          <w:color w:val="000000" w:themeColor="text1"/>
          <w:sz w:val="20"/>
          <w:szCs w:val="20"/>
          <w:lang w:eastAsia="ru-RU"/>
        </w:rPr>
        <w:t xml:space="preserve">4.4.6. принять решение об одностороннем отказе от исполнения Договора в соответствии с гражданским законодательством; </w:t>
      </w:r>
    </w:p>
    <w:p w14:paraId="1447CF05"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33" w:name="P1537"/>
      <w:bookmarkEnd w:id="33"/>
      <w:r w:rsidRPr="00B40443">
        <w:rPr>
          <w:rFonts w:ascii="Times New Roman" w:eastAsia="Times New Roman" w:hAnsi="Times New Roman" w:cs="Times New Roman"/>
          <w:color w:val="000000" w:themeColor="text1"/>
          <w:sz w:val="20"/>
          <w:szCs w:val="20"/>
          <w:lang w:eastAsia="ru-RU"/>
        </w:rPr>
        <w:t xml:space="preserve">4.4.7.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w:t>
      </w:r>
    </w:p>
    <w:p w14:paraId="21DDA133" w14:textId="77777777" w:rsidR="000A2C6D" w:rsidRPr="00B40443" w:rsidRDefault="000A2C6D"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bookmarkStart w:id="34" w:name="P1539"/>
      <w:bookmarkEnd w:id="34"/>
    </w:p>
    <w:p w14:paraId="4E7DE5B6"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V. Ответственность Сторон </w:t>
      </w:r>
    </w:p>
    <w:p w14:paraId="4EE25C32" w14:textId="77777777" w:rsidR="000A2C6D" w:rsidRPr="00B40443" w:rsidRDefault="000A2C6D"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p>
    <w:p w14:paraId="5CF7C547" w14:textId="77777777" w:rsidR="000A2C6D" w:rsidRPr="00B40443" w:rsidRDefault="00DD64E3" w:rsidP="00865BB4">
      <w:pPr>
        <w:spacing w:after="0" w:line="240" w:lineRule="auto"/>
        <w:ind w:firstLine="567"/>
        <w:contextualSpacing/>
        <w:jc w:val="both"/>
        <w:rPr>
          <w:rFonts w:ascii="Times New Roman" w:hAnsi="Times New Roman" w:cs="Times New Roman"/>
          <w:sz w:val="20"/>
          <w:szCs w:val="20"/>
        </w:rPr>
      </w:pPr>
      <w:r w:rsidRPr="00B40443">
        <w:rPr>
          <w:rFonts w:ascii="Times New Roman" w:hAnsi="Times New Roman" w:cs="Times New Roman"/>
          <w:sz w:val="20"/>
          <w:szCs w:val="20"/>
        </w:rPr>
        <w:t>5.1.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285809D7"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bookmarkStart w:id="35" w:name="sub_437"/>
      <w:r w:rsidRPr="00B40443">
        <w:rPr>
          <w:rFonts w:ascii="Times New Roman" w:hAnsi="Times New Roman" w:cs="Times New Roman"/>
          <w:sz w:val="20"/>
          <w:szCs w:val="20"/>
        </w:rPr>
        <w:t xml:space="preserve">5.2. В случае просрочки исполнения Заказчиком обязательств, предусмотренных договором, а также в иных случаях неисполнение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bookmarkStart w:id="36" w:name="sub_438"/>
      <w:bookmarkEnd w:id="35"/>
      <w:r w:rsidRPr="00B40443">
        <w:rPr>
          <w:rFonts w:ascii="Times New Roman" w:eastAsia="Times New Roman" w:hAnsi="Times New Roman" w:cs="Times New Roman"/>
          <w:sz w:val="20"/>
          <w:szCs w:val="20"/>
          <w:lang w:eastAsia="ru-RU"/>
        </w:rPr>
        <w:t>Размер штрафа устанавливается в следующем порядке:</w:t>
      </w:r>
    </w:p>
    <w:p w14:paraId="547E36CD" w14:textId="77777777" w:rsidR="000A2C6D" w:rsidRPr="00B40443" w:rsidRDefault="00DD64E3" w:rsidP="00865BB4">
      <w:pPr>
        <w:spacing w:after="0" w:line="240" w:lineRule="auto"/>
        <w:ind w:firstLine="540"/>
        <w:jc w:val="both"/>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 xml:space="preserve">    а) 1000 рублей, если цена </w:t>
      </w:r>
      <w:r w:rsidRPr="00B40443">
        <w:rPr>
          <w:rFonts w:ascii="Times New Roman" w:eastAsia="Calibri" w:hAnsi="Times New Roman" w:cs="Times New Roman"/>
          <w:sz w:val="20"/>
          <w:szCs w:val="20"/>
        </w:rPr>
        <w:t xml:space="preserve">договора </w:t>
      </w:r>
      <w:r w:rsidRPr="00B40443">
        <w:rPr>
          <w:rFonts w:ascii="Times New Roman" w:eastAsiaTheme="minorEastAsia" w:hAnsi="Times New Roman" w:cs="Times New Roman"/>
          <w:sz w:val="20"/>
          <w:szCs w:val="20"/>
          <w:lang w:eastAsia="ru-RU"/>
        </w:rPr>
        <w:t xml:space="preserve">не превышает 3 млн. рублей (включительно). </w:t>
      </w:r>
    </w:p>
    <w:p w14:paraId="09092B12" w14:textId="77777777" w:rsidR="000A2C6D" w:rsidRPr="00B40443" w:rsidRDefault="00DD64E3" w:rsidP="00865BB4">
      <w:pPr>
        <w:spacing w:after="0" w:line="240" w:lineRule="auto"/>
        <w:ind w:firstLine="567"/>
        <w:contextualSpacing/>
        <w:jc w:val="both"/>
        <w:rPr>
          <w:rFonts w:ascii="Times New Roman" w:hAnsi="Times New Roman" w:cs="Times New Roman"/>
          <w:sz w:val="20"/>
          <w:szCs w:val="20"/>
        </w:rPr>
      </w:pPr>
      <w:r w:rsidRPr="00B40443">
        <w:rPr>
          <w:rFonts w:ascii="Times New Roman" w:hAnsi="Times New Roman" w:cs="Times New Roman"/>
          <w:sz w:val="20"/>
          <w:szCs w:val="20"/>
        </w:rPr>
        <w:t>5.3.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неисполнение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FC607CA" w14:textId="77777777" w:rsidR="000A2C6D" w:rsidRPr="00B40443" w:rsidRDefault="00DD64E3" w:rsidP="00865BB4">
      <w:pPr>
        <w:spacing w:after="0" w:line="240" w:lineRule="auto"/>
        <w:ind w:firstLine="567"/>
        <w:contextualSpacing/>
        <w:jc w:val="both"/>
        <w:rPr>
          <w:rFonts w:ascii="Times New Roman" w:hAnsi="Times New Roman" w:cs="Times New Roman"/>
          <w:sz w:val="20"/>
          <w:szCs w:val="20"/>
        </w:rPr>
      </w:pPr>
      <w:bookmarkStart w:id="37" w:name="sub_439"/>
      <w:bookmarkEnd w:id="36"/>
      <w:r w:rsidRPr="00B40443">
        <w:rPr>
          <w:rFonts w:ascii="Times New Roman" w:hAnsi="Times New Roman" w:cs="Times New Roman"/>
          <w:sz w:val="20"/>
          <w:szCs w:val="20"/>
        </w:rPr>
        <w:t xml:space="preserve">5.4.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чем одна трехсотая действующей на дату уплаты пени ключевой ставки Центрального банка Российской Федерации от цены </w:t>
      </w:r>
      <w:r w:rsidRPr="00B40443">
        <w:rPr>
          <w:rFonts w:ascii="Times New Roman" w:hAnsi="Times New Roman" w:cs="Times New Roman"/>
          <w:sz w:val="20"/>
          <w:szCs w:val="20"/>
        </w:rPr>
        <w:lastRenderedPageBreak/>
        <w:t>договора, этапов исполнения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2B259757" w14:textId="77777777" w:rsidR="000A2C6D" w:rsidRPr="00B40443" w:rsidRDefault="00DD64E3" w:rsidP="00865BB4">
      <w:pPr>
        <w:spacing w:after="0" w:line="240" w:lineRule="auto"/>
        <w:ind w:firstLine="540"/>
        <w:jc w:val="both"/>
        <w:rPr>
          <w:rFonts w:ascii="Times New Roman" w:hAnsi="Times New Roman" w:cs="Times New Roman"/>
          <w:sz w:val="20"/>
          <w:szCs w:val="20"/>
        </w:rPr>
      </w:pPr>
      <w:bookmarkStart w:id="38" w:name="sub_4310"/>
      <w:bookmarkEnd w:id="37"/>
      <w:r w:rsidRPr="00B40443">
        <w:rPr>
          <w:rFonts w:ascii="Times New Roman" w:hAnsi="Times New Roman" w:cs="Times New Roman"/>
          <w:sz w:val="20"/>
          <w:szCs w:val="20"/>
        </w:rPr>
        <w:t xml:space="preserve">5.5.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w:t>
      </w:r>
      <w:bookmarkStart w:id="39" w:name="sub_4311"/>
      <w:bookmarkEnd w:id="38"/>
    </w:p>
    <w:p w14:paraId="5C2BBEF8" w14:textId="77777777" w:rsidR="000A2C6D" w:rsidRPr="00B40443" w:rsidRDefault="00DD64E3" w:rsidP="00865BB4">
      <w:pPr>
        <w:spacing w:after="0" w:line="240" w:lineRule="auto"/>
        <w:ind w:firstLine="540"/>
        <w:jc w:val="both"/>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 xml:space="preserve">Размер штрафа составляет: </w:t>
      </w:r>
      <w:r w:rsidRPr="00B40443">
        <w:rPr>
          <w:rFonts w:ascii="Times New Roman" w:eastAsia="Calibri" w:hAnsi="Times New Roman" w:cs="Times New Roman"/>
          <w:sz w:val="20"/>
          <w:szCs w:val="20"/>
          <w:lang w:eastAsia="ar-SA"/>
        </w:rPr>
        <w:t xml:space="preserve">10 процентов начальной (максимальной) цены </w:t>
      </w:r>
      <w:r w:rsidRPr="00B40443">
        <w:rPr>
          <w:rFonts w:ascii="Times New Roman" w:eastAsia="Calibri" w:hAnsi="Times New Roman" w:cs="Times New Roman"/>
          <w:sz w:val="20"/>
          <w:szCs w:val="20"/>
        </w:rPr>
        <w:t>договора</w:t>
      </w:r>
      <w:r w:rsidRPr="00B40443">
        <w:rPr>
          <w:rFonts w:ascii="Times New Roman" w:eastAsia="Calibri" w:hAnsi="Times New Roman" w:cs="Times New Roman"/>
          <w:color w:val="000000" w:themeColor="text1"/>
          <w:sz w:val="20"/>
          <w:szCs w:val="20"/>
          <w:lang w:eastAsia="ar-SA"/>
        </w:rPr>
        <w:t xml:space="preserve"> </w:t>
      </w:r>
      <w:r w:rsidRPr="00B40443">
        <w:rPr>
          <w:rFonts w:ascii="Times New Roman" w:eastAsia="Calibri" w:hAnsi="Times New Roman" w:cs="Times New Roman"/>
          <w:sz w:val="20"/>
          <w:szCs w:val="20"/>
          <w:lang w:eastAsia="ar-SA"/>
        </w:rPr>
        <w:t xml:space="preserve">в случае, если начальная (максимальная) цена </w:t>
      </w:r>
      <w:r w:rsidRPr="00B40443">
        <w:rPr>
          <w:rFonts w:ascii="Times New Roman" w:eastAsia="Calibri" w:hAnsi="Times New Roman" w:cs="Times New Roman"/>
          <w:sz w:val="20"/>
          <w:szCs w:val="20"/>
        </w:rPr>
        <w:t>договора</w:t>
      </w:r>
      <w:r w:rsidRPr="00B40443">
        <w:rPr>
          <w:rFonts w:ascii="Times New Roman" w:eastAsia="Calibri" w:hAnsi="Times New Roman" w:cs="Times New Roman"/>
          <w:sz w:val="20"/>
          <w:szCs w:val="20"/>
          <w:lang w:eastAsia="ar-SA"/>
        </w:rPr>
        <w:t xml:space="preserve"> не превышает 3 млн. рублей.</w:t>
      </w:r>
    </w:p>
    <w:p w14:paraId="154A0C2F" w14:textId="2ADF6389" w:rsidR="000A2C6D" w:rsidRPr="00B40443" w:rsidRDefault="00DD64E3" w:rsidP="00865BB4">
      <w:pPr>
        <w:spacing w:after="0" w:line="240" w:lineRule="auto"/>
        <w:ind w:firstLine="567"/>
        <w:contextualSpacing/>
        <w:jc w:val="both"/>
        <w:rPr>
          <w:rFonts w:ascii="Times New Roman" w:hAnsi="Times New Roman" w:cs="Times New Roman"/>
          <w:sz w:val="20"/>
          <w:szCs w:val="20"/>
        </w:rPr>
      </w:pPr>
      <w:r w:rsidRPr="00B40443">
        <w:rPr>
          <w:rFonts w:ascii="Times New Roman" w:hAnsi="Times New Roman" w:cs="Times New Roman"/>
          <w:sz w:val="20"/>
          <w:szCs w:val="20"/>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w:t>
      </w:r>
      <w:r w:rsidR="00DA36CE">
        <w:rPr>
          <w:rFonts w:ascii="Times New Roman" w:hAnsi="Times New Roman" w:cs="Times New Roman"/>
          <w:sz w:val="20"/>
          <w:szCs w:val="20"/>
        </w:rPr>
        <w:t xml:space="preserve"> </w:t>
      </w:r>
      <w:r w:rsidRPr="00B40443">
        <w:rPr>
          <w:rFonts w:ascii="Times New Roman" w:hAnsi="Times New Roman" w:cs="Times New Roman"/>
          <w:sz w:val="20"/>
          <w:szCs w:val="20"/>
        </w:rPr>
        <w:t>по вине другой стороны.</w:t>
      </w:r>
      <w:bookmarkEnd w:id="39"/>
    </w:p>
    <w:p w14:paraId="54C2239E" w14:textId="77777777" w:rsidR="000A2C6D" w:rsidRPr="00B40443" w:rsidRDefault="00DD64E3" w:rsidP="00865BB4">
      <w:pPr>
        <w:spacing w:after="0" w:line="240" w:lineRule="auto"/>
        <w:ind w:firstLine="567"/>
        <w:contextualSpacing/>
        <w:jc w:val="both"/>
        <w:rPr>
          <w:rFonts w:ascii="Times New Roman" w:hAnsi="Times New Roman" w:cs="Times New Roman"/>
          <w:sz w:val="20"/>
          <w:szCs w:val="20"/>
        </w:rPr>
      </w:pPr>
      <w:r w:rsidRPr="00B40443">
        <w:rPr>
          <w:rFonts w:ascii="Times New Roman" w:hAnsi="Times New Roman" w:cs="Times New Roman"/>
          <w:sz w:val="20"/>
          <w:szCs w:val="20"/>
        </w:rPr>
        <w:t>5.7.  Окончание срока действия настоящего договора не освобождает Стороны от ответственности за нарушение его условий в период его действия.</w:t>
      </w:r>
    </w:p>
    <w:p w14:paraId="36DD353F"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bookmarkStart w:id="40" w:name="P1600"/>
      <w:bookmarkEnd w:id="40"/>
    </w:p>
    <w:p w14:paraId="5F508B59"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VI. Обстоятельства непреодолимой силы</w:t>
      </w:r>
    </w:p>
    <w:p w14:paraId="2FFED0E4"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5DA08275"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6.1.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71B9B537"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6.2.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6A02B3"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6.3.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9F699D2"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477CC74" w14:textId="77777777" w:rsidR="000A2C6D" w:rsidRPr="00B40443" w:rsidRDefault="000A2C6D"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p>
    <w:p w14:paraId="12EB5CB4"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VII. Рассмотрение и разрешение споров</w:t>
      </w:r>
    </w:p>
    <w:p w14:paraId="6A5021B5"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1F29FF10"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7.1.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292AC847"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7.2.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9521FDC"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7.3.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E9D337C"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7.4. При неурегулировании Сторонами спора в досудебном порядке, спор разрешается в судебном порядке </w:t>
      </w:r>
      <w:r w:rsidRPr="00B40443">
        <w:rPr>
          <w:rFonts w:ascii="Times New Roman" w:eastAsia="Times New Roman" w:hAnsi="Times New Roman" w:cs="Times New Roman"/>
          <w:sz w:val="20"/>
          <w:szCs w:val="20"/>
          <w:lang w:eastAsia="ru-RU"/>
        </w:rPr>
        <w:t xml:space="preserve">в Арбитражном суде по месту нахождения Заказчика. </w:t>
      </w:r>
    </w:p>
    <w:p w14:paraId="3FCCD97D"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30C06827"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val="en-US" w:eastAsia="ru-RU"/>
        </w:rPr>
        <w:t>VIII</w:t>
      </w:r>
      <w:r w:rsidRPr="00B40443">
        <w:rPr>
          <w:rFonts w:ascii="Times New Roman" w:eastAsia="Times New Roman" w:hAnsi="Times New Roman" w:cs="Times New Roman"/>
          <w:color w:val="000000" w:themeColor="text1"/>
          <w:sz w:val="20"/>
          <w:szCs w:val="20"/>
          <w:lang w:eastAsia="ru-RU"/>
        </w:rPr>
        <w:t>. Срок действия и порядок изменения и расторжения Договора</w:t>
      </w:r>
    </w:p>
    <w:p w14:paraId="60686E8B"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2165A430" w14:textId="029AB753"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8.1. Договор вступает в силу с момента его подписания обеими Сторонами и действует по </w:t>
      </w:r>
      <w:r w:rsidR="00DA36CE" w:rsidRPr="00DA36CE">
        <w:rPr>
          <w:rFonts w:ascii="Times New Roman" w:eastAsia="Times New Roman" w:hAnsi="Times New Roman" w:cs="Times New Roman"/>
          <w:color w:val="000000" w:themeColor="text1"/>
          <w:sz w:val="20"/>
          <w:szCs w:val="20"/>
          <w:highlight w:val="yellow"/>
          <w:lang w:eastAsia="ru-RU"/>
        </w:rPr>
        <w:t>«__</w:t>
      </w:r>
      <w:proofErr w:type="gramStart"/>
      <w:r w:rsidR="00DA36CE" w:rsidRPr="00DA36CE">
        <w:rPr>
          <w:rFonts w:ascii="Times New Roman" w:eastAsia="Times New Roman" w:hAnsi="Times New Roman" w:cs="Times New Roman"/>
          <w:color w:val="000000" w:themeColor="text1"/>
          <w:sz w:val="20"/>
          <w:szCs w:val="20"/>
          <w:highlight w:val="yellow"/>
          <w:lang w:eastAsia="ru-RU"/>
        </w:rPr>
        <w:t>_»_</w:t>
      </w:r>
      <w:proofErr w:type="gramEnd"/>
      <w:r w:rsidR="00DA36CE" w:rsidRPr="00DA36CE">
        <w:rPr>
          <w:rFonts w:ascii="Times New Roman" w:eastAsia="Times New Roman" w:hAnsi="Times New Roman" w:cs="Times New Roman"/>
          <w:color w:val="000000" w:themeColor="text1"/>
          <w:sz w:val="20"/>
          <w:szCs w:val="20"/>
          <w:highlight w:val="yellow"/>
          <w:lang w:eastAsia="ru-RU"/>
        </w:rPr>
        <w:t>____</w:t>
      </w:r>
      <w:r w:rsidRPr="00DA36CE">
        <w:rPr>
          <w:rFonts w:ascii="Times New Roman" w:eastAsia="Times New Roman" w:hAnsi="Times New Roman" w:cs="Times New Roman"/>
          <w:color w:val="000000" w:themeColor="text1"/>
          <w:sz w:val="20"/>
          <w:szCs w:val="20"/>
          <w:highlight w:val="yellow"/>
          <w:lang w:eastAsia="ru-RU"/>
        </w:rPr>
        <w:t>202</w:t>
      </w:r>
      <w:r w:rsidR="00726B08" w:rsidRPr="00DA36CE">
        <w:rPr>
          <w:rFonts w:ascii="Times New Roman" w:eastAsia="Times New Roman" w:hAnsi="Times New Roman" w:cs="Times New Roman"/>
          <w:color w:val="000000" w:themeColor="text1"/>
          <w:sz w:val="20"/>
          <w:szCs w:val="20"/>
          <w:highlight w:val="yellow"/>
          <w:lang w:eastAsia="ru-RU"/>
        </w:rPr>
        <w:t>5</w:t>
      </w:r>
      <w:r w:rsidRPr="00DA36CE">
        <w:rPr>
          <w:rFonts w:ascii="Times New Roman" w:eastAsia="Times New Roman" w:hAnsi="Times New Roman" w:cs="Times New Roman"/>
          <w:color w:val="000000" w:themeColor="text1"/>
          <w:sz w:val="20"/>
          <w:szCs w:val="20"/>
          <w:highlight w:val="yellow"/>
          <w:lang w:eastAsia="ru-RU"/>
        </w:rPr>
        <w:t xml:space="preserve"> г.</w:t>
      </w:r>
      <w:r w:rsidRPr="00B40443">
        <w:rPr>
          <w:rFonts w:ascii="Times New Roman" w:eastAsia="Times New Roman" w:hAnsi="Times New Roman" w:cs="Times New Roman"/>
          <w:color w:val="000000" w:themeColor="text1"/>
          <w:sz w:val="20"/>
          <w:szCs w:val="20"/>
          <w:lang w:eastAsia="ru-RU"/>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 </w:t>
      </w:r>
    </w:p>
    <w:p w14:paraId="5358892C"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8.2. Изменение существенных условий договора допускается по соглашению сторон путём заключения дополнительного соглашения в случаях:</w:t>
      </w:r>
    </w:p>
    <w:p w14:paraId="06933E9F"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увеличения по инициативе заказчика количества поставляемого товара, объёма выполняемых работ, оказываемых услуг, с соответствующим изменением цены договора в пределах 30 процентов от начальной (максимальной) цены договора;</w:t>
      </w:r>
    </w:p>
    <w:p w14:paraId="59D600DF"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уменьшения по инициативе заказчика количества поставляемого товара, объёма выполняемых работ, оказываемых услуг, с соответствующим изменением цены договора в пределах 30 процентов от начальной (максимальной) цены договора;</w:t>
      </w:r>
    </w:p>
    <w:p w14:paraId="01EC642D"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снижения цены договора, а также цены единицы (суммы цен единиц) товара, работы, услуги, без изменения предусмотренных таким договором количества товара, объёма работы или услуги, качества поставляемого товара, выполняемой работы, оказываемой услуги и иных условий договора;</w:t>
      </w:r>
    </w:p>
    <w:p w14:paraId="64CBBACF"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уменьшение цены единицы товара, работы, услуги с возможностью изменения предусмотренных таким договором количества товара, объёма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76CA7456"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изменения условий договора при возникновении обстоятельств непреодолимой силы;</w:t>
      </w:r>
    </w:p>
    <w:p w14:paraId="4FDDEF9E"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 если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w:t>
      </w:r>
      <w:r w:rsidRPr="00B40443">
        <w:rPr>
          <w:rFonts w:ascii="Times New Roman" w:eastAsia="Times New Roman" w:hAnsi="Times New Roman" w:cs="Times New Roman"/>
          <w:color w:val="000000" w:themeColor="text1"/>
          <w:sz w:val="20"/>
          <w:szCs w:val="20"/>
          <w:lang w:eastAsia="ru-RU"/>
        </w:rPr>
        <w:lastRenderedPageBreak/>
        <w:t>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03E5B4A"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8.3.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340E606"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8.4. В случае перемены Заказчика права и обязанности Заказчика, предусмотренные договором, переходят к новому Заказчику.</w:t>
      </w:r>
    </w:p>
    <w:p w14:paraId="2BC53A3D"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8.5.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Российской Федерации.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по месту нахождения Заказчика. </w:t>
      </w:r>
    </w:p>
    <w:p w14:paraId="485809A1"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hAnsi="Times New Roman" w:cs="Times New Roman"/>
          <w:sz w:val="20"/>
          <w:szCs w:val="20"/>
        </w:rPr>
        <w:t>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участником закупки. При этом цена договора должна быть уменьшена пропорционально количеству поставленного товара, объему выполненных работ, оказанных услуг.</w:t>
      </w:r>
    </w:p>
    <w:p w14:paraId="74764CA9" w14:textId="77777777" w:rsidR="000A2C6D" w:rsidRPr="00B40443" w:rsidRDefault="00DD64E3" w:rsidP="00865BB4">
      <w:pPr>
        <w:widowControl w:val="0"/>
        <w:spacing w:after="0" w:line="240" w:lineRule="auto"/>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           8.6.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  </w:t>
      </w:r>
    </w:p>
    <w:p w14:paraId="7967F42A" w14:textId="77777777" w:rsidR="000A2C6D" w:rsidRPr="00B40443" w:rsidRDefault="00DD64E3"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8.7.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действующим законодательством Российской Федерации, договором либо не определен соглашением Сторон.</w:t>
      </w:r>
    </w:p>
    <w:p w14:paraId="240EEA5E" w14:textId="77777777" w:rsidR="000A2C6D" w:rsidRPr="00B40443" w:rsidRDefault="000A2C6D" w:rsidP="00865BB4">
      <w:pPr>
        <w:widowControl w:val="0"/>
        <w:spacing w:after="0" w:line="240" w:lineRule="auto"/>
        <w:ind w:firstLine="709"/>
        <w:jc w:val="both"/>
        <w:rPr>
          <w:rFonts w:ascii="Times New Roman" w:eastAsia="Times New Roman" w:hAnsi="Times New Roman" w:cs="Times New Roman"/>
          <w:color w:val="000000" w:themeColor="text1"/>
          <w:sz w:val="20"/>
          <w:szCs w:val="20"/>
          <w:lang w:eastAsia="ru-RU"/>
        </w:rPr>
      </w:pPr>
    </w:p>
    <w:p w14:paraId="6B41DC68" w14:textId="77777777" w:rsidR="000A2C6D" w:rsidRPr="00B40443" w:rsidRDefault="00DD64E3" w:rsidP="00865BB4">
      <w:pPr>
        <w:widowControl w:val="0"/>
        <w:spacing w:after="0" w:line="240" w:lineRule="auto"/>
        <w:ind w:left="360"/>
        <w:contextualSpacing/>
        <w:jc w:val="center"/>
        <w:rPr>
          <w:rFonts w:ascii="Times New Roman" w:hAnsi="Times New Roman" w:cs="Times New Roman"/>
          <w:b/>
          <w:caps/>
          <w:sz w:val="20"/>
          <w:szCs w:val="20"/>
        </w:rPr>
      </w:pPr>
      <w:r w:rsidRPr="00B40443">
        <w:rPr>
          <w:rFonts w:ascii="Times New Roman" w:hAnsi="Times New Roman" w:cs="Times New Roman"/>
          <w:color w:val="000000" w:themeColor="text1"/>
          <w:sz w:val="20"/>
          <w:szCs w:val="20"/>
          <w:lang w:val="en-US"/>
        </w:rPr>
        <w:t>I</w:t>
      </w:r>
      <w:r w:rsidRPr="00B40443">
        <w:rPr>
          <w:rFonts w:ascii="Times New Roman" w:hAnsi="Times New Roman" w:cs="Times New Roman"/>
          <w:color w:val="000000" w:themeColor="text1"/>
          <w:sz w:val="20"/>
          <w:szCs w:val="20"/>
        </w:rPr>
        <w:t xml:space="preserve">X. </w:t>
      </w:r>
      <w:r w:rsidRPr="00B40443">
        <w:rPr>
          <w:rFonts w:ascii="Times New Roman" w:hAnsi="Times New Roman" w:cs="Times New Roman"/>
          <w:sz w:val="20"/>
          <w:szCs w:val="20"/>
          <w:shd w:val="clear" w:color="auto" w:fill="FFFFFF"/>
        </w:rPr>
        <w:t xml:space="preserve">Порядок, сроки и способы предоставления обеспечения исполнения Договора </w:t>
      </w:r>
    </w:p>
    <w:p w14:paraId="58B16DD4" w14:textId="77777777" w:rsidR="000A2C6D" w:rsidRPr="00B40443" w:rsidRDefault="000A2C6D" w:rsidP="00865BB4">
      <w:pPr>
        <w:widowControl w:val="0"/>
        <w:spacing w:after="0" w:line="240" w:lineRule="auto"/>
        <w:ind w:firstLine="709"/>
        <w:jc w:val="center"/>
        <w:rPr>
          <w:rFonts w:ascii="Times New Roman" w:eastAsiaTheme="minorEastAsia" w:hAnsi="Times New Roman" w:cs="Times New Roman"/>
          <w:b/>
          <w:caps/>
          <w:sz w:val="20"/>
          <w:szCs w:val="20"/>
          <w:lang w:eastAsia="ru-RU"/>
        </w:rPr>
      </w:pPr>
    </w:p>
    <w:p w14:paraId="29CF3529"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9.1. Заказчик устанавливает требование обеспечения Договора.</w:t>
      </w:r>
    </w:p>
    <w:p w14:paraId="0D3722E4"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9.2.  Размер обеспечения исполнения Договора составляет: </w:t>
      </w:r>
    </w:p>
    <w:p w14:paraId="174232C3"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- 5 % от начальной (максимальной) цены Договора.</w:t>
      </w:r>
    </w:p>
    <w:p w14:paraId="61A22393" w14:textId="77777777" w:rsidR="000A2C6D" w:rsidRPr="00B40443" w:rsidRDefault="00DD64E3" w:rsidP="00865BB4">
      <w:pPr>
        <w:widowControl w:val="0"/>
        <w:spacing w:after="0" w:line="240" w:lineRule="auto"/>
        <w:ind w:firstLine="709"/>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9.3. Договор заключается с участником закупки после предоставления таким участником обеспечения исполнения Договора.</w:t>
      </w:r>
    </w:p>
    <w:p w14:paraId="243BBC35" w14:textId="77777777" w:rsidR="000A2C6D" w:rsidRPr="00B40443" w:rsidRDefault="00DD64E3" w:rsidP="00865BB4">
      <w:pPr>
        <w:widowControl w:val="0"/>
        <w:spacing w:after="0" w:line="240" w:lineRule="auto"/>
        <w:ind w:firstLine="709"/>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9.4. В случае не 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22B0161F" w14:textId="77777777" w:rsidR="000A2C6D" w:rsidRPr="00B40443" w:rsidRDefault="00DD64E3" w:rsidP="00865BB4">
      <w:pPr>
        <w:widowControl w:val="0"/>
        <w:spacing w:after="0" w:line="240" w:lineRule="auto"/>
        <w:ind w:firstLine="709"/>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9.5. Исполнение Договора может обеспечиваться следующими способами:</w:t>
      </w:r>
    </w:p>
    <w:p w14:paraId="584D6712" w14:textId="77777777" w:rsidR="000A2C6D" w:rsidRPr="00B40443" w:rsidRDefault="00DD64E3" w:rsidP="00865BB4">
      <w:pPr>
        <w:widowControl w:val="0"/>
        <w:spacing w:after="0" w:line="240" w:lineRule="auto"/>
        <w:ind w:firstLine="709"/>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 предоставлением независимой гарантии;</w:t>
      </w:r>
    </w:p>
    <w:p w14:paraId="2C780624" w14:textId="77777777" w:rsidR="000A2C6D" w:rsidRPr="00B40443" w:rsidRDefault="00DD64E3" w:rsidP="00865BB4">
      <w:pPr>
        <w:widowControl w:val="0"/>
        <w:spacing w:after="0" w:line="240" w:lineRule="auto"/>
        <w:ind w:firstLine="709"/>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 внесением денежных средств на указанный Заказчиком счет;</w:t>
      </w:r>
    </w:p>
    <w:p w14:paraId="13905C70" w14:textId="77777777" w:rsidR="000A2C6D" w:rsidRPr="00B40443" w:rsidRDefault="00DD64E3" w:rsidP="00865BB4">
      <w:pPr>
        <w:widowControl w:val="0"/>
        <w:spacing w:after="0" w:line="240" w:lineRule="auto"/>
        <w:ind w:firstLine="709"/>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Способ обеспечения исполнения Договора определяется участником закупки, с которым заключается Договор, самостоятельно.</w:t>
      </w:r>
    </w:p>
    <w:p w14:paraId="2436E17F"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9.6. Независимая гарантия должна соответствовать следующим требованиям:</w:t>
      </w:r>
    </w:p>
    <w:p w14:paraId="68759070"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1) независимая гарантия должна быть выдана гарантом, предусмотренным частью 1 статьи 45 Федерального закона № 44-ФЗ;</w:t>
      </w:r>
    </w:p>
    <w:p w14:paraId="01330796"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1DB6B260"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3) независимая гарантия не может быть отозвана выдавшим её гарантом;</w:t>
      </w:r>
    </w:p>
    <w:p w14:paraId="04E5DF27"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4) независимая гарантия должна содержать:</w:t>
      </w:r>
    </w:p>
    <w:p w14:paraId="01AE84B8" w14:textId="05EC398E"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а) условие об обязанности гаранта уплатить заказчику (бенефициару) денежную сумму по независимой гарантии не позднее десяти рабочих дней</w:t>
      </w:r>
      <w:r w:rsidR="00DA36CE">
        <w:rPr>
          <w:rFonts w:ascii="Times New Roman" w:hAnsi="Times New Roman" w:cs="Times New Roman"/>
          <w:color w:val="000000" w:themeColor="text1"/>
          <w:sz w:val="20"/>
          <w:szCs w:val="20"/>
        </w:rPr>
        <w:t xml:space="preserve"> </w:t>
      </w:r>
      <w:r w:rsidRPr="00B40443">
        <w:rPr>
          <w:rFonts w:ascii="Times New Roman" w:hAnsi="Times New Roman" w:cs="Times New Roman"/>
          <w:color w:val="000000" w:themeColor="text1"/>
          <w:sz w:val="20"/>
          <w:szCs w:val="20"/>
        </w:rPr>
        <w:t>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F2642C0"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19DB8EEB" w14:textId="19A51720"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в) указание на срок действия независимой гарантии, который не может составлять менее одного месяца с даты окончания срока подачи заявок</w:t>
      </w:r>
      <w:r w:rsidR="00DA36CE">
        <w:rPr>
          <w:rFonts w:ascii="Times New Roman" w:hAnsi="Times New Roman" w:cs="Times New Roman"/>
          <w:color w:val="000000" w:themeColor="text1"/>
          <w:sz w:val="20"/>
          <w:szCs w:val="20"/>
        </w:rPr>
        <w:t xml:space="preserve"> </w:t>
      </w:r>
      <w:r w:rsidRPr="00B40443">
        <w:rPr>
          <w:rFonts w:ascii="Times New Roman" w:hAnsi="Times New Roman" w:cs="Times New Roman"/>
          <w:color w:val="000000" w:themeColor="text1"/>
          <w:sz w:val="20"/>
          <w:szCs w:val="20"/>
        </w:rPr>
        <w:t>на участие в такой закупке;</w:t>
      </w:r>
    </w:p>
    <w:p w14:paraId="170680F6" w14:textId="0FAD1CC3"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5) должна содержать указание на срок её действия, который не может составлять менее одного месяца с даты </w:t>
      </w:r>
      <w:r w:rsidR="00DA36CE" w:rsidRPr="00B40443">
        <w:rPr>
          <w:rFonts w:ascii="Times New Roman" w:hAnsi="Times New Roman" w:cs="Times New Roman"/>
          <w:color w:val="000000" w:themeColor="text1"/>
          <w:sz w:val="20"/>
          <w:szCs w:val="20"/>
        </w:rPr>
        <w:t>окончания,</w:t>
      </w:r>
      <w:r w:rsidRPr="00B40443">
        <w:rPr>
          <w:rFonts w:ascii="Times New Roman" w:hAnsi="Times New Roman" w:cs="Times New Roman"/>
          <w:color w:val="000000" w:themeColor="text1"/>
          <w:sz w:val="20"/>
          <w:szCs w:val="20"/>
        </w:rPr>
        <w:t xml:space="preserve"> предусмотренного извещением о закупке с участием субъектов малого и среднего предпринимательства, документацией о такой закупке срока исполнения основного обязательства;</w:t>
      </w:r>
    </w:p>
    <w:p w14:paraId="6F8E264F" w14:textId="77777777" w:rsidR="000A2C6D" w:rsidRPr="00B40443" w:rsidRDefault="00DD64E3" w:rsidP="00865BB4">
      <w:pPr>
        <w:spacing w:after="0" w:line="240" w:lineRule="auto"/>
        <w:ind w:firstLine="709"/>
        <w:jc w:val="both"/>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lastRenderedPageBreak/>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B608B17" w14:textId="77777777" w:rsidR="000A2C6D" w:rsidRPr="00B40443" w:rsidRDefault="00DD64E3" w:rsidP="00865BB4">
      <w:pPr>
        <w:widowControl w:val="0"/>
        <w:spacing w:after="0" w:line="240" w:lineRule="auto"/>
        <w:ind w:firstLine="709"/>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9.</w:t>
      </w:r>
      <w:r w:rsidR="00D37239" w:rsidRPr="00B40443">
        <w:rPr>
          <w:rFonts w:ascii="Times New Roman" w:eastAsia="AR PL SungtiL GB" w:hAnsi="Times New Roman" w:cs="Times New Roman"/>
          <w:color w:val="000000" w:themeColor="text1"/>
          <w:sz w:val="20"/>
          <w:szCs w:val="20"/>
          <w:lang w:eastAsia="zh-CN" w:bidi="hi-IN"/>
        </w:rPr>
        <w:t>7</w:t>
      </w:r>
      <w:r w:rsidRPr="00B40443">
        <w:rPr>
          <w:rFonts w:ascii="Times New Roman" w:eastAsia="AR PL SungtiL GB" w:hAnsi="Times New Roman" w:cs="Times New Roman"/>
          <w:color w:val="000000" w:themeColor="text1"/>
          <w:sz w:val="20"/>
          <w:szCs w:val="20"/>
          <w:lang w:eastAsia="zh-CN" w:bidi="hi-IN"/>
        </w:rPr>
        <w:t xml:space="preserve">. В случае, если участником закупки, с которым заключается Договор, является Государственное или Муниципальное казенное, бюджетное или автономное учреждение, положения об </w:t>
      </w:r>
      <w:r w:rsidRPr="00B40443">
        <w:rPr>
          <w:rFonts w:ascii="Times New Roman" w:eastAsia="AR PL SungtiL GB" w:hAnsi="Times New Roman" w:cs="Times New Roman"/>
          <w:color w:val="000000" w:themeColor="text1"/>
          <w:sz w:val="20"/>
          <w:szCs w:val="20"/>
          <w:shd w:val="clear" w:color="auto" w:fill="FFFFFF"/>
          <w:lang w:eastAsia="zh-CN" w:bidi="hi-IN"/>
        </w:rPr>
        <w:t>обеспечении исполнения Договора</w:t>
      </w:r>
      <w:r w:rsidRPr="00B40443">
        <w:rPr>
          <w:rFonts w:ascii="Times New Roman" w:eastAsia="AR PL SungtiL GB" w:hAnsi="Times New Roman" w:cs="Times New Roman"/>
          <w:color w:val="000000" w:themeColor="text1"/>
          <w:sz w:val="20"/>
          <w:szCs w:val="20"/>
          <w:lang w:eastAsia="zh-CN" w:bidi="hi-IN"/>
        </w:rPr>
        <w:t xml:space="preserve"> к такому участнику не применяются.</w:t>
      </w:r>
    </w:p>
    <w:p w14:paraId="01C4C042" w14:textId="77777777" w:rsidR="000A2C6D" w:rsidRPr="00B40443" w:rsidRDefault="00DD64E3" w:rsidP="00865BB4">
      <w:pPr>
        <w:widowControl w:val="0"/>
        <w:spacing w:after="0" w:line="240" w:lineRule="auto"/>
        <w:jc w:val="both"/>
        <w:rPr>
          <w:rFonts w:ascii="Times New Roman" w:eastAsia="AR PL SungtiL GB" w:hAnsi="Times New Roman" w:cs="Times New Roman"/>
          <w:color w:val="000000" w:themeColor="text1"/>
          <w:sz w:val="20"/>
          <w:szCs w:val="20"/>
          <w:lang w:eastAsia="zh-CN" w:bidi="hi-IN"/>
        </w:rPr>
      </w:pPr>
      <w:r w:rsidRPr="00B40443">
        <w:rPr>
          <w:rFonts w:ascii="Times New Roman" w:eastAsia="AR PL SungtiL GB" w:hAnsi="Times New Roman" w:cs="Times New Roman"/>
          <w:color w:val="000000" w:themeColor="text1"/>
          <w:sz w:val="20"/>
          <w:szCs w:val="20"/>
          <w:lang w:eastAsia="zh-CN" w:bidi="hi-IN"/>
        </w:rPr>
        <w:t xml:space="preserve">           9.</w:t>
      </w:r>
      <w:r w:rsidR="00D37239" w:rsidRPr="00B40443">
        <w:rPr>
          <w:rFonts w:ascii="Times New Roman" w:eastAsia="AR PL SungtiL GB" w:hAnsi="Times New Roman" w:cs="Times New Roman"/>
          <w:color w:val="000000" w:themeColor="text1"/>
          <w:sz w:val="20"/>
          <w:szCs w:val="20"/>
          <w:lang w:eastAsia="zh-CN" w:bidi="hi-IN"/>
        </w:rPr>
        <w:t>8</w:t>
      </w:r>
      <w:r w:rsidRPr="00B40443">
        <w:rPr>
          <w:rFonts w:ascii="Times New Roman" w:eastAsia="AR PL SungtiL GB" w:hAnsi="Times New Roman" w:cs="Times New Roman"/>
          <w:color w:val="000000" w:themeColor="text1"/>
          <w:sz w:val="20"/>
          <w:szCs w:val="20"/>
          <w:lang w:eastAsia="zh-CN" w:bidi="hi-IN"/>
        </w:rPr>
        <w:t xml:space="preserve">. 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на основании полученного письма от Поставщика, </w:t>
      </w:r>
      <w:r w:rsidRPr="00B40443">
        <w:rPr>
          <w:rFonts w:ascii="Times New Roman" w:hAnsi="Times New Roman" w:cs="Times New Roman"/>
          <w:sz w:val="20"/>
          <w:szCs w:val="20"/>
        </w:rPr>
        <w:t xml:space="preserve">где указаны платежные реквизиты.   </w:t>
      </w:r>
    </w:p>
    <w:p w14:paraId="741061B7" w14:textId="77777777" w:rsidR="000A2C6D" w:rsidRPr="00B40443" w:rsidRDefault="00DD64E3" w:rsidP="00865BB4">
      <w:pPr>
        <w:widowControl w:val="0"/>
        <w:spacing w:after="0" w:line="240" w:lineRule="auto"/>
        <w:jc w:val="both"/>
        <w:rPr>
          <w:rFonts w:ascii="Times New Roman" w:hAnsi="Times New Roman" w:cs="Times New Roman"/>
          <w:sz w:val="20"/>
          <w:szCs w:val="20"/>
        </w:rPr>
      </w:pPr>
      <w:r w:rsidRPr="00B40443">
        <w:rPr>
          <w:rFonts w:ascii="Times New Roman" w:eastAsia="AR PL SungtiL GB" w:hAnsi="Times New Roman" w:cs="Times New Roman"/>
          <w:color w:val="000000" w:themeColor="text1"/>
          <w:sz w:val="20"/>
          <w:szCs w:val="20"/>
          <w:lang w:eastAsia="zh-CN" w:bidi="hi-IN"/>
        </w:rPr>
        <w:t xml:space="preserve">          </w:t>
      </w:r>
      <w:r w:rsidRPr="00B40443">
        <w:rPr>
          <w:rFonts w:ascii="Times New Roman" w:hAnsi="Times New Roman" w:cs="Times New Roman"/>
          <w:sz w:val="20"/>
          <w:szCs w:val="20"/>
          <w:lang w:eastAsia="ar-SA"/>
        </w:rPr>
        <w:t xml:space="preserve"> </w:t>
      </w:r>
    </w:p>
    <w:p w14:paraId="33819D19"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X. Прочие положения </w:t>
      </w:r>
    </w:p>
    <w:p w14:paraId="0E749CFB"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2AB6F4F1"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10.1. Во всем, что не предусмотрено Договором, Стороны руководствуются законодательством Российской Федерации.</w:t>
      </w:r>
    </w:p>
    <w:p w14:paraId="47DF9E63"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8CC17D3"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78BAEE03"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10.4. Стороны обязуются обеспечить конфиденциальность сведений, относящихся к предмету Договора, и ставших им известными в ходе исполнения Договора.</w:t>
      </w:r>
      <w:bookmarkStart w:id="41" w:name="P1633"/>
      <w:bookmarkEnd w:id="41"/>
    </w:p>
    <w:p w14:paraId="3649ECAA"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10.5. </w:t>
      </w:r>
      <w:r w:rsidRPr="00B40443">
        <w:rPr>
          <w:rFonts w:ascii="Times New Roman" w:eastAsia="Times New Roman" w:hAnsi="Times New Roman" w:cs="Times New Roman"/>
          <w:sz w:val="20"/>
          <w:szCs w:val="20"/>
          <w:lang w:eastAsia="ru-RU"/>
        </w:rPr>
        <w:t>Договор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Договор в письменном виде в 2 (двух) экземплярах, по одному для каждой из Сторон.</w:t>
      </w:r>
    </w:p>
    <w:p w14:paraId="4D090E19"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6F6EB4D6"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XI. Перечень приложений</w:t>
      </w:r>
    </w:p>
    <w:p w14:paraId="051C7B32"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30AECD9C" w14:textId="77777777" w:rsidR="000A2C6D" w:rsidRPr="00B40443" w:rsidRDefault="00DD64E3"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11.1. Неотъемлемой частью Договора является следующее приложение: спецификация.</w:t>
      </w:r>
    </w:p>
    <w:p w14:paraId="3D12A619" w14:textId="77777777" w:rsidR="000A2C6D" w:rsidRPr="00B40443" w:rsidRDefault="000A2C6D" w:rsidP="00865BB4">
      <w:pPr>
        <w:widowControl w:val="0"/>
        <w:spacing w:after="0" w:line="240" w:lineRule="auto"/>
        <w:ind w:firstLine="540"/>
        <w:jc w:val="both"/>
        <w:rPr>
          <w:rFonts w:ascii="Times New Roman" w:eastAsia="Times New Roman" w:hAnsi="Times New Roman" w:cs="Times New Roman"/>
          <w:color w:val="000000" w:themeColor="text1"/>
          <w:sz w:val="20"/>
          <w:szCs w:val="20"/>
          <w:lang w:eastAsia="ru-RU"/>
        </w:rPr>
      </w:pPr>
    </w:p>
    <w:p w14:paraId="0F7AF16A" w14:textId="77777777" w:rsidR="000A2C6D" w:rsidRPr="00B40443" w:rsidRDefault="00DD64E3"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bookmarkStart w:id="42" w:name="P1639"/>
      <w:bookmarkEnd w:id="42"/>
      <w:r w:rsidRPr="00B40443">
        <w:rPr>
          <w:rFonts w:ascii="Times New Roman" w:eastAsia="Times New Roman" w:hAnsi="Times New Roman" w:cs="Times New Roman"/>
          <w:color w:val="000000" w:themeColor="text1"/>
          <w:sz w:val="20"/>
          <w:szCs w:val="20"/>
          <w:lang w:eastAsia="ru-RU"/>
        </w:rPr>
        <w:t>XII. Адреса и банковские реквизиты Сторон</w:t>
      </w:r>
    </w:p>
    <w:p w14:paraId="7A8C2B4C" w14:textId="77777777" w:rsidR="000A2C6D" w:rsidRPr="00B40443" w:rsidRDefault="000A2C6D" w:rsidP="00865BB4">
      <w:pPr>
        <w:widowControl w:val="0"/>
        <w:spacing w:after="0" w:line="240" w:lineRule="auto"/>
        <w:ind w:firstLine="720"/>
        <w:jc w:val="center"/>
        <w:outlineLvl w:val="1"/>
        <w:rPr>
          <w:rFonts w:ascii="Times New Roman" w:eastAsia="Times New Roman" w:hAnsi="Times New Roman" w:cs="Times New Roman"/>
          <w:color w:val="000000" w:themeColor="text1"/>
          <w:sz w:val="20"/>
          <w:szCs w:val="20"/>
          <w:lang w:eastAsia="ru-RU"/>
        </w:rPr>
      </w:pPr>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6"/>
      </w:tblGrid>
      <w:tr w:rsidR="000A2C6D" w:rsidRPr="00B40443" w14:paraId="365C36FE" w14:textId="77777777" w:rsidTr="00DA36CE">
        <w:tc>
          <w:tcPr>
            <w:tcW w:w="4927" w:type="dxa"/>
          </w:tcPr>
          <w:p w14:paraId="6E6600DC" w14:textId="77777777" w:rsidR="000A2C6D" w:rsidRPr="00B40443" w:rsidRDefault="00DD64E3" w:rsidP="00DA36CE">
            <w:pPr>
              <w:ind w:left="164"/>
              <w:rPr>
                <w:rFonts w:ascii="Times New Roman" w:hAnsi="Times New Roman" w:cs="Times New Roman"/>
                <w:sz w:val="20"/>
                <w:szCs w:val="20"/>
              </w:rPr>
            </w:pPr>
            <w:r w:rsidRPr="00B40443">
              <w:rPr>
                <w:rFonts w:ascii="Times New Roman" w:hAnsi="Times New Roman" w:cs="Times New Roman"/>
                <w:sz w:val="20"/>
                <w:szCs w:val="20"/>
              </w:rPr>
              <w:t>Заказчик:</w:t>
            </w:r>
          </w:p>
          <w:p w14:paraId="5A3BFAAC"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МАУ «КДК «АРТ-Праздник»</w:t>
            </w:r>
          </w:p>
          <w:p w14:paraId="4A0C70F9"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Юридический и почтовый адрес: </w:t>
            </w:r>
          </w:p>
          <w:p w14:paraId="5A56EE27"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628485, Россия, ХМАО-Югра, г. Когалым, </w:t>
            </w:r>
          </w:p>
          <w:p w14:paraId="53FB2502"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ул. Степана Повха,11</w:t>
            </w:r>
          </w:p>
          <w:p w14:paraId="64C7AB92"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Тел/факс: 8 (34667) 4-30-22</w:t>
            </w:r>
          </w:p>
          <w:p w14:paraId="5B0DE4D1"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ИНН 860 804 08 90 / КПП 860 801 001</w:t>
            </w:r>
          </w:p>
          <w:p w14:paraId="3F100B87"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ОГРН 104 860 305 28 49</w:t>
            </w:r>
          </w:p>
          <w:p w14:paraId="65971F92"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ОКТМО 718 830 00</w:t>
            </w:r>
          </w:p>
          <w:p w14:paraId="71A30299"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E-mail: art.prazdnik.kog@yandex.ru</w:t>
            </w:r>
          </w:p>
          <w:p w14:paraId="15A78A44"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Банковские реквизиты:</w:t>
            </w:r>
          </w:p>
          <w:p w14:paraId="57700EB8"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Комитет финансов </w:t>
            </w:r>
            <w:proofErr w:type="spellStart"/>
            <w:r w:rsidRPr="00B40443">
              <w:rPr>
                <w:rFonts w:ascii="Times New Roman" w:hAnsi="Times New Roman" w:cs="Times New Roman"/>
                <w:color w:val="000000" w:themeColor="text1"/>
                <w:sz w:val="20"/>
                <w:szCs w:val="20"/>
              </w:rPr>
              <w:t>г.Когалыма</w:t>
            </w:r>
            <w:proofErr w:type="spellEnd"/>
          </w:p>
          <w:p w14:paraId="00F195A5"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МАУ «КДК «АРТ-Праздник» </w:t>
            </w:r>
          </w:p>
          <w:p w14:paraId="4F068487"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л/с 050.04.006.2, 050.04.006.3, 050.04.006.4 </w:t>
            </w:r>
          </w:p>
          <w:p w14:paraId="4817019D"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БИК ТОФК 007162163</w:t>
            </w:r>
          </w:p>
          <w:p w14:paraId="35A5CFC8"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Банковский счет 4010 2810 2453 7000 0007</w:t>
            </w:r>
          </w:p>
          <w:p w14:paraId="35210D24"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Казначейский счет 0323 4643 71 88 3000 8700</w:t>
            </w:r>
          </w:p>
          <w:p w14:paraId="5001DD9E" w14:textId="77777777" w:rsidR="00D37239"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РКЦ ХАНТЫ-МАНСИЙСК//УФК по </w:t>
            </w:r>
          </w:p>
          <w:p w14:paraId="68D352C4" w14:textId="275E10F4" w:rsidR="000A2C6D" w:rsidRPr="00B40443" w:rsidRDefault="00D37239"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Ханты-Мансийскому автономному округу-Югре г. Ханты-Мансийск</w:t>
            </w:r>
          </w:p>
          <w:p w14:paraId="0E1B1C12" w14:textId="77777777" w:rsidR="000A2C6D" w:rsidRPr="00B40443" w:rsidRDefault="000A2C6D" w:rsidP="00DA36CE">
            <w:pPr>
              <w:ind w:left="164"/>
              <w:rPr>
                <w:rFonts w:ascii="Times New Roman" w:hAnsi="Times New Roman" w:cs="Times New Roman"/>
                <w:color w:val="000000" w:themeColor="text1"/>
                <w:sz w:val="20"/>
                <w:szCs w:val="20"/>
              </w:rPr>
            </w:pPr>
          </w:p>
        </w:tc>
        <w:tc>
          <w:tcPr>
            <w:tcW w:w="4927" w:type="dxa"/>
          </w:tcPr>
          <w:p w14:paraId="4110A379" w14:textId="77777777" w:rsidR="000A2C6D" w:rsidRPr="00B40443" w:rsidRDefault="00DD64E3" w:rsidP="00865BB4">
            <w:pPr>
              <w:widowControl w:val="0"/>
              <w:jc w:val="both"/>
              <w:rPr>
                <w:rFonts w:ascii="Times New Roman" w:eastAsia="Times New Roman" w:hAnsi="Times New Roman" w:cs="Times New Roman"/>
                <w:color w:val="000000" w:themeColor="text1"/>
                <w:sz w:val="20"/>
                <w:szCs w:val="20"/>
              </w:rPr>
            </w:pPr>
            <w:r w:rsidRPr="00B40443">
              <w:rPr>
                <w:rFonts w:ascii="Times New Roman" w:eastAsia="Times New Roman" w:hAnsi="Times New Roman" w:cs="Times New Roman"/>
                <w:color w:val="000000" w:themeColor="text1"/>
                <w:sz w:val="20"/>
                <w:szCs w:val="20"/>
              </w:rPr>
              <w:t>Поставщик:</w:t>
            </w:r>
          </w:p>
        </w:tc>
      </w:tr>
      <w:tr w:rsidR="00DA36CE" w:rsidRPr="00B40443" w14:paraId="264621A7" w14:textId="77777777" w:rsidTr="00DA36CE">
        <w:tc>
          <w:tcPr>
            <w:tcW w:w="4927" w:type="dxa"/>
          </w:tcPr>
          <w:p w14:paraId="7B0B7B20" w14:textId="77777777" w:rsidR="00DA36CE" w:rsidRPr="00B40443" w:rsidRDefault="00DA36CE" w:rsidP="00DA36CE">
            <w:pPr>
              <w:ind w:left="164"/>
              <w:rPr>
                <w:rFonts w:ascii="Times New Roman" w:hAnsi="Times New Roman" w:cs="Times New Roman"/>
                <w:color w:val="000000" w:themeColor="text1"/>
                <w:sz w:val="20"/>
                <w:szCs w:val="20"/>
              </w:rPr>
            </w:pPr>
            <w:r w:rsidRPr="00B40443">
              <w:rPr>
                <w:rFonts w:ascii="Times New Roman" w:hAnsi="Times New Roman" w:cs="Times New Roman"/>
                <w:color w:val="000000" w:themeColor="text1"/>
                <w:sz w:val="20"/>
                <w:szCs w:val="20"/>
              </w:rPr>
              <w:t xml:space="preserve">Директор </w:t>
            </w:r>
          </w:p>
          <w:p w14:paraId="027F70A4" w14:textId="77777777" w:rsidR="00DA36CE" w:rsidRPr="00B40443" w:rsidRDefault="00DA36CE" w:rsidP="00DA36CE">
            <w:pPr>
              <w:ind w:left="164"/>
              <w:rPr>
                <w:rFonts w:ascii="Times New Roman" w:hAnsi="Times New Roman" w:cs="Times New Roman"/>
                <w:color w:val="000000" w:themeColor="text1"/>
                <w:sz w:val="20"/>
                <w:szCs w:val="20"/>
              </w:rPr>
            </w:pPr>
          </w:p>
          <w:p w14:paraId="427149E1" w14:textId="1C612013" w:rsidR="00DA36CE" w:rsidRPr="00B40443" w:rsidRDefault="00DA36CE" w:rsidP="00DA36CE">
            <w:pPr>
              <w:ind w:left="164"/>
              <w:rPr>
                <w:rFonts w:ascii="Times New Roman" w:hAnsi="Times New Roman" w:cs="Times New Roman"/>
                <w:sz w:val="20"/>
                <w:szCs w:val="20"/>
              </w:rPr>
            </w:pPr>
            <w:r w:rsidRPr="00B40443">
              <w:rPr>
                <w:rFonts w:ascii="Times New Roman" w:hAnsi="Times New Roman" w:cs="Times New Roman"/>
                <w:color w:val="000000" w:themeColor="text1"/>
                <w:sz w:val="20"/>
                <w:szCs w:val="20"/>
              </w:rPr>
              <w:t>__________________ /С.Р. Гафарова</w:t>
            </w:r>
            <w:r>
              <w:rPr>
                <w:rFonts w:ascii="Times New Roman" w:hAnsi="Times New Roman" w:cs="Times New Roman"/>
                <w:color w:val="000000" w:themeColor="text1"/>
                <w:sz w:val="20"/>
                <w:szCs w:val="20"/>
              </w:rPr>
              <w:t>/</w:t>
            </w:r>
          </w:p>
        </w:tc>
        <w:tc>
          <w:tcPr>
            <w:tcW w:w="4927" w:type="dxa"/>
          </w:tcPr>
          <w:p w14:paraId="54F26495" w14:textId="77777777" w:rsidR="00DA36CE" w:rsidRDefault="00DA36CE" w:rsidP="00865BB4">
            <w:pPr>
              <w:widowControl w:val="0"/>
              <w:jc w:val="both"/>
              <w:rPr>
                <w:rFonts w:ascii="Times New Roman" w:hAnsi="Times New Roman" w:cs="Times New Roman"/>
                <w:bCs/>
                <w:sz w:val="20"/>
                <w:szCs w:val="20"/>
              </w:rPr>
            </w:pPr>
            <w:r>
              <w:rPr>
                <w:rFonts w:ascii="Times New Roman" w:hAnsi="Times New Roman" w:cs="Times New Roman"/>
                <w:bCs/>
                <w:sz w:val="20"/>
                <w:szCs w:val="20"/>
              </w:rPr>
              <w:t>___________________</w:t>
            </w:r>
          </w:p>
          <w:p w14:paraId="7974240D" w14:textId="77777777" w:rsidR="00DA36CE" w:rsidRDefault="00DA36CE" w:rsidP="00865BB4">
            <w:pPr>
              <w:widowControl w:val="0"/>
              <w:jc w:val="both"/>
              <w:rPr>
                <w:rFonts w:ascii="Times New Roman" w:hAnsi="Times New Roman" w:cs="Times New Roman"/>
                <w:bCs/>
                <w:sz w:val="20"/>
                <w:szCs w:val="20"/>
              </w:rPr>
            </w:pPr>
          </w:p>
          <w:p w14:paraId="0F2C019A" w14:textId="363DBC78" w:rsidR="00DA36CE" w:rsidRPr="00B40443" w:rsidRDefault="00DA36CE" w:rsidP="00865BB4">
            <w:pPr>
              <w:widowControl w:val="0"/>
              <w:jc w:val="both"/>
              <w:rPr>
                <w:rFonts w:ascii="Times New Roman" w:eastAsia="Times New Roman" w:hAnsi="Times New Roman" w:cs="Times New Roman"/>
                <w:color w:val="000000" w:themeColor="text1"/>
                <w:sz w:val="20"/>
                <w:szCs w:val="20"/>
              </w:rPr>
            </w:pPr>
            <w:r w:rsidRPr="00B40443">
              <w:rPr>
                <w:rFonts w:ascii="Times New Roman" w:hAnsi="Times New Roman" w:cs="Times New Roman"/>
                <w:bCs/>
                <w:sz w:val="20"/>
                <w:szCs w:val="20"/>
              </w:rPr>
              <w:t>_______________/___________/</w:t>
            </w:r>
          </w:p>
        </w:tc>
      </w:tr>
    </w:tbl>
    <w:p w14:paraId="1F233A47"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253DFEFF"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13C2E911"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750EE137"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5B5B1C60"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60B42B74"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7A6666DC"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17D37335" w14:textId="77777777" w:rsidR="00DA36CE" w:rsidRDefault="00DA36CE"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p>
    <w:p w14:paraId="175434ED" w14:textId="4584EF0C" w:rsidR="000A2C6D" w:rsidRPr="00B40443" w:rsidRDefault="00DD64E3" w:rsidP="00865BB4">
      <w:pPr>
        <w:widowControl w:val="0"/>
        <w:spacing w:after="0" w:line="240" w:lineRule="auto"/>
        <w:ind w:firstLine="720"/>
        <w:jc w:val="right"/>
        <w:outlineLvl w:val="1"/>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lastRenderedPageBreak/>
        <w:t xml:space="preserve">Приложение  </w:t>
      </w:r>
    </w:p>
    <w:p w14:paraId="147F24F1" w14:textId="77777777" w:rsidR="000A2C6D" w:rsidRPr="00B40443" w:rsidRDefault="00DD64E3" w:rsidP="00865BB4">
      <w:pPr>
        <w:widowControl w:val="0"/>
        <w:spacing w:after="0" w:line="240" w:lineRule="auto"/>
        <w:ind w:firstLine="720"/>
        <w:jc w:val="right"/>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к Договору </w:t>
      </w:r>
    </w:p>
    <w:p w14:paraId="6CB8F7E8" w14:textId="0B03159F" w:rsidR="000A2C6D" w:rsidRPr="00B40443" w:rsidRDefault="00DD64E3" w:rsidP="00865BB4">
      <w:pPr>
        <w:widowControl w:val="0"/>
        <w:spacing w:after="0" w:line="240" w:lineRule="auto"/>
        <w:ind w:firstLine="720"/>
        <w:jc w:val="right"/>
        <w:rPr>
          <w:rFonts w:ascii="Times New Roman" w:eastAsia="Times New Roman" w:hAnsi="Times New Roman" w:cs="Times New Roman"/>
          <w:color w:val="000000" w:themeColor="text1"/>
          <w:sz w:val="20"/>
          <w:szCs w:val="20"/>
          <w:lang w:eastAsia="ru-RU"/>
        </w:rPr>
      </w:pPr>
      <w:r w:rsidRPr="00B40443">
        <w:rPr>
          <w:rFonts w:ascii="Times New Roman" w:eastAsia="Times New Roman" w:hAnsi="Times New Roman" w:cs="Times New Roman"/>
          <w:color w:val="000000" w:themeColor="text1"/>
          <w:sz w:val="20"/>
          <w:szCs w:val="20"/>
          <w:lang w:eastAsia="ru-RU"/>
        </w:rPr>
        <w:t xml:space="preserve">от ________ 20___ г. </w:t>
      </w:r>
      <w:r w:rsidR="00DA36CE">
        <w:rPr>
          <w:rFonts w:ascii="Times New Roman" w:eastAsia="Times New Roman" w:hAnsi="Times New Roman" w:cs="Times New Roman"/>
          <w:color w:val="000000" w:themeColor="text1"/>
          <w:sz w:val="20"/>
          <w:szCs w:val="20"/>
          <w:lang w:eastAsia="ru-RU"/>
        </w:rPr>
        <w:t>№</w:t>
      </w:r>
      <w:r w:rsidRPr="00B40443">
        <w:rPr>
          <w:rFonts w:ascii="Times New Roman" w:eastAsia="Times New Roman" w:hAnsi="Times New Roman" w:cs="Times New Roman"/>
          <w:color w:val="000000" w:themeColor="text1"/>
          <w:sz w:val="20"/>
          <w:szCs w:val="20"/>
          <w:lang w:eastAsia="ru-RU"/>
        </w:rPr>
        <w:t xml:space="preserve"> _______________</w:t>
      </w:r>
    </w:p>
    <w:p w14:paraId="0F0B6EA1"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449FC6F8" w14:textId="77777777" w:rsidR="000A2C6D" w:rsidRPr="00B40443" w:rsidRDefault="00DD64E3" w:rsidP="00865BB4">
      <w:pPr>
        <w:widowControl w:val="0"/>
        <w:spacing w:after="0" w:line="240" w:lineRule="auto"/>
        <w:ind w:firstLine="720"/>
        <w:jc w:val="center"/>
        <w:rPr>
          <w:rFonts w:ascii="Times New Roman" w:eastAsia="Times New Roman" w:hAnsi="Times New Roman" w:cs="Times New Roman"/>
          <w:color w:val="000000" w:themeColor="text1"/>
          <w:sz w:val="20"/>
          <w:szCs w:val="20"/>
          <w:lang w:eastAsia="ru-RU"/>
        </w:rPr>
      </w:pPr>
      <w:bookmarkStart w:id="43" w:name="P1909"/>
      <w:bookmarkEnd w:id="43"/>
      <w:r w:rsidRPr="00B40443">
        <w:rPr>
          <w:rFonts w:ascii="Times New Roman" w:eastAsia="Times New Roman" w:hAnsi="Times New Roman" w:cs="Times New Roman"/>
          <w:color w:val="000000" w:themeColor="text1"/>
          <w:sz w:val="20"/>
          <w:szCs w:val="20"/>
          <w:lang w:eastAsia="ru-RU"/>
        </w:rPr>
        <w:t>Спецификация</w:t>
      </w:r>
    </w:p>
    <w:p w14:paraId="40A0DF93" w14:textId="77777777" w:rsidR="000A2C6D" w:rsidRPr="00B40443" w:rsidRDefault="000A2C6D" w:rsidP="00865BB4">
      <w:pPr>
        <w:widowControl w:val="0"/>
        <w:spacing w:after="0" w:line="240" w:lineRule="auto"/>
        <w:ind w:firstLine="720"/>
        <w:jc w:val="center"/>
        <w:rPr>
          <w:rFonts w:ascii="Times New Roman" w:eastAsia="Times New Roman" w:hAnsi="Times New Roman" w:cs="Times New Roman"/>
          <w:color w:val="000000" w:themeColor="text1"/>
          <w:sz w:val="20"/>
          <w:szCs w:val="20"/>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1418"/>
        <w:gridCol w:w="1275"/>
        <w:gridCol w:w="993"/>
        <w:gridCol w:w="850"/>
        <w:gridCol w:w="851"/>
        <w:gridCol w:w="708"/>
      </w:tblGrid>
      <w:tr w:rsidR="000A2C6D" w:rsidRPr="00B40443" w14:paraId="4BB5852A" w14:textId="77777777">
        <w:trPr>
          <w:trHeight w:val="566"/>
        </w:trPr>
        <w:tc>
          <w:tcPr>
            <w:tcW w:w="709" w:type="dxa"/>
            <w:tcBorders>
              <w:top w:val="single" w:sz="4" w:space="0" w:color="auto"/>
              <w:left w:val="single" w:sz="4" w:space="0" w:color="auto"/>
              <w:bottom w:val="single" w:sz="4" w:space="0" w:color="auto"/>
              <w:right w:val="single" w:sz="4" w:space="0" w:color="auto"/>
            </w:tcBorders>
          </w:tcPr>
          <w:p w14:paraId="76ADEF2E" w14:textId="77777777" w:rsidR="000A2C6D" w:rsidRPr="00B40443" w:rsidRDefault="00DD64E3" w:rsidP="00865BB4">
            <w:pPr>
              <w:spacing w:after="0" w:line="240" w:lineRule="auto"/>
              <w:ind w:left="-1091" w:right="34" w:firstLine="709"/>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w:t>
            </w:r>
          </w:p>
          <w:p w14:paraId="09BD9D51" w14:textId="77777777" w:rsidR="000A2C6D" w:rsidRPr="00B40443" w:rsidRDefault="00DD64E3" w:rsidP="00865BB4">
            <w:pPr>
              <w:spacing w:line="240" w:lineRule="auto"/>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 п/п</w:t>
            </w:r>
          </w:p>
        </w:tc>
        <w:tc>
          <w:tcPr>
            <w:tcW w:w="1418" w:type="dxa"/>
            <w:tcBorders>
              <w:top w:val="single" w:sz="4" w:space="0" w:color="auto"/>
              <w:left w:val="single" w:sz="4" w:space="0" w:color="auto"/>
              <w:bottom w:val="single" w:sz="4" w:space="0" w:color="auto"/>
              <w:right w:val="single" w:sz="4" w:space="0" w:color="auto"/>
            </w:tcBorders>
          </w:tcPr>
          <w:p w14:paraId="4A48EB97" w14:textId="77777777" w:rsidR="000A2C6D" w:rsidRPr="00B40443" w:rsidRDefault="00DD64E3" w:rsidP="00865BB4">
            <w:pPr>
              <w:spacing w:after="0" w:line="240" w:lineRule="auto"/>
              <w:ind w:firstLine="20"/>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Наименование товара/код позиции</w:t>
            </w:r>
          </w:p>
        </w:tc>
        <w:tc>
          <w:tcPr>
            <w:tcW w:w="1417" w:type="dxa"/>
            <w:tcBorders>
              <w:top w:val="single" w:sz="4" w:space="0" w:color="auto"/>
              <w:left w:val="single" w:sz="4" w:space="0" w:color="auto"/>
              <w:bottom w:val="single" w:sz="4" w:space="0" w:color="auto"/>
              <w:right w:val="single" w:sz="4" w:space="0" w:color="auto"/>
            </w:tcBorders>
          </w:tcPr>
          <w:p w14:paraId="6A82DE6A" w14:textId="77777777" w:rsidR="000A2C6D" w:rsidRPr="00B40443" w:rsidRDefault="00DD64E3" w:rsidP="00865BB4">
            <w:pPr>
              <w:spacing w:after="0" w:line="240" w:lineRule="auto"/>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tcPr>
          <w:p w14:paraId="399B6B30" w14:textId="77777777" w:rsidR="000A2C6D" w:rsidRPr="00B40443" w:rsidRDefault="00DD64E3" w:rsidP="00865BB4">
            <w:pPr>
              <w:spacing w:after="0" w:line="240" w:lineRule="auto"/>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Характеристики товара</w:t>
            </w:r>
          </w:p>
        </w:tc>
        <w:tc>
          <w:tcPr>
            <w:tcW w:w="1275" w:type="dxa"/>
            <w:tcBorders>
              <w:top w:val="single" w:sz="4" w:space="0" w:color="auto"/>
              <w:left w:val="single" w:sz="4" w:space="0" w:color="auto"/>
              <w:bottom w:val="single" w:sz="4" w:space="0" w:color="auto"/>
              <w:right w:val="single" w:sz="4" w:space="0" w:color="auto"/>
            </w:tcBorders>
          </w:tcPr>
          <w:p w14:paraId="1A6BF2BF" w14:textId="77777777" w:rsidR="000A2C6D" w:rsidRPr="00B40443" w:rsidRDefault="00DD64E3" w:rsidP="00865BB4">
            <w:pPr>
              <w:spacing w:after="0" w:line="240" w:lineRule="auto"/>
              <w:ind w:left="33"/>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Показатели    товара</w:t>
            </w:r>
          </w:p>
        </w:tc>
        <w:tc>
          <w:tcPr>
            <w:tcW w:w="993" w:type="dxa"/>
            <w:tcBorders>
              <w:top w:val="single" w:sz="4" w:space="0" w:color="auto"/>
              <w:left w:val="single" w:sz="4" w:space="0" w:color="auto"/>
              <w:bottom w:val="single" w:sz="4" w:space="0" w:color="auto"/>
              <w:right w:val="single" w:sz="4" w:space="0" w:color="auto"/>
            </w:tcBorders>
          </w:tcPr>
          <w:p w14:paraId="3A4C48DA" w14:textId="77777777" w:rsidR="000A2C6D" w:rsidRPr="00B40443" w:rsidRDefault="00DD64E3" w:rsidP="00865BB4">
            <w:pPr>
              <w:spacing w:after="0" w:line="240" w:lineRule="auto"/>
              <w:ind w:left="-1242" w:right="-115" w:firstLine="1276"/>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1B93A744" w14:textId="77777777" w:rsidR="000A2C6D" w:rsidRPr="00B40443" w:rsidRDefault="00DD64E3" w:rsidP="00865BB4">
            <w:pPr>
              <w:spacing w:after="0" w:line="240" w:lineRule="auto"/>
              <w:ind w:left="-533" w:right="-160" w:firstLine="507"/>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Кол-во</w:t>
            </w:r>
          </w:p>
        </w:tc>
        <w:tc>
          <w:tcPr>
            <w:tcW w:w="851" w:type="dxa"/>
            <w:tcBorders>
              <w:top w:val="single" w:sz="4" w:space="0" w:color="auto"/>
              <w:left w:val="single" w:sz="4" w:space="0" w:color="auto"/>
              <w:bottom w:val="single" w:sz="4" w:space="0" w:color="auto"/>
              <w:right w:val="single" w:sz="4" w:space="0" w:color="auto"/>
            </w:tcBorders>
          </w:tcPr>
          <w:p w14:paraId="0A84ADE7" w14:textId="77777777" w:rsidR="000A2C6D" w:rsidRPr="00B40443" w:rsidRDefault="00DD64E3" w:rsidP="00865BB4">
            <w:pPr>
              <w:spacing w:after="0" w:line="240" w:lineRule="auto"/>
              <w:ind w:right="-137" w:firstLine="9"/>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Цена, руб.</w:t>
            </w:r>
          </w:p>
        </w:tc>
        <w:tc>
          <w:tcPr>
            <w:tcW w:w="708" w:type="dxa"/>
            <w:tcBorders>
              <w:top w:val="single" w:sz="4" w:space="0" w:color="auto"/>
              <w:left w:val="single" w:sz="4" w:space="0" w:color="auto"/>
              <w:bottom w:val="single" w:sz="4" w:space="0" w:color="auto"/>
              <w:right w:val="single" w:sz="4" w:space="0" w:color="auto"/>
            </w:tcBorders>
          </w:tcPr>
          <w:p w14:paraId="1F10345D" w14:textId="77777777" w:rsidR="000A2C6D" w:rsidRPr="00B40443" w:rsidRDefault="00DD64E3" w:rsidP="00865BB4">
            <w:pPr>
              <w:spacing w:after="0" w:line="240" w:lineRule="auto"/>
              <w:jc w:val="center"/>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Сумма, руб.</w:t>
            </w:r>
          </w:p>
        </w:tc>
      </w:tr>
      <w:tr w:rsidR="000A2C6D" w:rsidRPr="00B40443" w14:paraId="24A6A226" w14:textId="77777777">
        <w:trPr>
          <w:trHeight w:val="566"/>
        </w:trPr>
        <w:tc>
          <w:tcPr>
            <w:tcW w:w="709" w:type="dxa"/>
            <w:tcBorders>
              <w:top w:val="single" w:sz="4" w:space="0" w:color="auto"/>
              <w:left w:val="single" w:sz="4" w:space="0" w:color="auto"/>
              <w:bottom w:val="single" w:sz="4" w:space="0" w:color="auto"/>
              <w:right w:val="single" w:sz="4" w:space="0" w:color="auto"/>
            </w:tcBorders>
          </w:tcPr>
          <w:p w14:paraId="0DC26AA3" w14:textId="77777777" w:rsidR="000A2C6D" w:rsidRPr="00B40443" w:rsidRDefault="000A2C6D" w:rsidP="00865BB4">
            <w:pPr>
              <w:spacing w:after="0" w:line="240" w:lineRule="auto"/>
              <w:ind w:firstLine="709"/>
              <w:jc w:val="both"/>
              <w:rPr>
                <w:rFonts w:ascii="Times New Roman" w:eastAsiaTheme="minorEastAsia"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7681A28A" w14:textId="77777777" w:rsidR="000A2C6D" w:rsidRPr="00B40443" w:rsidRDefault="000A2C6D" w:rsidP="00865BB4">
            <w:pPr>
              <w:spacing w:after="0" w:line="240" w:lineRule="auto"/>
              <w:ind w:firstLine="709"/>
              <w:jc w:val="both"/>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645723B" w14:textId="77777777" w:rsidR="000A2C6D" w:rsidRPr="00B40443" w:rsidRDefault="000A2C6D" w:rsidP="00865BB4">
            <w:pPr>
              <w:spacing w:after="0" w:line="240" w:lineRule="auto"/>
              <w:ind w:firstLine="709"/>
              <w:jc w:val="both"/>
              <w:rPr>
                <w:rFonts w:ascii="Times New Roman" w:eastAsiaTheme="minorEastAsia"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113C2311" w14:textId="77777777" w:rsidR="000A2C6D" w:rsidRPr="00B40443" w:rsidRDefault="000A2C6D" w:rsidP="00865BB4">
            <w:pPr>
              <w:spacing w:after="0" w:line="240" w:lineRule="auto"/>
              <w:ind w:firstLine="709"/>
              <w:jc w:val="both"/>
              <w:rPr>
                <w:rFonts w:ascii="Times New Roman" w:eastAsiaTheme="minorEastAsia"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4B1A10A7" w14:textId="77777777" w:rsidR="000A2C6D" w:rsidRPr="00B40443" w:rsidRDefault="000A2C6D" w:rsidP="00865BB4">
            <w:pPr>
              <w:spacing w:after="0" w:line="240" w:lineRule="auto"/>
              <w:ind w:firstLine="709"/>
              <w:jc w:val="both"/>
              <w:rPr>
                <w:rFonts w:ascii="Times New Roman" w:eastAsiaTheme="minorEastAsia"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41FDA977" w14:textId="77777777" w:rsidR="000A2C6D" w:rsidRPr="00B40443" w:rsidRDefault="000A2C6D" w:rsidP="00865BB4">
            <w:pPr>
              <w:spacing w:after="0" w:line="240" w:lineRule="auto"/>
              <w:ind w:firstLine="709"/>
              <w:jc w:val="both"/>
              <w:rPr>
                <w:rFonts w:ascii="Times New Roman" w:eastAsiaTheme="minorEastAsia"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B5B090E" w14:textId="77777777" w:rsidR="000A2C6D" w:rsidRPr="00B40443" w:rsidRDefault="000A2C6D" w:rsidP="00865BB4">
            <w:pPr>
              <w:spacing w:after="0" w:line="240" w:lineRule="auto"/>
              <w:ind w:firstLine="709"/>
              <w:rPr>
                <w:rFonts w:ascii="Times New Roman" w:eastAsiaTheme="minorEastAsia"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E773B39" w14:textId="77777777" w:rsidR="000A2C6D" w:rsidRPr="00B40443" w:rsidRDefault="000A2C6D" w:rsidP="00865BB4">
            <w:pPr>
              <w:spacing w:after="0" w:line="240" w:lineRule="auto"/>
              <w:ind w:firstLine="709"/>
              <w:rPr>
                <w:rFonts w:ascii="Times New Roman" w:eastAsiaTheme="minorEastAsia"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2F27CB15" w14:textId="77777777" w:rsidR="000A2C6D" w:rsidRPr="00B40443" w:rsidRDefault="000A2C6D" w:rsidP="00865BB4">
            <w:pPr>
              <w:spacing w:after="0" w:line="240" w:lineRule="auto"/>
              <w:ind w:firstLine="709"/>
              <w:rPr>
                <w:rFonts w:ascii="Times New Roman" w:eastAsiaTheme="minorEastAsia" w:hAnsi="Times New Roman" w:cs="Times New Roman"/>
                <w:sz w:val="20"/>
                <w:szCs w:val="20"/>
                <w:lang w:eastAsia="ru-RU"/>
              </w:rPr>
            </w:pPr>
          </w:p>
        </w:tc>
      </w:tr>
      <w:tr w:rsidR="000A2C6D" w:rsidRPr="00B40443" w14:paraId="1076474D" w14:textId="77777777">
        <w:trPr>
          <w:trHeight w:val="201"/>
        </w:trPr>
        <w:tc>
          <w:tcPr>
            <w:tcW w:w="8931" w:type="dxa"/>
            <w:gridSpan w:val="8"/>
            <w:tcBorders>
              <w:top w:val="single" w:sz="4" w:space="0" w:color="auto"/>
              <w:left w:val="single" w:sz="4" w:space="0" w:color="auto"/>
              <w:bottom w:val="single" w:sz="4" w:space="0" w:color="auto"/>
              <w:right w:val="single" w:sz="4" w:space="0" w:color="auto"/>
            </w:tcBorders>
          </w:tcPr>
          <w:p w14:paraId="27A74427" w14:textId="77777777" w:rsidR="000A2C6D" w:rsidRPr="00B40443" w:rsidRDefault="00DD64E3" w:rsidP="00865BB4">
            <w:pPr>
              <w:spacing w:after="0" w:line="240" w:lineRule="auto"/>
              <w:ind w:firstLine="709"/>
              <w:jc w:val="both"/>
              <w:rPr>
                <w:rFonts w:ascii="Times New Roman" w:eastAsiaTheme="minorEastAsia" w:hAnsi="Times New Roman" w:cs="Times New Roman"/>
                <w:sz w:val="20"/>
                <w:szCs w:val="20"/>
                <w:lang w:eastAsia="ru-RU"/>
              </w:rPr>
            </w:pPr>
            <w:r w:rsidRPr="00B40443">
              <w:rPr>
                <w:rFonts w:ascii="Times New Roman" w:eastAsiaTheme="minorEastAsia" w:hAnsi="Times New Roman" w:cs="Times New Roman"/>
                <w:sz w:val="20"/>
                <w:szCs w:val="20"/>
                <w:lang w:eastAsia="ru-RU"/>
              </w:rPr>
              <w:t>Итого:</w:t>
            </w:r>
          </w:p>
        </w:tc>
        <w:tc>
          <w:tcPr>
            <w:tcW w:w="708" w:type="dxa"/>
            <w:tcBorders>
              <w:top w:val="single" w:sz="4" w:space="0" w:color="auto"/>
              <w:left w:val="single" w:sz="4" w:space="0" w:color="auto"/>
              <w:bottom w:val="single" w:sz="4" w:space="0" w:color="auto"/>
              <w:right w:val="single" w:sz="4" w:space="0" w:color="auto"/>
            </w:tcBorders>
          </w:tcPr>
          <w:p w14:paraId="56EE566C" w14:textId="77777777" w:rsidR="000A2C6D" w:rsidRPr="00B40443" w:rsidRDefault="000A2C6D" w:rsidP="00865BB4">
            <w:pPr>
              <w:spacing w:after="0" w:line="240" w:lineRule="auto"/>
              <w:ind w:firstLine="709"/>
              <w:jc w:val="both"/>
              <w:rPr>
                <w:rFonts w:ascii="Times New Roman" w:eastAsiaTheme="minorEastAsia" w:hAnsi="Times New Roman" w:cs="Times New Roman"/>
                <w:sz w:val="20"/>
                <w:szCs w:val="20"/>
                <w:lang w:eastAsia="ru-RU"/>
              </w:rPr>
            </w:pPr>
          </w:p>
        </w:tc>
      </w:tr>
    </w:tbl>
    <w:p w14:paraId="249A1530"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462B9F77"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12916795"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6F3F8050"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722A7E50" w14:textId="77777777" w:rsidR="000A2C6D" w:rsidRPr="00B40443" w:rsidRDefault="000A2C6D" w:rsidP="00865BB4">
      <w:pPr>
        <w:widowControl w:val="0"/>
        <w:spacing w:after="0" w:line="240" w:lineRule="auto"/>
        <w:ind w:firstLine="720"/>
        <w:jc w:val="both"/>
        <w:rPr>
          <w:rFonts w:ascii="Times New Roman" w:eastAsia="Times New Roman" w:hAnsi="Times New Roman" w:cs="Times New Roman"/>
          <w:color w:val="000000" w:themeColor="text1"/>
          <w:sz w:val="20"/>
          <w:szCs w:val="20"/>
          <w:lang w:eastAsia="ru-RU"/>
        </w:rPr>
      </w:pPr>
    </w:p>
    <w:p w14:paraId="633CA9A3" w14:textId="77777777" w:rsidR="000A2C6D" w:rsidRPr="00B40443" w:rsidRDefault="000A2C6D" w:rsidP="00865BB4">
      <w:pPr>
        <w:spacing w:line="240" w:lineRule="auto"/>
        <w:rPr>
          <w:rFonts w:ascii="Times New Roman" w:eastAsiaTheme="minorEastAsia" w:hAnsi="Times New Roman" w:cs="Times New Roman"/>
          <w:sz w:val="20"/>
          <w:szCs w:val="20"/>
          <w:lang w:eastAsia="ru-RU"/>
        </w:rPr>
      </w:pPr>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6"/>
      </w:tblGrid>
      <w:tr w:rsidR="000A2C6D" w:rsidRPr="00B40443" w14:paraId="263E2053" w14:textId="77777777">
        <w:tc>
          <w:tcPr>
            <w:tcW w:w="4927" w:type="dxa"/>
          </w:tcPr>
          <w:p w14:paraId="2944C5AE" w14:textId="77777777" w:rsidR="000A2C6D" w:rsidRPr="00B40443" w:rsidRDefault="00DD64E3" w:rsidP="00865BB4">
            <w:pPr>
              <w:ind w:left="409"/>
              <w:rPr>
                <w:rFonts w:ascii="Times New Roman" w:hAnsi="Times New Roman" w:cs="Times New Roman"/>
                <w:sz w:val="20"/>
                <w:szCs w:val="20"/>
              </w:rPr>
            </w:pPr>
            <w:r w:rsidRPr="00B40443">
              <w:rPr>
                <w:rFonts w:ascii="Times New Roman" w:hAnsi="Times New Roman" w:cs="Times New Roman"/>
                <w:sz w:val="20"/>
                <w:szCs w:val="20"/>
              </w:rPr>
              <w:t>Заказчик:</w:t>
            </w:r>
          </w:p>
          <w:p w14:paraId="4E607A87" w14:textId="77777777" w:rsidR="000A2C6D" w:rsidRPr="00B40443" w:rsidRDefault="000A2C6D" w:rsidP="00865BB4">
            <w:pPr>
              <w:ind w:left="444"/>
              <w:rPr>
                <w:rFonts w:ascii="Times New Roman" w:hAnsi="Times New Roman" w:cs="Times New Roman"/>
                <w:color w:val="000000" w:themeColor="text1"/>
                <w:sz w:val="20"/>
                <w:szCs w:val="20"/>
              </w:rPr>
            </w:pPr>
          </w:p>
          <w:p w14:paraId="66497079" w14:textId="77777777" w:rsidR="000A2C6D" w:rsidRPr="00B40443" w:rsidRDefault="000A2C6D" w:rsidP="00865BB4">
            <w:pPr>
              <w:ind w:left="444"/>
              <w:rPr>
                <w:rFonts w:ascii="Times New Roman" w:hAnsi="Times New Roman" w:cs="Times New Roman"/>
                <w:color w:val="000000" w:themeColor="text1"/>
                <w:sz w:val="20"/>
                <w:szCs w:val="20"/>
              </w:rPr>
            </w:pPr>
          </w:p>
        </w:tc>
        <w:tc>
          <w:tcPr>
            <w:tcW w:w="4927" w:type="dxa"/>
          </w:tcPr>
          <w:p w14:paraId="2A6CAD39" w14:textId="77777777" w:rsidR="000A2C6D" w:rsidRPr="00B40443" w:rsidRDefault="00DD64E3" w:rsidP="00865BB4">
            <w:pPr>
              <w:widowControl w:val="0"/>
              <w:jc w:val="both"/>
              <w:rPr>
                <w:rFonts w:ascii="Times New Roman" w:eastAsia="Times New Roman" w:hAnsi="Times New Roman" w:cs="Times New Roman"/>
                <w:color w:val="000000" w:themeColor="text1"/>
                <w:sz w:val="20"/>
                <w:szCs w:val="20"/>
              </w:rPr>
            </w:pPr>
            <w:r w:rsidRPr="00B40443">
              <w:rPr>
                <w:rFonts w:ascii="Times New Roman" w:eastAsia="Times New Roman" w:hAnsi="Times New Roman" w:cs="Times New Roman"/>
                <w:color w:val="000000" w:themeColor="text1"/>
                <w:sz w:val="20"/>
                <w:szCs w:val="20"/>
              </w:rPr>
              <w:t>Поставщик:</w:t>
            </w:r>
          </w:p>
        </w:tc>
      </w:tr>
    </w:tbl>
    <w:p w14:paraId="386AE7F8" w14:textId="7C3900AD" w:rsidR="000A2C6D" w:rsidRPr="00B40443" w:rsidRDefault="00DD64E3" w:rsidP="00865BB4">
      <w:pPr>
        <w:tabs>
          <w:tab w:val="left" w:pos="6165"/>
        </w:tabs>
        <w:spacing w:after="0" w:line="240" w:lineRule="auto"/>
        <w:rPr>
          <w:rFonts w:ascii="Times New Roman" w:hAnsi="Times New Roman" w:cs="Times New Roman"/>
          <w:sz w:val="20"/>
          <w:szCs w:val="20"/>
        </w:rPr>
      </w:pPr>
      <w:r w:rsidRPr="00B40443">
        <w:rPr>
          <w:rFonts w:ascii="Times New Roman" w:hAnsi="Times New Roman" w:cs="Times New Roman"/>
          <w:bCs/>
          <w:sz w:val="20"/>
          <w:szCs w:val="20"/>
        </w:rPr>
        <w:t>________________/______________________/</w:t>
      </w:r>
      <w:r w:rsidRPr="00B40443">
        <w:rPr>
          <w:rFonts w:ascii="Times New Roman" w:hAnsi="Times New Roman" w:cs="Times New Roman"/>
          <w:bCs/>
          <w:sz w:val="20"/>
          <w:szCs w:val="20"/>
        </w:rPr>
        <w:tab/>
        <w:t>________________/___________/</w:t>
      </w:r>
      <w:r w:rsidRPr="00B40443">
        <w:rPr>
          <w:rFonts w:ascii="Times New Roman" w:hAnsi="Times New Roman" w:cs="Times New Roman"/>
          <w:sz w:val="20"/>
          <w:szCs w:val="20"/>
        </w:rPr>
        <w:tab/>
        <w:t xml:space="preserve"> </w:t>
      </w:r>
    </w:p>
    <w:p w14:paraId="7851EA6F" w14:textId="77777777" w:rsidR="000A2C6D" w:rsidRPr="00B40443" w:rsidRDefault="000A2C6D" w:rsidP="00865BB4">
      <w:pPr>
        <w:tabs>
          <w:tab w:val="left" w:pos="6165"/>
        </w:tabs>
        <w:spacing w:after="0" w:line="240" w:lineRule="auto"/>
        <w:rPr>
          <w:rFonts w:ascii="Times New Roman" w:hAnsi="Times New Roman" w:cs="Times New Roman"/>
          <w:sz w:val="20"/>
          <w:szCs w:val="20"/>
        </w:rPr>
      </w:pPr>
    </w:p>
    <w:p w14:paraId="799BA041" w14:textId="77777777" w:rsidR="000A2C6D" w:rsidRPr="00B40443" w:rsidRDefault="000A2C6D" w:rsidP="00865BB4">
      <w:pPr>
        <w:tabs>
          <w:tab w:val="left" w:pos="6165"/>
        </w:tabs>
        <w:spacing w:after="0" w:line="240" w:lineRule="auto"/>
        <w:rPr>
          <w:rFonts w:ascii="Times New Roman" w:hAnsi="Times New Roman" w:cs="Times New Roman"/>
          <w:sz w:val="20"/>
          <w:szCs w:val="20"/>
        </w:rPr>
      </w:pPr>
    </w:p>
    <w:p w14:paraId="625FC83C" w14:textId="77777777" w:rsidR="000A2C6D" w:rsidRPr="00B40443" w:rsidRDefault="000A2C6D" w:rsidP="00865BB4">
      <w:pPr>
        <w:tabs>
          <w:tab w:val="left" w:pos="6165"/>
        </w:tabs>
        <w:spacing w:after="0" w:line="240" w:lineRule="auto"/>
        <w:rPr>
          <w:rFonts w:ascii="Times New Roman" w:hAnsi="Times New Roman" w:cs="Times New Roman"/>
          <w:sz w:val="20"/>
          <w:szCs w:val="20"/>
        </w:rPr>
      </w:pPr>
    </w:p>
    <w:p w14:paraId="0F9191EC" w14:textId="77777777" w:rsidR="000A2C6D" w:rsidRPr="00B40443" w:rsidRDefault="000A2C6D" w:rsidP="00865BB4">
      <w:pPr>
        <w:tabs>
          <w:tab w:val="left" w:pos="6165"/>
        </w:tabs>
        <w:spacing w:after="0" w:line="240" w:lineRule="auto"/>
        <w:rPr>
          <w:rFonts w:ascii="Times New Roman" w:hAnsi="Times New Roman" w:cs="Times New Roman"/>
          <w:bCs/>
          <w:sz w:val="20"/>
          <w:szCs w:val="20"/>
        </w:rPr>
        <w:sectPr w:rsidR="000A2C6D" w:rsidRPr="00B40443">
          <w:pgSz w:w="11906" w:h="16838"/>
          <w:pgMar w:top="1134" w:right="567" w:bottom="1134" w:left="1701" w:header="709" w:footer="709" w:gutter="0"/>
          <w:cols w:space="708"/>
          <w:docGrid w:linePitch="360"/>
        </w:sectPr>
      </w:pPr>
    </w:p>
    <w:p w14:paraId="5E97C254" w14:textId="77777777" w:rsidR="000A2C6D" w:rsidRPr="00B40443" w:rsidRDefault="00DD64E3" w:rsidP="00865BB4">
      <w:pPr>
        <w:widowControl w:val="0"/>
        <w:spacing w:after="0" w:line="240" w:lineRule="auto"/>
        <w:jc w:val="center"/>
        <w:rPr>
          <w:rFonts w:ascii="Times New Roman" w:eastAsia="Times New Roman" w:hAnsi="Times New Roman" w:cs="Times New Roman"/>
          <w:b/>
          <w:caps/>
          <w:sz w:val="20"/>
          <w:szCs w:val="20"/>
          <w:lang w:eastAsia="ru-RU"/>
        </w:rPr>
      </w:pPr>
      <w:r w:rsidRPr="00B40443">
        <w:rPr>
          <w:rFonts w:ascii="Times New Roman" w:eastAsia="Times New Roman" w:hAnsi="Times New Roman" w:cs="Times New Roman"/>
          <w:b/>
          <w:caps/>
          <w:sz w:val="20"/>
          <w:szCs w:val="20"/>
          <w:lang w:eastAsia="ru-RU"/>
        </w:rPr>
        <w:lastRenderedPageBreak/>
        <w:t>Раздел 6</w:t>
      </w:r>
    </w:p>
    <w:p w14:paraId="7F07082C" w14:textId="77777777" w:rsidR="000A2C6D" w:rsidRPr="00B40443" w:rsidRDefault="000A2C6D" w:rsidP="00865BB4">
      <w:pPr>
        <w:widowControl w:val="0"/>
        <w:spacing w:after="0" w:line="240" w:lineRule="auto"/>
        <w:jc w:val="center"/>
        <w:rPr>
          <w:rFonts w:ascii="Times New Roman" w:eastAsia="Times New Roman" w:hAnsi="Times New Roman" w:cs="Times New Roman"/>
          <w:b/>
          <w:caps/>
          <w:sz w:val="20"/>
          <w:szCs w:val="20"/>
          <w:lang w:eastAsia="ru-RU"/>
        </w:rPr>
      </w:pPr>
    </w:p>
    <w:p w14:paraId="4BD18342" w14:textId="0D5EEDAB" w:rsidR="000A2C6D" w:rsidRDefault="00DD64E3" w:rsidP="00865BB4">
      <w:pPr>
        <w:widowControl w:val="0"/>
        <w:spacing w:after="0" w:line="240" w:lineRule="auto"/>
        <w:jc w:val="center"/>
        <w:rPr>
          <w:rFonts w:ascii="Times New Roman" w:eastAsia="Times New Roman" w:hAnsi="Times New Roman" w:cs="Times New Roman"/>
          <w:b/>
          <w:caps/>
          <w:sz w:val="20"/>
          <w:szCs w:val="20"/>
          <w:lang w:eastAsia="ru-RU"/>
        </w:rPr>
      </w:pPr>
      <w:r w:rsidRPr="00B40443">
        <w:rPr>
          <w:rFonts w:ascii="Times New Roman" w:eastAsia="Times New Roman" w:hAnsi="Times New Roman" w:cs="Times New Roman"/>
          <w:b/>
          <w:caps/>
          <w:sz w:val="20"/>
          <w:szCs w:val="20"/>
          <w:lang w:eastAsia="ru-RU"/>
        </w:rPr>
        <w:t>Сведения о начальной (максимальной) цене договора, либо формула цены и максимальное значение цены договора</w:t>
      </w:r>
    </w:p>
    <w:p w14:paraId="0DD07238" w14:textId="10BA918F" w:rsidR="00965F41" w:rsidRDefault="00965F41" w:rsidP="00865BB4">
      <w:pPr>
        <w:widowControl w:val="0"/>
        <w:spacing w:after="0" w:line="240" w:lineRule="auto"/>
        <w:jc w:val="center"/>
        <w:rPr>
          <w:rFonts w:ascii="Times New Roman" w:eastAsia="Times New Roman" w:hAnsi="Times New Roman" w:cs="Times New Roman"/>
          <w:b/>
          <w:caps/>
          <w:sz w:val="20"/>
          <w:szCs w:val="20"/>
          <w:lang w:eastAsia="ru-RU"/>
        </w:rPr>
      </w:pPr>
    </w:p>
    <w:p w14:paraId="606ECBCD" w14:textId="158D61CC" w:rsidR="00965F41" w:rsidRDefault="00965F41" w:rsidP="00865BB4">
      <w:pPr>
        <w:widowControl w:val="0"/>
        <w:spacing w:after="0" w:line="240" w:lineRule="auto"/>
        <w:jc w:val="center"/>
        <w:rPr>
          <w:rFonts w:ascii="Times New Roman" w:eastAsia="Times New Roman" w:hAnsi="Times New Roman" w:cs="Times New Roman"/>
          <w:b/>
          <w:caps/>
          <w:sz w:val="20"/>
          <w:szCs w:val="20"/>
          <w:lang w:eastAsia="ru-RU"/>
        </w:rPr>
      </w:pPr>
    </w:p>
    <w:p w14:paraId="6BED9F48" w14:textId="160474A3" w:rsidR="00965F41" w:rsidRDefault="00965F41" w:rsidP="00865BB4">
      <w:pPr>
        <w:widowControl w:val="0"/>
        <w:spacing w:after="0" w:line="240" w:lineRule="auto"/>
        <w:jc w:val="center"/>
        <w:rPr>
          <w:rFonts w:ascii="Times New Roman" w:eastAsia="Times New Roman" w:hAnsi="Times New Roman" w:cs="Times New Roman"/>
          <w:b/>
          <w:caps/>
          <w:sz w:val="20"/>
          <w:szCs w:val="20"/>
          <w:lang w:eastAsia="ru-RU"/>
        </w:rPr>
      </w:pPr>
    </w:p>
    <w:p w14:paraId="43FB3ED9" w14:textId="207485B6" w:rsidR="00965F41" w:rsidRPr="00965F41" w:rsidRDefault="00965F41" w:rsidP="00865BB4">
      <w:pPr>
        <w:widowControl w:val="0"/>
        <w:spacing w:after="0" w:line="240" w:lineRule="auto"/>
        <w:jc w:val="center"/>
        <w:rPr>
          <w:rFonts w:ascii="Times New Roman" w:eastAsia="Times New Roman" w:hAnsi="Times New Roman" w:cs="Times New Roman"/>
          <w:bCs/>
          <w:caps/>
          <w:sz w:val="20"/>
          <w:szCs w:val="20"/>
          <w:lang w:eastAsia="ru-RU"/>
        </w:rPr>
      </w:pPr>
      <w:r w:rsidRPr="00965F41">
        <w:rPr>
          <w:rFonts w:ascii="Times New Roman" w:eastAsia="Times New Roman" w:hAnsi="Times New Roman" w:cs="Times New Roman"/>
          <w:bCs/>
          <w:sz w:val="20"/>
          <w:szCs w:val="20"/>
          <w:highlight w:val="yellow"/>
          <w:lang w:eastAsia="ru-RU"/>
        </w:rPr>
        <w:t>Приложены в виде отдельного файла к документации о закупке</w:t>
      </w:r>
    </w:p>
    <w:p w14:paraId="3FA55DCF" w14:textId="77777777" w:rsidR="000A2C6D" w:rsidRPr="00B40443" w:rsidRDefault="000A2C6D" w:rsidP="00865BB4">
      <w:pPr>
        <w:widowControl w:val="0"/>
        <w:spacing w:after="0" w:line="240" w:lineRule="auto"/>
        <w:jc w:val="center"/>
        <w:rPr>
          <w:rFonts w:ascii="Times New Roman" w:eastAsia="Times New Roman" w:hAnsi="Times New Roman" w:cs="Times New Roman"/>
          <w:sz w:val="20"/>
          <w:szCs w:val="20"/>
          <w:lang w:eastAsia="ru-RU"/>
        </w:rPr>
      </w:pPr>
    </w:p>
    <w:p w14:paraId="6C3314D9" w14:textId="77777777" w:rsidR="000A2C6D" w:rsidRPr="00B40443" w:rsidRDefault="000A2C6D" w:rsidP="00865BB4">
      <w:pPr>
        <w:widowControl w:val="0"/>
        <w:spacing w:after="0" w:line="240" w:lineRule="auto"/>
        <w:outlineLvl w:val="1"/>
        <w:rPr>
          <w:rFonts w:ascii="Times New Roman" w:eastAsia="Times New Roman" w:hAnsi="Times New Roman" w:cs="Times New Roman"/>
          <w:sz w:val="20"/>
          <w:szCs w:val="20"/>
          <w:lang w:eastAsia="ru-RU"/>
        </w:rPr>
      </w:pPr>
    </w:p>
    <w:p w14:paraId="40924BE6"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2C90CD37"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69E809D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015096C4"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28AF19E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0A3F033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04B903C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8F9ABEA"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02C77466"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17E06859"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58CD9762"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358ED265"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48311D75"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0B8BA1F0"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AEA724A"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29E2D87C"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23CC4C49"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1CDA3922"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60FD01F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3F4F3FED"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5FBF5AB4"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F3AC44D"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1D0C422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6B6C398"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64480792"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42822A81"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6296E9EF"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608907CC"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1BB16D68"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393F4A04"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4ED06D5C"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B6B3B26"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4D5D62F9"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3E86AEC5"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1B9EAAA7"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3F27132F"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021334E1"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B540B3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582DECBF"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59AB9521"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53A3DC84"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17DFAC55"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2130861"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1D4B7076"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395E2E5B"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4888A2E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62CC63A4"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5AD5EA25"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03697097"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481162E2"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26D6691"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52340D29"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6F234E7E"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74D0F656" w14:textId="77777777" w:rsidR="003E786F" w:rsidRDefault="003E786F" w:rsidP="00865BB4">
      <w:pPr>
        <w:widowControl w:val="0"/>
        <w:spacing w:after="0" w:line="240" w:lineRule="auto"/>
        <w:jc w:val="center"/>
        <w:rPr>
          <w:rFonts w:ascii="Times New Roman" w:eastAsia="Times New Roman" w:hAnsi="Times New Roman" w:cs="Times New Roman"/>
          <w:b/>
          <w:sz w:val="20"/>
          <w:szCs w:val="20"/>
          <w:lang w:eastAsia="ru-RU"/>
        </w:rPr>
      </w:pPr>
    </w:p>
    <w:p w14:paraId="265D9642" w14:textId="53DD88AB" w:rsidR="000A2C6D" w:rsidRPr="00B40443" w:rsidRDefault="00DD64E3" w:rsidP="00865BB4">
      <w:pPr>
        <w:widowControl w:val="0"/>
        <w:spacing w:after="0" w:line="240" w:lineRule="auto"/>
        <w:jc w:val="center"/>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 xml:space="preserve">РАЗДЕЛ 7.  </w:t>
      </w:r>
    </w:p>
    <w:p w14:paraId="6F5A2D34" w14:textId="77777777" w:rsidR="000A2C6D" w:rsidRPr="00B40443" w:rsidRDefault="00DD64E3" w:rsidP="00865BB4">
      <w:pPr>
        <w:widowControl w:val="0"/>
        <w:spacing w:after="0" w:line="240" w:lineRule="auto"/>
        <w:jc w:val="center"/>
        <w:rPr>
          <w:rFonts w:ascii="Times New Roman" w:eastAsia="Times New Roman" w:hAnsi="Times New Roman" w:cs="Times New Roman"/>
          <w:b/>
          <w:sz w:val="20"/>
          <w:szCs w:val="20"/>
          <w:lang w:eastAsia="ru-RU"/>
        </w:rPr>
      </w:pPr>
      <w:r w:rsidRPr="00B40443">
        <w:rPr>
          <w:rFonts w:ascii="Times New Roman" w:eastAsia="Times New Roman" w:hAnsi="Times New Roman" w:cs="Times New Roman"/>
          <w:b/>
          <w:sz w:val="20"/>
          <w:szCs w:val="20"/>
          <w:lang w:eastAsia="ru-RU"/>
        </w:rPr>
        <w:t>ЗАЯВКА НА УЧАСТИЕ В АУКЦИОНЕ</w:t>
      </w:r>
    </w:p>
    <w:p w14:paraId="1B95A0BE" w14:textId="77777777" w:rsidR="000A2C6D" w:rsidRPr="00B40443"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p w14:paraId="56445364" w14:textId="77777777" w:rsidR="000A2C6D" w:rsidRPr="00B40443" w:rsidRDefault="00DD64E3" w:rsidP="00865BB4">
      <w:pPr>
        <w:widowControl w:val="0"/>
        <w:spacing w:after="0" w:line="240" w:lineRule="auto"/>
        <w:jc w:val="center"/>
        <w:rPr>
          <w:rFonts w:ascii="Times New Roman" w:eastAsia="Times New Roman" w:hAnsi="Times New Roman" w:cs="Times New Roman"/>
          <w:b/>
          <w:bCs/>
          <w:sz w:val="20"/>
          <w:szCs w:val="20"/>
          <w:lang w:eastAsia="ru-RU"/>
        </w:rPr>
      </w:pPr>
      <w:r w:rsidRPr="00B40443">
        <w:rPr>
          <w:rFonts w:ascii="Times New Roman" w:eastAsia="Times New Roman" w:hAnsi="Times New Roman" w:cs="Times New Roman"/>
          <w:b/>
          <w:bCs/>
          <w:sz w:val="20"/>
          <w:szCs w:val="20"/>
          <w:lang w:eastAsia="ru-RU"/>
        </w:rPr>
        <w:t>Заявка на участие в аукционе № ___________</w:t>
      </w:r>
    </w:p>
    <w:p w14:paraId="32BD2B51" w14:textId="77777777" w:rsidR="000A2C6D" w:rsidRPr="00B40443" w:rsidRDefault="00DD64E3" w:rsidP="00865BB4">
      <w:pPr>
        <w:widowControl w:val="0"/>
        <w:spacing w:after="0" w:line="240" w:lineRule="auto"/>
        <w:jc w:val="both"/>
        <w:rPr>
          <w:rFonts w:ascii="Times New Roman" w:eastAsia="Times New Roman" w:hAnsi="Times New Roman" w:cs="Times New Roman"/>
          <w:sz w:val="20"/>
          <w:szCs w:val="20"/>
          <w:lang w:eastAsia="ru-RU"/>
        </w:rPr>
      </w:pPr>
      <w:r w:rsidRPr="00B40443">
        <w:rPr>
          <w:rFonts w:ascii="Times New Roman" w:eastAsia="Times New Roman" w:hAnsi="Times New Roman" w:cs="Times New Roman"/>
          <w:sz w:val="20"/>
          <w:szCs w:val="20"/>
          <w:lang w:eastAsia="ru-RU"/>
        </w:rPr>
        <w:t>«_____»___________________20__г.</w:t>
      </w:r>
    </w:p>
    <w:p w14:paraId="1E338CC2" w14:textId="77777777" w:rsidR="000A2C6D" w:rsidRPr="00B40443" w:rsidRDefault="00DD64E3" w:rsidP="00865BB4">
      <w:pPr>
        <w:widowControl w:val="0"/>
        <w:spacing w:after="0" w:line="240" w:lineRule="auto"/>
        <w:jc w:val="both"/>
        <w:rPr>
          <w:rFonts w:ascii="Times New Roman" w:eastAsia="Times New Roman" w:hAnsi="Times New Roman" w:cs="Times New Roman"/>
          <w:sz w:val="20"/>
          <w:szCs w:val="20"/>
          <w:lang w:eastAsia="ru-RU"/>
        </w:rPr>
      </w:pPr>
      <w:r w:rsidRPr="00B40443">
        <w:rPr>
          <w:rFonts w:ascii="Times New Roman" w:eastAsia="Times New Roman" w:hAnsi="Times New Roman" w:cs="Times New Roman"/>
          <w:sz w:val="20"/>
          <w:szCs w:val="20"/>
          <w:lang w:eastAsia="ru-RU"/>
        </w:rPr>
        <w:t xml:space="preserve">   (дата формирования заявки)</w:t>
      </w:r>
    </w:p>
    <w:p w14:paraId="3AABA925" w14:textId="77777777" w:rsidR="000A2C6D" w:rsidRPr="00B40443" w:rsidRDefault="000A2C6D" w:rsidP="00865BB4">
      <w:pPr>
        <w:widowControl w:val="0"/>
        <w:spacing w:after="0" w:line="240" w:lineRule="auto"/>
        <w:jc w:val="both"/>
        <w:rPr>
          <w:rFonts w:ascii="Times New Roman" w:eastAsia="Times New Roman" w:hAnsi="Times New Roman" w:cs="Times New Roman"/>
          <w:sz w:val="20"/>
          <w:szCs w:val="20"/>
          <w:lang w:eastAsia="ru-RU"/>
        </w:rPr>
      </w:pPr>
    </w:p>
    <w:p w14:paraId="3C3CD0DB"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1.  Изучив   Документацию об электронном Аукционе на право </w:t>
      </w:r>
      <w:proofErr w:type="gramStart"/>
      <w:r w:rsidRPr="004748A6">
        <w:rPr>
          <w:rFonts w:ascii="Times New Roman" w:eastAsia="Times New Roman" w:hAnsi="Times New Roman" w:cs="Times New Roman"/>
          <w:sz w:val="20"/>
          <w:szCs w:val="20"/>
          <w:lang w:eastAsia="ru-RU"/>
        </w:rPr>
        <w:t>заключения  договора</w:t>
      </w:r>
      <w:proofErr w:type="gramEnd"/>
      <w:r w:rsidRPr="004748A6">
        <w:rPr>
          <w:rFonts w:ascii="Times New Roman" w:eastAsia="Times New Roman" w:hAnsi="Times New Roman" w:cs="Times New Roman"/>
          <w:sz w:val="20"/>
          <w:szCs w:val="20"/>
          <w:lang w:eastAsia="ru-RU"/>
        </w:rPr>
        <w:t xml:space="preserve">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04253DF3"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3C64555"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085E8E3F"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2E83BB7D"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5.  Мы согласны с тем, что в случае, если нами при подаче предложения о </w:t>
      </w:r>
      <w:proofErr w:type="gramStart"/>
      <w:r w:rsidRPr="004748A6">
        <w:rPr>
          <w:rFonts w:ascii="Times New Roman" w:eastAsia="Times New Roman" w:hAnsi="Times New Roman" w:cs="Times New Roman"/>
          <w:sz w:val="20"/>
          <w:szCs w:val="20"/>
          <w:lang w:eastAsia="ru-RU"/>
        </w:rPr>
        <w:t>цене  договора</w:t>
      </w:r>
      <w:proofErr w:type="gramEnd"/>
      <w:r w:rsidRPr="004748A6">
        <w:rPr>
          <w:rFonts w:ascii="Times New Roman" w:eastAsia="Times New Roman" w:hAnsi="Times New Roman" w:cs="Times New Roman"/>
          <w:sz w:val="20"/>
          <w:szCs w:val="20"/>
          <w:lang w:eastAsia="ru-RU"/>
        </w:rPr>
        <w:t xml:space="preserve">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0EBC7185"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содержащиеся в техническом задании Документации об электронном Аукционе.    </w:t>
      </w:r>
    </w:p>
    <w:p w14:paraId="6E5BBD40"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50783A75"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7. Настоящим гарантируем достоверность предоставленной нами в заявке на участие в Аукционе в электронной форме информации.</w:t>
      </w:r>
    </w:p>
    <w:p w14:paraId="2F677E3C"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8.  В случае если по итогам Аукциона заказчик предложит нам заключить договор, мы берем на себя обязательства подписать договор с Заказчиком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30629492"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0EA7789" w14:textId="77777777" w:rsidR="004748A6" w:rsidRPr="004748A6" w:rsidRDefault="004748A6" w:rsidP="004748A6">
      <w:pPr>
        <w:widowControl w:val="0"/>
        <w:spacing w:after="0" w:line="240" w:lineRule="auto"/>
        <w:jc w:val="both"/>
        <w:rPr>
          <w:rFonts w:ascii="Times New Roman" w:eastAsia="Times New Roman" w:hAnsi="Times New Roman" w:cs="Times New Roman"/>
          <w:sz w:val="20"/>
          <w:szCs w:val="20"/>
          <w:lang w:eastAsia="ru-RU"/>
        </w:rPr>
      </w:pPr>
      <w:r w:rsidRPr="004748A6">
        <w:rPr>
          <w:rFonts w:ascii="Times New Roman" w:eastAsia="Times New Roman" w:hAnsi="Times New Roman" w:cs="Times New Roman"/>
          <w:sz w:val="20"/>
          <w:szCs w:val="20"/>
          <w:lang w:eastAsia="ru-RU"/>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54DF9B0A" w14:textId="4DF89C15" w:rsidR="000A2C6D" w:rsidRPr="00B40443"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sz w:val="20"/>
          <w:szCs w:val="20"/>
          <w:lang w:eastAsia="ru-RU"/>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6EFDF674" w14:textId="77777777" w:rsidR="000A2C6D" w:rsidRPr="00B40443" w:rsidRDefault="000A2C6D" w:rsidP="00865BB4">
      <w:pPr>
        <w:spacing w:after="0" w:line="240" w:lineRule="auto"/>
        <w:jc w:val="both"/>
        <w:rPr>
          <w:rFonts w:ascii="Times New Roman" w:eastAsia="Times New Roman" w:hAnsi="Times New Roman" w:cs="Times New Roman"/>
          <w:bCs/>
          <w:sz w:val="20"/>
          <w:szCs w:val="20"/>
          <w:lang w:eastAsia="ru-RU"/>
        </w:rPr>
      </w:pPr>
    </w:p>
    <w:p w14:paraId="23ED9627" w14:textId="77777777" w:rsidR="000A2C6D" w:rsidRPr="00B40443"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p w14:paraId="0093CAFC" w14:textId="1E053BEE" w:rsidR="004748A6" w:rsidRPr="004748A6" w:rsidRDefault="004748A6" w:rsidP="004748A6">
      <w:pPr>
        <w:widowControl w:val="0"/>
        <w:tabs>
          <w:tab w:val="left" w:pos="2811"/>
          <w:tab w:val="center" w:pos="4961"/>
        </w:tabs>
        <w:ind w:firstLine="567"/>
        <w:jc w:val="center"/>
        <w:rPr>
          <w:rFonts w:ascii="Times New Roman" w:eastAsia="SimSun" w:hAnsi="Times New Roman" w:cs="Times New Roman"/>
          <w:b/>
          <w:color w:val="00000A"/>
          <w:spacing w:val="-6"/>
          <w:sz w:val="20"/>
          <w:szCs w:val="20"/>
          <w:lang w:eastAsia="zh-CN" w:bidi="hi-IN"/>
        </w:rPr>
      </w:pPr>
      <w:r w:rsidRPr="004748A6">
        <w:rPr>
          <w:rFonts w:ascii="Times New Roman" w:eastAsia="SimSun" w:hAnsi="Times New Roman" w:cs="Times New Roman"/>
          <w:b/>
          <w:color w:val="00000A"/>
          <w:spacing w:val="-6"/>
          <w:sz w:val="20"/>
          <w:szCs w:val="20"/>
          <w:lang w:eastAsia="zh-CN" w:bidi="hi-IN"/>
        </w:rPr>
        <w:t>ТЕХНИЧЕСКОЕ ПРЕДЛОЖЕНИЕ</w:t>
      </w:r>
    </w:p>
    <w:p w14:paraId="1710B63C" w14:textId="77777777" w:rsidR="000A2C6D" w:rsidRPr="00B40443"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706"/>
        <w:gridCol w:w="1134"/>
        <w:gridCol w:w="1843"/>
        <w:gridCol w:w="1417"/>
        <w:gridCol w:w="851"/>
        <w:gridCol w:w="1134"/>
      </w:tblGrid>
      <w:tr w:rsidR="00BD40C4" w:rsidRPr="0047211D" w14:paraId="5DB87853" w14:textId="77777777" w:rsidTr="00BD40C4">
        <w:trPr>
          <w:trHeight w:val="2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A83F0" w14:textId="77777777" w:rsidR="00BD40C4" w:rsidRPr="0047211D" w:rsidRDefault="00BD40C4" w:rsidP="00765B45">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45811" w14:textId="77777777" w:rsidR="00BD40C4" w:rsidRPr="0047211D" w:rsidRDefault="00BD40C4" w:rsidP="00765B45">
            <w:pPr>
              <w:keepNext/>
              <w:keepLines/>
              <w:spacing w:after="0" w:line="240" w:lineRule="auto"/>
              <w:ind w:left="-108" w:right="-108"/>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Наименование</w:t>
            </w:r>
          </w:p>
          <w:p w14:paraId="085361C4" w14:textId="77777777" w:rsidR="00BD40C4" w:rsidRPr="0047211D" w:rsidRDefault="00BD40C4" w:rsidP="00765B45">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товара</w:t>
            </w:r>
          </w:p>
        </w:tc>
        <w:tc>
          <w:tcPr>
            <w:tcW w:w="46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F008D" w14:textId="77777777" w:rsidR="00BD40C4" w:rsidRPr="0047211D" w:rsidRDefault="00BD40C4" w:rsidP="00765B45">
            <w:pPr>
              <w:keepNext/>
              <w:keepLines/>
              <w:spacing w:after="0" w:line="240" w:lineRule="auto"/>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Функциональные, технические и качественные, эксплуатационные характеристики товара</w:t>
            </w:r>
          </w:p>
        </w:tc>
        <w:tc>
          <w:tcPr>
            <w:tcW w:w="1417" w:type="dxa"/>
            <w:tcBorders>
              <w:top w:val="single" w:sz="4" w:space="0" w:color="auto"/>
              <w:left w:val="single" w:sz="4" w:space="0" w:color="auto"/>
              <w:right w:val="single" w:sz="4" w:space="0" w:color="auto"/>
            </w:tcBorders>
          </w:tcPr>
          <w:p w14:paraId="6B89BEDA" w14:textId="7B43ED5D" w:rsidR="00BD40C4" w:rsidRPr="0047211D" w:rsidRDefault="00BD40C4" w:rsidP="00765B45">
            <w:pPr>
              <w:keepNext/>
              <w:keepLines/>
              <w:spacing w:after="0" w:line="240" w:lineRule="auto"/>
              <w:ind w:left="-108"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Страна происхождения товара</w:t>
            </w:r>
          </w:p>
        </w:tc>
        <w:tc>
          <w:tcPr>
            <w:tcW w:w="851" w:type="dxa"/>
            <w:tcBorders>
              <w:top w:val="single" w:sz="4" w:space="0" w:color="auto"/>
              <w:left w:val="single" w:sz="4" w:space="0" w:color="auto"/>
              <w:right w:val="single" w:sz="4" w:space="0" w:color="auto"/>
            </w:tcBorders>
            <w:shd w:val="clear" w:color="auto" w:fill="auto"/>
            <w:vAlign w:val="center"/>
            <w:hideMark/>
          </w:tcPr>
          <w:p w14:paraId="7374DBD1" w14:textId="4A7E54D8" w:rsidR="00BD40C4" w:rsidRPr="0047211D" w:rsidRDefault="00BD40C4" w:rsidP="00765B45">
            <w:pPr>
              <w:keepNext/>
              <w:keepLines/>
              <w:spacing w:after="0" w:line="240" w:lineRule="auto"/>
              <w:ind w:left="-108" w:right="-109"/>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Единица измерения</w:t>
            </w:r>
          </w:p>
        </w:tc>
        <w:tc>
          <w:tcPr>
            <w:tcW w:w="1134" w:type="dxa"/>
            <w:tcBorders>
              <w:top w:val="single" w:sz="4" w:space="0" w:color="auto"/>
              <w:left w:val="single" w:sz="4" w:space="0" w:color="auto"/>
              <w:right w:val="single" w:sz="4" w:space="0" w:color="auto"/>
            </w:tcBorders>
            <w:shd w:val="clear" w:color="auto" w:fill="auto"/>
            <w:vAlign w:val="center"/>
          </w:tcPr>
          <w:p w14:paraId="6521D36A" w14:textId="77777777" w:rsidR="00BD40C4" w:rsidRPr="0047211D" w:rsidRDefault="00BD40C4" w:rsidP="00765B45">
            <w:pPr>
              <w:keepNext/>
              <w:keepLines/>
              <w:spacing w:after="0" w:line="240" w:lineRule="auto"/>
              <w:ind w:left="-108" w:right="-109"/>
              <w:jc w:val="center"/>
              <w:rPr>
                <w:rFonts w:ascii="Times New Roman" w:eastAsia="Calibri" w:hAnsi="Times New Roman" w:cs="Times New Roman"/>
                <w:sz w:val="20"/>
                <w:szCs w:val="20"/>
              </w:rPr>
            </w:pPr>
            <w:r w:rsidRPr="0047211D">
              <w:rPr>
                <w:rFonts w:ascii="Times New Roman" w:eastAsia="Calibri" w:hAnsi="Times New Roman" w:cs="Times New Roman"/>
                <w:sz w:val="20"/>
                <w:szCs w:val="20"/>
              </w:rPr>
              <w:t xml:space="preserve">Количество </w:t>
            </w:r>
          </w:p>
        </w:tc>
      </w:tr>
      <w:tr w:rsidR="00BD40C4" w:rsidRPr="0047211D" w14:paraId="4F95BEEE" w14:textId="77777777" w:rsidTr="00BD40C4">
        <w:trPr>
          <w:trHeight w:val="2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CFACC" w14:textId="77777777" w:rsidR="00BD40C4" w:rsidRPr="0047211D" w:rsidRDefault="00BD40C4" w:rsidP="00765B45">
            <w:pPr>
              <w:spacing w:after="0" w:line="240" w:lineRule="auto"/>
              <w:jc w:val="center"/>
              <w:rPr>
                <w:rFonts w:ascii="Times New Roman" w:eastAsia="Calibri"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E1424" w14:textId="77777777" w:rsidR="00BD40C4" w:rsidRPr="0047211D" w:rsidRDefault="00BD40C4" w:rsidP="00765B45">
            <w:pPr>
              <w:spacing w:after="0" w:line="240" w:lineRule="auto"/>
              <w:jc w:val="center"/>
              <w:rPr>
                <w:rFonts w:ascii="Times New Roman" w:eastAsia="Calibri" w:hAnsi="Times New Roman" w:cs="Times New Roman"/>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1C8AE" w14:textId="77777777" w:rsidR="00BD40C4" w:rsidRPr="0047211D" w:rsidRDefault="00BD40C4" w:rsidP="00765B45">
            <w:pPr>
              <w:widowControl w:val="0"/>
              <w:spacing w:after="0" w:line="240" w:lineRule="auto"/>
              <w:jc w:val="center"/>
              <w:rPr>
                <w:rFonts w:ascii="Times New Roman" w:eastAsia="PT Astra Serif" w:hAnsi="Times New Roman" w:cs="Times New Roman"/>
                <w:sz w:val="20"/>
                <w:szCs w:val="20"/>
              </w:rPr>
            </w:pPr>
            <w:r w:rsidRPr="0047211D">
              <w:rPr>
                <w:rFonts w:ascii="Times New Roman" w:eastAsia="PT Astra Serif" w:hAnsi="Times New Roman" w:cs="Times New Roman"/>
                <w:sz w:val="20"/>
                <w:szCs w:val="20"/>
              </w:rPr>
              <w:t>Наименование характеристики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C7834" w14:textId="77777777" w:rsidR="00BD40C4" w:rsidRPr="0047211D" w:rsidRDefault="00BD40C4" w:rsidP="00765B45">
            <w:pPr>
              <w:widowControl w:val="0"/>
              <w:spacing w:after="0" w:line="240" w:lineRule="auto"/>
              <w:ind w:right="-59"/>
              <w:jc w:val="center"/>
              <w:rPr>
                <w:rFonts w:ascii="Times New Roman" w:eastAsia="PT Astra Serif" w:hAnsi="Times New Roman" w:cs="Times New Roman"/>
                <w:sz w:val="20"/>
                <w:szCs w:val="20"/>
              </w:rPr>
            </w:pPr>
            <w:r w:rsidRPr="0047211D">
              <w:rPr>
                <w:rFonts w:ascii="Times New Roman" w:eastAsia="PT Astra Serif" w:hAnsi="Times New Roman" w:cs="Times New Roman"/>
                <w:sz w:val="20"/>
                <w:szCs w:val="20"/>
              </w:rPr>
              <w:t>Значение характеристики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ED2C" w14:textId="11AB1385" w:rsidR="00BD40C4" w:rsidRPr="0047211D" w:rsidRDefault="00BD40C4" w:rsidP="00765B45">
            <w:pPr>
              <w:widowControl w:val="0"/>
              <w:spacing w:after="0" w:line="240" w:lineRule="auto"/>
              <w:jc w:val="center"/>
              <w:rPr>
                <w:rFonts w:ascii="Times New Roman" w:eastAsia="Calibri" w:hAnsi="Times New Roman" w:cs="Times New Roman"/>
                <w:i/>
                <w:sz w:val="20"/>
                <w:szCs w:val="20"/>
              </w:rPr>
            </w:pPr>
            <w:r w:rsidRPr="0047211D">
              <w:rPr>
                <w:rFonts w:ascii="Times New Roman" w:eastAsia="PT Astra Serif" w:hAnsi="Times New Roman" w:cs="Times New Roman"/>
                <w:sz w:val="20"/>
                <w:szCs w:val="20"/>
              </w:rPr>
              <w:t>Единица измерения характеристики</w:t>
            </w:r>
          </w:p>
        </w:tc>
        <w:tc>
          <w:tcPr>
            <w:tcW w:w="1417" w:type="dxa"/>
            <w:tcBorders>
              <w:left w:val="single" w:sz="4" w:space="0" w:color="auto"/>
              <w:bottom w:val="single" w:sz="4" w:space="0" w:color="auto"/>
              <w:right w:val="single" w:sz="4" w:space="0" w:color="auto"/>
            </w:tcBorders>
          </w:tcPr>
          <w:p w14:paraId="244ACA30" w14:textId="77777777" w:rsidR="00BD40C4" w:rsidRPr="0047211D" w:rsidRDefault="00BD40C4" w:rsidP="00765B45">
            <w:pPr>
              <w:spacing w:after="0" w:line="240" w:lineRule="auto"/>
              <w:rPr>
                <w:rFonts w:ascii="Times New Roman" w:eastAsia="Calibri" w:hAnsi="Times New Roman" w:cs="Times New Roman"/>
                <w:sz w:val="20"/>
                <w:szCs w:val="20"/>
              </w:rPr>
            </w:pPr>
          </w:p>
        </w:tc>
        <w:tc>
          <w:tcPr>
            <w:tcW w:w="851" w:type="dxa"/>
            <w:tcBorders>
              <w:left w:val="single" w:sz="4" w:space="0" w:color="auto"/>
              <w:bottom w:val="single" w:sz="4" w:space="0" w:color="auto"/>
              <w:right w:val="single" w:sz="4" w:space="0" w:color="auto"/>
            </w:tcBorders>
            <w:shd w:val="clear" w:color="auto" w:fill="auto"/>
            <w:vAlign w:val="center"/>
            <w:hideMark/>
          </w:tcPr>
          <w:p w14:paraId="6960AEC9" w14:textId="1E6BAFFA" w:rsidR="00BD40C4" w:rsidRPr="0047211D" w:rsidRDefault="00BD40C4" w:rsidP="00765B45">
            <w:pPr>
              <w:spacing w:after="0" w:line="240" w:lineRule="auto"/>
              <w:rPr>
                <w:rFonts w:ascii="Times New Roman" w:eastAsia="Calibri"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vAlign w:val="center"/>
            <w:hideMark/>
          </w:tcPr>
          <w:p w14:paraId="3D1E5453" w14:textId="77777777" w:rsidR="00BD40C4" w:rsidRPr="0047211D" w:rsidRDefault="00BD40C4" w:rsidP="00765B45">
            <w:pPr>
              <w:spacing w:after="0" w:line="240" w:lineRule="auto"/>
              <w:rPr>
                <w:rFonts w:ascii="Times New Roman" w:eastAsia="Calibri" w:hAnsi="Times New Roman" w:cs="Times New Roman"/>
                <w:sz w:val="20"/>
                <w:szCs w:val="20"/>
              </w:rPr>
            </w:pPr>
          </w:p>
        </w:tc>
      </w:tr>
    </w:tbl>
    <w:p w14:paraId="772BE9B8" w14:textId="77777777" w:rsidR="000A2C6D" w:rsidRPr="00B40443"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p w14:paraId="6AB23472" w14:textId="77777777" w:rsidR="000A2C6D" w:rsidRPr="00B40443"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p w14:paraId="5192FC50" w14:textId="77777777" w:rsidR="000A2C6D"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p w14:paraId="22A99293" w14:textId="77777777" w:rsidR="004748A6" w:rsidRPr="00B40443" w:rsidRDefault="004748A6" w:rsidP="00865BB4">
      <w:pPr>
        <w:widowControl w:val="0"/>
        <w:spacing w:after="0" w:line="240" w:lineRule="auto"/>
        <w:jc w:val="both"/>
        <w:rPr>
          <w:rFonts w:ascii="Times New Roman" w:eastAsia="Times New Roman" w:hAnsi="Times New Roman" w:cs="Times New Roman"/>
          <w:bCs/>
          <w:sz w:val="20"/>
          <w:szCs w:val="20"/>
          <w:lang w:eastAsia="ru-RU"/>
        </w:rPr>
      </w:pPr>
    </w:p>
    <w:p w14:paraId="0EE66F6B" w14:textId="77777777" w:rsidR="000A2C6D" w:rsidRPr="00B40443"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p w14:paraId="394D13FE" w14:textId="77777777" w:rsidR="000A2C6D" w:rsidRPr="00B40443" w:rsidRDefault="000A2C6D" w:rsidP="00865BB4">
      <w:pPr>
        <w:widowControl w:val="0"/>
        <w:spacing w:after="0" w:line="240" w:lineRule="auto"/>
        <w:jc w:val="both"/>
        <w:rPr>
          <w:rFonts w:ascii="Times New Roman" w:eastAsia="Times New Roman" w:hAnsi="Times New Roman" w:cs="Times New Roman"/>
          <w:bCs/>
          <w:sz w:val="20"/>
          <w:szCs w:val="20"/>
          <w:lang w:eastAsia="ru-RU"/>
        </w:rPr>
      </w:pPr>
    </w:p>
    <w:p w14:paraId="005006B6" w14:textId="0125A740" w:rsidR="004748A6" w:rsidRPr="004748A6" w:rsidRDefault="004748A6" w:rsidP="004748A6">
      <w:pPr>
        <w:widowControl w:val="0"/>
        <w:spacing w:after="0" w:line="240" w:lineRule="auto"/>
        <w:jc w:val="center"/>
        <w:rPr>
          <w:rFonts w:ascii="Times New Roman" w:eastAsia="Times New Roman" w:hAnsi="Times New Roman" w:cs="Times New Roman"/>
          <w:b/>
          <w:bCs/>
          <w:sz w:val="20"/>
          <w:szCs w:val="20"/>
          <w:lang w:eastAsia="ru-RU"/>
        </w:rPr>
      </w:pPr>
      <w:r w:rsidRPr="004748A6">
        <w:rPr>
          <w:rFonts w:ascii="Times New Roman" w:eastAsia="Times New Roman" w:hAnsi="Times New Roman" w:cs="Times New Roman"/>
          <w:b/>
          <w:bCs/>
          <w:sz w:val="20"/>
          <w:szCs w:val="20"/>
          <w:lang w:eastAsia="ru-RU"/>
        </w:rPr>
        <w:t>АНКЕТА</w:t>
      </w:r>
    </w:p>
    <w:p w14:paraId="191E15D6" w14:textId="77777777" w:rsidR="004748A6" w:rsidRPr="004748A6" w:rsidRDefault="004748A6" w:rsidP="004748A6">
      <w:pPr>
        <w:widowControl w:val="0"/>
        <w:spacing w:after="0" w:line="240" w:lineRule="auto"/>
        <w:jc w:val="center"/>
        <w:rPr>
          <w:rFonts w:ascii="Times New Roman" w:eastAsia="Times New Roman" w:hAnsi="Times New Roman" w:cs="Times New Roman"/>
          <w:b/>
          <w:bCs/>
          <w:sz w:val="20"/>
          <w:szCs w:val="20"/>
          <w:lang w:eastAsia="ru-RU"/>
        </w:rPr>
      </w:pPr>
      <w:r w:rsidRPr="004748A6">
        <w:rPr>
          <w:rFonts w:ascii="Times New Roman" w:eastAsia="Times New Roman" w:hAnsi="Times New Roman" w:cs="Times New Roman"/>
          <w:b/>
          <w:bCs/>
          <w:sz w:val="20"/>
          <w:szCs w:val="20"/>
          <w:lang w:eastAsia="ru-RU"/>
        </w:rPr>
        <w:t>участника аукциона в электронной форме</w:t>
      </w:r>
    </w:p>
    <w:p w14:paraId="3238828B"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4748A6" w:rsidRPr="004748A6" w14:paraId="31F8F940" w14:textId="77777777" w:rsidTr="00765B45">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3CF4E18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w:t>
            </w:r>
          </w:p>
        </w:tc>
        <w:tc>
          <w:tcPr>
            <w:tcW w:w="5282" w:type="dxa"/>
            <w:tcBorders>
              <w:top w:val="single" w:sz="4" w:space="0" w:color="000000"/>
              <w:left w:val="single" w:sz="4" w:space="0" w:color="000000"/>
              <w:bottom w:val="single" w:sz="4" w:space="0" w:color="000000"/>
            </w:tcBorders>
            <w:shd w:val="clear" w:color="auto" w:fill="auto"/>
            <w:vAlign w:val="center"/>
          </w:tcPr>
          <w:p w14:paraId="197BB0BD"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EFD8"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Сведения об участнике аукциона в электронной форме</w:t>
            </w:r>
          </w:p>
        </w:tc>
      </w:tr>
      <w:tr w:rsidR="004748A6" w:rsidRPr="004748A6" w14:paraId="5BD76DBC" w14:textId="77777777" w:rsidTr="00765B45">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377EE68A"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1A5F1141"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а) для физических лиц – фамилия, имя, отчество, год и место рождения </w:t>
            </w:r>
          </w:p>
          <w:p w14:paraId="4C25AB47"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б) для индивидуальных предпринимателей – фамилия, имя, отчество, </w:t>
            </w:r>
          </w:p>
          <w:p w14:paraId="5C289344"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74B1"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0A1BE081"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299B16A"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0D3833D6"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943D4"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70E35F53" w14:textId="77777777" w:rsidTr="00765B45">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6A806916"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5B4C61FC"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717"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2E0EC0AA"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DCCE86A"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18FD0EB1"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94A28"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377D5A41" w14:textId="77777777" w:rsidTr="00765B45">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7021553"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75F8C347"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687C"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1D108931"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EFC3718"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0CDA788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85BE"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774C81C2"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E6BD500"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29D71D52"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C8EBB"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75F68E2A"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D1AE9E9"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1C8C61FE"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818A7"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148F05EA"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EB8D6C0"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64133008"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8A28"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4FEC7E15"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DE28C44"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072BF7A1"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96AF"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331F9F0A" w14:textId="77777777" w:rsidTr="00765B4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EADC28C"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2B0D435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0E5C"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22BE1040" w14:textId="77777777" w:rsidTr="00765B45">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5F24FE46"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293BB3C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B8AF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12E3F287" w14:textId="77777777" w:rsidTr="00765B45">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08232DA"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4DE5B999"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0BB6"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6ACA542F" w14:textId="77777777" w:rsidTr="00765B45">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4DDBDB5E"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067B7E94"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3B241"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715E9C85" w14:textId="77777777" w:rsidTr="00765B45">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F0C707A"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4B43FD9E"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75A3"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r w:rsidR="004748A6" w:rsidRPr="004748A6" w14:paraId="0D30E4A3" w14:textId="77777777" w:rsidTr="00765B45">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5A77DE5" w14:textId="77777777" w:rsidR="004748A6" w:rsidRPr="004748A6" w:rsidRDefault="004748A6" w:rsidP="004748A6">
            <w:pPr>
              <w:widowControl w:val="0"/>
              <w:numPr>
                <w:ilvl w:val="0"/>
                <w:numId w:val="26"/>
              </w:numPr>
              <w:tabs>
                <w:tab w:val="clear" w:pos="360"/>
              </w:tabs>
              <w:spacing w:after="0" w:line="240" w:lineRule="auto"/>
              <w:jc w:val="both"/>
              <w:rPr>
                <w:rFonts w:ascii="Times New Roman" w:eastAsia="Times New Roman" w:hAnsi="Times New Roman" w:cs="Times New Roman"/>
                <w:bCs/>
                <w:sz w:val="20"/>
                <w:szCs w:val="20"/>
                <w:lang w:eastAsia="ru-RU"/>
              </w:rPr>
            </w:pPr>
          </w:p>
        </w:tc>
        <w:tc>
          <w:tcPr>
            <w:tcW w:w="5282" w:type="dxa"/>
            <w:tcBorders>
              <w:top w:val="single" w:sz="4" w:space="0" w:color="000000"/>
              <w:left w:val="single" w:sz="4" w:space="0" w:color="000000"/>
              <w:bottom w:val="single" w:sz="4" w:space="0" w:color="000000"/>
            </w:tcBorders>
            <w:shd w:val="clear" w:color="auto" w:fill="auto"/>
            <w:vAlign w:val="center"/>
          </w:tcPr>
          <w:p w14:paraId="1595A378"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EDF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tc>
      </w:tr>
    </w:tbl>
    <w:p w14:paraId="27BFE987"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p w14:paraId="086EAF3F"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1945B724"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228F9CD9"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7A80F038" w14:textId="77777777" w:rsid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0A63F16A"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3F8C87CF"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0D42E698"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5A951941"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24F6A9C2" w14:textId="77777777" w:rsidR="004748A6" w:rsidRPr="004748A6" w:rsidRDefault="004748A6" w:rsidP="004748A6">
      <w:pPr>
        <w:widowControl w:val="0"/>
        <w:spacing w:after="0" w:line="240" w:lineRule="auto"/>
        <w:jc w:val="center"/>
        <w:rPr>
          <w:rFonts w:ascii="Times New Roman" w:eastAsia="Times New Roman" w:hAnsi="Times New Roman" w:cs="Times New Roman"/>
          <w:b/>
          <w:bCs/>
          <w:sz w:val="20"/>
          <w:szCs w:val="20"/>
          <w:lang w:eastAsia="ru-RU"/>
        </w:rPr>
      </w:pPr>
      <w:r w:rsidRPr="004748A6">
        <w:rPr>
          <w:rFonts w:ascii="Times New Roman" w:eastAsia="Times New Roman" w:hAnsi="Times New Roman" w:cs="Times New Roman"/>
          <w:b/>
          <w:bCs/>
          <w:sz w:val="20"/>
          <w:szCs w:val="20"/>
          <w:lang w:eastAsia="ru-RU"/>
        </w:rPr>
        <w:t>Декларация о соответствии требованиям установленным в документации о закупке</w:t>
      </w:r>
    </w:p>
    <w:p w14:paraId="25DB3478"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p w14:paraId="6578B3E3"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Настоящим подтверждаем, что «_______» (наименование участника) соответствует требованиям документации, а именно:</w:t>
      </w:r>
      <w:r w:rsidRPr="004748A6">
        <w:rPr>
          <w:rFonts w:ascii="Times New Roman" w:eastAsia="Times New Roman" w:hAnsi="Times New Roman" w:cs="Times New Roman"/>
          <w:bCs/>
          <w:sz w:val="20"/>
          <w:szCs w:val="20"/>
          <w:lang w:eastAsia="ru-RU"/>
        </w:rPr>
        <w:tab/>
      </w:r>
    </w:p>
    <w:p w14:paraId="6299F29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FB7C1E"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    </w:t>
      </w:r>
      <w:proofErr w:type="spellStart"/>
      <w:r w:rsidRPr="004748A6">
        <w:rPr>
          <w:rFonts w:ascii="Times New Roman" w:eastAsia="Times New Roman" w:hAnsi="Times New Roman" w:cs="Times New Roman"/>
          <w:bCs/>
          <w:sz w:val="20"/>
          <w:szCs w:val="20"/>
          <w:lang w:eastAsia="ru-RU"/>
        </w:rPr>
        <w:t>неприостановление</w:t>
      </w:r>
      <w:proofErr w:type="spellEnd"/>
      <w:r w:rsidRPr="004748A6">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8D563C4"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D611A03"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412FCDB1"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и административного наказания в виде дисквалификации; </w:t>
      </w:r>
    </w:p>
    <w:p w14:paraId="61F2C8A7"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A08A834"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9299E31"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CA6ACB2"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313BFBE9"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    участник закупки не является офшорной компанией;  </w:t>
      </w:r>
    </w:p>
    <w:p w14:paraId="653BEBEA"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r w:rsidRPr="004748A6">
        <w:rPr>
          <w:rFonts w:ascii="Times New Roman" w:eastAsia="Times New Roman" w:hAnsi="Times New Roman" w:cs="Times New Roman"/>
          <w:bCs/>
          <w:sz w:val="20"/>
          <w:szCs w:val="20"/>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46D65AC8"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28657E47"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58AA388B"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154802AB"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069B0941"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04BEBFC2"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24CF3159"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3BA4DBD4"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3E922C35" w14:textId="77777777" w:rsidR="004748A6" w:rsidRPr="004748A6" w:rsidRDefault="004748A6" w:rsidP="004748A6">
      <w:pPr>
        <w:widowControl w:val="0"/>
        <w:spacing w:after="0" w:line="240" w:lineRule="auto"/>
        <w:jc w:val="both"/>
        <w:rPr>
          <w:rFonts w:ascii="Times New Roman" w:eastAsia="Times New Roman" w:hAnsi="Times New Roman" w:cs="Times New Roman"/>
          <w:b/>
          <w:bCs/>
          <w:sz w:val="20"/>
          <w:szCs w:val="20"/>
          <w:lang w:eastAsia="ru-RU"/>
        </w:rPr>
      </w:pPr>
    </w:p>
    <w:p w14:paraId="4516EB44" w14:textId="77777777" w:rsidR="004748A6" w:rsidRPr="004748A6" w:rsidRDefault="004748A6" w:rsidP="004748A6">
      <w:pPr>
        <w:widowControl w:val="0"/>
        <w:spacing w:after="0" w:line="240" w:lineRule="auto"/>
        <w:jc w:val="center"/>
        <w:rPr>
          <w:rFonts w:ascii="Times New Roman" w:eastAsia="Times New Roman" w:hAnsi="Times New Roman" w:cs="Times New Roman"/>
          <w:b/>
          <w:bCs/>
          <w:sz w:val="20"/>
          <w:szCs w:val="20"/>
          <w:lang w:eastAsia="ru-RU"/>
        </w:rPr>
      </w:pPr>
      <w:r w:rsidRPr="004748A6">
        <w:rPr>
          <w:rFonts w:ascii="Times New Roman" w:eastAsia="Times New Roman" w:hAnsi="Times New Roman" w:cs="Times New Roman"/>
          <w:b/>
          <w:bCs/>
          <w:sz w:val="20"/>
          <w:szCs w:val="20"/>
          <w:lang w:eastAsia="ru-RU"/>
        </w:rPr>
        <w:t>СОГЛАСИЕ</w:t>
      </w:r>
      <w:r w:rsidRPr="004748A6">
        <w:rPr>
          <w:rFonts w:ascii="Times New Roman" w:eastAsia="Times New Roman" w:hAnsi="Times New Roman" w:cs="Times New Roman"/>
          <w:b/>
          <w:bCs/>
          <w:sz w:val="20"/>
          <w:szCs w:val="20"/>
          <w:lang w:eastAsia="ru-RU"/>
        </w:rPr>
        <w:br/>
        <w:t>на обработку персональных данных (</w:t>
      </w:r>
      <w:r w:rsidRPr="004748A6">
        <w:rPr>
          <w:rFonts w:ascii="Times New Roman" w:eastAsia="Times New Roman" w:hAnsi="Times New Roman" w:cs="Times New Roman"/>
          <w:bCs/>
          <w:i/>
          <w:iCs/>
          <w:sz w:val="20"/>
          <w:szCs w:val="20"/>
          <w:lang w:eastAsia="ru-RU"/>
        </w:rPr>
        <w:t>физлица и ИП</w:t>
      </w:r>
      <w:r w:rsidRPr="004748A6">
        <w:rPr>
          <w:rFonts w:ascii="Times New Roman" w:eastAsia="Times New Roman" w:hAnsi="Times New Roman" w:cs="Times New Roman"/>
          <w:b/>
          <w:bCs/>
          <w:sz w:val="20"/>
          <w:szCs w:val="20"/>
          <w:lang w:eastAsia="ru-RU"/>
        </w:rPr>
        <w:t>)</w:t>
      </w:r>
    </w:p>
    <w:p w14:paraId="1B4C5803"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Я, нижеподписавшийся </w:t>
      </w:r>
    </w:p>
    <w:p w14:paraId="5AD9296E"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_________________________________________________________________________</w:t>
      </w:r>
    </w:p>
    <w:p w14:paraId="58173F98"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 </w:t>
      </w:r>
      <w:r w:rsidRPr="004748A6">
        <w:rPr>
          <w:rFonts w:ascii="Times New Roman" w:eastAsia="Times New Roman" w:hAnsi="Times New Roman" w:cs="Times New Roman"/>
          <w:bCs/>
          <w:sz w:val="20"/>
          <w:szCs w:val="20"/>
          <w:vertAlign w:val="superscript"/>
          <w:lang w:eastAsia="ru-RU"/>
        </w:rPr>
        <w:t>(фамилия, имя, отчество)</w:t>
      </w:r>
    </w:p>
    <w:p w14:paraId="0EEF93DF"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p w14:paraId="180889D6"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паспорт_____________№__________________ дата выдачи______________________</w:t>
      </w:r>
    </w:p>
    <w:p w14:paraId="1A9C9695"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p w14:paraId="0449A2AE"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название выдавшего органа _________________________________________________, </w:t>
      </w:r>
    </w:p>
    <w:p w14:paraId="17F2AACE"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p>
    <w:p w14:paraId="538F6026"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в соответствии с требованиями ст. 9 Федерального закона от 27.07.06 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E687E4D"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C22A69"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38E1E133"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C894050"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48750E49"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Настоящее согласие дано мной и действует с «_____</w:t>
      </w:r>
      <w:proofErr w:type="gramStart"/>
      <w:r w:rsidRPr="004748A6">
        <w:rPr>
          <w:rFonts w:ascii="Times New Roman" w:eastAsia="Times New Roman" w:hAnsi="Times New Roman" w:cs="Times New Roman"/>
          <w:bCs/>
          <w:sz w:val="20"/>
          <w:szCs w:val="20"/>
          <w:lang w:eastAsia="ru-RU"/>
        </w:rPr>
        <w:t>_»_</w:t>
      </w:r>
      <w:proofErr w:type="gramEnd"/>
      <w:r w:rsidRPr="004748A6">
        <w:rPr>
          <w:rFonts w:ascii="Times New Roman" w:eastAsia="Times New Roman" w:hAnsi="Times New Roman" w:cs="Times New Roman"/>
          <w:bCs/>
          <w:sz w:val="20"/>
          <w:szCs w:val="20"/>
          <w:lang w:eastAsia="ru-RU"/>
        </w:rPr>
        <w:t>________________ 20____г. бессрочно.</w:t>
      </w:r>
    </w:p>
    <w:p w14:paraId="4DB1DC76"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3B6381D2"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lang w:eastAsia="ru-RU"/>
        </w:rPr>
      </w:pPr>
      <w:r w:rsidRPr="004748A6">
        <w:rPr>
          <w:rFonts w:ascii="Times New Roman" w:eastAsia="Times New Roman" w:hAnsi="Times New Roman" w:cs="Times New Roman"/>
          <w:bCs/>
          <w:sz w:val="20"/>
          <w:szCs w:val="20"/>
          <w:lang w:eastAsia="ru-RU"/>
        </w:rPr>
        <w:t>__________________________________________________</w:t>
      </w:r>
    </w:p>
    <w:p w14:paraId="73781ECA" w14:textId="77777777" w:rsidR="004748A6" w:rsidRPr="004748A6" w:rsidRDefault="004748A6" w:rsidP="004748A6">
      <w:pPr>
        <w:widowControl w:val="0"/>
        <w:spacing w:after="0" w:line="240" w:lineRule="auto"/>
        <w:jc w:val="both"/>
        <w:rPr>
          <w:rFonts w:ascii="Times New Roman" w:eastAsia="Times New Roman" w:hAnsi="Times New Roman" w:cs="Times New Roman"/>
          <w:bCs/>
          <w:sz w:val="20"/>
          <w:szCs w:val="20"/>
          <w:vertAlign w:val="superscript"/>
          <w:lang w:eastAsia="ru-RU"/>
        </w:rPr>
      </w:pPr>
      <w:r w:rsidRPr="004748A6">
        <w:rPr>
          <w:rFonts w:ascii="Times New Roman" w:eastAsia="Times New Roman" w:hAnsi="Times New Roman" w:cs="Times New Roman"/>
          <w:bCs/>
          <w:sz w:val="20"/>
          <w:szCs w:val="20"/>
          <w:vertAlign w:val="superscript"/>
          <w:lang w:eastAsia="ru-RU"/>
        </w:rPr>
        <w:t>(подпись субъекта персональных данных)</w:t>
      </w:r>
    </w:p>
    <w:p w14:paraId="7A68F7D6" w14:textId="624232DA" w:rsidR="000A2C6D" w:rsidRPr="00B40443" w:rsidRDefault="000A2C6D" w:rsidP="004748A6">
      <w:pPr>
        <w:widowControl w:val="0"/>
        <w:spacing w:after="0" w:line="240" w:lineRule="auto"/>
        <w:jc w:val="both"/>
        <w:rPr>
          <w:rFonts w:ascii="Times New Roman" w:eastAsia="Times New Roman" w:hAnsi="Times New Roman" w:cs="Times New Roman"/>
          <w:sz w:val="20"/>
          <w:szCs w:val="20"/>
          <w:lang w:eastAsia="ru-RU"/>
        </w:rPr>
      </w:pPr>
    </w:p>
    <w:sectPr w:rsidR="000A2C6D" w:rsidRPr="00B404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7620" w14:textId="77777777" w:rsidR="00670A0D" w:rsidRDefault="00670A0D">
      <w:pPr>
        <w:spacing w:after="0" w:line="240" w:lineRule="auto"/>
      </w:pPr>
      <w:r>
        <w:separator/>
      </w:r>
    </w:p>
  </w:endnote>
  <w:endnote w:type="continuationSeparator" w:id="0">
    <w:p w14:paraId="6D9AE5D8" w14:textId="77777777" w:rsidR="00670A0D" w:rsidRDefault="0067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Arial"/>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charset w:val="00"/>
    <w:family w:val="roman"/>
    <w:pitch w:val="variable"/>
  </w:font>
  <w:font w:name="Futura-Norma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iberation Mono">
    <w:altName w:val="Courier New"/>
    <w:charset w:val="00"/>
    <w:family w:val="auto"/>
    <w:pitch w:val="default"/>
  </w:font>
  <w:font w:name="AR PL SungtiL GB">
    <w:charset w:val="00"/>
    <w:family w:val="auto"/>
    <w:pitch w:val="default"/>
  </w:font>
  <w:font w:name="Times-Roman">
    <w:charset w:val="00"/>
    <w:family w:val="auto"/>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743054"/>
      <w:docPartObj>
        <w:docPartGallery w:val="Page Numbers (Bottom of Page)"/>
        <w:docPartUnique/>
      </w:docPartObj>
    </w:sdtPr>
    <w:sdtContent>
      <w:p w14:paraId="7D770151" w14:textId="77777777" w:rsidR="00765B45" w:rsidRDefault="00765B45">
        <w:pPr>
          <w:pStyle w:val="afd"/>
          <w:jc w:val="right"/>
        </w:pPr>
        <w:r>
          <w:fldChar w:fldCharType="begin"/>
        </w:r>
        <w:r>
          <w:instrText>PAGE \* MERGEFORMAT</w:instrText>
        </w:r>
        <w:r>
          <w:fldChar w:fldCharType="separate"/>
        </w:r>
        <w:r w:rsidR="00CD0FAC">
          <w:rPr>
            <w:noProof/>
          </w:rPr>
          <w:t>21</w:t>
        </w:r>
        <w:r>
          <w:fldChar w:fldCharType="end"/>
        </w:r>
      </w:p>
    </w:sdtContent>
  </w:sdt>
  <w:p w14:paraId="597A7756" w14:textId="77777777" w:rsidR="00765B45" w:rsidRDefault="00765B4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3F032" w14:textId="77777777" w:rsidR="00670A0D" w:rsidRDefault="00670A0D">
      <w:pPr>
        <w:spacing w:after="0" w:line="240" w:lineRule="auto"/>
      </w:pPr>
      <w:r>
        <w:separator/>
      </w:r>
    </w:p>
  </w:footnote>
  <w:footnote w:type="continuationSeparator" w:id="0">
    <w:p w14:paraId="26A7ADBF" w14:textId="77777777" w:rsidR="00670A0D" w:rsidRDefault="00670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72123EB"/>
    <w:multiLevelType w:val="hybridMultilevel"/>
    <w:tmpl w:val="6C42B406"/>
    <w:lvl w:ilvl="0" w:tplc="CBB2EA76">
      <w:start w:val="1"/>
      <w:numFmt w:val="bullet"/>
      <w:lvlText w:val=""/>
      <w:lvlJc w:val="left"/>
      <w:pPr>
        <w:tabs>
          <w:tab w:val="num" w:pos="720"/>
        </w:tabs>
        <w:ind w:left="720" w:hanging="360"/>
      </w:pPr>
      <w:rPr>
        <w:rFonts w:ascii="Symbol" w:hAnsi="Symbol" w:hint="default"/>
        <w:sz w:val="20"/>
      </w:rPr>
    </w:lvl>
    <w:lvl w:ilvl="1" w:tplc="429E2D42">
      <w:start w:val="1"/>
      <w:numFmt w:val="bullet"/>
      <w:lvlText w:val="o"/>
      <w:lvlJc w:val="left"/>
      <w:pPr>
        <w:tabs>
          <w:tab w:val="num" w:pos="1440"/>
        </w:tabs>
        <w:ind w:left="1440" w:hanging="360"/>
      </w:pPr>
      <w:rPr>
        <w:rFonts w:ascii="Courier New" w:hAnsi="Courier New" w:hint="default"/>
        <w:sz w:val="20"/>
      </w:rPr>
    </w:lvl>
    <w:lvl w:ilvl="2" w:tplc="CCAA3822">
      <w:start w:val="1"/>
      <w:numFmt w:val="bullet"/>
      <w:lvlText w:val=""/>
      <w:lvlJc w:val="left"/>
      <w:pPr>
        <w:tabs>
          <w:tab w:val="num" w:pos="2160"/>
        </w:tabs>
        <w:ind w:left="2160" w:hanging="360"/>
      </w:pPr>
      <w:rPr>
        <w:rFonts w:ascii="Wingdings" w:hAnsi="Wingdings" w:hint="default"/>
        <w:sz w:val="20"/>
      </w:rPr>
    </w:lvl>
    <w:lvl w:ilvl="3" w:tplc="BE88D732">
      <w:start w:val="1"/>
      <w:numFmt w:val="bullet"/>
      <w:lvlText w:val=""/>
      <w:lvlJc w:val="left"/>
      <w:pPr>
        <w:tabs>
          <w:tab w:val="num" w:pos="2880"/>
        </w:tabs>
        <w:ind w:left="2880" w:hanging="360"/>
      </w:pPr>
      <w:rPr>
        <w:rFonts w:ascii="Wingdings" w:hAnsi="Wingdings" w:hint="default"/>
        <w:sz w:val="20"/>
      </w:rPr>
    </w:lvl>
    <w:lvl w:ilvl="4" w:tplc="4F92151A">
      <w:start w:val="1"/>
      <w:numFmt w:val="bullet"/>
      <w:lvlText w:val=""/>
      <w:lvlJc w:val="left"/>
      <w:pPr>
        <w:tabs>
          <w:tab w:val="num" w:pos="3600"/>
        </w:tabs>
        <w:ind w:left="3600" w:hanging="360"/>
      </w:pPr>
      <w:rPr>
        <w:rFonts w:ascii="Wingdings" w:hAnsi="Wingdings" w:hint="default"/>
        <w:sz w:val="20"/>
      </w:rPr>
    </w:lvl>
    <w:lvl w:ilvl="5" w:tplc="E54892CA">
      <w:start w:val="1"/>
      <w:numFmt w:val="bullet"/>
      <w:lvlText w:val=""/>
      <w:lvlJc w:val="left"/>
      <w:pPr>
        <w:tabs>
          <w:tab w:val="num" w:pos="4320"/>
        </w:tabs>
        <w:ind w:left="4320" w:hanging="360"/>
      </w:pPr>
      <w:rPr>
        <w:rFonts w:ascii="Wingdings" w:hAnsi="Wingdings" w:hint="default"/>
        <w:sz w:val="20"/>
      </w:rPr>
    </w:lvl>
    <w:lvl w:ilvl="6" w:tplc="E1DC5AFE">
      <w:start w:val="1"/>
      <w:numFmt w:val="bullet"/>
      <w:lvlText w:val=""/>
      <w:lvlJc w:val="left"/>
      <w:pPr>
        <w:tabs>
          <w:tab w:val="num" w:pos="5040"/>
        </w:tabs>
        <w:ind w:left="5040" w:hanging="360"/>
      </w:pPr>
      <w:rPr>
        <w:rFonts w:ascii="Wingdings" w:hAnsi="Wingdings" w:hint="default"/>
        <w:sz w:val="20"/>
      </w:rPr>
    </w:lvl>
    <w:lvl w:ilvl="7" w:tplc="2C30A550">
      <w:start w:val="1"/>
      <w:numFmt w:val="bullet"/>
      <w:lvlText w:val=""/>
      <w:lvlJc w:val="left"/>
      <w:pPr>
        <w:tabs>
          <w:tab w:val="num" w:pos="5760"/>
        </w:tabs>
        <w:ind w:left="5760" w:hanging="360"/>
      </w:pPr>
      <w:rPr>
        <w:rFonts w:ascii="Wingdings" w:hAnsi="Wingdings" w:hint="default"/>
        <w:sz w:val="20"/>
      </w:rPr>
    </w:lvl>
    <w:lvl w:ilvl="8" w:tplc="64022ED2">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F33A3"/>
    <w:multiLevelType w:val="multilevel"/>
    <w:tmpl w:val="2AE01D64"/>
    <w:lvl w:ilvl="0">
      <w:start w:val="4"/>
      <w:numFmt w:val="decimal"/>
      <w:lvlText w:val="%1."/>
      <w:lvlJc w:val="left"/>
      <w:pPr>
        <w:ind w:left="502" w:hanging="360"/>
      </w:pPr>
      <w:rPr>
        <w:rFonts w:hint="default"/>
      </w:rPr>
    </w:lvl>
    <w:lvl w:ilvl="1">
      <w:start w:val="10"/>
      <w:numFmt w:val="decimal"/>
      <w:isLgl/>
      <w:lvlText w:val="%1.%2."/>
      <w:lvlJc w:val="left"/>
      <w:pPr>
        <w:ind w:left="1189" w:hanging="480"/>
      </w:pPr>
      <w:rPr>
        <w:rFonts w:ascii="Calibri" w:hAnsi="Calibri" w:hint="default"/>
        <w:color w:val="FF0000"/>
      </w:rPr>
    </w:lvl>
    <w:lvl w:ilvl="2">
      <w:start w:val="1"/>
      <w:numFmt w:val="decimal"/>
      <w:isLgl/>
      <w:lvlText w:val="%1.%2.%3."/>
      <w:lvlJc w:val="left"/>
      <w:pPr>
        <w:ind w:left="1996" w:hanging="720"/>
      </w:pPr>
      <w:rPr>
        <w:rFonts w:ascii="Calibri" w:hAnsi="Calibri" w:hint="default"/>
        <w:color w:val="FF0000"/>
      </w:rPr>
    </w:lvl>
    <w:lvl w:ilvl="3">
      <w:start w:val="1"/>
      <w:numFmt w:val="decimal"/>
      <w:isLgl/>
      <w:lvlText w:val="%1.%2.%3.%4."/>
      <w:lvlJc w:val="left"/>
      <w:pPr>
        <w:ind w:left="2563" w:hanging="720"/>
      </w:pPr>
      <w:rPr>
        <w:rFonts w:ascii="Calibri" w:hAnsi="Calibri" w:hint="default"/>
        <w:color w:val="FF0000"/>
      </w:rPr>
    </w:lvl>
    <w:lvl w:ilvl="4">
      <w:start w:val="1"/>
      <w:numFmt w:val="decimal"/>
      <w:isLgl/>
      <w:lvlText w:val="%1.%2.%3.%4.%5."/>
      <w:lvlJc w:val="left"/>
      <w:pPr>
        <w:ind w:left="3490" w:hanging="1080"/>
      </w:pPr>
      <w:rPr>
        <w:rFonts w:ascii="Calibri" w:hAnsi="Calibri" w:hint="default"/>
        <w:color w:val="FF0000"/>
      </w:rPr>
    </w:lvl>
    <w:lvl w:ilvl="5">
      <w:start w:val="1"/>
      <w:numFmt w:val="decimal"/>
      <w:isLgl/>
      <w:lvlText w:val="%1.%2.%3.%4.%5.%6."/>
      <w:lvlJc w:val="left"/>
      <w:pPr>
        <w:ind w:left="4057" w:hanging="1080"/>
      </w:pPr>
      <w:rPr>
        <w:rFonts w:ascii="Calibri" w:hAnsi="Calibri" w:hint="default"/>
        <w:color w:val="FF0000"/>
      </w:rPr>
    </w:lvl>
    <w:lvl w:ilvl="6">
      <w:start w:val="1"/>
      <w:numFmt w:val="decimal"/>
      <w:isLgl/>
      <w:lvlText w:val="%1.%2.%3.%4.%5.%6.%7."/>
      <w:lvlJc w:val="left"/>
      <w:pPr>
        <w:ind w:left="4984" w:hanging="1440"/>
      </w:pPr>
      <w:rPr>
        <w:rFonts w:ascii="Calibri" w:hAnsi="Calibri" w:hint="default"/>
        <w:color w:val="FF0000"/>
      </w:rPr>
    </w:lvl>
    <w:lvl w:ilvl="7">
      <w:start w:val="1"/>
      <w:numFmt w:val="decimal"/>
      <w:isLgl/>
      <w:lvlText w:val="%1.%2.%3.%4.%5.%6.%7.%8."/>
      <w:lvlJc w:val="left"/>
      <w:pPr>
        <w:ind w:left="5551" w:hanging="1440"/>
      </w:pPr>
      <w:rPr>
        <w:rFonts w:ascii="Calibri" w:hAnsi="Calibri" w:hint="default"/>
        <w:color w:val="FF0000"/>
      </w:rPr>
    </w:lvl>
    <w:lvl w:ilvl="8">
      <w:start w:val="1"/>
      <w:numFmt w:val="decimal"/>
      <w:isLgl/>
      <w:lvlText w:val="%1.%2.%3.%4.%5.%6.%7.%8.%9."/>
      <w:lvlJc w:val="left"/>
      <w:pPr>
        <w:ind w:left="6478" w:hanging="1800"/>
      </w:pPr>
      <w:rPr>
        <w:rFonts w:ascii="Calibri" w:hAnsi="Calibri" w:hint="default"/>
        <w:color w:val="FF0000"/>
      </w:rPr>
    </w:lvl>
  </w:abstractNum>
  <w:abstractNum w:abstractNumId="3" w15:restartNumberingAfterBreak="0">
    <w:nsid w:val="08025A87"/>
    <w:multiLevelType w:val="hybridMultilevel"/>
    <w:tmpl w:val="14AA4628"/>
    <w:lvl w:ilvl="0" w:tplc="D2720AB4">
      <w:start w:val="1"/>
      <w:numFmt w:val="bullet"/>
      <w:lvlText w:val=""/>
      <w:lvlJc w:val="left"/>
      <w:pPr>
        <w:ind w:left="720" w:hanging="360"/>
      </w:pPr>
      <w:rPr>
        <w:rFonts w:ascii="Symbol" w:hAnsi="Symbol" w:hint="default"/>
        <w:lang w:val="en-U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775D8"/>
    <w:multiLevelType w:val="hybridMultilevel"/>
    <w:tmpl w:val="84DE9B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0DC02F1"/>
    <w:multiLevelType w:val="hybridMultilevel"/>
    <w:tmpl w:val="F02ED672"/>
    <w:lvl w:ilvl="0" w:tplc="5BDA3448">
      <w:start w:val="1"/>
      <w:numFmt w:val="decimal"/>
      <w:pStyle w:val="1"/>
      <w:lvlText w:val="%1."/>
      <w:lvlJc w:val="left"/>
      <w:pPr>
        <w:tabs>
          <w:tab w:val="num" w:pos="360"/>
        </w:tabs>
        <w:ind w:left="360" w:hanging="360"/>
      </w:pPr>
      <w:rPr>
        <w:rFonts w:ascii="Arial" w:eastAsia="Times New Roman" w:hAnsi="Arial" w:cs="Arial"/>
      </w:rPr>
    </w:lvl>
    <w:lvl w:ilvl="1" w:tplc="2318D948">
      <w:start w:val="1"/>
      <w:numFmt w:val="lowerLetter"/>
      <w:lvlText w:val="%2."/>
      <w:lvlJc w:val="left"/>
      <w:pPr>
        <w:tabs>
          <w:tab w:val="num" w:pos="1440"/>
        </w:tabs>
        <w:ind w:left="1440" w:hanging="360"/>
      </w:pPr>
      <w:rPr>
        <w:rFonts w:cs="Times New Roman"/>
      </w:rPr>
    </w:lvl>
    <w:lvl w:ilvl="2" w:tplc="5622E51C">
      <w:start w:val="1"/>
      <w:numFmt w:val="lowerRoman"/>
      <w:lvlText w:val="%3."/>
      <w:lvlJc w:val="right"/>
      <w:pPr>
        <w:tabs>
          <w:tab w:val="num" w:pos="2160"/>
        </w:tabs>
        <w:ind w:left="2160" w:hanging="180"/>
      </w:pPr>
      <w:rPr>
        <w:rFonts w:cs="Times New Roman"/>
      </w:rPr>
    </w:lvl>
    <w:lvl w:ilvl="3" w:tplc="0A68922A">
      <w:start w:val="1"/>
      <w:numFmt w:val="decimal"/>
      <w:pStyle w:val="a"/>
      <w:lvlText w:val="%4."/>
      <w:lvlJc w:val="left"/>
      <w:pPr>
        <w:tabs>
          <w:tab w:val="num" w:pos="2880"/>
        </w:tabs>
        <w:ind w:left="2880" w:hanging="360"/>
      </w:pPr>
      <w:rPr>
        <w:rFonts w:cs="Times New Roman"/>
      </w:rPr>
    </w:lvl>
    <w:lvl w:ilvl="4" w:tplc="EDDCB07C">
      <w:start w:val="1"/>
      <w:numFmt w:val="lowerLetter"/>
      <w:pStyle w:val="a0"/>
      <w:lvlText w:val="%5."/>
      <w:lvlJc w:val="left"/>
      <w:pPr>
        <w:tabs>
          <w:tab w:val="num" w:pos="3600"/>
        </w:tabs>
        <w:ind w:left="3600" w:hanging="360"/>
      </w:pPr>
      <w:rPr>
        <w:rFonts w:cs="Times New Roman"/>
      </w:rPr>
    </w:lvl>
    <w:lvl w:ilvl="5" w:tplc="09208BA2">
      <w:start w:val="1"/>
      <w:numFmt w:val="lowerRoman"/>
      <w:lvlText w:val="%6."/>
      <w:lvlJc w:val="right"/>
      <w:pPr>
        <w:tabs>
          <w:tab w:val="num" w:pos="4320"/>
        </w:tabs>
        <w:ind w:left="4320" w:hanging="180"/>
      </w:pPr>
      <w:rPr>
        <w:rFonts w:cs="Times New Roman"/>
      </w:rPr>
    </w:lvl>
    <w:lvl w:ilvl="6" w:tplc="2E1664B2">
      <w:start w:val="1"/>
      <w:numFmt w:val="decimal"/>
      <w:lvlText w:val="%7."/>
      <w:lvlJc w:val="left"/>
      <w:pPr>
        <w:tabs>
          <w:tab w:val="num" w:pos="5040"/>
        </w:tabs>
        <w:ind w:left="5040" w:hanging="360"/>
      </w:pPr>
      <w:rPr>
        <w:rFonts w:cs="Times New Roman"/>
      </w:rPr>
    </w:lvl>
    <w:lvl w:ilvl="7" w:tplc="5544623A">
      <w:start w:val="1"/>
      <w:numFmt w:val="lowerLetter"/>
      <w:lvlText w:val="%8."/>
      <w:lvlJc w:val="left"/>
      <w:pPr>
        <w:tabs>
          <w:tab w:val="num" w:pos="5760"/>
        </w:tabs>
        <w:ind w:left="5760" w:hanging="360"/>
      </w:pPr>
      <w:rPr>
        <w:rFonts w:cs="Times New Roman"/>
      </w:rPr>
    </w:lvl>
    <w:lvl w:ilvl="8" w:tplc="CC8E0AE8">
      <w:start w:val="1"/>
      <w:numFmt w:val="lowerRoman"/>
      <w:lvlText w:val="%9."/>
      <w:lvlJc w:val="right"/>
      <w:pPr>
        <w:tabs>
          <w:tab w:val="num" w:pos="6480"/>
        </w:tabs>
        <w:ind w:left="6480" w:hanging="180"/>
      </w:pPr>
      <w:rPr>
        <w:rFonts w:cs="Times New Roman"/>
      </w:rPr>
    </w:lvl>
  </w:abstractNum>
  <w:abstractNum w:abstractNumId="6" w15:restartNumberingAfterBreak="0">
    <w:nsid w:val="12FF7544"/>
    <w:multiLevelType w:val="hybridMultilevel"/>
    <w:tmpl w:val="C1DCA96C"/>
    <w:lvl w:ilvl="0" w:tplc="D0366038">
      <w:start w:val="1"/>
      <w:numFmt w:val="decimal"/>
      <w:suff w:val="space"/>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13A37562"/>
    <w:multiLevelType w:val="hybridMultilevel"/>
    <w:tmpl w:val="0C5C7424"/>
    <w:lvl w:ilvl="0" w:tplc="26749A48">
      <w:start w:val="1"/>
      <w:numFmt w:val="bullet"/>
      <w:pStyle w:val="a1"/>
      <w:lvlText w:val=""/>
      <w:lvlJc w:val="left"/>
      <w:pPr>
        <w:tabs>
          <w:tab w:val="num" w:pos="360"/>
        </w:tabs>
        <w:ind w:left="360" w:hanging="360"/>
      </w:pPr>
      <w:rPr>
        <w:rFonts w:ascii="Symbol" w:hAnsi="Symbol" w:hint="default"/>
      </w:rPr>
    </w:lvl>
    <w:lvl w:ilvl="1" w:tplc="4956C878">
      <w:start w:val="1"/>
      <w:numFmt w:val="bullet"/>
      <w:lvlText w:val="o"/>
      <w:lvlJc w:val="left"/>
      <w:pPr>
        <w:tabs>
          <w:tab w:val="num" w:pos="1440"/>
        </w:tabs>
        <w:ind w:left="1440" w:hanging="360"/>
      </w:pPr>
      <w:rPr>
        <w:rFonts w:ascii="Courier New" w:hAnsi="Courier New" w:hint="default"/>
      </w:rPr>
    </w:lvl>
    <w:lvl w:ilvl="2" w:tplc="2DCEA01A">
      <w:start w:val="1"/>
      <w:numFmt w:val="bullet"/>
      <w:lvlText w:val=""/>
      <w:lvlJc w:val="left"/>
      <w:pPr>
        <w:tabs>
          <w:tab w:val="num" w:pos="2160"/>
        </w:tabs>
        <w:ind w:left="2160" w:hanging="360"/>
      </w:pPr>
      <w:rPr>
        <w:rFonts w:ascii="Wingdings" w:hAnsi="Wingdings" w:hint="default"/>
      </w:rPr>
    </w:lvl>
    <w:lvl w:ilvl="3" w:tplc="B1F826A0">
      <w:start w:val="1"/>
      <w:numFmt w:val="bullet"/>
      <w:lvlText w:val=""/>
      <w:lvlJc w:val="left"/>
      <w:pPr>
        <w:tabs>
          <w:tab w:val="num" w:pos="2880"/>
        </w:tabs>
        <w:ind w:left="2880" w:hanging="360"/>
      </w:pPr>
      <w:rPr>
        <w:rFonts w:ascii="Symbol" w:hAnsi="Symbol" w:hint="default"/>
      </w:rPr>
    </w:lvl>
    <w:lvl w:ilvl="4" w:tplc="54162F3A">
      <w:start w:val="1"/>
      <w:numFmt w:val="bullet"/>
      <w:lvlText w:val="o"/>
      <w:lvlJc w:val="left"/>
      <w:pPr>
        <w:tabs>
          <w:tab w:val="num" w:pos="3600"/>
        </w:tabs>
        <w:ind w:left="3600" w:hanging="360"/>
      </w:pPr>
      <w:rPr>
        <w:rFonts w:ascii="Courier New" w:hAnsi="Courier New" w:hint="default"/>
      </w:rPr>
    </w:lvl>
    <w:lvl w:ilvl="5" w:tplc="2A0A3E5C">
      <w:start w:val="1"/>
      <w:numFmt w:val="bullet"/>
      <w:lvlText w:val=""/>
      <w:lvlJc w:val="left"/>
      <w:pPr>
        <w:tabs>
          <w:tab w:val="num" w:pos="4320"/>
        </w:tabs>
        <w:ind w:left="4320" w:hanging="360"/>
      </w:pPr>
      <w:rPr>
        <w:rFonts w:ascii="Wingdings" w:hAnsi="Wingdings" w:hint="default"/>
      </w:rPr>
    </w:lvl>
    <w:lvl w:ilvl="6" w:tplc="E38E4164">
      <w:start w:val="1"/>
      <w:numFmt w:val="bullet"/>
      <w:lvlText w:val=""/>
      <w:lvlJc w:val="left"/>
      <w:pPr>
        <w:tabs>
          <w:tab w:val="num" w:pos="5040"/>
        </w:tabs>
        <w:ind w:left="5040" w:hanging="360"/>
      </w:pPr>
      <w:rPr>
        <w:rFonts w:ascii="Symbol" w:hAnsi="Symbol" w:hint="default"/>
      </w:rPr>
    </w:lvl>
    <w:lvl w:ilvl="7" w:tplc="16FC18C0">
      <w:start w:val="1"/>
      <w:numFmt w:val="bullet"/>
      <w:lvlText w:val="o"/>
      <w:lvlJc w:val="left"/>
      <w:pPr>
        <w:tabs>
          <w:tab w:val="num" w:pos="5760"/>
        </w:tabs>
        <w:ind w:left="5760" w:hanging="360"/>
      </w:pPr>
      <w:rPr>
        <w:rFonts w:ascii="Courier New" w:hAnsi="Courier New" w:hint="default"/>
      </w:rPr>
    </w:lvl>
    <w:lvl w:ilvl="8" w:tplc="C5446F0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057F9"/>
    <w:multiLevelType w:val="hybridMultilevel"/>
    <w:tmpl w:val="881AEF84"/>
    <w:lvl w:ilvl="0" w:tplc="279291A4">
      <w:start w:val="1"/>
      <w:numFmt w:val="bullet"/>
      <w:pStyle w:val="10"/>
      <w:lvlText w:val=""/>
      <w:lvlJc w:val="left"/>
      <w:pPr>
        <w:ind w:left="720" w:hanging="360"/>
      </w:pPr>
      <w:rPr>
        <w:rFonts w:ascii="Symbol" w:hAnsi="Symbol" w:hint="default"/>
      </w:rPr>
    </w:lvl>
    <w:lvl w:ilvl="1" w:tplc="BBEAAF16">
      <w:start w:val="1"/>
      <w:numFmt w:val="bullet"/>
      <w:lvlText w:val="o"/>
      <w:lvlJc w:val="left"/>
      <w:pPr>
        <w:ind w:left="1440" w:hanging="360"/>
      </w:pPr>
      <w:rPr>
        <w:rFonts w:ascii="Courier New" w:hAnsi="Courier New" w:hint="default"/>
      </w:rPr>
    </w:lvl>
    <w:lvl w:ilvl="2" w:tplc="617E9698">
      <w:start w:val="1"/>
      <w:numFmt w:val="bullet"/>
      <w:lvlText w:val=""/>
      <w:lvlJc w:val="left"/>
      <w:pPr>
        <w:ind w:left="2160" w:hanging="360"/>
      </w:pPr>
      <w:rPr>
        <w:rFonts w:ascii="Wingdings" w:hAnsi="Wingdings" w:hint="default"/>
      </w:rPr>
    </w:lvl>
    <w:lvl w:ilvl="3" w:tplc="DB4ECC32">
      <w:start w:val="1"/>
      <w:numFmt w:val="bullet"/>
      <w:lvlText w:val=""/>
      <w:lvlJc w:val="left"/>
      <w:pPr>
        <w:ind w:left="2880" w:hanging="360"/>
      </w:pPr>
      <w:rPr>
        <w:rFonts w:ascii="Symbol" w:hAnsi="Symbol" w:hint="default"/>
      </w:rPr>
    </w:lvl>
    <w:lvl w:ilvl="4" w:tplc="40182F00">
      <w:start w:val="1"/>
      <w:numFmt w:val="bullet"/>
      <w:lvlText w:val="o"/>
      <w:lvlJc w:val="left"/>
      <w:pPr>
        <w:ind w:left="3600" w:hanging="360"/>
      </w:pPr>
      <w:rPr>
        <w:rFonts w:ascii="Courier New" w:hAnsi="Courier New" w:hint="default"/>
      </w:rPr>
    </w:lvl>
    <w:lvl w:ilvl="5" w:tplc="95322D98">
      <w:start w:val="1"/>
      <w:numFmt w:val="bullet"/>
      <w:lvlText w:val=""/>
      <w:lvlJc w:val="left"/>
      <w:pPr>
        <w:ind w:left="4320" w:hanging="360"/>
      </w:pPr>
      <w:rPr>
        <w:rFonts w:ascii="Wingdings" w:hAnsi="Wingdings" w:hint="default"/>
      </w:rPr>
    </w:lvl>
    <w:lvl w:ilvl="6" w:tplc="643E007A">
      <w:start w:val="1"/>
      <w:numFmt w:val="bullet"/>
      <w:lvlText w:val=""/>
      <w:lvlJc w:val="left"/>
      <w:pPr>
        <w:ind w:left="5040" w:hanging="360"/>
      </w:pPr>
      <w:rPr>
        <w:rFonts w:ascii="Symbol" w:hAnsi="Symbol" w:hint="default"/>
      </w:rPr>
    </w:lvl>
    <w:lvl w:ilvl="7" w:tplc="9D508B44">
      <w:start w:val="1"/>
      <w:numFmt w:val="bullet"/>
      <w:lvlText w:val="o"/>
      <w:lvlJc w:val="left"/>
      <w:pPr>
        <w:ind w:left="5760" w:hanging="360"/>
      </w:pPr>
      <w:rPr>
        <w:rFonts w:ascii="Courier New" w:hAnsi="Courier New" w:hint="default"/>
      </w:rPr>
    </w:lvl>
    <w:lvl w:ilvl="8" w:tplc="58B6D49C">
      <w:start w:val="1"/>
      <w:numFmt w:val="bullet"/>
      <w:lvlText w:val=""/>
      <w:lvlJc w:val="left"/>
      <w:pPr>
        <w:ind w:left="6480" w:hanging="360"/>
      </w:pPr>
      <w:rPr>
        <w:rFonts w:ascii="Wingdings" w:hAnsi="Wingdings" w:hint="default"/>
      </w:rPr>
    </w:lvl>
  </w:abstractNum>
  <w:abstractNum w:abstractNumId="9" w15:restartNumberingAfterBreak="0">
    <w:nsid w:val="18790654"/>
    <w:multiLevelType w:val="hybridMultilevel"/>
    <w:tmpl w:val="FC84DA1E"/>
    <w:lvl w:ilvl="0" w:tplc="66D80B18">
      <w:start w:val="1"/>
      <w:numFmt w:val="bullet"/>
      <w:pStyle w:val="a2"/>
      <w:lvlText w:val=""/>
      <w:lvlJc w:val="left"/>
      <w:pPr>
        <w:tabs>
          <w:tab w:val="num" w:pos="1495"/>
        </w:tabs>
        <w:ind w:left="1495" w:hanging="360"/>
      </w:pPr>
      <w:rPr>
        <w:rFonts w:ascii="Symbol" w:hAnsi="Symbol" w:hint="default"/>
      </w:rPr>
    </w:lvl>
    <w:lvl w:ilvl="1" w:tplc="F9E2FE96">
      <w:start w:val="1"/>
      <w:numFmt w:val="bullet"/>
      <w:lvlText w:val="o"/>
      <w:lvlJc w:val="left"/>
      <w:pPr>
        <w:ind w:left="1440" w:hanging="360"/>
      </w:pPr>
      <w:rPr>
        <w:rFonts w:ascii="Courier New" w:hAnsi="Courier New" w:hint="default"/>
      </w:rPr>
    </w:lvl>
    <w:lvl w:ilvl="2" w:tplc="8EC46D4E">
      <w:start w:val="1"/>
      <w:numFmt w:val="bullet"/>
      <w:lvlText w:val=""/>
      <w:lvlJc w:val="left"/>
      <w:pPr>
        <w:ind w:left="2160" w:hanging="360"/>
      </w:pPr>
      <w:rPr>
        <w:rFonts w:ascii="Wingdings" w:hAnsi="Wingdings" w:hint="default"/>
      </w:rPr>
    </w:lvl>
    <w:lvl w:ilvl="3" w:tplc="A1501AFA">
      <w:start w:val="1"/>
      <w:numFmt w:val="bullet"/>
      <w:lvlText w:val=""/>
      <w:lvlJc w:val="left"/>
      <w:pPr>
        <w:ind w:left="2880" w:hanging="360"/>
      </w:pPr>
      <w:rPr>
        <w:rFonts w:ascii="Symbol" w:hAnsi="Symbol" w:hint="default"/>
      </w:rPr>
    </w:lvl>
    <w:lvl w:ilvl="4" w:tplc="52448902">
      <w:start w:val="1"/>
      <w:numFmt w:val="bullet"/>
      <w:lvlText w:val="o"/>
      <w:lvlJc w:val="left"/>
      <w:pPr>
        <w:ind w:left="3600" w:hanging="360"/>
      </w:pPr>
      <w:rPr>
        <w:rFonts w:ascii="Courier New" w:hAnsi="Courier New" w:hint="default"/>
      </w:rPr>
    </w:lvl>
    <w:lvl w:ilvl="5" w:tplc="BBDA0B0A">
      <w:start w:val="1"/>
      <w:numFmt w:val="bullet"/>
      <w:lvlText w:val=""/>
      <w:lvlJc w:val="left"/>
      <w:pPr>
        <w:ind w:left="4320" w:hanging="360"/>
      </w:pPr>
      <w:rPr>
        <w:rFonts w:ascii="Wingdings" w:hAnsi="Wingdings" w:hint="default"/>
      </w:rPr>
    </w:lvl>
    <w:lvl w:ilvl="6" w:tplc="D42E76C6">
      <w:start w:val="1"/>
      <w:numFmt w:val="bullet"/>
      <w:lvlText w:val=""/>
      <w:lvlJc w:val="left"/>
      <w:pPr>
        <w:ind w:left="5040" w:hanging="360"/>
      </w:pPr>
      <w:rPr>
        <w:rFonts w:ascii="Symbol" w:hAnsi="Symbol" w:hint="default"/>
      </w:rPr>
    </w:lvl>
    <w:lvl w:ilvl="7" w:tplc="1690E9C8">
      <w:start w:val="1"/>
      <w:numFmt w:val="bullet"/>
      <w:lvlText w:val="o"/>
      <w:lvlJc w:val="left"/>
      <w:pPr>
        <w:ind w:left="5760" w:hanging="360"/>
      </w:pPr>
      <w:rPr>
        <w:rFonts w:ascii="Courier New" w:hAnsi="Courier New" w:hint="default"/>
      </w:rPr>
    </w:lvl>
    <w:lvl w:ilvl="8" w:tplc="2926F0A4">
      <w:start w:val="1"/>
      <w:numFmt w:val="bullet"/>
      <w:lvlText w:val=""/>
      <w:lvlJc w:val="left"/>
      <w:pPr>
        <w:ind w:left="6480" w:hanging="360"/>
      </w:pPr>
      <w:rPr>
        <w:rFonts w:ascii="Wingdings" w:hAnsi="Wingdings" w:hint="default"/>
      </w:rPr>
    </w:lvl>
  </w:abstractNum>
  <w:abstractNum w:abstractNumId="10" w15:restartNumberingAfterBreak="0">
    <w:nsid w:val="301312A3"/>
    <w:multiLevelType w:val="hybridMultilevel"/>
    <w:tmpl w:val="429E08EC"/>
    <w:lvl w:ilvl="0" w:tplc="9E968998">
      <w:start w:val="1"/>
      <w:numFmt w:val="decimal"/>
      <w:lvlText w:val="%1)"/>
      <w:lvlJc w:val="left"/>
      <w:pPr>
        <w:ind w:left="720" w:hanging="360"/>
      </w:pPr>
      <w:rPr>
        <w:rFonts w:hint="default"/>
      </w:rPr>
    </w:lvl>
    <w:lvl w:ilvl="1" w:tplc="1C5C4CFE">
      <w:start w:val="1"/>
      <w:numFmt w:val="lowerLetter"/>
      <w:lvlText w:val="%2."/>
      <w:lvlJc w:val="left"/>
      <w:pPr>
        <w:ind w:left="1440" w:hanging="360"/>
      </w:pPr>
    </w:lvl>
    <w:lvl w:ilvl="2" w:tplc="2692F1C8">
      <w:start w:val="1"/>
      <w:numFmt w:val="lowerRoman"/>
      <w:lvlText w:val="%3."/>
      <w:lvlJc w:val="right"/>
      <w:pPr>
        <w:ind w:left="2160" w:hanging="180"/>
      </w:pPr>
    </w:lvl>
    <w:lvl w:ilvl="3" w:tplc="07BC0010">
      <w:start w:val="1"/>
      <w:numFmt w:val="decimal"/>
      <w:lvlText w:val="%4."/>
      <w:lvlJc w:val="left"/>
      <w:pPr>
        <w:ind w:left="2880" w:hanging="360"/>
      </w:pPr>
    </w:lvl>
    <w:lvl w:ilvl="4" w:tplc="C35AC8EA">
      <w:start w:val="1"/>
      <w:numFmt w:val="lowerLetter"/>
      <w:lvlText w:val="%5."/>
      <w:lvlJc w:val="left"/>
      <w:pPr>
        <w:ind w:left="3600" w:hanging="360"/>
      </w:pPr>
    </w:lvl>
    <w:lvl w:ilvl="5" w:tplc="61B0217A">
      <w:start w:val="1"/>
      <w:numFmt w:val="lowerRoman"/>
      <w:lvlText w:val="%6."/>
      <w:lvlJc w:val="right"/>
      <w:pPr>
        <w:ind w:left="4320" w:hanging="180"/>
      </w:pPr>
    </w:lvl>
    <w:lvl w:ilvl="6" w:tplc="A3C662D6">
      <w:start w:val="1"/>
      <w:numFmt w:val="decimal"/>
      <w:lvlText w:val="%7."/>
      <w:lvlJc w:val="left"/>
      <w:pPr>
        <w:ind w:left="5040" w:hanging="360"/>
      </w:pPr>
    </w:lvl>
    <w:lvl w:ilvl="7" w:tplc="334C37F0">
      <w:start w:val="1"/>
      <w:numFmt w:val="lowerLetter"/>
      <w:lvlText w:val="%8."/>
      <w:lvlJc w:val="left"/>
      <w:pPr>
        <w:ind w:left="5760" w:hanging="360"/>
      </w:pPr>
    </w:lvl>
    <w:lvl w:ilvl="8" w:tplc="4DBCB292">
      <w:start w:val="1"/>
      <w:numFmt w:val="lowerRoman"/>
      <w:lvlText w:val="%9."/>
      <w:lvlJc w:val="right"/>
      <w:pPr>
        <w:ind w:left="6480" w:hanging="180"/>
      </w:pPr>
    </w:lvl>
  </w:abstractNum>
  <w:abstractNum w:abstractNumId="11" w15:restartNumberingAfterBreak="0">
    <w:nsid w:val="319D1A17"/>
    <w:multiLevelType w:val="hybridMultilevel"/>
    <w:tmpl w:val="1F3E1252"/>
    <w:lvl w:ilvl="0" w:tplc="5588923C">
      <w:start w:val="5"/>
      <w:numFmt w:val="decimal"/>
      <w:lvlText w:val="%1."/>
      <w:lvlJc w:val="left"/>
      <w:pPr>
        <w:ind w:left="720" w:hanging="360"/>
      </w:pPr>
      <w:rPr>
        <w:rFonts w:hint="default"/>
        <w:b w:val="0"/>
        <w:u w:val="single"/>
      </w:rPr>
    </w:lvl>
    <w:lvl w:ilvl="1" w:tplc="ACEED282">
      <w:start w:val="1"/>
      <w:numFmt w:val="lowerLetter"/>
      <w:lvlText w:val="%2."/>
      <w:lvlJc w:val="left"/>
      <w:pPr>
        <w:ind w:left="1440" w:hanging="360"/>
      </w:pPr>
    </w:lvl>
    <w:lvl w:ilvl="2" w:tplc="63FADFF0">
      <w:start w:val="1"/>
      <w:numFmt w:val="lowerRoman"/>
      <w:lvlText w:val="%3."/>
      <w:lvlJc w:val="right"/>
      <w:pPr>
        <w:ind w:left="2160" w:hanging="180"/>
      </w:pPr>
    </w:lvl>
    <w:lvl w:ilvl="3" w:tplc="A79CB198">
      <w:start w:val="1"/>
      <w:numFmt w:val="decimal"/>
      <w:lvlText w:val="%4."/>
      <w:lvlJc w:val="left"/>
      <w:pPr>
        <w:ind w:left="2880" w:hanging="360"/>
      </w:pPr>
    </w:lvl>
    <w:lvl w:ilvl="4" w:tplc="81A415B8">
      <w:start w:val="1"/>
      <w:numFmt w:val="lowerLetter"/>
      <w:lvlText w:val="%5."/>
      <w:lvlJc w:val="left"/>
      <w:pPr>
        <w:ind w:left="3600" w:hanging="360"/>
      </w:pPr>
    </w:lvl>
    <w:lvl w:ilvl="5" w:tplc="7A9ACF30">
      <w:start w:val="1"/>
      <w:numFmt w:val="lowerRoman"/>
      <w:lvlText w:val="%6."/>
      <w:lvlJc w:val="right"/>
      <w:pPr>
        <w:ind w:left="4320" w:hanging="180"/>
      </w:pPr>
    </w:lvl>
    <w:lvl w:ilvl="6" w:tplc="FB9A0436">
      <w:start w:val="1"/>
      <w:numFmt w:val="decimal"/>
      <w:lvlText w:val="%7."/>
      <w:lvlJc w:val="left"/>
      <w:pPr>
        <w:ind w:left="5040" w:hanging="360"/>
      </w:pPr>
    </w:lvl>
    <w:lvl w:ilvl="7" w:tplc="C8BC47D4">
      <w:start w:val="1"/>
      <w:numFmt w:val="lowerLetter"/>
      <w:lvlText w:val="%8."/>
      <w:lvlJc w:val="left"/>
      <w:pPr>
        <w:ind w:left="5760" w:hanging="360"/>
      </w:pPr>
    </w:lvl>
    <w:lvl w:ilvl="8" w:tplc="DC24ED4A">
      <w:start w:val="1"/>
      <w:numFmt w:val="lowerRoman"/>
      <w:lvlText w:val="%9."/>
      <w:lvlJc w:val="right"/>
      <w:pPr>
        <w:ind w:left="6480" w:hanging="180"/>
      </w:pPr>
    </w:lvl>
  </w:abstractNum>
  <w:abstractNum w:abstractNumId="12" w15:restartNumberingAfterBreak="0">
    <w:nsid w:val="36C72387"/>
    <w:multiLevelType w:val="multilevel"/>
    <w:tmpl w:val="D200C686"/>
    <w:lvl w:ilvl="0">
      <w:start w:val="1"/>
      <w:numFmt w:val="decimal"/>
      <w:pStyle w:val="TimesNewRoman"/>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ascii="Times New Roman" w:hAnsi="Times New Roman" w:cs="Times New Roman" w:hint="default"/>
        <w:b w:val="0"/>
        <w:bCs w:val="0"/>
        <w:i w:val="0"/>
        <w:iCs w:val="0"/>
        <w:sz w:val="22"/>
        <w:szCs w:val="22"/>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932"/>
        </w:tabs>
        <w:ind w:left="1932" w:hanging="1080"/>
      </w:pPr>
      <w:rPr>
        <w:rFonts w:cs="Times New Roman" w:hint="default"/>
      </w:rPr>
    </w:lvl>
    <w:lvl w:ilvl="5">
      <w:start w:val="1"/>
      <w:numFmt w:val="decimal"/>
      <w:isLgl/>
      <w:lvlText w:val="%1.%2.%3.%4.%5.%6."/>
      <w:lvlJc w:val="left"/>
      <w:pPr>
        <w:tabs>
          <w:tab w:val="num" w:pos="2216"/>
        </w:tabs>
        <w:ind w:left="2216" w:hanging="1080"/>
      </w:pPr>
      <w:rPr>
        <w:rFonts w:cs="Times New Roman" w:hint="default"/>
      </w:rPr>
    </w:lvl>
    <w:lvl w:ilvl="6">
      <w:start w:val="1"/>
      <w:numFmt w:val="decimal"/>
      <w:isLgl/>
      <w:lvlText w:val="%1.%2.%3.%4.%5.%6.%7."/>
      <w:lvlJc w:val="left"/>
      <w:pPr>
        <w:tabs>
          <w:tab w:val="num" w:pos="2860"/>
        </w:tabs>
        <w:ind w:left="2860" w:hanging="1440"/>
      </w:pPr>
      <w:rPr>
        <w:rFonts w:cs="Times New Roman" w:hint="default"/>
      </w:rPr>
    </w:lvl>
    <w:lvl w:ilvl="7">
      <w:start w:val="1"/>
      <w:numFmt w:val="decimal"/>
      <w:isLgl/>
      <w:lvlText w:val="%1.%2.%3.%4.%5.%6.%7.%8."/>
      <w:lvlJc w:val="left"/>
      <w:pPr>
        <w:tabs>
          <w:tab w:val="num" w:pos="3144"/>
        </w:tabs>
        <w:ind w:left="3144" w:hanging="1440"/>
      </w:pPr>
      <w:rPr>
        <w:rFonts w:cs="Times New Roman" w:hint="default"/>
      </w:rPr>
    </w:lvl>
    <w:lvl w:ilvl="8">
      <w:start w:val="1"/>
      <w:numFmt w:val="decimal"/>
      <w:isLgl/>
      <w:lvlText w:val="%1.%2.%3.%4.%5.%6.%7.%8.%9."/>
      <w:lvlJc w:val="left"/>
      <w:pPr>
        <w:tabs>
          <w:tab w:val="num" w:pos="3788"/>
        </w:tabs>
        <w:ind w:left="3788" w:hanging="1800"/>
      </w:pPr>
      <w:rPr>
        <w:rFonts w:cs="Times New Roman" w:hint="default"/>
      </w:rPr>
    </w:lvl>
  </w:abstractNum>
  <w:abstractNum w:abstractNumId="13" w15:restartNumberingAfterBreak="0">
    <w:nsid w:val="3C3A35FC"/>
    <w:multiLevelType w:val="multilevel"/>
    <w:tmpl w:val="8F54F2F2"/>
    <w:lvl w:ilvl="0">
      <w:start w:val="1"/>
      <w:numFmt w:val="decimal"/>
      <w:lvlText w:val="%1."/>
      <w:lvlJc w:val="left"/>
      <w:pPr>
        <w:ind w:left="720" w:hanging="360"/>
      </w:pPr>
      <w:rPr>
        <w:rFonts w:hint="default"/>
      </w:rPr>
    </w:lvl>
    <w:lvl w:ilvl="1">
      <w:start w:val="1"/>
      <w:numFmt w:val="decimal"/>
      <w:isLgl/>
      <w:lvlText w:val="%1.%2."/>
      <w:lvlJc w:val="left"/>
      <w:pPr>
        <w:ind w:left="1190" w:hanging="42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2310" w:hanging="72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440" w:hanging="1800"/>
      </w:pPr>
      <w:rPr>
        <w:rFonts w:hint="default"/>
      </w:rPr>
    </w:lvl>
  </w:abstractNum>
  <w:abstractNum w:abstractNumId="14" w15:restartNumberingAfterBreak="0">
    <w:nsid w:val="421A18F5"/>
    <w:multiLevelType w:val="multilevel"/>
    <w:tmpl w:val="BADCF92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4725F7C"/>
    <w:multiLevelType w:val="multilevel"/>
    <w:tmpl w:val="9C58813E"/>
    <w:lvl w:ilvl="0">
      <w:start w:val="17"/>
      <w:numFmt w:val="decimal"/>
      <w:pStyle w:val="22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3736E8"/>
    <w:multiLevelType w:val="multilevel"/>
    <w:tmpl w:val="96781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7F76F04"/>
    <w:multiLevelType w:val="multilevel"/>
    <w:tmpl w:val="E41A4E5C"/>
    <w:lvl w:ilvl="0">
      <w:start w:val="9"/>
      <w:numFmt w:val="decimal"/>
      <w:lvlText w:val="%1."/>
      <w:lvlJc w:val="left"/>
      <w:pPr>
        <w:ind w:left="502" w:hanging="360"/>
      </w:pPr>
      <w:rPr>
        <w:rFonts w:ascii="PT Astra Serif" w:hAnsi="PT Astra Serif"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5A7573E6"/>
    <w:multiLevelType w:val="hybridMultilevel"/>
    <w:tmpl w:val="1FAEA0BA"/>
    <w:lvl w:ilvl="0" w:tplc="9092A3EA">
      <w:start w:val="5"/>
      <w:numFmt w:val="decimal"/>
      <w:lvlText w:val="%1."/>
      <w:lvlJc w:val="left"/>
      <w:pPr>
        <w:ind w:left="644" w:hanging="360"/>
      </w:pPr>
      <w:rPr>
        <w:rFonts w:hint="default"/>
      </w:rPr>
    </w:lvl>
    <w:lvl w:ilvl="1" w:tplc="D77E8612">
      <w:start w:val="1"/>
      <w:numFmt w:val="lowerLetter"/>
      <w:lvlText w:val="%2."/>
      <w:lvlJc w:val="left"/>
      <w:pPr>
        <w:ind w:left="1222" w:hanging="360"/>
      </w:pPr>
    </w:lvl>
    <w:lvl w:ilvl="2" w:tplc="F6D4AB98">
      <w:start w:val="1"/>
      <w:numFmt w:val="lowerRoman"/>
      <w:lvlText w:val="%3."/>
      <w:lvlJc w:val="right"/>
      <w:pPr>
        <w:ind w:left="1942" w:hanging="180"/>
      </w:pPr>
    </w:lvl>
    <w:lvl w:ilvl="3" w:tplc="9376BD20">
      <w:start w:val="1"/>
      <w:numFmt w:val="decimal"/>
      <w:lvlText w:val="%4."/>
      <w:lvlJc w:val="left"/>
      <w:pPr>
        <w:ind w:left="2662" w:hanging="360"/>
      </w:pPr>
    </w:lvl>
    <w:lvl w:ilvl="4" w:tplc="2870DAB0">
      <w:start w:val="1"/>
      <w:numFmt w:val="lowerLetter"/>
      <w:lvlText w:val="%5."/>
      <w:lvlJc w:val="left"/>
      <w:pPr>
        <w:ind w:left="3382" w:hanging="360"/>
      </w:pPr>
    </w:lvl>
    <w:lvl w:ilvl="5" w:tplc="39F278CA">
      <w:start w:val="1"/>
      <w:numFmt w:val="lowerRoman"/>
      <w:lvlText w:val="%6."/>
      <w:lvlJc w:val="right"/>
      <w:pPr>
        <w:ind w:left="4102" w:hanging="180"/>
      </w:pPr>
    </w:lvl>
    <w:lvl w:ilvl="6" w:tplc="82183314">
      <w:start w:val="1"/>
      <w:numFmt w:val="decimal"/>
      <w:lvlText w:val="%7."/>
      <w:lvlJc w:val="left"/>
      <w:pPr>
        <w:ind w:left="4822" w:hanging="360"/>
      </w:pPr>
    </w:lvl>
    <w:lvl w:ilvl="7" w:tplc="EDE29404">
      <w:start w:val="1"/>
      <w:numFmt w:val="lowerLetter"/>
      <w:lvlText w:val="%8."/>
      <w:lvlJc w:val="left"/>
      <w:pPr>
        <w:ind w:left="5542" w:hanging="360"/>
      </w:pPr>
    </w:lvl>
    <w:lvl w:ilvl="8" w:tplc="F88E1B60">
      <w:start w:val="1"/>
      <w:numFmt w:val="lowerRoman"/>
      <w:lvlText w:val="%9."/>
      <w:lvlJc w:val="right"/>
      <w:pPr>
        <w:ind w:left="6262" w:hanging="180"/>
      </w:pPr>
    </w:lvl>
  </w:abstractNum>
  <w:abstractNum w:abstractNumId="19" w15:restartNumberingAfterBreak="0">
    <w:nsid w:val="5D9155EA"/>
    <w:multiLevelType w:val="multilevel"/>
    <w:tmpl w:val="7D102EB0"/>
    <w:lvl w:ilvl="0">
      <w:start w:val="1"/>
      <w:numFmt w:val="decimal"/>
      <w:pStyle w:val="a3"/>
      <w:lvlText w:val="%1."/>
      <w:lvlJc w:val="left"/>
      <w:pPr>
        <w:tabs>
          <w:tab w:val="num" w:pos="717"/>
        </w:tabs>
        <w:ind w:left="717" w:hanging="360"/>
      </w:pPr>
      <w:rPr>
        <w:rFonts w:cs="Times New Roman" w:hint="default"/>
      </w:rPr>
    </w:lvl>
    <w:lvl w:ilvl="1">
      <w:start w:val="1"/>
      <w:numFmt w:val="decimal"/>
      <w:lvlText w:val="%1.%2."/>
      <w:lvlJc w:val="left"/>
      <w:pPr>
        <w:tabs>
          <w:tab w:val="num" w:pos="612"/>
        </w:tabs>
        <w:ind w:left="612" w:hanging="431"/>
      </w:pPr>
      <w:rPr>
        <w:rFonts w:ascii="Times New Roman" w:hAnsi="Times New Roman" w:cs="Times New Roman" w:hint="default"/>
        <w:i/>
        <w:sz w:val="26"/>
        <w:szCs w:val="26"/>
      </w:rPr>
    </w:lvl>
    <w:lvl w:ilvl="2">
      <w:start w:val="1"/>
      <w:numFmt w:val="decimal"/>
      <w:lvlText w:val="%1.%2.%3."/>
      <w:lvlJc w:val="left"/>
      <w:pPr>
        <w:tabs>
          <w:tab w:val="num" w:pos="1077"/>
        </w:tabs>
        <w:ind w:left="1077" w:hanging="720"/>
      </w:pPr>
      <w:rPr>
        <w:rFonts w:ascii="Arial" w:hAnsi="Arial" w:cs="Arial" w:hint="default"/>
      </w:rPr>
    </w:lvl>
    <w:lvl w:ilvl="3">
      <w:start w:val="1"/>
      <w:numFmt w:val="decimal"/>
      <w:lvlText w:val="%1.%2.%3.%4."/>
      <w:lvlJc w:val="left"/>
      <w:pPr>
        <w:tabs>
          <w:tab w:val="num" w:pos="1077"/>
        </w:tabs>
        <w:ind w:left="1077" w:hanging="720"/>
      </w:pPr>
      <w:rPr>
        <w:rFonts w:cs="Times New Roman" w:hint="default"/>
      </w:rPr>
    </w:lvl>
    <w:lvl w:ilvl="4">
      <w:start w:val="1"/>
      <w:numFmt w:val="decimal"/>
      <w:lvlText w:val="%1.%2.%3.%4.%5."/>
      <w:lvlJc w:val="left"/>
      <w:pPr>
        <w:tabs>
          <w:tab w:val="num" w:pos="1437"/>
        </w:tabs>
        <w:ind w:left="1437" w:hanging="1080"/>
      </w:pPr>
      <w:rPr>
        <w:rFonts w:cs="Times New Roman" w:hint="default"/>
      </w:rPr>
    </w:lvl>
    <w:lvl w:ilvl="5">
      <w:start w:val="1"/>
      <w:numFmt w:val="decimal"/>
      <w:lvlText w:val="%1.%2.%3.%4.%5.%6."/>
      <w:lvlJc w:val="left"/>
      <w:pPr>
        <w:tabs>
          <w:tab w:val="num" w:pos="1437"/>
        </w:tabs>
        <w:ind w:left="1437" w:hanging="1080"/>
      </w:pPr>
      <w:rPr>
        <w:rFonts w:cs="Times New Roman" w:hint="default"/>
      </w:rPr>
    </w:lvl>
    <w:lvl w:ilvl="6">
      <w:start w:val="1"/>
      <w:numFmt w:val="decimal"/>
      <w:lvlText w:val="%1.%2.%3.%4.%5.%6.%7."/>
      <w:lvlJc w:val="left"/>
      <w:pPr>
        <w:tabs>
          <w:tab w:val="num" w:pos="1797"/>
        </w:tabs>
        <w:ind w:left="1797" w:hanging="1440"/>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2157"/>
        </w:tabs>
        <w:ind w:left="2157" w:hanging="1800"/>
      </w:pPr>
      <w:rPr>
        <w:rFonts w:cs="Times New Roman" w:hint="default"/>
      </w:rPr>
    </w:lvl>
  </w:abstractNum>
  <w:abstractNum w:abstractNumId="20" w15:restartNumberingAfterBreak="0">
    <w:nsid w:val="5E232A30"/>
    <w:multiLevelType w:val="multilevel"/>
    <w:tmpl w:val="60AC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6552B"/>
    <w:multiLevelType w:val="multilevel"/>
    <w:tmpl w:val="6B8E8D2A"/>
    <w:lvl w:ilvl="0">
      <w:start w:val="1"/>
      <w:numFmt w:val="upperRoman"/>
      <w:pStyle w:val="a4"/>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22" w15:restartNumberingAfterBreak="0">
    <w:nsid w:val="63B25E3B"/>
    <w:multiLevelType w:val="hybridMultilevel"/>
    <w:tmpl w:val="A68E313C"/>
    <w:lvl w:ilvl="0" w:tplc="2722B4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461D86"/>
    <w:multiLevelType w:val="multilevel"/>
    <w:tmpl w:val="E8F0CCAA"/>
    <w:lvl w:ilvl="0">
      <w:start w:val="1"/>
      <w:numFmt w:val="decimal"/>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lvlText w:val="%1.%2.%3"/>
      <w:lvlJc w:val="left"/>
      <w:pPr>
        <w:ind w:left="1276" w:hanging="1134"/>
      </w:pPr>
      <w:rPr>
        <w:rFonts w:hint="default"/>
        <w:b w:val="0"/>
      </w:rPr>
    </w:lvl>
    <w:lvl w:ilvl="3">
      <w:start w:val="1"/>
      <w:numFmt w:val="decimal"/>
      <w:lvlText w:val="(%4)"/>
      <w:lvlJc w:val="left"/>
      <w:pPr>
        <w:ind w:left="851"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vanish w:val="0"/>
        <w:color w:val="000000"/>
        <w:spacing w:val="0"/>
        <w:position w:val="0"/>
        <w:u w:val="none"/>
        <w:vertAlign w:val="base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4" w15:restartNumberingAfterBreak="0">
    <w:nsid w:val="654426BD"/>
    <w:multiLevelType w:val="multilevel"/>
    <w:tmpl w:val="531E35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12"/>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color w:val="auto"/>
        <w:sz w:val="24"/>
        <w:szCs w:val="24"/>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2256CF"/>
    <w:multiLevelType w:val="hybridMultilevel"/>
    <w:tmpl w:val="015439E8"/>
    <w:lvl w:ilvl="0" w:tplc="E73227FA">
      <w:start w:val="7"/>
      <w:numFmt w:val="decimal"/>
      <w:lvlText w:val="%1."/>
      <w:lvlJc w:val="left"/>
      <w:pPr>
        <w:ind w:left="502" w:hanging="360"/>
      </w:pPr>
      <w:rPr>
        <w:rFonts w:hint="default"/>
      </w:rPr>
    </w:lvl>
    <w:lvl w:ilvl="1" w:tplc="F09C1790">
      <w:start w:val="1"/>
      <w:numFmt w:val="lowerLetter"/>
      <w:lvlText w:val="%2."/>
      <w:lvlJc w:val="left"/>
      <w:pPr>
        <w:ind w:left="1222" w:hanging="360"/>
      </w:pPr>
    </w:lvl>
    <w:lvl w:ilvl="2" w:tplc="30F0E70E">
      <w:start w:val="1"/>
      <w:numFmt w:val="lowerRoman"/>
      <w:lvlText w:val="%3."/>
      <w:lvlJc w:val="right"/>
      <w:pPr>
        <w:ind w:left="1942" w:hanging="180"/>
      </w:pPr>
    </w:lvl>
    <w:lvl w:ilvl="3" w:tplc="8F5C639A">
      <w:start w:val="1"/>
      <w:numFmt w:val="decimal"/>
      <w:lvlText w:val="%4."/>
      <w:lvlJc w:val="left"/>
      <w:pPr>
        <w:ind w:left="2662" w:hanging="360"/>
      </w:pPr>
    </w:lvl>
    <w:lvl w:ilvl="4" w:tplc="8F2C1192">
      <w:start w:val="1"/>
      <w:numFmt w:val="lowerLetter"/>
      <w:lvlText w:val="%5."/>
      <w:lvlJc w:val="left"/>
      <w:pPr>
        <w:ind w:left="3382" w:hanging="360"/>
      </w:pPr>
    </w:lvl>
    <w:lvl w:ilvl="5" w:tplc="7BB09DFC">
      <w:start w:val="1"/>
      <w:numFmt w:val="lowerRoman"/>
      <w:lvlText w:val="%6."/>
      <w:lvlJc w:val="right"/>
      <w:pPr>
        <w:ind w:left="4102" w:hanging="180"/>
      </w:pPr>
    </w:lvl>
    <w:lvl w:ilvl="6" w:tplc="6ED66216">
      <w:start w:val="1"/>
      <w:numFmt w:val="decimal"/>
      <w:lvlText w:val="%7."/>
      <w:lvlJc w:val="left"/>
      <w:pPr>
        <w:ind w:left="4822" w:hanging="360"/>
      </w:pPr>
    </w:lvl>
    <w:lvl w:ilvl="7" w:tplc="494EC7C2">
      <w:start w:val="1"/>
      <w:numFmt w:val="lowerLetter"/>
      <w:lvlText w:val="%8."/>
      <w:lvlJc w:val="left"/>
      <w:pPr>
        <w:ind w:left="5542" w:hanging="360"/>
      </w:pPr>
    </w:lvl>
    <w:lvl w:ilvl="8" w:tplc="F94ECD90">
      <w:start w:val="1"/>
      <w:numFmt w:val="lowerRoman"/>
      <w:lvlText w:val="%9."/>
      <w:lvlJc w:val="right"/>
      <w:pPr>
        <w:ind w:left="6262" w:hanging="180"/>
      </w:pPr>
    </w:lvl>
  </w:abstractNum>
  <w:num w:numId="1">
    <w:abstractNumId w:val="5"/>
  </w:num>
  <w:num w:numId="2">
    <w:abstractNumId w:val="21"/>
  </w:num>
  <w:num w:numId="3">
    <w:abstractNumId w:val="7"/>
  </w:num>
  <w:num w:numId="4">
    <w:abstractNumId w:val="19"/>
  </w:num>
  <w:num w:numId="5">
    <w:abstractNumId w:val="9"/>
  </w:num>
  <w:num w:numId="6">
    <w:abstractNumId w:val="8"/>
  </w:num>
  <w:num w:numId="7">
    <w:abstractNumId w:val="18"/>
  </w:num>
  <w:num w:numId="8">
    <w:abstractNumId w:val="23"/>
  </w:num>
  <w:num w:numId="9">
    <w:abstractNumId w:val="2"/>
  </w:num>
  <w:num w:numId="10">
    <w:abstractNumId w:val="25"/>
  </w:num>
  <w:num w:numId="11">
    <w:abstractNumId w:val="12"/>
  </w:num>
  <w:num w:numId="12">
    <w:abstractNumId w:val="15"/>
  </w:num>
  <w:num w:numId="13">
    <w:abstractNumId w:val="24"/>
  </w:num>
  <w:num w:numId="14">
    <w:abstractNumId w:val="13"/>
  </w:num>
  <w:num w:numId="15">
    <w:abstractNumId w:val="1"/>
  </w:num>
  <w:num w:numId="16">
    <w:abstractNumId w:val="14"/>
  </w:num>
  <w:num w:numId="17">
    <w:abstractNumId w:val="17"/>
  </w:num>
  <w:num w:numId="18">
    <w:abstractNumId w:val="10"/>
  </w:num>
  <w:num w:numId="19">
    <w:abstractNumId w:val="16"/>
  </w:num>
  <w:num w:numId="20">
    <w:abstractNumId w:val="11"/>
  </w:num>
  <w:num w:numId="21">
    <w:abstractNumId w:val="20"/>
  </w:num>
  <w:num w:numId="22">
    <w:abstractNumId w:val="3"/>
  </w:num>
  <w:num w:numId="23">
    <w:abstractNumId w:val="22"/>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D"/>
    <w:rsid w:val="000178E8"/>
    <w:rsid w:val="000216A0"/>
    <w:rsid w:val="00033C17"/>
    <w:rsid w:val="00067C83"/>
    <w:rsid w:val="000A2C6D"/>
    <w:rsid w:val="000B20BD"/>
    <w:rsid w:val="000C003A"/>
    <w:rsid w:val="00133FE5"/>
    <w:rsid w:val="0013451B"/>
    <w:rsid w:val="00190163"/>
    <w:rsid w:val="0019218F"/>
    <w:rsid w:val="001B05CB"/>
    <w:rsid w:val="00215C3C"/>
    <w:rsid w:val="002852D1"/>
    <w:rsid w:val="002B64B0"/>
    <w:rsid w:val="003034C0"/>
    <w:rsid w:val="00364183"/>
    <w:rsid w:val="003E786F"/>
    <w:rsid w:val="00402442"/>
    <w:rsid w:val="004246C9"/>
    <w:rsid w:val="0047211D"/>
    <w:rsid w:val="004748A6"/>
    <w:rsid w:val="004C7554"/>
    <w:rsid w:val="0059597A"/>
    <w:rsid w:val="005E1386"/>
    <w:rsid w:val="00670A0D"/>
    <w:rsid w:val="006C2965"/>
    <w:rsid w:val="006D2FF7"/>
    <w:rsid w:val="00726B08"/>
    <w:rsid w:val="00765B45"/>
    <w:rsid w:val="007E2987"/>
    <w:rsid w:val="007F71BC"/>
    <w:rsid w:val="0081670D"/>
    <w:rsid w:val="00865BB4"/>
    <w:rsid w:val="008B569D"/>
    <w:rsid w:val="00914E93"/>
    <w:rsid w:val="009611BF"/>
    <w:rsid w:val="00965F41"/>
    <w:rsid w:val="00A12506"/>
    <w:rsid w:val="00A325D0"/>
    <w:rsid w:val="00A5732D"/>
    <w:rsid w:val="00AE3C38"/>
    <w:rsid w:val="00AE4E02"/>
    <w:rsid w:val="00AF3CB5"/>
    <w:rsid w:val="00B35F73"/>
    <w:rsid w:val="00B40443"/>
    <w:rsid w:val="00BD40C4"/>
    <w:rsid w:val="00C01F22"/>
    <w:rsid w:val="00CD0FAC"/>
    <w:rsid w:val="00D37239"/>
    <w:rsid w:val="00D47174"/>
    <w:rsid w:val="00DA36CE"/>
    <w:rsid w:val="00DD0220"/>
    <w:rsid w:val="00DD64E3"/>
    <w:rsid w:val="00DE427C"/>
    <w:rsid w:val="00E676B6"/>
    <w:rsid w:val="00EB01C5"/>
    <w:rsid w:val="00FE2D1A"/>
    <w:rsid w:val="00FF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1796"/>
  <w15:docId w15:val="{CF4963F7-93EF-472D-AD31-FD2BBD7F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1">
    <w:name w:val="heading 1"/>
    <w:basedOn w:val="a5"/>
    <w:next w:val="a5"/>
    <w:link w:val="13"/>
    <w:uiPriority w:val="99"/>
    <w:qFormat/>
    <w:pPr>
      <w:keepNext/>
      <w:outlineLvl w:val="0"/>
    </w:pPr>
    <w:rPr>
      <w:rFonts w:ascii="Calibri" w:eastAsia="Calibri" w:hAnsi="Calibri" w:cs="Times New Roman"/>
      <w:b/>
      <w:bCs/>
      <w:sz w:val="20"/>
    </w:rPr>
  </w:style>
  <w:style w:type="paragraph" w:styleId="2">
    <w:name w:val="heading 2"/>
    <w:basedOn w:val="a5"/>
    <w:next w:val="a5"/>
    <w:link w:val="20"/>
    <w:uiPriority w:val="99"/>
    <w:qFormat/>
    <w:pPr>
      <w:keepNext/>
      <w:outlineLvl w:val="1"/>
    </w:pPr>
    <w:rPr>
      <w:rFonts w:ascii="Calibri" w:eastAsia="Calibri" w:hAnsi="Calibri" w:cs="Times New Roman"/>
      <w:b/>
      <w:bCs/>
      <w:sz w:val="16"/>
    </w:rPr>
  </w:style>
  <w:style w:type="paragraph" w:styleId="30">
    <w:name w:val="heading 3"/>
    <w:basedOn w:val="a5"/>
    <w:next w:val="a5"/>
    <w:link w:val="31"/>
    <w:qFormat/>
    <w:pPr>
      <w:keepNext/>
      <w:outlineLvl w:val="2"/>
    </w:pPr>
    <w:rPr>
      <w:rFonts w:ascii="Calibri" w:eastAsia="Calibri" w:hAnsi="Calibri" w:cs="Times New Roman"/>
      <w:b/>
      <w:bCs/>
      <w:sz w:val="18"/>
    </w:rPr>
  </w:style>
  <w:style w:type="paragraph" w:styleId="4">
    <w:name w:val="heading 4"/>
    <w:basedOn w:val="a5"/>
    <w:next w:val="a5"/>
    <w:link w:val="40"/>
    <w:uiPriority w:val="99"/>
    <w:qFormat/>
    <w:pPr>
      <w:keepNext/>
      <w:jc w:val="center"/>
      <w:outlineLvl w:val="3"/>
    </w:pPr>
    <w:rPr>
      <w:rFonts w:ascii="Calibri" w:eastAsia="Calibri" w:hAnsi="Calibri" w:cs="Times New Roman"/>
      <w:b/>
      <w:sz w:val="20"/>
    </w:rPr>
  </w:style>
  <w:style w:type="paragraph" w:styleId="5">
    <w:name w:val="heading 5"/>
    <w:basedOn w:val="a5"/>
    <w:next w:val="a5"/>
    <w:link w:val="50"/>
    <w:uiPriority w:val="99"/>
    <w:qFormat/>
    <w:pPr>
      <w:keepNext/>
      <w:outlineLvl w:val="4"/>
    </w:pPr>
    <w:rPr>
      <w:rFonts w:ascii="Calibri" w:eastAsia="Calibri" w:hAnsi="Calibri" w:cs="Times New Roman"/>
      <w:b/>
      <w:sz w:val="16"/>
    </w:rPr>
  </w:style>
  <w:style w:type="paragraph" w:styleId="6">
    <w:name w:val="heading 6"/>
    <w:basedOn w:val="a5"/>
    <w:next w:val="a5"/>
    <w:link w:val="60"/>
    <w:uiPriority w:val="99"/>
    <w:qFormat/>
    <w:pPr>
      <w:keepNext/>
      <w:keepLines/>
      <w:spacing w:before="200" w:after="0"/>
      <w:outlineLvl w:val="5"/>
    </w:pPr>
    <w:rPr>
      <w:rFonts w:ascii="Cambria" w:eastAsia="Calibri" w:hAnsi="Cambria" w:cs="Times New Roman"/>
      <w:i/>
      <w:iCs/>
      <w:color w:val="243F60"/>
      <w:sz w:val="20"/>
      <w:szCs w:val="20"/>
    </w:rPr>
  </w:style>
  <w:style w:type="paragraph" w:styleId="7">
    <w:name w:val="heading 7"/>
    <w:basedOn w:val="a5"/>
    <w:next w:val="a5"/>
    <w:link w:val="70"/>
    <w:uiPriority w:val="99"/>
    <w:qFormat/>
    <w:pPr>
      <w:keepNext/>
      <w:spacing w:after="0" w:line="240" w:lineRule="auto"/>
      <w:outlineLvl w:val="6"/>
    </w:pPr>
    <w:rPr>
      <w:rFonts w:ascii="Times New Roman" w:eastAsia="Calibri" w:hAnsi="Times New Roman" w:cs="Times New Roman"/>
      <w:b/>
      <w:bCs/>
      <w:sz w:val="24"/>
      <w:szCs w:val="24"/>
      <w:lang w:eastAsia="ru-RU"/>
    </w:rPr>
  </w:style>
  <w:style w:type="paragraph" w:styleId="8">
    <w:name w:val="heading 8"/>
    <w:basedOn w:val="a5"/>
    <w:next w:val="a5"/>
    <w:link w:val="80"/>
    <w:uiPriority w:val="9"/>
    <w:unhideWhenUsed/>
    <w:qFormat/>
    <w:pPr>
      <w:keepNext/>
      <w:keepLines/>
      <w:spacing w:before="320"/>
      <w:outlineLvl w:val="7"/>
    </w:pPr>
    <w:rPr>
      <w:rFonts w:ascii="Arial" w:eastAsia="Arial" w:hAnsi="Arial" w:cs="Arial"/>
      <w:i/>
      <w:iCs/>
    </w:rPr>
  </w:style>
  <w:style w:type="paragraph" w:styleId="9">
    <w:name w:val="heading 9"/>
    <w:basedOn w:val="a5"/>
    <w:next w:val="a5"/>
    <w:link w:val="90"/>
    <w:uiPriority w:val="9"/>
    <w:unhideWhenUsed/>
    <w:qFormat/>
    <w:pPr>
      <w:keepNext/>
      <w:keepLines/>
      <w:spacing w:before="32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Heading4Char">
    <w:name w:val="Heading 4 Char"/>
    <w:basedOn w:val="a6"/>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80">
    <w:name w:val="Заголовок 8 Знак"/>
    <w:basedOn w:val="a6"/>
    <w:link w:val="8"/>
    <w:uiPriority w:val="9"/>
    <w:rPr>
      <w:rFonts w:ascii="Arial" w:eastAsia="Arial" w:hAnsi="Arial" w:cs="Arial"/>
      <w:i/>
      <w:iCs/>
      <w:sz w:val="22"/>
      <w:szCs w:val="22"/>
    </w:rPr>
  </w:style>
  <w:style w:type="character" w:customStyle="1" w:styleId="90">
    <w:name w:val="Заголовок 9 Знак"/>
    <w:basedOn w:val="a6"/>
    <w:link w:val="9"/>
    <w:uiPriority w:val="9"/>
    <w:rPr>
      <w:rFonts w:ascii="Arial" w:eastAsia="Arial" w:hAnsi="Arial" w:cs="Arial"/>
      <w:i/>
      <w:iCs/>
      <w:sz w:val="21"/>
      <w:szCs w:val="21"/>
    </w:rPr>
  </w:style>
  <w:style w:type="character" w:customStyle="1" w:styleId="TitleChar">
    <w:name w:val="Title Char"/>
    <w:basedOn w:val="a6"/>
    <w:uiPriority w:val="10"/>
    <w:rPr>
      <w:sz w:val="48"/>
      <w:szCs w:val="48"/>
    </w:rPr>
  </w:style>
  <w:style w:type="character" w:customStyle="1" w:styleId="SubtitleChar">
    <w:name w:val="Subtitle Char"/>
    <w:basedOn w:val="a6"/>
    <w:uiPriority w:val="11"/>
    <w:rPr>
      <w:sz w:val="24"/>
      <w:szCs w:val="24"/>
    </w:rPr>
  </w:style>
  <w:style w:type="paragraph" w:styleId="21">
    <w:name w:val="Quote"/>
    <w:basedOn w:val="a5"/>
    <w:next w:val="a5"/>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5"/>
    <w:next w:val="a5"/>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character" w:customStyle="1" w:styleId="CaptionChar">
    <w:name w:val="Caption Char"/>
    <w:uiPriority w:val="99"/>
  </w:style>
  <w:style w:type="table" w:customStyle="1" w:styleId="TableGridLight">
    <w:name w:val="Table Grid Light"/>
    <w:basedOn w:val="a7"/>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7"/>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7"/>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7"/>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7"/>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7"/>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7"/>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7"/>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7"/>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7"/>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7"/>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7"/>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7"/>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7"/>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7"/>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7"/>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7"/>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7"/>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7"/>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7"/>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7"/>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7"/>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7"/>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7"/>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7"/>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7"/>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7"/>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7"/>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7"/>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7"/>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7"/>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7"/>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7"/>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7"/>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7"/>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7"/>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7"/>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7"/>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7"/>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7"/>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7"/>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7"/>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7"/>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7"/>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7"/>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7"/>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7"/>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7"/>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7"/>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7"/>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7"/>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7"/>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7"/>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7"/>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7"/>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7"/>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7"/>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7"/>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7"/>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7"/>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7"/>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7"/>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7"/>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7"/>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7"/>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7"/>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7"/>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7"/>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7"/>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7"/>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7"/>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7"/>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7"/>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7"/>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7"/>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7"/>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7"/>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7"/>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7"/>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7"/>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7"/>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7"/>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7"/>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7"/>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7"/>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7"/>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7"/>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7"/>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7"/>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b">
    <w:name w:val="footnote reference"/>
    <w:basedOn w:val="a6"/>
    <w:uiPriority w:val="99"/>
    <w:unhideWhenUsed/>
    <w:rPr>
      <w:vertAlign w:val="superscript"/>
    </w:rPr>
  </w:style>
  <w:style w:type="paragraph" w:styleId="ac">
    <w:name w:val="endnote text"/>
    <w:basedOn w:val="a5"/>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6"/>
    <w:uiPriority w:val="99"/>
    <w:semiHidden/>
    <w:unhideWhenUsed/>
    <w:rPr>
      <w:vertAlign w:val="superscript"/>
    </w:rPr>
  </w:style>
  <w:style w:type="paragraph" w:styleId="24">
    <w:name w:val="toc 2"/>
    <w:basedOn w:val="a5"/>
    <w:next w:val="a5"/>
    <w:uiPriority w:val="39"/>
    <w:unhideWhenUsed/>
    <w:pPr>
      <w:spacing w:after="57"/>
      <w:ind w:left="283"/>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
    <w:name w:val="TOC Heading"/>
    <w:uiPriority w:val="39"/>
    <w:unhideWhenUsed/>
  </w:style>
  <w:style w:type="paragraph" w:styleId="af0">
    <w:name w:val="table of figures"/>
    <w:basedOn w:val="a5"/>
    <w:next w:val="a5"/>
    <w:uiPriority w:val="99"/>
    <w:unhideWhenUsed/>
    <w:pPr>
      <w:spacing w:after="0"/>
    </w:pPr>
  </w:style>
  <w:style w:type="character" w:customStyle="1" w:styleId="13">
    <w:name w:val="Заголовок 1 Знак"/>
    <w:basedOn w:val="a6"/>
    <w:link w:val="11"/>
    <w:uiPriority w:val="99"/>
    <w:rPr>
      <w:rFonts w:ascii="Calibri" w:eastAsia="Calibri" w:hAnsi="Calibri" w:cs="Times New Roman"/>
      <w:b/>
      <w:bCs/>
      <w:sz w:val="20"/>
    </w:rPr>
  </w:style>
  <w:style w:type="character" w:customStyle="1" w:styleId="20">
    <w:name w:val="Заголовок 2 Знак"/>
    <w:basedOn w:val="a6"/>
    <w:link w:val="2"/>
    <w:uiPriority w:val="99"/>
    <w:rPr>
      <w:rFonts w:ascii="Calibri" w:eastAsia="Calibri" w:hAnsi="Calibri" w:cs="Times New Roman"/>
      <w:b/>
      <w:bCs/>
      <w:sz w:val="16"/>
    </w:rPr>
  </w:style>
  <w:style w:type="character" w:customStyle="1" w:styleId="31">
    <w:name w:val="Заголовок 3 Знак"/>
    <w:basedOn w:val="a6"/>
    <w:link w:val="30"/>
    <w:rPr>
      <w:rFonts w:ascii="Calibri" w:eastAsia="Calibri" w:hAnsi="Calibri" w:cs="Times New Roman"/>
      <w:b/>
      <w:bCs/>
      <w:sz w:val="18"/>
    </w:rPr>
  </w:style>
  <w:style w:type="character" w:customStyle="1" w:styleId="40">
    <w:name w:val="Заголовок 4 Знак"/>
    <w:basedOn w:val="a6"/>
    <w:link w:val="4"/>
    <w:uiPriority w:val="99"/>
    <w:rPr>
      <w:rFonts w:ascii="Calibri" w:eastAsia="Calibri" w:hAnsi="Calibri" w:cs="Times New Roman"/>
      <w:b/>
      <w:sz w:val="20"/>
    </w:rPr>
  </w:style>
  <w:style w:type="character" w:customStyle="1" w:styleId="50">
    <w:name w:val="Заголовок 5 Знак"/>
    <w:basedOn w:val="a6"/>
    <w:link w:val="5"/>
    <w:uiPriority w:val="99"/>
    <w:rPr>
      <w:rFonts w:ascii="Calibri" w:eastAsia="Calibri" w:hAnsi="Calibri" w:cs="Times New Roman"/>
      <w:b/>
      <w:sz w:val="16"/>
    </w:rPr>
  </w:style>
  <w:style w:type="character" w:customStyle="1" w:styleId="60">
    <w:name w:val="Заголовок 6 Знак"/>
    <w:basedOn w:val="a6"/>
    <w:link w:val="6"/>
    <w:uiPriority w:val="99"/>
    <w:rPr>
      <w:rFonts w:ascii="Cambria" w:eastAsia="Calibri" w:hAnsi="Cambria" w:cs="Times New Roman"/>
      <w:i/>
      <w:iCs/>
      <w:color w:val="243F60"/>
      <w:sz w:val="20"/>
      <w:szCs w:val="20"/>
    </w:rPr>
  </w:style>
  <w:style w:type="character" w:customStyle="1" w:styleId="70">
    <w:name w:val="Заголовок 7 Знак"/>
    <w:basedOn w:val="a6"/>
    <w:link w:val="7"/>
    <w:uiPriority w:val="99"/>
    <w:rPr>
      <w:rFonts w:ascii="Times New Roman" w:eastAsia="Calibri" w:hAnsi="Times New Roman" w:cs="Times New Roman"/>
      <w:b/>
      <w:bCs/>
      <w:sz w:val="24"/>
      <w:szCs w:val="24"/>
      <w:lang w:eastAsia="ru-RU"/>
    </w:rPr>
  </w:style>
  <w:style w:type="numbering" w:customStyle="1" w:styleId="15">
    <w:name w:val="Нет списка1"/>
    <w:next w:val="a8"/>
    <w:uiPriority w:val="99"/>
    <w:semiHidden/>
    <w:unhideWhenUsed/>
  </w:style>
  <w:style w:type="character" w:styleId="af1">
    <w:name w:val="Intense Reference"/>
    <w:basedOn w:val="a6"/>
    <w:uiPriority w:val="32"/>
    <w:qFormat/>
    <w:rPr>
      <w:b/>
      <w:bCs/>
      <w:smallCaps/>
      <w:color w:val="C0504D" w:themeColor="accent2"/>
      <w:spacing w:val="5"/>
      <w:u w:val="single"/>
    </w:rPr>
  </w:style>
  <w:style w:type="character" w:customStyle="1" w:styleId="25">
    <w:name w:val="Основной текст (2)_"/>
    <w:basedOn w:val="a6"/>
    <w:qFormat/>
    <w:rPr>
      <w:rFonts w:ascii="Times New Roman" w:hAnsi="Times New Roman" w:cs="Times New Roman"/>
      <w:shd w:val="clear" w:color="auto" w:fill="FFFFFF"/>
    </w:rPr>
  </w:style>
  <w:style w:type="character" w:styleId="af2">
    <w:name w:val="Emphasis"/>
    <w:basedOn w:val="a6"/>
    <w:uiPriority w:val="20"/>
    <w:qFormat/>
    <w:rPr>
      <w:i/>
      <w:iCs/>
    </w:rPr>
  </w:style>
  <w:style w:type="paragraph" w:styleId="af3">
    <w:name w:val="No Spacing"/>
    <w:link w:val="af4"/>
    <w:uiPriority w:val="1"/>
    <w:qFormat/>
    <w:pPr>
      <w:spacing w:after="0" w:line="240" w:lineRule="auto"/>
    </w:pPr>
    <w:rPr>
      <w:rFonts w:ascii="Calibri" w:eastAsia="Calibri" w:hAnsi="Calibri" w:cs="Calibri"/>
      <w:lang w:eastAsia="ar-SA"/>
    </w:rPr>
  </w:style>
  <w:style w:type="paragraph" w:styleId="af5">
    <w:name w:val="List Paragraph"/>
    <w:aliases w:val="Bullet List,FooterText,numbered,Paragraphe de liste1,lp1,Нумерованый список,List Paragraph1,SL_Абзац списка,Ненумерованный список,Listenabsatz,リスト段落,Paragrafo elenco,Bulletr List Paragraph,列出段落1,List Paragraph2,List Paragraph21,Listeafsnit1"/>
    <w:basedOn w:val="a5"/>
    <w:link w:val="af6"/>
    <w:uiPriority w:val="34"/>
    <w:qFormat/>
    <w:pPr>
      <w:ind w:left="720"/>
      <w:contextualSpacing/>
    </w:pPr>
    <w:rPr>
      <w:rFonts w:ascii="Calibri" w:eastAsia="Calibri" w:hAnsi="Calibri" w:cs="Times New Roman"/>
      <w:sz w:val="20"/>
      <w:szCs w:val="20"/>
    </w:rPr>
  </w:style>
  <w:style w:type="character" w:customStyle="1" w:styleId="af6">
    <w:name w:val="Абзац списка Знак"/>
    <w:aliases w:val="Bullet List Знак,FooterText Знак,numbered Знак,Paragraphe de liste1 Знак,lp1 Знак,Нумерованый список Знак,List Paragraph1 Знак,SL_Абзац списка Знак,Ненумерованный список Знак,Listenabsatz Знак,リスト段落 Знак,Paragrafo elenco Знак"/>
    <w:link w:val="af5"/>
    <w:uiPriority w:val="34"/>
    <w:qFormat/>
    <w:rPr>
      <w:rFonts w:ascii="Calibri" w:eastAsia="Calibri" w:hAnsi="Calibri" w:cs="Times New Roman"/>
      <w:sz w:val="20"/>
      <w:szCs w:val="20"/>
    </w:rPr>
  </w:style>
  <w:style w:type="numbering" w:customStyle="1" w:styleId="110">
    <w:name w:val="Нет списка11"/>
    <w:next w:val="a8"/>
    <w:uiPriority w:val="99"/>
    <w:semiHidden/>
    <w:unhideWhenUsed/>
  </w:style>
  <w:style w:type="paragraph" w:styleId="af7">
    <w:name w:val="Title"/>
    <w:basedOn w:val="a5"/>
    <w:next w:val="a5"/>
    <w:link w:val="af8"/>
    <w:qFormat/>
    <w:pPr>
      <w:spacing w:after="120"/>
      <w:ind w:left="1276" w:right="423" w:firstLine="284"/>
      <w:jc w:val="center"/>
    </w:pPr>
    <w:rPr>
      <w:rFonts w:ascii="Garamond" w:eastAsia="Calibri" w:hAnsi="Garamond" w:cs="Times New Roman"/>
      <w:b/>
      <w:szCs w:val="20"/>
    </w:rPr>
  </w:style>
  <w:style w:type="character" w:customStyle="1" w:styleId="af8">
    <w:name w:val="Название Знак"/>
    <w:basedOn w:val="a6"/>
    <w:link w:val="af7"/>
    <w:rPr>
      <w:rFonts w:ascii="Garamond" w:eastAsia="Calibri" w:hAnsi="Garamond" w:cs="Times New Roman"/>
      <w:b/>
      <w:szCs w:val="20"/>
    </w:rPr>
  </w:style>
  <w:style w:type="paragraph" w:styleId="af9">
    <w:name w:val="Subtitle"/>
    <w:basedOn w:val="a5"/>
    <w:next w:val="a5"/>
    <w:link w:val="afa"/>
    <w:qFormat/>
    <w:pPr>
      <w:keepNext/>
      <w:spacing w:before="240" w:after="120"/>
      <w:jc w:val="center"/>
    </w:pPr>
    <w:rPr>
      <w:rFonts w:ascii="Arial" w:eastAsia="Lucida Sans Unicode" w:hAnsi="Arial" w:cs="Tahoma"/>
      <w:i/>
      <w:iCs/>
      <w:sz w:val="28"/>
      <w:szCs w:val="28"/>
    </w:rPr>
  </w:style>
  <w:style w:type="character" w:customStyle="1" w:styleId="afa">
    <w:name w:val="Подзаголовок Знак"/>
    <w:basedOn w:val="a6"/>
    <w:link w:val="af9"/>
    <w:rPr>
      <w:rFonts w:ascii="Arial" w:eastAsia="Lucida Sans Unicode" w:hAnsi="Arial" w:cs="Tahoma"/>
      <w:i/>
      <w:iCs/>
      <w:sz w:val="28"/>
      <w:szCs w:val="28"/>
    </w:rPr>
  </w:style>
  <w:style w:type="paragraph" w:styleId="afb">
    <w:name w:val="Body Text"/>
    <w:basedOn w:val="a5"/>
    <w:link w:val="afc"/>
    <w:uiPriority w:val="99"/>
    <w:unhideWhenUsed/>
    <w:pPr>
      <w:spacing w:after="120"/>
    </w:pPr>
    <w:rPr>
      <w:rFonts w:ascii="Calibri" w:eastAsia="Calibri" w:hAnsi="Calibri" w:cs="Times New Roman"/>
    </w:rPr>
  </w:style>
  <w:style w:type="character" w:customStyle="1" w:styleId="afc">
    <w:name w:val="Основной текст Знак"/>
    <w:basedOn w:val="a6"/>
    <w:link w:val="afb"/>
    <w:uiPriority w:val="99"/>
    <w:rPr>
      <w:rFonts w:ascii="Calibri" w:eastAsia="Calibri" w:hAnsi="Calibri" w:cs="Times New Roman"/>
    </w:rPr>
  </w:style>
  <w:style w:type="paragraph" w:customStyle="1" w:styleId="DocumentTitle">
    <w:name w:val="*Document Title"/>
    <w:basedOn w:val="afd"/>
    <w:uiPriority w:val="99"/>
  </w:style>
  <w:style w:type="paragraph" w:styleId="afd">
    <w:name w:val="footer"/>
    <w:basedOn w:val="a5"/>
    <w:link w:val="afe"/>
    <w:uiPriority w:val="99"/>
    <w:pPr>
      <w:tabs>
        <w:tab w:val="center" w:pos="4677"/>
        <w:tab w:val="right" w:pos="9355"/>
      </w:tabs>
      <w:spacing w:after="0" w:line="240" w:lineRule="auto"/>
    </w:pPr>
    <w:rPr>
      <w:rFonts w:ascii="Calibri" w:eastAsia="Calibri" w:hAnsi="Calibri" w:cs="Times New Roman"/>
      <w:sz w:val="20"/>
      <w:szCs w:val="20"/>
    </w:rPr>
  </w:style>
  <w:style w:type="character" w:customStyle="1" w:styleId="afe">
    <w:name w:val="Нижний колонтитул Знак"/>
    <w:basedOn w:val="a6"/>
    <w:link w:val="afd"/>
    <w:uiPriority w:val="99"/>
    <w:rPr>
      <w:rFonts w:ascii="Calibri" w:eastAsia="Calibri" w:hAnsi="Calibri" w:cs="Times New Roman"/>
      <w:sz w:val="20"/>
      <w:szCs w:val="20"/>
    </w:rPr>
  </w:style>
  <w:style w:type="character" w:styleId="aff">
    <w:name w:val="Hyperlink"/>
    <w:uiPriority w:val="99"/>
    <w:rPr>
      <w:rFonts w:cs="Times New Roman"/>
      <w:color w:val="0000FF"/>
      <w:u w:val="single"/>
    </w:rPr>
  </w:style>
  <w:style w:type="paragraph" w:styleId="16">
    <w:name w:val="toc 1"/>
    <w:basedOn w:val="a5"/>
    <w:next w:val="a5"/>
    <w:uiPriority w:val="99"/>
    <w:pPr>
      <w:tabs>
        <w:tab w:val="left" w:pos="720"/>
        <w:tab w:val="right" w:leader="dot" w:pos="9540"/>
      </w:tabs>
      <w:spacing w:before="240" w:after="120" w:line="240" w:lineRule="auto"/>
      <w:ind w:left="720" w:right="537" w:hanging="720"/>
      <w:jc w:val="both"/>
    </w:pPr>
    <w:rPr>
      <w:rFonts w:ascii="Times New Roman" w:eastAsia="Times New Roman" w:hAnsi="Times New Roman" w:cs="Times New Roman"/>
      <w:b/>
      <w:bCs/>
      <w:caps/>
      <w:sz w:val="28"/>
      <w:szCs w:val="28"/>
      <w:lang w:eastAsia="ru-RU"/>
    </w:rPr>
  </w:style>
  <w:style w:type="paragraph" w:styleId="33">
    <w:name w:val="toc 3"/>
    <w:basedOn w:val="a5"/>
    <w:next w:val="a5"/>
    <w:uiPriority w:val="99"/>
    <w:pPr>
      <w:tabs>
        <w:tab w:val="left" w:pos="960"/>
        <w:tab w:val="right" w:leader="dot" w:pos="9540"/>
      </w:tabs>
      <w:spacing w:after="120" w:line="240" w:lineRule="auto"/>
      <w:ind w:left="952" w:right="177" w:hanging="952"/>
    </w:pPr>
    <w:rPr>
      <w:rFonts w:ascii="Times New Roman" w:eastAsia="Times New Roman" w:hAnsi="Times New Roman" w:cs="Times New Roman"/>
      <w:iCs/>
      <w:sz w:val="24"/>
      <w:szCs w:val="24"/>
      <w:lang w:eastAsia="ru-RU"/>
    </w:rPr>
  </w:style>
  <w:style w:type="paragraph" w:customStyle="1" w:styleId="a4">
    <w:name w:val="Главы"/>
    <w:basedOn w:val="a5"/>
    <w:next w:val="a5"/>
    <w:uiPriority w:val="99"/>
    <w:pPr>
      <w:pageBreakBefore/>
      <w:numPr>
        <w:numId w:val="2"/>
      </w:numPr>
      <w:tabs>
        <w:tab w:val="left" w:pos="851"/>
      </w:tabs>
      <w:spacing w:before="1440" w:after="720" w:line="360" w:lineRule="auto"/>
      <w:jc w:val="center"/>
      <w:outlineLvl w:val="0"/>
    </w:pPr>
    <w:rPr>
      <w:rFonts w:ascii="Arial" w:eastAsia="Times New Roman" w:hAnsi="Arial" w:cs="Arial"/>
      <w:b/>
      <w:caps/>
      <w:spacing w:val="40"/>
      <w:sz w:val="44"/>
      <w:szCs w:val="44"/>
      <w:lang w:eastAsia="ru-RU"/>
    </w:rPr>
  </w:style>
  <w:style w:type="paragraph" w:customStyle="1" w:styleId="aff0">
    <w:name w:val="Пункт"/>
    <w:basedOn w:val="a5"/>
    <w:uiPriority w:val="99"/>
    <w:pPr>
      <w:spacing w:after="0" w:line="360" w:lineRule="auto"/>
      <w:jc w:val="both"/>
    </w:pPr>
    <w:rPr>
      <w:rFonts w:ascii="Times New Roman" w:eastAsia="Times New Roman" w:hAnsi="Times New Roman" w:cs="Times New Roman"/>
      <w:sz w:val="28"/>
      <w:szCs w:val="20"/>
      <w:lang w:eastAsia="ru-RU"/>
    </w:rPr>
  </w:style>
  <w:style w:type="paragraph" w:customStyle="1" w:styleId="a">
    <w:name w:val="Подпункт"/>
    <w:basedOn w:val="aff0"/>
    <w:uiPriority w:val="99"/>
    <w:pPr>
      <w:numPr>
        <w:ilvl w:val="3"/>
        <w:numId w:val="1"/>
      </w:numPr>
    </w:pPr>
  </w:style>
  <w:style w:type="paragraph" w:customStyle="1" w:styleId="26">
    <w:name w:val="Пункт2"/>
    <w:basedOn w:val="aff0"/>
    <w:uiPriority w:val="99"/>
    <w:pPr>
      <w:keepNext/>
      <w:spacing w:before="240" w:after="120" w:line="240" w:lineRule="auto"/>
      <w:jc w:val="left"/>
      <w:outlineLvl w:val="2"/>
    </w:pPr>
    <w:rPr>
      <w:b/>
    </w:rPr>
  </w:style>
  <w:style w:type="paragraph" w:customStyle="1" w:styleId="a0">
    <w:name w:val="Подподпункт"/>
    <w:basedOn w:val="a"/>
    <w:uiPriority w:val="99"/>
    <w:pPr>
      <w:numPr>
        <w:ilvl w:val="4"/>
      </w:numPr>
    </w:pPr>
  </w:style>
  <w:style w:type="paragraph" w:styleId="aff1">
    <w:name w:val="Body Text Indent"/>
    <w:basedOn w:val="a5"/>
    <w:link w:val="aff2"/>
    <w:uiPriority w:val="99"/>
    <w:pPr>
      <w:spacing w:after="0" w:line="240" w:lineRule="auto"/>
      <w:ind w:firstLine="540"/>
      <w:jc w:val="both"/>
    </w:pPr>
    <w:rPr>
      <w:rFonts w:ascii="Times New Roman" w:eastAsia="Calibri" w:hAnsi="Times New Roman" w:cs="Times New Roman"/>
      <w:i/>
      <w:iCs/>
      <w:sz w:val="24"/>
      <w:szCs w:val="24"/>
      <w:lang w:eastAsia="ru-RU"/>
    </w:rPr>
  </w:style>
  <w:style w:type="character" w:customStyle="1" w:styleId="aff2">
    <w:name w:val="Основной текст с отступом Знак"/>
    <w:basedOn w:val="a6"/>
    <w:link w:val="aff1"/>
    <w:uiPriority w:val="99"/>
    <w:rPr>
      <w:rFonts w:ascii="Times New Roman" w:eastAsia="Calibri" w:hAnsi="Times New Roman" w:cs="Times New Roman"/>
      <w:i/>
      <w:iCs/>
      <w:sz w:val="24"/>
      <w:szCs w:val="24"/>
      <w:lang w:eastAsia="ru-RU"/>
    </w:rPr>
  </w:style>
  <w:style w:type="paragraph" w:customStyle="1" w:styleId="02statia3">
    <w:name w:val="02statia3"/>
    <w:basedOn w:val="a5"/>
    <w:uiPriority w:val="99"/>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Times12">
    <w:name w:val="Times 12"/>
    <w:basedOn w:val="a5"/>
    <w:uiPriority w:val="99"/>
    <w:pPr>
      <w:spacing w:after="0" w:line="240" w:lineRule="auto"/>
      <w:ind w:firstLine="567"/>
      <w:jc w:val="both"/>
    </w:pPr>
    <w:rPr>
      <w:rFonts w:ascii="Times New Roman" w:eastAsia="Times New Roman" w:hAnsi="Times New Roman" w:cs="Times New Roman"/>
      <w:bCs/>
      <w:sz w:val="24"/>
      <w:lang w:eastAsia="ru-RU"/>
    </w:rPr>
  </w:style>
  <w:style w:type="paragraph" w:styleId="27">
    <w:name w:val="Body Text Indent 2"/>
    <w:basedOn w:val="a5"/>
    <w:link w:val="28"/>
    <w:uiPriority w:val="99"/>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basedOn w:val="a6"/>
    <w:link w:val="27"/>
    <w:uiPriority w:val="99"/>
    <w:rPr>
      <w:rFonts w:ascii="Times New Roman" w:eastAsia="Calibri" w:hAnsi="Times New Roman" w:cs="Times New Roman"/>
      <w:sz w:val="24"/>
      <w:szCs w:val="24"/>
      <w:lang w:eastAsia="ru-RU"/>
    </w:rPr>
  </w:style>
  <w:style w:type="paragraph" w:styleId="aff3">
    <w:name w:val="header"/>
    <w:basedOn w:val="a5"/>
    <w:link w:val="aff4"/>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f4">
    <w:name w:val="Верхний колонтитул Знак"/>
    <w:basedOn w:val="a6"/>
    <w:link w:val="aff3"/>
    <w:rPr>
      <w:rFonts w:ascii="Times New Roman" w:eastAsia="Calibri" w:hAnsi="Times New Roman" w:cs="Times New Roman"/>
      <w:sz w:val="24"/>
      <w:szCs w:val="24"/>
      <w:lang w:eastAsia="ru-RU"/>
    </w:rPr>
  </w:style>
  <w:style w:type="paragraph" w:customStyle="1" w:styleId="aff5">
    <w:name w:val="Название документа"/>
    <w:uiPriority w:val="99"/>
    <w:pPr>
      <w:spacing w:after="0" w:line="240" w:lineRule="auto"/>
    </w:pPr>
    <w:rPr>
      <w:rFonts w:ascii="Futura-Normal" w:eastAsia="Times New Roman" w:hAnsi="Futura-Normal" w:cs="Times New Roman"/>
      <w:caps/>
      <w:sz w:val="36"/>
      <w:szCs w:val="20"/>
      <w:lang w:eastAsia="ru-RU"/>
    </w:rPr>
  </w:style>
  <w:style w:type="paragraph" w:styleId="aff6">
    <w:name w:val="caption"/>
    <w:basedOn w:val="a5"/>
    <w:next w:val="a5"/>
    <w:uiPriority w:val="99"/>
    <w:qFormat/>
    <w:pPr>
      <w:spacing w:after="0" w:line="240" w:lineRule="auto"/>
    </w:pPr>
    <w:rPr>
      <w:rFonts w:ascii="Times New Roman" w:eastAsia="Times New Roman" w:hAnsi="Times New Roman" w:cs="Times New Roman"/>
      <w:b/>
      <w:bCs/>
      <w:sz w:val="24"/>
      <w:szCs w:val="24"/>
      <w:lang w:eastAsia="ru-RU"/>
    </w:rPr>
  </w:style>
  <w:style w:type="character" w:customStyle="1" w:styleId="aff7">
    <w:name w:val="Текст выноски Знак"/>
    <w:basedOn w:val="a6"/>
    <w:link w:val="aff8"/>
    <w:uiPriority w:val="99"/>
    <w:semiHidden/>
    <w:rPr>
      <w:rFonts w:eastAsia="Calibri"/>
      <w:sz w:val="2"/>
    </w:rPr>
  </w:style>
  <w:style w:type="paragraph" w:styleId="aff8">
    <w:name w:val="Balloon Text"/>
    <w:basedOn w:val="a5"/>
    <w:link w:val="aff7"/>
    <w:uiPriority w:val="99"/>
    <w:semiHidden/>
    <w:pPr>
      <w:spacing w:after="0" w:line="240" w:lineRule="auto"/>
    </w:pPr>
    <w:rPr>
      <w:rFonts w:eastAsia="Calibri"/>
      <w:sz w:val="2"/>
    </w:rPr>
  </w:style>
  <w:style w:type="character" w:customStyle="1" w:styleId="17">
    <w:name w:val="Текст выноски Знак1"/>
    <w:basedOn w:val="a6"/>
    <w:uiPriority w:val="99"/>
    <w:semiHidden/>
    <w:rPr>
      <w:rFonts w:ascii="Tahoma" w:hAnsi="Tahoma" w:cs="Tahoma"/>
      <w:sz w:val="16"/>
      <w:szCs w:val="16"/>
    </w:rPr>
  </w:style>
  <w:style w:type="paragraph" w:styleId="29">
    <w:name w:val="Body Text 2"/>
    <w:basedOn w:val="a5"/>
    <w:link w:val="2a"/>
    <w:uiPriority w:val="99"/>
    <w:pPr>
      <w:spacing w:after="120" w:line="480" w:lineRule="auto"/>
    </w:pPr>
    <w:rPr>
      <w:rFonts w:ascii="Times New Roman" w:eastAsia="Calibri" w:hAnsi="Times New Roman" w:cs="Times New Roman"/>
      <w:sz w:val="24"/>
      <w:szCs w:val="24"/>
      <w:lang w:eastAsia="ru-RU"/>
    </w:rPr>
  </w:style>
  <w:style w:type="character" w:customStyle="1" w:styleId="2a">
    <w:name w:val="Основной текст 2 Знак"/>
    <w:basedOn w:val="a6"/>
    <w:link w:val="29"/>
    <w:uiPriority w:val="99"/>
    <w:rPr>
      <w:rFonts w:ascii="Times New Roman" w:eastAsia="Calibri" w:hAnsi="Times New Roman" w:cs="Times New Roman"/>
      <w:sz w:val="24"/>
      <w:szCs w:val="24"/>
      <w:lang w:eastAsia="ru-RU"/>
    </w:rPr>
  </w:style>
  <w:style w:type="paragraph" w:styleId="34">
    <w:name w:val="Body Text 3"/>
    <w:basedOn w:val="a5"/>
    <w:link w:val="35"/>
    <w:uiPriority w:val="99"/>
    <w:pPr>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6"/>
    <w:link w:val="34"/>
    <w:uiPriority w:val="99"/>
    <w:rPr>
      <w:rFonts w:ascii="Times New Roman" w:eastAsia="Calibri" w:hAnsi="Times New Roman" w:cs="Times New Roman"/>
      <w:sz w:val="16"/>
      <w:szCs w:val="16"/>
      <w:lang w:eastAsia="ru-RU"/>
    </w:rPr>
  </w:style>
  <w:style w:type="paragraph" w:customStyle="1" w:styleId="310">
    <w:name w:val="Основной текст 31"/>
    <w:basedOn w:val="a5"/>
    <w:pPr>
      <w:spacing w:after="0" w:line="240" w:lineRule="auto"/>
      <w:jc w:val="both"/>
    </w:pPr>
    <w:rPr>
      <w:rFonts w:ascii="Times New Roman" w:eastAsia="Times New Roman" w:hAnsi="Times New Roman" w:cs="Times New Roman"/>
      <w:sz w:val="24"/>
      <w:szCs w:val="20"/>
      <w:lang w:eastAsia="ru-RU"/>
    </w:rPr>
  </w:style>
  <w:style w:type="paragraph" w:customStyle="1" w:styleId="210">
    <w:name w:val="Основной текст 21"/>
    <w:basedOn w:val="a5"/>
    <w:uiPriority w:val="99"/>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36">
    <w:name w:val="Обычный3"/>
    <w:uiPriority w:val="99"/>
    <w:pPr>
      <w:spacing w:after="0" w:line="240" w:lineRule="auto"/>
    </w:pPr>
    <w:rPr>
      <w:rFonts w:ascii="Times New Roman" w:eastAsia="Times New Roman" w:hAnsi="Times New Roman" w:cs="Times New Roman"/>
      <w:sz w:val="20"/>
      <w:szCs w:val="20"/>
      <w:lang w:val="en-GB"/>
    </w:rPr>
  </w:style>
  <w:style w:type="paragraph" w:customStyle="1" w:styleId="ConsNormal">
    <w:name w:val="ConsNormal"/>
    <w:uiPriority w:val="99"/>
    <w:pPr>
      <w:spacing w:after="0" w:line="240" w:lineRule="auto"/>
      <w:ind w:firstLine="720"/>
    </w:pPr>
    <w:rPr>
      <w:rFonts w:ascii="Arial" w:eastAsia="Times New Roman" w:hAnsi="Arial" w:cs="Arial"/>
      <w:sz w:val="18"/>
      <w:szCs w:val="18"/>
      <w:lang w:eastAsia="ru-RU"/>
    </w:rPr>
  </w:style>
  <w:style w:type="paragraph" w:customStyle="1" w:styleId="FR2">
    <w:name w:val="FR2"/>
    <w:uiPriority w:val="99"/>
    <w:pPr>
      <w:widowControl w:val="0"/>
      <w:spacing w:after="0" w:line="400" w:lineRule="auto"/>
      <w:ind w:left="3040" w:right="3000"/>
      <w:jc w:val="center"/>
    </w:pPr>
    <w:rPr>
      <w:rFonts w:ascii="Arial" w:eastAsia="Times New Roman" w:hAnsi="Arial" w:cs="Times New Roman"/>
      <w:szCs w:val="20"/>
      <w:lang w:eastAsia="ru-RU"/>
    </w:rPr>
  </w:style>
  <w:style w:type="paragraph" w:customStyle="1" w:styleId="FR3">
    <w:name w:val="FR3"/>
    <w:uiPriority w:val="99"/>
    <w:pPr>
      <w:spacing w:after="0" w:line="240" w:lineRule="auto"/>
      <w:jc w:val="both"/>
    </w:pPr>
    <w:rPr>
      <w:rFonts w:ascii="Arial" w:eastAsia="Times New Roman" w:hAnsi="Arial" w:cs="Times New Roman"/>
      <w:sz w:val="16"/>
      <w:szCs w:val="20"/>
      <w:lang w:eastAsia="ru-RU"/>
    </w:rPr>
  </w:style>
  <w:style w:type="paragraph" w:styleId="aff9">
    <w:name w:val="Normal (Web)"/>
    <w:basedOn w:val="a5"/>
    <w:uiPriority w:val="99"/>
    <w:pPr>
      <w:spacing w:after="167" w:line="240" w:lineRule="auto"/>
    </w:pPr>
    <w:rPr>
      <w:rFonts w:ascii="Times New Roman" w:eastAsia="Times New Roman" w:hAnsi="Times New Roman" w:cs="Times New Roman"/>
      <w:sz w:val="24"/>
      <w:szCs w:val="24"/>
      <w:lang w:eastAsia="ru-RU"/>
    </w:rPr>
  </w:style>
  <w:style w:type="paragraph" w:customStyle="1" w:styleId="text">
    <w:name w:val="text"/>
    <w:basedOn w:val="a5"/>
    <w:uiPriority w:val="99"/>
    <w:pPr>
      <w:spacing w:after="167" w:line="240" w:lineRule="auto"/>
    </w:pPr>
    <w:rPr>
      <w:rFonts w:ascii="Arial" w:eastAsia="Times New Roman" w:hAnsi="Arial" w:cs="Arial"/>
      <w:color w:val="333333"/>
      <w:sz w:val="24"/>
      <w:szCs w:val="24"/>
      <w:lang w:eastAsia="ru-RU"/>
    </w:rPr>
  </w:style>
  <w:style w:type="character" w:styleId="affa">
    <w:name w:val="Strong"/>
    <w:uiPriority w:val="22"/>
    <w:qFormat/>
    <w:rPr>
      <w:rFonts w:cs="Times New Roman"/>
      <w:b/>
    </w:rPr>
  </w:style>
  <w:style w:type="paragraph" w:styleId="affb">
    <w:name w:val="Plain Text"/>
    <w:basedOn w:val="a5"/>
    <w:link w:val="affc"/>
    <w:uiPriority w:val="99"/>
    <w:pPr>
      <w:spacing w:after="0" w:line="240" w:lineRule="auto"/>
      <w:ind w:firstLine="540"/>
      <w:jc w:val="both"/>
    </w:pPr>
    <w:rPr>
      <w:rFonts w:ascii="Times New Roman" w:eastAsia="Calibri" w:hAnsi="Times New Roman" w:cs="Times New Roman"/>
      <w:sz w:val="20"/>
      <w:szCs w:val="20"/>
      <w:lang w:eastAsia="ru-RU"/>
    </w:rPr>
  </w:style>
  <w:style w:type="character" w:customStyle="1" w:styleId="affc">
    <w:name w:val="Текст Знак"/>
    <w:basedOn w:val="a6"/>
    <w:link w:val="affb"/>
    <w:uiPriority w:val="99"/>
    <w:rPr>
      <w:rFonts w:ascii="Times New Roman" w:eastAsia="Calibri" w:hAnsi="Times New Roman" w:cs="Times New Roman"/>
      <w:sz w:val="20"/>
      <w:szCs w:val="20"/>
      <w:lang w:eastAsia="ru-RU"/>
    </w:rPr>
  </w:style>
  <w:style w:type="paragraph" w:customStyle="1" w:styleId="affd">
    <w:name w:val="Термин"/>
    <w:basedOn w:val="a5"/>
    <w:uiPriority w:val="99"/>
    <w:pPr>
      <w:spacing w:after="0" w:line="240" w:lineRule="auto"/>
      <w:ind w:left="567"/>
    </w:pPr>
    <w:rPr>
      <w:rFonts w:ascii="Times New Roman" w:eastAsia="Times New Roman" w:hAnsi="Times New Roman" w:cs="Times New Roman"/>
      <w:sz w:val="26"/>
      <w:szCs w:val="24"/>
      <w:lang w:eastAsia="ru-RU"/>
    </w:rPr>
  </w:style>
  <w:style w:type="paragraph" w:customStyle="1" w:styleId="a2">
    <w:name w:val="Текст_бюл"/>
    <w:basedOn w:val="affb"/>
    <w:uiPriority w:val="99"/>
    <w:pPr>
      <w:numPr>
        <w:numId w:val="5"/>
      </w:numPr>
      <w:tabs>
        <w:tab w:val="left" w:pos="851"/>
      </w:tabs>
      <w:ind w:left="851" w:hanging="284"/>
    </w:pPr>
    <w:rPr>
      <w:rFonts w:eastAsia="MS Mincho"/>
      <w:szCs w:val="24"/>
    </w:rPr>
  </w:style>
  <w:style w:type="paragraph" w:customStyle="1" w:styleId="a1">
    <w:name w:val="Термин + полужирный"/>
    <w:basedOn w:val="a5"/>
    <w:link w:val="affe"/>
    <w:uiPriority w:val="99"/>
    <w:pPr>
      <w:numPr>
        <w:numId w:val="3"/>
      </w:numPr>
      <w:tabs>
        <w:tab w:val="clear" w:pos="360"/>
      </w:tabs>
      <w:spacing w:after="0" w:line="240" w:lineRule="auto"/>
      <w:ind w:left="567" w:firstLine="0"/>
      <w:jc w:val="both"/>
    </w:pPr>
    <w:rPr>
      <w:rFonts w:ascii="Times New Roman" w:eastAsia="Calibri" w:hAnsi="Times New Roman" w:cs="Times New Roman"/>
      <w:b/>
      <w:sz w:val="20"/>
      <w:szCs w:val="20"/>
    </w:rPr>
  </w:style>
  <w:style w:type="character" w:customStyle="1" w:styleId="affe">
    <w:name w:val="Термин + полужирный Знак"/>
    <w:link w:val="a1"/>
    <w:uiPriority w:val="99"/>
    <w:rPr>
      <w:rFonts w:ascii="Times New Roman" w:eastAsia="Calibri" w:hAnsi="Times New Roman" w:cs="Times New Roman"/>
      <w:b/>
      <w:sz w:val="20"/>
      <w:szCs w:val="20"/>
    </w:rPr>
  </w:style>
  <w:style w:type="paragraph" w:customStyle="1" w:styleId="37">
    <w:name w:val="Стиль3"/>
    <w:basedOn w:val="a5"/>
    <w:pPr>
      <w:tabs>
        <w:tab w:val="num" w:pos="360"/>
        <w:tab w:val="left" w:pos="851"/>
      </w:tabs>
      <w:spacing w:after="0" w:line="240" w:lineRule="auto"/>
      <w:ind w:left="360" w:hanging="360"/>
      <w:jc w:val="both"/>
    </w:pPr>
    <w:rPr>
      <w:rFonts w:ascii="Times New Roman" w:eastAsia="MS Mincho" w:hAnsi="Times New Roman" w:cs="Times New Roman"/>
      <w:sz w:val="26"/>
      <w:szCs w:val="26"/>
      <w:lang w:eastAsia="ru-RU"/>
    </w:rPr>
  </w:style>
  <w:style w:type="paragraph" w:customStyle="1" w:styleId="1">
    <w:name w:val="Заголовок1"/>
    <w:basedOn w:val="11"/>
    <w:uiPriority w:val="99"/>
    <w:pPr>
      <w:numPr>
        <w:numId w:val="1"/>
      </w:numPr>
      <w:tabs>
        <w:tab w:val="clear" w:pos="360"/>
        <w:tab w:val="num" w:pos="717"/>
      </w:tabs>
      <w:spacing w:before="240" w:after="120"/>
      <w:ind w:left="717"/>
      <w:jc w:val="both"/>
    </w:pPr>
    <w:rPr>
      <w:rFonts w:ascii="Arial" w:hAnsi="Arial" w:cs="Arial"/>
      <w:sz w:val="28"/>
      <w:szCs w:val="32"/>
      <w:lang w:eastAsia="ru-RU"/>
    </w:rPr>
  </w:style>
  <w:style w:type="paragraph" w:styleId="a3">
    <w:name w:val="footnote text"/>
    <w:basedOn w:val="a5"/>
    <w:link w:val="afff"/>
    <w:uiPriority w:val="99"/>
    <w:semiHidden/>
    <w:pPr>
      <w:numPr>
        <w:numId w:val="4"/>
      </w:numPr>
      <w:tabs>
        <w:tab w:val="clear" w:pos="717"/>
      </w:tabs>
      <w:spacing w:after="0" w:line="240" w:lineRule="auto"/>
      <w:ind w:left="0" w:firstLine="0"/>
    </w:pPr>
    <w:rPr>
      <w:rFonts w:ascii="Times New Roman" w:eastAsia="Calibri" w:hAnsi="Times New Roman" w:cs="Times New Roman"/>
      <w:sz w:val="20"/>
      <w:szCs w:val="20"/>
      <w:lang w:eastAsia="ru-RU"/>
    </w:rPr>
  </w:style>
  <w:style w:type="character" w:customStyle="1" w:styleId="afff">
    <w:name w:val="Текст сноски Знак"/>
    <w:basedOn w:val="a6"/>
    <w:link w:val="a3"/>
    <w:uiPriority w:val="99"/>
    <w:semiHidden/>
    <w:rPr>
      <w:rFonts w:ascii="Times New Roman" w:eastAsia="Calibri" w:hAnsi="Times New Roman" w:cs="Times New Roman"/>
      <w:sz w:val="20"/>
      <w:szCs w:val="20"/>
      <w:lang w:eastAsia="ru-RU"/>
    </w:rPr>
  </w:style>
  <w:style w:type="character" w:customStyle="1" w:styleId="afff0">
    <w:name w:val="Основной шрифт"/>
    <w:uiPriority w:val="99"/>
  </w:style>
  <w:style w:type="character" w:customStyle="1" w:styleId="labelbodytext11">
    <w:name w:val="label_body_text_11"/>
    <w:uiPriority w:val="99"/>
    <w:rPr>
      <w:color w:val="0000FF"/>
      <w:sz w:val="20"/>
    </w:rPr>
  </w:style>
  <w:style w:type="paragraph" w:customStyle="1" w:styleId="afff1">
    <w:name w:val="Тендерные данные"/>
    <w:basedOn w:val="a5"/>
    <w:uiPriority w:val="99"/>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2">
    <w:name w:val="Íîðìàëüíûé"/>
    <w:uiPriority w:val="99"/>
    <w:pPr>
      <w:spacing w:after="0" w:line="240" w:lineRule="auto"/>
    </w:pPr>
    <w:rPr>
      <w:rFonts w:ascii="Courier" w:eastAsia="Calibri" w:hAnsi="Courier" w:cs="Times New Roman"/>
      <w:sz w:val="24"/>
      <w:szCs w:val="20"/>
      <w:lang w:val="en-GB" w:eastAsia="ar-SA"/>
    </w:rPr>
  </w:style>
  <w:style w:type="paragraph" w:customStyle="1" w:styleId="18">
    <w:name w:val="Заголовок записки1"/>
    <w:basedOn w:val="a5"/>
    <w:next w:val="a5"/>
    <w:uiPriority w:val="99"/>
    <w:pPr>
      <w:spacing w:after="60" w:line="240" w:lineRule="auto"/>
      <w:jc w:val="both"/>
    </w:pPr>
    <w:rPr>
      <w:rFonts w:ascii="Times New Roman" w:eastAsia="Times New Roman" w:hAnsi="Times New Roman" w:cs="Times New Roman"/>
      <w:sz w:val="24"/>
      <w:szCs w:val="24"/>
      <w:lang w:eastAsia="ar-SA"/>
    </w:rPr>
  </w:style>
  <w:style w:type="character" w:customStyle="1" w:styleId="afff3">
    <w:name w:val="Текст примечания Знак"/>
    <w:basedOn w:val="a6"/>
    <w:link w:val="afff4"/>
    <w:uiPriority w:val="99"/>
    <w:rPr>
      <w:rFonts w:ascii="Calibri" w:eastAsia="Calibri" w:hAnsi="Calibri"/>
    </w:rPr>
  </w:style>
  <w:style w:type="paragraph" w:styleId="afff4">
    <w:name w:val="annotation text"/>
    <w:basedOn w:val="a5"/>
    <w:link w:val="afff3"/>
    <w:uiPriority w:val="99"/>
    <w:pPr>
      <w:spacing w:after="0" w:line="240" w:lineRule="auto"/>
    </w:pPr>
    <w:rPr>
      <w:rFonts w:ascii="Calibri" w:eastAsia="Calibri" w:hAnsi="Calibri"/>
    </w:rPr>
  </w:style>
  <w:style w:type="character" w:customStyle="1" w:styleId="19">
    <w:name w:val="Текст примечания Знак1"/>
    <w:basedOn w:val="a6"/>
    <w:uiPriority w:val="99"/>
    <w:semiHidden/>
    <w:rPr>
      <w:sz w:val="20"/>
      <w:szCs w:val="20"/>
    </w:rPr>
  </w:style>
  <w:style w:type="character" w:customStyle="1" w:styleId="afff5">
    <w:name w:val="Тема примечания Знак"/>
    <w:basedOn w:val="afff3"/>
    <w:link w:val="afff6"/>
    <w:uiPriority w:val="99"/>
    <w:semiHidden/>
    <w:rPr>
      <w:rFonts w:ascii="Calibri" w:eastAsia="Calibri" w:hAnsi="Calibri"/>
      <w:b/>
      <w:bCs/>
    </w:rPr>
  </w:style>
  <w:style w:type="paragraph" w:styleId="afff6">
    <w:name w:val="annotation subject"/>
    <w:basedOn w:val="afff4"/>
    <w:next w:val="afff4"/>
    <w:link w:val="afff5"/>
    <w:uiPriority w:val="99"/>
    <w:semiHidden/>
    <w:rPr>
      <w:b/>
      <w:bCs/>
    </w:rPr>
  </w:style>
  <w:style w:type="character" w:customStyle="1" w:styleId="1a">
    <w:name w:val="Тема примечания Знак1"/>
    <w:basedOn w:val="19"/>
    <w:uiPriority w:val="99"/>
    <w:semiHidden/>
    <w:rPr>
      <w:b/>
      <w:bCs/>
      <w:sz w:val="20"/>
      <w:szCs w:val="20"/>
    </w:rPr>
  </w:style>
  <w:style w:type="character" w:styleId="afff7">
    <w:name w:val="page number"/>
    <w:uiPriority w:val="99"/>
    <w:rPr>
      <w:rFonts w:cs="Times New Roman"/>
    </w:rPr>
  </w:style>
  <w:style w:type="character" w:styleId="afff8">
    <w:name w:val="FollowedHyperlink"/>
    <w:uiPriority w:val="99"/>
    <w:rPr>
      <w:rFonts w:cs="Times New Roman"/>
      <w:color w:val="800080"/>
      <w:u w:val="single"/>
    </w:rPr>
  </w:style>
  <w:style w:type="paragraph" w:customStyle="1" w:styleId="afff9">
    <w:name w:val="Àáçàö ïðàâèë"/>
    <w:pPr>
      <w:spacing w:before="40" w:after="40" w:line="240" w:lineRule="auto"/>
      <w:ind w:firstLine="567"/>
      <w:jc w:val="both"/>
    </w:pPr>
    <w:rPr>
      <w:rFonts w:ascii="Arial" w:eastAsia="Times New Roman" w:hAnsi="Arial" w:cs="Times New Roman"/>
      <w:sz w:val="20"/>
      <w:szCs w:val="20"/>
      <w:lang w:eastAsia="ru-RU"/>
    </w:rPr>
  </w:style>
  <w:style w:type="paragraph" w:customStyle="1" w:styleId="10">
    <w:name w:val="Стиль1"/>
    <w:basedOn w:val="a5"/>
    <w:pPr>
      <w:keepNext/>
      <w:keepLines/>
      <w:widowControl w:val="0"/>
      <w:numPr>
        <w:numId w:val="6"/>
      </w:numPr>
      <w:suppressLineNumbers/>
      <w:spacing w:after="60" w:line="240" w:lineRule="auto"/>
    </w:pPr>
    <w:rPr>
      <w:rFonts w:ascii="Times New Roman" w:eastAsia="Times New Roman" w:hAnsi="Times New Roman" w:cs="Times New Roman"/>
      <w:b/>
      <w:sz w:val="28"/>
      <w:szCs w:val="24"/>
      <w:lang w:eastAsia="ru-RU"/>
    </w:rPr>
  </w:style>
  <w:style w:type="paragraph" w:customStyle="1" w:styleId="2b">
    <w:name w:val="Стиль2"/>
    <w:basedOn w:val="2c"/>
    <w:pPr>
      <w:keepNext/>
      <w:keepLines/>
      <w:widowControl w:val="0"/>
      <w:numPr>
        <w:ilvl w:val="1"/>
      </w:numPr>
      <w:suppressLineNumbers/>
      <w:spacing w:after="60" w:line="240" w:lineRule="auto"/>
      <w:ind w:left="720" w:hanging="360"/>
      <w:contextualSpacing w:val="0"/>
      <w:jc w:val="both"/>
    </w:pPr>
    <w:rPr>
      <w:rFonts w:ascii="Times New Roman" w:eastAsia="Times New Roman" w:hAnsi="Times New Roman"/>
      <w:b/>
      <w:sz w:val="24"/>
      <w:szCs w:val="20"/>
      <w:lang w:eastAsia="ru-RU"/>
    </w:rPr>
  </w:style>
  <w:style w:type="paragraph" w:styleId="2c">
    <w:name w:val="List Number 2"/>
    <w:basedOn w:val="a5"/>
    <w:uiPriority w:val="99"/>
    <w:semiHidden/>
    <w:unhideWhenUsed/>
    <w:pPr>
      <w:ind w:left="720" w:hanging="360"/>
      <w:contextualSpacing/>
    </w:pPr>
    <w:rPr>
      <w:rFonts w:ascii="Calibri" w:eastAsia="Calibri" w:hAnsi="Calibri" w:cs="Times New Roman"/>
    </w:rPr>
  </w:style>
  <w:style w:type="paragraph" w:customStyle="1" w:styleId="2Arial-0">
    <w:name w:val="Стиль Заголовок 2 + Arial По центру Справа:  -0 см"/>
    <w:basedOn w:val="2"/>
    <w:pPr>
      <w:widowControl w:val="0"/>
      <w:spacing w:before="120" w:after="60" w:line="240" w:lineRule="atLeast"/>
      <w:jc w:val="center"/>
    </w:pPr>
    <w:rPr>
      <w:rFonts w:ascii="Arial" w:hAnsi="Arial"/>
      <w:caps/>
      <w:sz w:val="24"/>
      <w:szCs w:val="20"/>
      <w:lang w:eastAsia="ru-RU"/>
    </w:rPr>
  </w:style>
  <w:style w:type="paragraph" w:customStyle="1" w:styleId="afffa">
    <w:name w:val="Письмо"/>
    <w:basedOn w:val="a5"/>
    <w:pPr>
      <w:spacing w:after="0" w:line="320" w:lineRule="exact"/>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rPr>
      <w:rFonts w:ascii="Arial" w:eastAsia="Times New Roman" w:hAnsi="Arial" w:cs="Arial"/>
      <w:lang w:eastAsia="ru-RU"/>
    </w:rPr>
  </w:style>
  <w:style w:type="paragraph" w:customStyle="1" w:styleId="2d">
    <w:name w:val="Обычный2"/>
    <w:pPr>
      <w:widowControl w:val="0"/>
      <w:spacing w:after="0" w:line="240" w:lineRule="auto"/>
    </w:pPr>
    <w:rPr>
      <w:rFonts w:ascii="Times New Roman" w:eastAsia="Times New Roman" w:hAnsi="Times New Roman" w:cs="Times New Roman"/>
      <w:sz w:val="20"/>
      <w:szCs w:val="20"/>
      <w:lang w:eastAsia="ar-SA"/>
    </w:rPr>
  </w:style>
  <w:style w:type="character" w:customStyle="1" w:styleId="38">
    <w:name w:val="Текст Знак3"/>
    <w:uiPriority w:val="99"/>
    <w:rPr>
      <w:rFonts w:ascii="Courier New" w:eastAsia="Times New Roman" w:hAnsi="Courier New" w:cs="Times New Roman"/>
      <w:sz w:val="20"/>
      <w:szCs w:val="20"/>
    </w:rPr>
  </w:style>
  <w:style w:type="character" w:customStyle="1" w:styleId="FontStyle27">
    <w:name w:val="Font Style27"/>
    <w:basedOn w:val="a6"/>
    <w:uiPriority w:val="99"/>
    <w:rPr>
      <w:rFonts w:ascii="Times New Roman" w:hAnsi="Times New Roman" w:cs="Times New Roman"/>
      <w:sz w:val="18"/>
      <w:szCs w:val="18"/>
    </w:rPr>
  </w:style>
  <w:style w:type="paragraph" w:customStyle="1" w:styleId="Style9">
    <w:name w:val="Style9"/>
    <w:basedOn w:val="a5"/>
    <w:uiPriority w:val="99"/>
    <w:pPr>
      <w:widowControl w:val="0"/>
      <w:spacing w:after="0" w:line="240" w:lineRule="exact"/>
      <w:ind w:firstLine="566"/>
      <w:jc w:val="both"/>
    </w:pPr>
    <w:rPr>
      <w:rFonts w:ascii="Times New Roman" w:eastAsia="Times New Roman" w:hAnsi="Times New Roman" w:cs="Times New Roman"/>
      <w:sz w:val="24"/>
      <w:szCs w:val="24"/>
      <w:lang w:eastAsia="ru-RU"/>
    </w:rPr>
  </w:style>
  <w:style w:type="paragraph" w:customStyle="1" w:styleId="Style1">
    <w:name w:val="Style1"/>
    <w:basedOn w:val="a5"/>
    <w:uiPriority w:val="99"/>
    <w:pPr>
      <w:widowControl w:val="0"/>
      <w:spacing w:after="0" w:line="240" w:lineRule="exact"/>
      <w:jc w:val="right"/>
    </w:pPr>
    <w:rPr>
      <w:rFonts w:ascii="Times New Roman" w:eastAsia="Times New Roman" w:hAnsi="Times New Roman" w:cs="Times New Roman"/>
      <w:sz w:val="24"/>
      <w:szCs w:val="24"/>
      <w:lang w:eastAsia="ru-RU"/>
    </w:rPr>
  </w:style>
  <w:style w:type="paragraph" w:customStyle="1" w:styleId="Style10">
    <w:name w:val="Style10"/>
    <w:basedOn w:val="a5"/>
    <w:uiPriority w:val="99"/>
    <w:pPr>
      <w:widowControl w:val="0"/>
      <w:spacing w:after="0" w:line="245" w:lineRule="exact"/>
      <w:ind w:firstLine="470"/>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5"/>
    <w:pPr>
      <w:widowControl w:val="0"/>
      <w:spacing w:after="120" w:line="240" w:lineRule="auto"/>
      <w:ind w:left="283"/>
    </w:pPr>
    <w:rPr>
      <w:rFonts w:ascii="Times New Roman" w:eastAsia="SimSun" w:hAnsi="Times New Roman" w:cs="Mangal"/>
      <w:sz w:val="16"/>
      <w:szCs w:val="16"/>
      <w:lang w:eastAsia="hi-IN" w:bidi="hi-IN"/>
    </w:rPr>
  </w:style>
  <w:style w:type="character" w:customStyle="1" w:styleId="blk">
    <w:name w:val="blk"/>
    <w:basedOn w:val="a6"/>
  </w:style>
  <w:style w:type="paragraph" w:customStyle="1" w:styleId="1b">
    <w:name w:val="Основной текст1"/>
    <w:basedOn w:val="a5"/>
    <w:pPr>
      <w:spacing w:after="0" w:line="240" w:lineRule="auto"/>
      <w:jc w:val="both"/>
    </w:pPr>
    <w:rPr>
      <w:rFonts w:ascii="Times New Roman" w:eastAsia="Times New Roman" w:hAnsi="Times New Roman" w:cs="Times New Roman"/>
      <w:sz w:val="24"/>
      <w:szCs w:val="20"/>
      <w:lang w:eastAsia="ru-RU"/>
    </w:rPr>
  </w:style>
  <w:style w:type="character" w:customStyle="1" w:styleId="okpdspan1">
    <w:name w:val="okpd_span1"/>
    <w:basedOn w:val="a6"/>
    <w:rPr>
      <w:b/>
      <w:bCs/>
    </w:rPr>
  </w:style>
  <w:style w:type="character" w:customStyle="1" w:styleId="iceouttxt1">
    <w:name w:val="iceouttxt1"/>
    <w:basedOn w:val="a6"/>
    <w:rPr>
      <w:rFonts w:ascii="Arial" w:hAnsi="Arial" w:cs="Arial" w:hint="default"/>
      <w:color w:val="666666"/>
      <w:sz w:val="18"/>
      <w:szCs w:val="18"/>
    </w:rPr>
  </w:style>
  <w:style w:type="paragraph" w:customStyle="1" w:styleId="39">
    <w:name w:val="Стиль3 Знак Знак"/>
    <w:basedOn w:val="27"/>
    <w:pPr>
      <w:widowControl w:val="0"/>
      <w:tabs>
        <w:tab w:val="num" w:pos="2160"/>
      </w:tabs>
      <w:spacing w:after="0" w:line="240" w:lineRule="auto"/>
      <w:ind w:left="2160" w:hanging="360"/>
      <w:jc w:val="both"/>
    </w:pPr>
    <w:rPr>
      <w:rFonts w:eastAsia="Times New Roman"/>
      <w:szCs w:val="20"/>
    </w:rPr>
  </w:style>
  <w:style w:type="paragraph" w:customStyle="1" w:styleId="afffb">
    <w:name w:val="Стиль"/>
    <w:pPr>
      <w:widowControl w:val="0"/>
      <w:spacing w:after="0" w:line="240" w:lineRule="auto"/>
    </w:pPr>
    <w:rPr>
      <w:rFonts w:ascii="Times New Roman" w:eastAsia="Times New Roman" w:hAnsi="Times New Roman" w:cs="Times New Roman"/>
      <w:sz w:val="24"/>
      <w:szCs w:val="24"/>
      <w:lang w:eastAsia="ru-RU"/>
    </w:rPr>
  </w:style>
  <w:style w:type="paragraph" w:customStyle="1" w:styleId="afffc">
    <w:name w:val="Знак"/>
    <w:basedOn w:val="a5"/>
    <w:pPr>
      <w:widowControl w:val="0"/>
      <w:spacing w:after="160" w:line="240" w:lineRule="exact"/>
      <w:jc w:val="right"/>
    </w:pPr>
    <w:rPr>
      <w:rFonts w:ascii="Arial" w:eastAsia="Times New Roman" w:hAnsi="Arial" w:cs="Arial"/>
      <w:sz w:val="20"/>
      <w:szCs w:val="20"/>
      <w:lang w:val="en-GB"/>
    </w:rPr>
  </w:style>
  <w:style w:type="paragraph" w:customStyle="1" w:styleId="3">
    <w:name w:val="[Ростех] Наименование Подраздела (Уровень 3)"/>
    <w:link w:val="3a"/>
    <w:uiPriority w:val="99"/>
    <w:qFormat/>
    <w:pPr>
      <w:keepNext/>
      <w:keepLines/>
      <w:numPr>
        <w:ilvl w:val="1"/>
        <w:numId w:val="8"/>
      </w:numPr>
      <w:spacing w:before="240" w:after="0" w:line="240" w:lineRule="auto"/>
      <w:outlineLvl w:val="2"/>
    </w:pPr>
    <w:rPr>
      <w:rFonts w:ascii="Proxima Nova ExCn Rg" w:eastAsia="Times New Roman" w:hAnsi="Proxima Nova ExCn Rg" w:cs="Times New Roman"/>
      <w:b/>
      <w:sz w:val="28"/>
      <w:szCs w:val="28"/>
      <w:lang w:eastAsia="ru-RU"/>
    </w:rPr>
  </w:style>
  <w:style w:type="character" w:customStyle="1" w:styleId="3a">
    <w:name w:val="[Ростех] Наименование Подраздела (Уровень 3) Знак"/>
    <w:link w:val="3"/>
    <w:uiPriority w:val="99"/>
    <w:rPr>
      <w:rFonts w:ascii="Proxima Nova ExCn Rg" w:eastAsia="Times New Roman" w:hAnsi="Proxima Nova ExCn Rg" w:cs="Times New Roman"/>
      <w:b/>
      <w:sz w:val="28"/>
      <w:szCs w:val="28"/>
      <w:lang w:eastAsia="ru-RU"/>
    </w:rPr>
  </w:style>
  <w:style w:type="paragraph" w:customStyle="1" w:styleId="2e">
    <w:name w:val="[Ростех] Наименование Раздела (Уровень 2)"/>
    <w:uiPriority w:val="99"/>
    <w:qFormat/>
    <w:pPr>
      <w:keepNext/>
      <w:keepLine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d">
    <w:name w:val="[Ростех] Простой текст (Без уровня)"/>
    <w:link w:val="afffe"/>
    <w:uiPriority w:val="99"/>
    <w:qFormat/>
    <w:pPr>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e">
    <w:name w:val="[Ростех] Простой текст (Без уровня) Знак"/>
    <w:link w:val="afffd"/>
    <w:uiPriority w:val="99"/>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uiPriority w:val="99"/>
    <w:qFormat/>
    <w:pPr>
      <w:spacing w:before="120" w:after="0" w:line="240" w:lineRule="auto"/>
      <w:ind w:left="851"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pPr>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3">
    <w:name w:val="[Ростех] Текст Пункта (Уровень 4)"/>
    <w:uiPriority w:val="99"/>
    <w:qFormat/>
    <w:pPr>
      <w:spacing w:before="120" w:after="0" w:line="240" w:lineRule="auto"/>
      <w:ind w:left="1702" w:hanging="1134"/>
      <w:jc w:val="both"/>
      <w:outlineLvl w:val="3"/>
    </w:pPr>
    <w:rPr>
      <w:rFonts w:ascii="Proxima Nova ExCn Rg" w:eastAsia="Times New Roman" w:hAnsi="Proxima Nova ExCn Rg" w:cs="Times New Roman"/>
      <w:sz w:val="28"/>
      <w:szCs w:val="28"/>
      <w:lang w:eastAsia="ru-RU"/>
    </w:rPr>
  </w:style>
  <w:style w:type="character" w:customStyle="1" w:styleId="extended-textshort">
    <w:name w:val="extended-text__short"/>
    <w:basedOn w:val="a6"/>
  </w:style>
  <w:style w:type="table" w:styleId="affff">
    <w:name w:val="Table Grid"/>
    <w:basedOn w:val="a7"/>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a6"/>
    <w:link w:val="Bodytext20"/>
    <w:rPr>
      <w:rFonts w:ascii="Times New Roman" w:eastAsia="Times New Roman" w:hAnsi="Times New Roman" w:cs="Times New Roman"/>
      <w:sz w:val="26"/>
      <w:szCs w:val="26"/>
      <w:shd w:val="clear" w:color="auto" w:fill="FFFFFF"/>
    </w:rPr>
  </w:style>
  <w:style w:type="paragraph" w:customStyle="1" w:styleId="Bodytext20">
    <w:name w:val="Body text (2)"/>
    <w:basedOn w:val="a5"/>
    <w:link w:val="Bodytext2"/>
    <w:pPr>
      <w:widowControl w:val="0"/>
      <w:shd w:val="clear" w:color="auto" w:fill="FFFFFF"/>
      <w:spacing w:before="600" w:after="0" w:line="0" w:lineRule="atLeast"/>
      <w:ind w:hanging="820"/>
    </w:pPr>
    <w:rPr>
      <w:rFonts w:ascii="Times New Roman" w:eastAsia="Times New Roman" w:hAnsi="Times New Roman" w:cs="Times New Roman"/>
      <w:sz w:val="26"/>
      <w:szCs w:val="26"/>
    </w:rPr>
  </w:style>
  <w:style w:type="paragraph" w:customStyle="1" w:styleId="PreformattedText">
    <w:name w:val="Preformatted Text"/>
    <w:basedOn w:val="a5"/>
    <w:qFormat/>
    <w:pPr>
      <w:widowControl w:val="0"/>
      <w:spacing w:after="0" w:line="240" w:lineRule="auto"/>
    </w:pPr>
    <w:rPr>
      <w:rFonts w:ascii="Liberation Mono" w:eastAsia="AR PL SungtiL GB" w:hAnsi="Liberation Mono" w:cs="Liberation Mono"/>
      <w:sz w:val="20"/>
      <w:szCs w:val="20"/>
      <w:lang w:val="en-US" w:eastAsia="zh-CN" w:bidi="hi-IN"/>
    </w:rPr>
  </w:style>
  <w:style w:type="character" w:customStyle="1" w:styleId="right">
    <w:name w:val="right"/>
    <w:basedOn w:val="a6"/>
  </w:style>
  <w:style w:type="paragraph" w:customStyle="1" w:styleId="TimesNewRoman">
    <w:name w:val="Times New Roman"/>
    <w:basedOn w:val="a5"/>
    <w:uiPriority w:val="99"/>
    <w:pPr>
      <w:widowControl w:val="0"/>
      <w:numPr>
        <w:numId w:val="11"/>
      </w:numPr>
      <w:spacing w:after="40" w:line="360" w:lineRule="auto"/>
      <w:ind w:right="-1"/>
      <w:jc w:val="both"/>
    </w:pPr>
    <w:rPr>
      <w:rFonts w:ascii="Times New Roman" w:eastAsia="Times New Roman" w:hAnsi="Times New Roman" w:cs="Times New Roman"/>
      <w:b/>
      <w:bCs/>
      <w:lang w:eastAsia="ru-RU"/>
    </w:rPr>
  </w:style>
  <w:style w:type="character" w:customStyle="1" w:styleId="af4">
    <w:name w:val="Без интервала Знак"/>
    <w:link w:val="af3"/>
    <w:uiPriority w:val="1"/>
    <w:rPr>
      <w:rFonts w:ascii="Calibri" w:eastAsia="Calibri" w:hAnsi="Calibri" w:cs="Calibri"/>
      <w:lang w:eastAsia="ar-SA"/>
    </w:rPr>
  </w:style>
  <w:style w:type="character" w:customStyle="1" w:styleId="ty-product-featurelabel">
    <w:name w:val="ty-product-feature__label"/>
    <w:basedOn w:val="a6"/>
  </w:style>
  <w:style w:type="character" w:customStyle="1" w:styleId="js-extracted-address">
    <w:name w:val="js-extracted-address"/>
    <w:basedOn w:val="a6"/>
  </w:style>
  <w:style w:type="character" w:customStyle="1" w:styleId="mail-message-map-nobreak">
    <w:name w:val="mail-message-map-nobreak"/>
    <w:basedOn w:val="a6"/>
  </w:style>
  <w:style w:type="character" w:customStyle="1" w:styleId="wmi-callto">
    <w:name w:val="wmi-callto"/>
    <w:basedOn w:val="a6"/>
  </w:style>
  <w:style w:type="character" w:customStyle="1" w:styleId="FontStyle18">
    <w:name w:val="Font Style18"/>
    <w:basedOn w:val="a6"/>
    <w:uiPriority w:val="99"/>
    <w:rPr>
      <w:rFonts w:ascii="Times New Roman" w:hAnsi="Times New Roman" w:cs="Times New Roman"/>
      <w:b/>
      <w:bCs/>
      <w:sz w:val="18"/>
      <w:szCs w:val="18"/>
    </w:rPr>
  </w:style>
  <w:style w:type="paragraph" w:customStyle="1" w:styleId="Style15">
    <w:name w:val="Style15"/>
    <w:basedOn w:val="a5"/>
    <w:uiPriority w:val="99"/>
    <w:pPr>
      <w:widowControl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6"/>
    <w:uiPriority w:val="99"/>
    <w:rPr>
      <w:rFonts w:ascii="Times New Roman" w:hAnsi="Times New Roman" w:cs="Times New Roman"/>
      <w:b/>
      <w:bCs/>
      <w:sz w:val="16"/>
      <w:szCs w:val="16"/>
    </w:rPr>
  </w:style>
  <w:style w:type="paragraph" w:customStyle="1" w:styleId="222">
    <w:name w:val="222"/>
    <w:basedOn w:val="a5"/>
    <w:link w:val="2220"/>
    <w:qFormat/>
    <w:pPr>
      <w:widowControl w:val="0"/>
      <w:numPr>
        <w:numId w:val="12"/>
      </w:numPr>
      <w:spacing w:before="60" w:after="60" w:line="240" w:lineRule="auto"/>
      <w:contextualSpacing/>
    </w:pPr>
    <w:rPr>
      <w:rFonts w:ascii="Times New Roman" w:eastAsia="Times New Roman" w:hAnsi="Times New Roman" w:cs="Times New Roman"/>
      <w:sz w:val="24"/>
      <w:szCs w:val="24"/>
      <w:shd w:val="clear" w:color="auto" w:fill="FFFFFF"/>
      <w:lang w:eastAsia="ru-RU"/>
    </w:rPr>
  </w:style>
  <w:style w:type="character" w:customStyle="1" w:styleId="2220">
    <w:name w:val="222 Знак"/>
    <w:link w:val="222"/>
    <w:rPr>
      <w:rFonts w:ascii="Times New Roman" w:eastAsia="Times New Roman" w:hAnsi="Times New Roman" w:cs="Times New Roman"/>
      <w:sz w:val="24"/>
      <w:szCs w:val="24"/>
      <w:lang w:eastAsia="ru-RU"/>
    </w:rPr>
  </w:style>
  <w:style w:type="paragraph" w:customStyle="1" w:styleId="Style8">
    <w:name w:val="Style8"/>
    <w:basedOn w:val="a5"/>
    <w:uiPriority w:val="99"/>
    <w:pPr>
      <w:widowControl w:val="0"/>
      <w:spacing w:after="0" w:line="209" w:lineRule="exact"/>
      <w:jc w:val="both"/>
    </w:pPr>
    <w:rPr>
      <w:rFonts w:ascii="Times New Roman" w:eastAsia="Times New Roman" w:hAnsi="Times New Roman" w:cs="Times New Roman"/>
      <w:sz w:val="24"/>
      <w:szCs w:val="24"/>
      <w:lang w:eastAsia="ru-RU"/>
    </w:rPr>
  </w:style>
  <w:style w:type="character" w:customStyle="1" w:styleId="FontStyle20">
    <w:name w:val="Font Style20"/>
    <w:basedOn w:val="a6"/>
    <w:rPr>
      <w:rFonts w:ascii="Times New Roman" w:hAnsi="Times New Roman" w:cs="Times New Roman"/>
      <w:sz w:val="18"/>
      <w:szCs w:val="18"/>
    </w:rPr>
  </w:style>
  <w:style w:type="paragraph" w:customStyle="1" w:styleId="12">
    <w:name w:val="таймс 12 для списка"/>
    <w:basedOn w:val="af5"/>
    <w:qFormat/>
    <w:pPr>
      <w:numPr>
        <w:ilvl w:val="2"/>
        <w:numId w:val="13"/>
      </w:numPr>
      <w:spacing w:before="240" w:after="440" w:line="240" w:lineRule="auto"/>
      <w:jc w:val="both"/>
    </w:pPr>
    <w:rPr>
      <w:rFonts w:ascii="Times New Roman" w:eastAsia="Cambria" w:hAnsi="Times New Roman"/>
      <w:sz w:val="24"/>
      <w:szCs w:val="24"/>
      <w:lang w:eastAsia="ru-RU"/>
    </w:rPr>
  </w:style>
  <w:style w:type="paragraph" w:customStyle="1" w:styleId="s1">
    <w:name w:val="s_1"/>
    <w:basedOn w:val="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title-item">
    <w:name w:val="pagetitle-item"/>
    <w:basedOn w:val="a6"/>
  </w:style>
  <w:style w:type="character" w:customStyle="1" w:styleId="pagetitile-button-container">
    <w:name w:val="pagetitile-button-container"/>
    <w:basedOn w:val="a6"/>
  </w:style>
  <w:style w:type="paragraph" w:customStyle="1" w:styleId="formattext">
    <w:name w:val="formattext"/>
    <w:basedOn w:val="a5"/>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5"/>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7"/>
    <w:next w:val="affff"/>
    <w:pPr>
      <w:spacing w:after="0" w:line="240" w:lineRule="auto"/>
    </w:pPr>
    <w:rPr>
      <w:rFonts w:ascii="PT Astra Serif" w:hAnsi="PT Astra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7"/>
    <w:next w:val="affff"/>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8"/>
    <w:uiPriority w:val="99"/>
    <w:semiHidden/>
    <w:unhideWhenUsed/>
  </w:style>
  <w:style w:type="paragraph" w:customStyle="1" w:styleId="headertext">
    <w:name w:val="headertext"/>
    <w:basedOn w:val="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6"/>
  </w:style>
  <w:style w:type="table" w:customStyle="1" w:styleId="2f0">
    <w:name w:val="Сетка таблицы2"/>
    <w:basedOn w:val="a7"/>
    <w:next w:val="affff"/>
    <w:pPr>
      <w:spacing w:after="0" w:line="240" w:lineRule="auto"/>
    </w:pPr>
    <w:rPr>
      <w:rFonts w:ascii="PT Astra Serif" w:hAnsi="PT Astra Serif"/>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7"/>
    <w:next w:val="affff"/>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next w:val="affff"/>
    <w:pPr>
      <w:spacing w:after="0" w:line="240" w:lineRule="auto"/>
    </w:pPr>
    <w:rPr>
      <w:rFonts w:ascii="PT Astra Serif" w:hAnsi="PT Astra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7"/>
    <w:next w:val="affff"/>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14E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14E93"/>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UnresolvedMention">
    <w:name w:val="Unresolved Mention"/>
    <w:basedOn w:val="a6"/>
    <w:uiPriority w:val="99"/>
    <w:semiHidden/>
    <w:unhideWhenUsed/>
    <w:rsid w:val="0081670D"/>
    <w:rPr>
      <w:color w:val="605E5C"/>
      <w:shd w:val="clear" w:color="auto" w:fill="E1DFDD"/>
    </w:rPr>
  </w:style>
  <w:style w:type="paragraph" w:customStyle="1" w:styleId="Style2">
    <w:name w:val="Style2"/>
    <w:basedOn w:val="a5"/>
    <w:uiPriority w:val="99"/>
    <w:qFormat/>
    <w:rsid w:val="004748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6"/>
    <w:uiPriority w:val="99"/>
    <w:qFormat/>
    <w:rsid w:val="004748A6"/>
    <w:rPr>
      <w:rFonts w:ascii="Arial" w:hAnsi="Arial" w:cs="Arial"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94129">
      <w:bodyDiv w:val="1"/>
      <w:marLeft w:val="0"/>
      <w:marRight w:val="0"/>
      <w:marTop w:val="0"/>
      <w:marBottom w:val="0"/>
      <w:divBdr>
        <w:top w:val="none" w:sz="0" w:space="0" w:color="auto"/>
        <w:left w:val="none" w:sz="0" w:space="0" w:color="auto"/>
        <w:bottom w:val="none" w:sz="0" w:space="0" w:color="auto"/>
        <w:right w:val="none" w:sz="0" w:space="0" w:color="auto"/>
      </w:divBdr>
    </w:div>
    <w:div w:id="394738134">
      <w:bodyDiv w:val="1"/>
      <w:marLeft w:val="0"/>
      <w:marRight w:val="0"/>
      <w:marTop w:val="0"/>
      <w:marBottom w:val="0"/>
      <w:divBdr>
        <w:top w:val="none" w:sz="0" w:space="0" w:color="auto"/>
        <w:left w:val="none" w:sz="0" w:space="0" w:color="auto"/>
        <w:bottom w:val="none" w:sz="0" w:space="0" w:color="auto"/>
        <w:right w:val="none" w:sz="0" w:space="0" w:color="auto"/>
      </w:divBdr>
    </w:div>
    <w:div w:id="672151459">
      <w:bodyDiv w:val="1"/>
      <w:marLeft w:val="0"/>
      <w:marRight w:val="0"/>
      <w:marTop w:val="0"/>
      <w:marBottom w:val="0"/>
      <w:divBdr>
        <w:top w:val="none" w:sz="0" w:space="0" w:color="auto"/>
        <w:left w:val="none" w:sz="0" w:space="0" w:color="auto"/>
        <w:bottom w:val="none" w:sz="0" w:space="0" w:color="auto"/>
        <w:right w:val="none" w:sz="0" w:space="0" w:color="auto"/>
      </w:divBdr>
    </w:div>
    <w:div w:id="1859394745">
      <w:bodyDiv w:val="1"/>
      <w:marLeft w:val="0"/>
      <w:marRight w:val="0"/>
      <w:marTop w:val="0"/>
      <w:marBottom w:val="0"/>
      <w:divBdr>
        <w:top w:val="none" w:sz="0" w:space="0" w:color="auto"/>
        <w:left w:val="none" w:sz="0" w:space="0" w:color="auto"/>
        <w:bottom w:val="none" w:sz="0" w:space="0" w:color="auto"/>
        <w:right w:val="none" w:sz="0" w:space="0" w:color="auto"/>
      </w:divBdr>
    </w:div>
    <w:div w:id="1906791193">
      <w:bodyDiv w:val="1"/>
      <w:marLeft w:val="0"/>
      <w:marRight w:val="0"/>
      <w:marTop w:val="0"/>
      <w:marBottom w:val="0"/>
      <w:divBdr>
        <w:top w:val="none" w:sz="0" w:space="0" w:color="auto"/>
        <w:left w:val="none" w:sz="0" w:space="0" w:color="auto"/>
        <w:bottom w:val="none" w:sz="0" w:space="0" w:color="auto"/>
        <w:right w:val="none" w:sz="0" w:space="0" w:color="auto"/>
      </w:divBdr>
      <w:divsChild>
        <w:div w:id="723600899">
          <w:marLeft w:val="0"/>
          <w:marRight w:val="0"/>
          <w:marTop w:val="0"/>
          <w:marBottom w:val="0"/>
          <w:divBdr>
            <w:top w:val="none" w:sz="0" w:space="0" w:color="auto"/>
            <w:left w:val="none" w:sz="0" w:space="0" w:color="auto"/>
            <w:bottom w:val="none" w:sz="0" w:space="0" w:color="auto"/>
            <w:right w:val="none" w:sz="0" w:space="0" w:color="auto"/>
          </w:divBdr>
        </w:div>
        <w:div w:id="1899390095">
          <w:marLeft w:val="0"/>
          <w:marRight w:val="0"/>
          <w:marTop w:val="0"/>
          <w:marBottom w:val="0"/>
          <w:divBdr>
            <w:top w:val="none" w:sz="0" w:space="0" w:color="auto"/>
            <w:left w:val="none" w:sz="0" w:space="0" w:color="auto"/>
            <w:bottom w:val="none" w:sz="0" w:space="0" w:color="auto"/>
            <w:right w:val="none" w:sz="0" w:space="0" w:color="auto"/>
          </w:divBdr>
        </w:div>
        <w:div w:id="1504276991">
          <w:marLeft w:val="0"/>
          <w:marRight w:val="0"/>
          <w:marTop w:val="0"/>
          <w:marBottom w:val="0"/>
          <w:divBdr>
            <w:top w:val="none" w:sz="0" w:space="0" w:color="auto"/>
            <w:left w:val="none" w:sz="0" w:space="0" w:color="auto"/>
            <w:bottom w:val="none" w:sz="0" w:space="0" w:color="auto"/>
            <w:right w:val="none" w:sz="0" w:space="0" w:color="auto"/>
          </w:divBdr>
        </w:div>
      </w:divsChild>
    </w:div>
    <w:div w:id="1937132105">
      <w:bodyDiv w:val="1"/>
      <w:marLeft w:val="0"/>
      <w:marRight w:val="0"/>
      <w:marTop w:val="0"/>
      <w:marBottom w:val="0"/>
      <w:divBdr>
        <w:top w:val="none" w:sz="0" w:space="0" w:color="auto"/>
        <w:left w:val="none" w:sz="0" w:space="0" w:color="auto"/>
        <w:bottom w:val="none" w:sz="0" w:space="0" w:color="auto"/>
        <w:right w:val="none" w:sz="0" w:space="0" w:color="auto"/>
      </w:divBdr>
    </w:div>
    <w:div w:id="19912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0;&#1086;&#1088;&#1075;&#1080;.223&#1092;&#1079;.&#1088;&#1092;" TargetMode="External"/><Relationship Id="rId13" Type="http://schemas.openxmlformats.org/officeDocument/2006/relationships/hyperlink" Target="garantF1://702534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02661/bdd658c923ebefa8555e9065afc85179c1d15e2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90;&#1086;&#1088;&#1075;&#1080;.223&#1092;&#1079;.&#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1BD7-4C53-4830-A956-842F9E69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14992</Words>
  <Characters>85460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Колодий Вадим Леонидович</cp:lastModifiedBy>
  <cp:revision>20</cp:revision>
  <dcterms:created xsi:type="dcterms:W3CDTF">2025-03-04T09:38:00Z</dcterms:created>
  <dcterms:modified xsi:type="dcterms:W3CDTF">2025-03-10T05:46:00Z</dcterms:modified>
</cp:coreProperties>
</file>