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A02A" w14:textId="77777777" w:rsidR="00824693" w:rsidRPr="000202A5" w:rsidRDefault="00824693" w:rsidP="00824693">
      <w:pPr>
        <w:spacing w:line="240" w:lineRule="auto"/>
        <w:ind w:firstLine="0"/>
        <w:jc w:val="center"/>
        <w:rPr>
          <w:sz w:val="24"/>
          <w:szCs w:val="24"/>
        </w:rPr>
      </w:pPr>
    </w:p>
    <w:p w14:paraId="63F13283" w14:textId="77777777" w:rsidR="00040A9B" w:rsidRPr="00EF0CE9" w:rsidRDefault="00040A9B" w:rsidP="00040A9B">
      <w:pPr>
        <w:snapToGrid w:val="0"/>
        <w:spacing w:line="240" w:lineRule="auto"/>
        <w:ind w:hanging="11"/>
        <w:jc w:val="right"/>
        <w:rPr>
          <w:snapToGrid/>
          <w:sz w:val="24"/>
          <w:szCs w:val="24"/>
        </w:rPr>
      </w:pPr>
      <w:bookmarkStart w:id="0" w:name="_Toc517582288"/>
      <w:bookmarkStart w:id="1" w:name="_Toc517582612"/>
      <w:r w:rsidRPr="00EF0CE9">
        <w:rPr>
          <w:snapToGrid/>
          <w:sz w:val="24"/>
          <w:szCs w:val="24"/>
        </w:rPr>
        <w:t>Утверждаю</w:t>
      </w:r>
    </w:p>
    <w:p w14:paraId="372BC1D4" w14:textId="7D08F223" w:rsidR="00040A9B" w:rsidRPr="00040A9B" w:rsidRDefault="006C5499" w:rsidP="00040A9B">
      <w:pPr>
        <w:keepNext/>
        <w:widowControl w:val="0"/>
        <w:snapToGrid w:val="0"/>
        <w:spacing w:line="240" w:lineRule="auto"/>
        <w:ind w:firstLine="0"/>
        <w:jc w:val="right"/>
        <w:rPr>
          <w:bCs/>
          <w:snapToGrid/>
          <w:sz w:val="24"/>
          <w:szCs w:val="24"/>
        </w:rPr>
      </w:pPr>
      <w:r>
        <w:rPr>
          <w:bCs/>
          <w:snapToGrid/>
          <w:sz w:val="24"/>
          <w:szCs w:val="24"/>
        </w:rPr>
        <w:t>Генеральный директор</w:t>
      </w:r>
      <w:r w:rsidR="00040A9B">
        <w:rPr>
          <w:bCs/>
          <w:snapToGrid/>
          <w:sz w:val="24"/>
          <w:szCs w:val="24"/>
        </w:rPr>
        <w:t xml:space="preserve"> </w:t>
      </w:r>
      <w:r w:rsidR="00040A9B" w:rsidRPr="00EF0CE9">
        <w:rPr>
          <w:bCs/>
          <w:snapToGrid/>
          <w:sz w:val="24"/>
          <w:szCs w:val="24"/>
        </w:rPr>
        <w:t>ООО «</w:t>
      </w:r>
      <w:r>
        <w:rPr>
          <w:bCs/>
          <w:snapToGrid/>
          <w:sz w:val="24"/>
          <w:szCs w:val="24"/>
        </w:rPr>
        <w:t>Регион Энерго</w:t>
      </w:r>
      <w:r w:rsidR="00040A9B" w:rsidRPr="00EF0CE9">
        <w:rPr>
          <w:bCs/>
          <w:snapToGrid/>
          <w:sz w:val="24"/>
          <w:szCs w:val="24"/>
        </w:rPr>
        <w:t>»</w:t>
      </w:r>
    </w:p>
    <w:p w14:paraId="24B7AD9F" w14:textId="77777777" w:rsidR="00040A9B" w:rsidRPr="00040A9B" w:rsidRDefault="00040A9B" w:rsidP="00040A9B">
      <w:pPr>
        <w:keepNext/>
        <w:widowControl w:val="0"/>
        <w:snapToGrid w:val="0"/>
        <w:spacing w:line="240" w:lineRule="auto"/>
        <w:ind w:firstLine="0"/>
        <w:jc w:val="right"/>
        <w:rPr>
          <w:bCs/>
          <w:snapToGrid/>
          <w:sz w:val="24"/>
          <w:szCs w:val="24"/>
        </w:rPr>
      </w:pPr>
    </w:p>
    <w:p w14:paraId="358C6ACE" w14:textId="0C7F16F2" w:rsidR="00040A9B" w:rsidRPr="00040A9B" w:rsidRDefault="00040A9B" w:rsidP="00040A9B">
      <w:pPr>
        <w:snapToGrid w:val="0"/>
        <w:spacing w:line="240" w:lineRule="auto"/>
        <w:ind w:hanging="11"/>
        <w:jc w:val="right"/>
        <w:rPr>
          <w:bCs/>
          <w:snapToGrid/>
          <w:sz w:val="24"/>
          <w:szCs w:val="24"/>
        </w:rPr>
      </w:pPr>
      <w:r>
        <w:rPr>
          <w:bCs/>
          <w:snapToGrid/>
          <w:sz w:val="24"/>
          <w:szCs w:val="24"/>
        </w:rPr>
        <w:t>___________________</w:t>
      </w:r>
      <w:r w:rsidR="006C5499">
        <w:rPr>
          <w:bCs/>
          <w:snapToGrid/>
          <w:sz w:val="24"/>
          <w:szCs w:val="24"/>
        </w:rPr>
        <w:t>К.А.Волков</w:t>
      </w:r>
    </w:p>
    <w:p w14:paraId="66EA2398" w14:textId="77777777" w:rsidR="00040A9B" w:rsidRPr="00040A9B" w:rsidRDefault="00040A9B" w:rsidP="00040A9B">
      <w:pPr>
        <w:snapToGrid w:val="0"/>
        <w:spacing w:line="240" w:lineRule="auto"/>
        <w:ind w:hanging="11"/>
        <w:jc w:val="right"/>
        <w:rPr>
          <w:bCs/>
          <w:snapToGrid/>
          <w:sz w:val="24"/>
          <w:szCs w:val="24"/>
        </w:rPr>
      </w:pPr>
    </w:p>
    <w:p w14:paraId="3F64785A" w14:textId="6871B558" w:rsidR="00040A9B" w:rsidRPr="00EF0CE9" w:rsidRDefault="00040A9B" w:rsidP="00040A9B">
      <w:pPr>
        <w:snapToGrid w:val="0"/>
        <w:spacing w:line="240" w:lineRule="auto"/>
        <w:ind w:hanging="11"/>
        <w:jc w:val="right"/>
        <w:rPr>
          <w:snapToGrid/>
          <w:sz w:val="24"/>
          <w:szCs w:val="24"/>
        </w:rPr>
      </w:pPr>
      <w:r w:rsidRPr="00EF0CE9">
        <w:rPr>
          <w:snapToGrid/>
          <w:sz w:val="24"/>
          <w:szCs w:val="24"/>
        </w:rPr>
        <w:t>«___» ______________</w:t>
      </w:r>
      <w:r w:rsidR="003E3529">
        <w:rPr>
          <w:snapToGrid/>
          <w:sz w:val="24"/>
          <w:szCs w:val="24"/>
        </w:rPr>
        <w:t>2025</w:t>
      </w:r>
      <w:r>
        <w:rPr>
          <w:snapToGrid/>
          <w:sz w:val="24"/>
          <w:szCs w:val="24"/>
        </w:rPr>
        <w:t xml:space="preserve"> </w:t>
      </w:r>
      <w:r w:rsidRPr="00EF0CE9">
        <w:rPr>
          <w:snapToGrid/>
          <w:sz w:val="24"/>
          <w:szCs w:val="24"/>
        </w:rPr>
        <w:t>г.</w:t>
      </w:r>
    </w:p>
    <w:p w14:paraId="0C69F163" w14:textId="77777777" w:rsidR="00040A9B" w:rsidRPr="007232E0" w:rsidRDefault="00040A9B" w:rsidP="00040A9B">
      <w:pPr>
        <w:spacing w:line="240" w:lineRule="auto"/>
        <w:ind w:hanging="11"/>
        <w:rPr>
          <w:sz w:val="24"/>
          <w:szCs w:val="24"/>
        </w:rPr>
      </w:pPr>
    </w:p>
    <w:p w14:paraId="575E0A87" w14:textId="77777777" w:rsidR="00040A9B" w:rsidRPr="007232E0" w:rsidRDefault="00040A9B" w:rsidP="00040A9B">
      <w:pPr>
        <w:spacing w:line="240" w:lineRule="auto"/>
        <w:ind w:hanging="11"/>
        <w:rPr>
          <w:sz w:val="24"/>
          <w:szCs w:val="24"/>
        </w:rPr>
      </w:pPr>
    </w:p>
    <w:p w14:paraId="4DC6B349" w14:textId="77777777" w:rsidR="00040A9B" w:rsidRPr="007232E0" w:rsidRDefault="00040A9B" w:rsidP="00040A9B">
      <w:pPr>
        <w:spacing w:line="240" w:lineRule="auto"/>
        <w:ind w:hanging="11"/>
        <w:rPr>
          <w:sz w:val="24"/>
          <w:szCs w:val="24"/>
        </w:rPr>
      </w:pPr>
    </w:p>
    <w:p w14:paraId="5AD8D3FB" w14:textId="77777777" w:rsidR="00040A9B" w:rsidRPr="007232E0" w:rsidRDefault="00040A9B" w:rsidP="00040A9B">
      <w:pPr>
        <w:spacing w:line="240" w:lineRule="auto"/>
        <w:ind w:hanging="11"/>
        <w:rPr>
          <w:sz w:val="24"/>
          <w:szCs w:val="24"/>
        </w:rPr>
      </w:pPr>
    </w:p>
    <w:p w14:paraId="4B492391" w14:textId="77777777" w:rsidR="00040A9B" w:rsidRPr="007232E0" w:rsidRDefault="00A62BEE" w:rsidP="00A62BEE">
      <w:pPr>
        <w:tabs>
          <w:tab w:val="left" w:pos="7770"/>
        </w:tabs>
        <w:spacing w:line="240" w:lineRule="auto"/>
        <w:ind w:hanging="11"/>
        <w:rPr>
          <w:sz w:val="24"/>
          <w:szCs w:val="24"/>
        </w:rPr>
      </w:pPr>
      <w:r>
        <w:rPr>
          <w:sz w:val="24"/>
          <w:szCs w:val="24"/>
        </w:rPr>
        <w:tab/>
      </w:r>
      <w:r>
        <w:rPr>
          <w:sz w:val="24"/>
          <w:szCs w:val="24"/>
        </w:rPr>
        <w:tab/>
      </w:r>
    </w:p>
    <w:p w14:paraId="4FE65448" w14:textId="77777777" w:rsidR="00040A9B" w:rsidRPr="007232E0" w:rsidRDefault="00040A9B" w:rsidP="00040A9B">
      <w:pPr>
        <w:spacing w:line="240" w:lineRule="auto"/>
        <w:ind w:hanging="11"/>
        <w:rPr>
          <w:sz w:val="24"/>
          <w:szCs w:val="24"/>
        </w:rPr>
      </w:pPr>
    </w:p>
    <w:p w14:paraId="523C297E" w14:textId="77777777" w:rsidR="00040A9B" w:rsidRPr="007232E0" w:rsidRDefault="00040A9B" w:rsidP="00040A9B">
      <w:pPr>
        <w:spacing w:line="240" w:lineRule="auto"/>
        <w:ind w:hanging="11"/>
        <w:rPr>
          <w:sz w:val="24"/>
          <w:szCs w:val="24"/>
        </w:rPr>
      </w:pPr>
    </w:p>
    <w:p w14:paraId="6910B0B8" w14:textId="77777777" w:rsidR="00040A9B" w:rsidRPr="007232E0" w:rsidRDefault="00040A9B" w:rsidP="00672308">
      <w:pPr>
        <w:spacing w:line="240" w:lineRule="auto"/>
        <w:ind w:firstLine="0"/>
        <w:rPr>
          <w:sz w:val="24"/>
          <w:szCs w:val="24"/>
        </w:rPr>
      </w:pPr>
    </w:p>
    <w:p w14:paraId="40587CE7" w14:textId="77777777" w:rsidR="00040A9B" w:rsidRPr="007232E0" w:rsidRDefault="00040A9B" w:rsidP="00040A9B">
      <w:pPr>
        <w:spacing w:line="240" w:lineRule="auto"/>
        <w:ind w:hanging="11"/>
        <w:rPr>
          <w:sz w:val="24"/>
          <w:szCs w:val="24"/>
        </w:rPr>
      </w:pPr>
    </w:p>
    <w:p w14:paraId="1DBC7FA3" w14:textId="77777777" w:rsidR="00040A9B" w:rsidRPr="008F5F21" w:rsidRDefault="00040A9B" w:rsidP="00040A9B">
      <w:pPr>
        <w:spacing w:line="240" w:lineRule="auto"/>
        <w:ind w:hanging="11"/>
        <w:jc w:val="center"/>
        <w:rPr>
          <w:sz w:val="24"/>
          <w:szCs w:val="24"/>
        </w:rPr>
      </w:pPr>
    </w:p>
    <w:p w14:paraId="63796242" w14:textId="77777777" w:rsidR="00040A9B" w:rsidRDefault="00040A9B" w:rsidP="00040A9B">
      <w:pPr>
        <w:pStyle w:val="aa"/>
        <w:jc w:val="center"/>
        <w:rPr>
          <w:rFonts w:ascii="Times New Roman" w:hAnsi="Times New Roman"/>
          <w:b/>
          <w:sz w:val="28"/>
        </w:rPr>
      </w:pPr>
      <w:r w:rsidRPr="00843FC7">
        <w:rPr>
          <w:rFonts w:ascii="Times New Roman" w:hAnsi="Times New Roman"/>
          <w:b/>
          <w:sz w:val="28"/>
        </w:rPr>
        <w:t>Документация</w:t>
      </w:r>
      <w:bookmarkEnd w:id="0"/>
      <w:bookmarkEnd w:id="1"/>
      <w:r w:rsidRPr="00843FC7">
        <w:rPr>
          <w:rFonts w:ascii="Times New Roman" w:hAnsi="Times New Roman"/>
          <w:b/>
          <w:sz w:val="28"/>
        </w:rPr>
        <w:t xml:space="preserve"> </w:t>
      </w:r>
    </w:p>
    <w:p w14:paraId="42BB7A35" w14:textId="77777777" w:rsidR="007453F6" w:rsidRPr="00843FC7" w:rsidRDefault="007453F6" w:rsidP="00040A9B">
      <w:pPr>
        <w:pStyle w:val="aa"/>
        <w:jc w:val="center"/>
        <w:rPr>
          <w:rFonts w:ascii="Times New Roman" w:hAnsi="Times New Roman"/>
          <w:b/>
          <w:sz w:val="28"/>
        </w:rPr>
      </w:pPr>
    </w:p>
    <w:p w14:paraId="5CF0A8C9" w14:textId="2113B839" w:rsidR="00A273B9" w:rsidRPr="003226EF" w:rsidRDefault="00063CC8" w:rsidP="003E3529">
      <w:pPr>
        <w:jc w:val="center"/>
        <w:rPr>
          <w:b/>
        </w:rPr>
      </w:pPr>
      <w:r>
        <w:rPr>
          <w:b/>
        </w:rPr>
        <w:t>О проведении</w:t>
      </w:r>
      <w:r w:rsidR="003E3529">
        <w:rPr>
          <w:b/>
        </w:rPr>
        <w:t xml:space="preserve"> </w:t>
      </w:r>
      <w:r>
        <w:rPr>
          <w:b/>
        </w:rPr>
        <w:t>конкурса</w:t>
      </w:r>
      <w:r w:rsidR="00A273B9" w:rsidRPr="00843FC7">
        <w:rPr>
          <w:b/>
        </w:rPr>
        <w:t xml:space="preserve"> </w:t>
      </w:r>
      <w:r w:rsidR="003E3529">
        <w:rPr>
          <w:b/>
        </w:rPr>
        <w:t xml:space="preserve">в электронной форме </w:t>
      </w:r>
      <w:r w:rsidR="00A273B9" w:rsidRPr="00843FC7">
        <w:rPr>
          <w:b/>
        </w:rPr>
        <w:t xml:space="preserve">на право заключения договора </w:t>
      </w:r>
      <w:r w:rsidR="00A273B9">
        <w:rPr>
          <w:b/>
        </w:rPr>
        <w:t>по лоту</w:t>
      </w:r>
      <w:r w:rsidR="003E3529">
        <w:rPr>
          <w:b/>
        </w:rPr>
        <w:t xml:space="preserve"> </w:t>
      </w:r>
      <w:r w:rsidR="00F67161">
        <w:rPr>
          <w:b/>
        </w:rPr>
        <w:t>«</w:t>
      </w:r>
      <w:r w:rsidR="00F67161" w:rsidRPr="00F67161">
        <w:rPr>
          <w:b/>
        </w:rPr>
        <w:t>Поставка приборов учета электрической энергии для нужд ООО «</w:t>
      </w:r>
      <w:r w:rsidR="006C5499">
        <w:rPr>
          <w:b/>
        </w:rPr>
        <w:t>Регион Энерго</w:t>
      </w:r>
      <w:r w:rsidR="00F67161" w:rsidRPr="00F67161">
        <w:rPr>
          <w:b/>
        </w:rPr>
        <w:t>».</w:t>
      </w:r>
    </w:p>
    <w:p w14:paraId="178807C1" w14:textId="77777777" w:rsidR="00040A9B" w:rsidRPr="005A2851" w:rsidRDefault="00040A9B" w:rsidP="00040A9B">
      <w:pPr>
        <w:spacing w:line="240" w:lineRule="auto"/>
        <w:ind w:firstLine="0"/>
        <w:jc w:val="center"/>
        <w:rPr>
          <w:rFonts w:eastAsia="Arial"/>
          <w:b/>
          <w:snapToGrid/>
        </w:rPr>
      </w:pPr>
    </w:p>
    <w:p w14:paraId="589E3DB2" w14:textId="77777777" w:rsidR="00040A9B" w:rsidRDefault="00040A9B" w:rsidP="00040A9B">
      <w:pPr>
        <w:spacing w:line="240" w:lineRule="auto"/>
        <w:ind w:firstLine="0"/>
        <w:jc w:val="center"/>
        <w:rPr>
          <w:b/>
          <w:sz w:val="24"/>
          <w:szCs w:val="24"/>
        </w:rPr>
      </w:pPr>
    </w:p>
    <w:p w14:paraId="49B1B38D" w14:textId="77777777" w:rsidR="00040A9B" w:rsidRDefault="00040A9B" w:rsidP="00040A9B">
      <w:pPr>
        <w:spacing w:line="240" w:lineRule="auto"/>
        <w:ind w:firstLine="0"/>
        <w:jc w:val="center"/>
        <w:rPr>
          <w:b/>
          <w:sz w:val="24"/>
          <w:szCs w:val="24"/>
        </w:rPr>
      </w:pPr>
    </w:p>
    <w:p w14:paraId="4141F28D" w14:textId="77777777" w:rsidR="00040A9B" w:rsidRDefault="00040A9B" w:rsidP="00040A9B">
      <w:pPr>
        <w:spacing w:line="240" w:lineRule="auto"/>
        <w:ind w:firstLine="0"/>
        <w:jc w:val="center"/>
        <w:rPr>
          <w:b/>
          <w:sz w:val="24"/>
          <w:szCs w:val="24"/>
        </w:rPr>
      </w:pPr>
    </w:p>
    <w:p w14:paraId="1A02EC42" w14:textId="77777777" w:rsidR="00040A9B" w:rsidRDefault="00040A9B" w:rsidP="00040A9B">
      <w:pPr>
        <w:spacing w:line="240" w:lineRule="auto"/>
        <w:ind w:firstLine="0"/>
        <w:jc w:val="center"/>
        <w:rPr>
          <w:b/>
          <w:sz w:val="24"/>
          <w:szCs w:val="24"/>
        </w:rPr>
      </w:pPr>
    </w:p>
    <w:p w14:paraId="7D2E5C11" w14:textId="77777777" w:rsidR="00040A9B" w:rsidRDefault="00040A9B" w:rsidP="00040A9B">
      <w:pPr>
        <w:spacing w:line="240" w:lineRule="auto"/>
        <w:ind w:firstLine="0"/>
        <w:jc w:val="center"/>
        <w:rPr>
          <w:b/>
          <w:sz w:val="24"/>
          <w:szCs w:val="24"/>
        </w:rPr>
      </w:pPr>
    </w:p>
    <w:p w14:paraId="768EEBF0" w14:textId="77777777" w:rsidR="00040A9B" w:rsidRDefault="00040A9B" w:rsidP="00040A9B">
      <w:pPr>
        <w:spacing w:line="240" w:lineRule="auto"/>
        <w:ind w:firstLine="0"/>
        <w:jc w:val="center"/>
        <w:rPr>
          <w:b/>
          <w:sz w:val="24"/>
          <w:szCs w:val="24"/>
        </w:rPr>
      </w:pPr>
    </w:p>
    <w:p w14:paraId="63FE4874" w14:textId="77777777" w:rsidR="00040A9B" w:rsidRPr="00824693" w:rsidRDefault="00040A9B" w:rsidP="00040A9B">
      <w:pPr>
        <w:jc w:val="center"/>
        <w:rPr>
          <w:b/>
        </w:rPr>
      </w:pPr>
    </w:p>
    <w:p w14:paraId="2D2E6422" w14:textId="77777777" w:rsidR="00040A9B" w:rsidRDefault="00040A9B" w:rsidP="00040A9B">
      <w:pPr>
        <w:spacing w:line="240" w:lineRule="auto"/>
        <w:ind w:firstLine="0"/>
        <w:jc w:val="center"/>
        <w:rPr>
          <w:b/>
          <w:sz w:val="24"/>
          <w:szCs w:val="24"/>
        </w:rPr>
      </w:pPr>
    </w:p>
    <w:p w14:paraId="67C42598" w14:textId="77777777" w:rsidR="00040A9B" w:rsidRDefault="00040A9B" w:rsidP="00040A9B">
      <w:pPr>
        <w:spacing w:line="240" w:lineRule="auto"/>
        <w:ind w:firstLine="0"/>
        <w:jc w:val="center"/>
        <w:rPr>
          <w:b/>
          <w:sz w:val="24"/>
          <w:szCs w:val="24"/>
        </w:rPr>
      </w:pPr>
    </w:p>
    <w:p w14:paraId="6AE32FBA" w14:textId="77777777" w:rsidR="00040A9B" w:rsidRDefault="00040A9B" w:rsidP="00040A9B">
      <w:pPr>
        <w:spacing w:line="240" w:lineRule="auto"/>
        <w:ind w:firstLine="0"/>
        <w:jc w:val="center"/>
        <w:rPr>
          <w:b/>
          <w:sz w:val="24"/>
          <w:szCs w:val="24"/>
        </w:rPr>
      </w:pPr>
    </w:p>
    <w:p w14:paraId="28AAE7E9" w14:textId="77777777" w:rsidR="00040A9B" w:rsidRDefault="00040A9B" w:rsidP="00040A9B">
      <w:pPr>
        <w:spacing w:line="240" w:lineRule="auto"/>
        <w:ind w:firstLine="0"/>
        <w:jc w:val="center"/>
        <w:rPr>
          <w:b/>
          <w:sz w:val="24"/>
          <w:szCs w:val="24"/>
        </w:rPr>
      </w:pPr>
    </w:p>
    <w:p w14:paraId="3F8F9A81" w14:textId="77777777" w:rsidR="00040A9B" w:rsidRDefault="00040A9B" w:rsidP="00040A9B">
      <w:pPr>
        <w:spacing w:line="240" w:lineRule="auto"/>
        <w:ind w:firstLine="0"/>
        <w:jc w:val="center"/>
        <w:rPr>
          <w:b/>
          <w:sz w:val="24"/>
          <w:szCs w:val="24"/>
        </w:rPr>
      </w:pPr>
    </w:p>
    <w:p w14:paraId="03271DEF" w14:textId="77777777" w:rsidR="00040A9B" w:rsidRDefault="00040A9B" w:rsidP="00040A9B">
      <w:pPr>
        <w:spacing w:line="240" w:lineRule="auto"/>
        <w:ind w:firstLine="0"/>
        <w:jc w:val="center"/>
        <w:rPr>
          <w:b/>
          <w:sz w:val="24"/>
          <w:szCs w:val="24"/>
        </w:rPr>
      </w:pPr>
    </w:p>
    <w:p w14:paraId="0EB40FDA" w14:textId="77777777" w:rsidR="00040A9B" w:rsidRDefault="00040A9B" w:rsidP="00040A9B">
      <w:pPr>
        <w:spacing w:line="240" w:lineRule="auto"/>
        <w:ind w:firstLine="0"/>
        <w:jc w:val="center"/>
        <w:rPr>
          <w:b/>
          <w:sz w:val="24"/>
          <w:szCs w:val="24"/>
        </w:rPr>
      </w:pPr>
    </w:p>
    <w:p w14:paraId="2CD0D040" w14:textId="77777777" w:rsidR="00040A9B" w:rsidRDefault="00040A9B" w:rsidP="00040A9B">
      <w:pPr>
        <w:spacing w:line="240" w:lineRule="auto"/>
        <w:ind w:firstLine="0"/>
        <w:jc w:val="center"/>
        <w:rPr>
          <w:b/>
          <w:sz w:val="24"/>
          <w:szCs w:val="24"/>
        </w:rPr>
      </w:pPr>
    </w:p>
    <w:p w14:paraId="61D1FE9D" w14:textId="77777777" w:rsidR="00040A9B" w:rsidRDefault="00040A9B" w:rsidP="00040A9B">
      <w:pPr>
        <w:spacing w:line="240" w:lineRule="auto"/>
        <w:ind w:firstLine="0"/>
        <w:jc w:val="center"/>
        <w:rPr>
          <w:b/>
          <w:sz w:val="24"/>
          <w:szCs w:val="24"/>
        </w:rPr>
      </w:pPr>
    </w:p>
    <w:p w14:paraId="5021C54B" w14:textId="77777777" w:rsidR="00040A9B" w:rsidRDefault="00040A9B" w:rsidP="00040A9B">
      <w:pPr>
        <w:spacing w:line="240" w:lineRule="auto"/>
        <w:ind w:firstLine="0"/>
        <w:jc w:val="center"/>
        <w:rPr>
          <w:b/>
          <w:sz w:val="24"/>
          <w:szCs w:val="24"/>
        </w:rPr>
      </w:pPr>
    </w:p>
    <w:p w14:paraId="3A9ABC8B" w14:textId="77777777" w:rsidR="00040A9B" w:rsidRDefault="00040A9B" w:rsidP="00040A9B">
      <w:pPr>
        <w:spacing w:line="240" w:lineRule="auto"/>
        <w:ind w:firstLine="0"/>
        <w:jc w:val="center"/>
        <w:rPr>
          <w:b/>
          <w:sz w:val="24"/>
          <w:szCs w:val="24"/>
        </w:rPr>
      </w:pPr>
    </w:p>
    <w:p w14:paraId="5D3FE25B" w14:textId="77777777" w:rsidR="00040A9B" w:rsidRDefault="00040A9B" w:rsidP="00040A9B">
      <w:pPr>
        <w:spacing w:line="240" w:lineRule="auto"/>
        <w:ind w:firstLine="0"/>
        <w:jc w:val="center"/>
        <w:rPr>
          <w:b/>
          <w:sz w:val="24"/>
          <w:szCs w:val="24"/>
        </w:rPr>
      </w:pPr>
    </w:p>
    <w:p w14:paraId="76DBB04C" w14:textId="77777777" w:rsidR="00040A9B" w:rsidRDefault="00040A9B" w:rsidP="00040A9B">
      <w:pPr>
        <w:spacing w:line="240" w:lineRule="auto"/>
        <w:ind w:firstLine="0"/>
        <w:jc w:val="center"/>
        <w:rPr>
          <w:b/>
          <w:sz w:val="24"/>
          <w:szCs w:val="24"/>
        </w:rPr>
      </w:pPr>
    </w:p>
    <w:p w14:paraId="65073B62" w14:textId="77777777" w:rsidR="00040A9B" w:rsidRDefault="00040A9B" w:rsidP="00040A9B">
      <w:pPr>
        <w:spacing w:line="240" w:lineRule="auto"/>
        <w:ind w:firstLine="0"/>
        <w:jc w:val="center"/>
        <w:rPr>
          <w:b/>
          <w:sz w:val="24"/>
          <w:szCs w:val="24"/>
        </w:rPr>
      </w:pPr>
    </w:p>
    <w:p w14:paraId="617E0E78" w14:textId="160A2F63" w:rsidR="00040A9B" w:rsidRDefault="007C10F2" w:rsidP="00040A9B">
      <w:pPr>
        <w:spacing w:line="240" w:lineRule="auto"/>
        <w:ind w:firstLine="0"/>
        <w:jc w:val="center"/>
        <w:rPr>
          <w:b/>
          <w:sz w:val="24"/>
          <w:szCs w:val="24"/>
        </w:rPr>
      </w:pPr>
      <w:r>
        <w:rPr>
          <w:b/>
          <w:sz w:val="24"/>
          <w:szCs w:val="24"/>
        </w:rPr>
        <w:t xml:space="preserve">САМАРА </w:t>
      </w:r>
      <w:r w:rsidR="00063CC8">
        <w:rPr>
          <w:b/>
          <w:sz w:val="24"/>
          <w:szCs w:val="24"/>
        </w:rPr>
        <w:t>2025</w:t>
      </w:r>
    </w:p>
    <w:p w14:paraId="3BFDF2B4" w14:textId="77777777" w:rsidR="00824693" w:rsidRDefault="00824693" w:rsidP="00824693">
      <w:pPr>
        <w:spacing w:line="240" w:lineRule="auto"/>
        <w:ind w:firstLine="0"/>
        <w:jc w:val="center"/>
        <w:rPr>
          <w:b/>
          <w:sz w:val="24"/>
          <w:szCs w:val="24"/>
        </w:rPr>
      </w:pPr>
    </w:p>
    <w:p w14:paraId="1854A674" w14:textId="77777777" w:rsidR="00A143CE" w:rsidRDefault="00A143CE" w:rsidP="00824693">
      <w:pPr>
        <w:spacing w:line="240" w:lineRule="auto"/>
        <w:ind w:firstLine="0"/>
        <w:jc w:val="center"/>
        <w:rPr>
          <w:b/>
          <w:sz w:val="24"/>
          <w:szCs w:val="24"/>
        </w:rPr>
      </w:pPr>
    </w:p>
    <w:p w14:paraId="0282796D" w14:textId="77777777" w:rsidR="00A143CE" w:rsidRDefault="00A143CE" w:rsidP="00824693">
      <w:pPr>
        <w:spacing w:line="240" w:lineRule="auto"/>
        <w:ind w:firstLine="0"/>
        <w:jc w:val="center"/>
        <w:rPr>
          <w:b/>
          <w:sz w:val="24"/>
          <w:szCs w:val="24"/>
        </w:rPr>
      </w:pPr>
    </w:p>
    <w:p w14:paraId="6278F06F" w14:textId="77777777" w:rsidR="00A143CE" w:rsidRPr="004650D8" w:rsidRDefault="00A143CE" w:rsidP="00824693">
      <w:pPr>
        <w:spacing w:line="240" w:lineRule="auto"/>
        <w:ind w:firstLine="0"/>
        <w:jc w:val="center"/>
        <w:rPr>
          <w:b/>
          <w:sz w:val="24"/>
          <w:szCs w:val="24"/>
        </w:rPr>
      </w:pPr>
    </w:p>
    <w:p w14:paraId="54ACC81D" w14:textId="77777777" w:rsidR="007020EA" w:rsidRDefault="007020EA" w:rsidP="007020EA">
      <w:pPr>
        <w:jc w:val="center"/>
      </w:pPr>
      <w:r>
        <w:lastRenderedPageBreak/>
        <w:t>Оглавление</w:t>
      </w:r>
    </w:p>
    <w:p w14:paraId="0385DFB3" w14:textId="7937429B" w:rsidR="00457F20" w:rsidRPr="0049138C" w:rsidRDefault="00D67CD9" w:rsidP="00457F20">
      <w:pPr>
        <w:pStyle w:val="31"/>
        <w:rPr>
          <w:rStyle w:val="ab"/>
          <w:color w:val="000000" w:themeColor="text1"/>
          <w:u w:val="none"/>
        </w:rPr>
      </w:pPr>
      <w:r>
        <w:fldChar w:fldCharType="begin"/>
      </w:r>
      <w:r w:rsidR="00457F20">
        <w:instrText xml:space="preserve"> TOC \o "1-3" \h \u </w:instrText>
      </w:r>
      <w:r>
        <w:fldChar w:fldCharType="separate"/>
      </w:r>
      <w:hyperlink r:id="rId8" w:anchor="_Toc470796003" w:history="1">
        <w:r w:rsidR="00457F20" w:rsidRPr="0049138C">
          <w:rPr>
            <w:rStyle w:val="ab"/>
            <w:color w:val="000000" w:themeColor="text1"/>
            <w:u w:val="none"/>
          </w:rPr>
          <w:t>ТЕРМИНЫ И ОПРЕДЕЛЕНИЯ</w:t>
        </w:r>
        <w:r w:rsidR="00457F20" w:rsidRPr="0049138C">
          <w:rPr>
            <w:rStyle w:val="ab"/>
            <w:color w:val="000000" w:themeColor="text1"/>
            <w:u w:val="none"/>
          </w:rPr>
          <w:tab/>
        </w:r>
        <w:r w:rsidRPr="0049138C">
          <w:rPr>
            <w:rStyle w:val="ab"/>
            <w:color w:val="000000" w:themeColor="text1"/>
            <w:u w:val="none"/>
          </w:rPr>
          <w:fldChar w:fldCharType="begin"/>
        </w:r>
        <w:r w:rsidR="00457F20" w:rsidRPr="0049138C">
          <w:rPr>
            <w:rStyle w:val="ab"/>
            <w:color w:val="000000" w:themeColor="text1"/>
            <w:u w:val="none"/>
          </w:rPr>
          <w:instrText xml:space="preserve"> PAGEREF _Toc470796003 \h </w:instrText>
        </w:r>
        <w:r w:rsidRPr="0049138C">
          <w:rPr>
            <w:rStyle w:val="ab"/>
            <w:color w:val="000000" w:themeColor="text1"/>
            <w:u w:val="none"/>
          </w:rPr>
        </w:r>
        <w:r w:rsidRPr="0049138C">
          <w:rPr>
            <w:rStyle w:val="ab"/>
            <w:color w:val="000000" w:themeColor="text1"/>
            <w:u w:val="none"/>
          </w:rPr>
          <w:fldChar w:fldCharType="separate"/>
        </w:r>
        <w:r w:rsidR="00A53DF4">
          <w:rPr>
            <w:rStyle w:val="ab"/>
            <w:color w:val="000000" w:themeColor="text1"/>
            <w:u w:val="none"/>
          </w:rPr>
          <w:t>4</w:t>
        </w:r>
        <w:r w:rsidRPr="0049138C">
          <w:rPr>
            <w:rStyle w:val="ab"/>
            <w:color w:val="000000" w:themeColor="text1"/>
            <w:u w:val="none"/>
          </w:rPr>
          <w:fldChar w:fldCharType="end"/>
        </w:r>
      </w:hyperlink>
    </w:p>
    <w:p w14:paraId="41E37D5D" w14:textId="77777777" w:rsidR="00457F20" w:rsidRPr="0049138C" w:rsidRDefault="00F618FD" w:rsidP="00457F20">
      <w:pPr>
        <w:pStyle w:val="31"/>
        <w:rPr>
          <w:rStyle w:val="ab"/>
          <w:color w:val="000000" w:themeColor="text1"/>
          <w:u w:val="none"/>
        </w:rPr>
      </w:pPr>
      <w:hyperlink r:id="rId9" w:anchor="_Toc470796004" w:history="1">
        <w:r w:rsidR="00457F20" w:rsidRPr="0049138C">
          <w:rPr>
            <w:rStyle w:val="ab"/>
            <w:color w:val="000000" w:themeColor="text1"/>
            <w:u w:val="none"/>
          </w:rPr>
          <w:t>1 Общие положения</w:t>
        </w:r>
        <w:r w:rsidR="00457F20" w:rsidRPr="0049138C">
          <w:rPr>
            <w:rStyle w:val="ab"/>
            <w:color w:val="000000" w:themeColor="text1"/>
            <w:u w:val="none"/>
          </w:rPr>
          <w:tab/>
          <w:t>5</w:t>
        </w:r>
      </w:hyperlink>
    </w:p>
    <w:p w14:paraId="4F4D407C" w14:textId="5FA3C6B4" w:rsidR="00457F20" w:rsidRPr="0049138C" w:rsidRDefault="00F618FD" w:rsidP="00457F20">
      <w:pPr>
        <w:pStyle w:val="31"/>
        <w:rPr>
          <w:rStyle w:val="ab"/>
          <w:color w:val="000000" w:themeColor="text1"/>
          <w:u w:val="none"/>
        </w:rPr>
      </w:pPr>
      <w:hyperlink r:id="rId10" w:anchor="_Toc470796005" w:history="1">
        <w:r w:rsidR="00457F20" w:rsidRPr="0049138C">
          <w:rPr>
            <w:rStyle w:val="ab"/>
            <w:color w:val="000000" w:themeColor="text1"/>
            <w:u w:val="none"/>
          </w:rPr>
          <w:t xml:space="preserve">1.1 Общие сведения  </w:t>
        </w:r>
        <w:r w:rsidR="000D40B5">
          <w:rPr>
            <w:rStyle w:val="ab"/>
            <w:color w:val="000000" w:themeColor="text1"/>
            <w:u w:val="none"/>
          </w:rPr>
          <w:t xml:space="preserve">конкурса </w:t>
        </w:r>
        <w:r w:rsidR="00457F20" w:rsidRPr="0049138C">
          <w:rPr>
            <w:rStyle w:val="ab"/>
            <w:color w:val="000000" w:themeColor="text1"/>
            <w:u w:val="none"/>
          </w:rPr>
          <w:t xml:space="preserve"> </w:t>
        </w:r>
        <w:r w:rsidR="00457F20" w:rsidRPr="0049138C">
          <w:rPr>
            <w:rStyle w:val="ab"/>
            <w:color w:val="000000" w:themeColor="text1"/>
            <w:u w:val="none"/>
          </w:rPr>
          <w:tab/>
          <w:t>5</w:t>
        </w:r>
      </w:hyperlink>
    </w:p>
    <w:p w14:paraId="61AFBDDF" w14:textId="7ED95AA7" w:rsidR="00457F20" w:rsidRPr="0049138C" w:rsidRDefault="00F618FD" w:rsidP="00457F20">
      <w:pPr>
        <w:pStyle w:val="31"/>
        <w:rPr>
          <w:rStyle w:val="ab"/>
          <w:color w:val="000000" w:themeColor="text1"/>
          <w:u w:val="none"/>
        </w:rPr>
      </w:pPr>
      <w:hyperlink r:id="rId11" w:anchor="_Toc470796007" w:history="1">
        <w:r w:rsidR="00457F20" w:rsidRPr="0049138C">
          <w:rPr>
            <w:rStyle w:val="ab"/>
            <w:color w:val="000000" w:themeColor="text1"/>
            <w:u w:val="none"/>
          </w:rPr>
          <w:t xml:space="preserve">1.2 Требования к Участникам </w:t>
        </w:r>
        <w:r w:rsidR="000D40B5">
          <w:rPr>
            <w:rStyle w:val="ab"/>
            <w:color w:val="000000" w:themeColor="text1"/>
            <w:u w:val="none"/>
          </w:rPr>
          <w:t>конкурса в электронной форме</w:t>
        </w:r>
        <w:r w:rsidR="00457F20" w:rsidRPr="0049138C">
          <w:rPr>
            <w:rStyle w:val="ab"/>
            <w:color w:val="000000" w:themeColor="text1"/>
            <w:u w:val="none"/>
          </w:rPr>
          <w:tab/>
          <w:t>5</w:t>
        </w:r>
      </w:hyperlink>
    </w:p>
    <w:p w14:paraId="2E13F246" w14:textId="77777777" w:rsidR="00457F20" w:rsidRPr="0049138C" w:rsidRDefault="00F618FD" w:rsidP="00457F20">
      <w:pPr>
        <w:pStyle w:val="31"/>
        <w:rPr>
          <w:rStyle w:val="ab"/>
          <w:color w:val="000000" w:themeColor="text1"/>
          <w:u w:val="none"/>
        </w:rPr>
      </w:pPr>
      <w:hyperlink r:id="rId12" w:anchor="_Toc470796008" w:history="1">
        <w:r w:rsidR="00457F20" w:rsidRPr="0049138C">
          <w:rPr>
            <w:rStyle w:val="ab"/>
            <w:color w:val="000000" w:themeColor="text1"/>
            <w:u w:val="none"/>
          </w:rPr>
          <w:t>1.3 Документы, подтверждающие соответствие Участников установленным требованиям</w:t>
        </w:r>
        <w:r w:rsidR="00457F20" w:rsidRPr="0049138C">
          <w:rPr>
            <w:rStyle w:val="ab"/>
            <w:color w:val="000000" w:themeColor="text1"/>
            <w:u w:val="none"/>
          </w:rPr>
          <w:tab/>
        </w:r>
        <w:r w:rsidR="00457F20">
          <w:rPr>
            <w:rStyle w:val="ab"/>
            <w:color w:val="000000" w:themeColor="text1"/>
            <w:u w:val="none"/>
          </w:rPr>
          <w:t>7</w:t>
        </w:r>
      </w:hyperlink>
    </w:p>
    <w:p w14:paraId="4E422E3D" w14:textId="77777777" w:rsidR="00457F20" w:rsidRPr="0049138C" w:rsidRDefault="00F618FD" w:rsidP="00457F20">
      <w:pPr>
        <w:pStyle w:val="31"/>
        <w:rPr>
          <w:rStyle w:val="ab"/>
          <w:color w:val="000000" w:themeColor="text1"/>
          <w:u w:val="none"/>
        </w:rPr>
      </w:pPr>
      <w:hyperlink r:id="rId13" w:anchor="_Toc470796009" w:history="1">
        <w:r w:rsidR="00457F20" w:rsidRPr="0049138C">
          <w:rPr>
            <w:rStyle w:val="ab"/>
            <w:color w:val="000000" w:themeColor="text1"/>
            <w:u w:val="none"/>
          </w:rPr>
          <w:t>1.4 Обжалование</w:t>
        </w:r>
        <w:r w:rsidR="00457F20" w:rsidRPr="0049138C">
          <w:rPr>
            <w:rStyle w:val="ab"/>
            <w:color w:val="000000" w:themeColor="text1"/>
            <w:u w:val="none"/>
          </w:rPr>
          <w:tab/>
        </w:r>
        <w:r w:rsidR="00457F20">
          <w:rPr>
            <w:rStyle w:val="ab"/>
            <w:color w:val="000000" w:themeColor="text1"/>
            <w:u w:val="none"/>
          </w:rPr>
          <w:t>9</w:t>
        </w:r>
      </w:hyperlink>
    </w:p>
    <w:p w14:paraId="5BF4A696" w14:textId="77777777" w:rsidR="00457F20" w:rsidRPr="001E18ED" w:rsidRDefault="00F618FD" w:rsidP="00457F20">
      <w:pPr>
        <w:pStyle w:val="31"/>
        <w:rPr>
          <w:rStyle w:val="ab"/>
          <w:color w:val="000000" w:themeColor="text1"/>
          <w:u w:val="none"/>
        </w:rPr>
      </w:pPr>
      <w:hyperlink r:id="rId14" w:anchor="_Toc470796010" w:history="1">
        <w:r w:rsidR="00457F20" w:rsidRPr="0049138C">
          <w:rPr>
            <w:rStyle w:val="ab"/>
            <w:color w:val="000000" w:themeColor="text1"/>
            <w:u w:val="none"/>
          </w:rPr>
          <w:t>1.5 Прочие положения</w:t>
        </w:r>
        <w:r w:rsidR="00457F20" w:rsidRPr="0049138C">
          <w:rPr>
            <w:rStyle w:val="ab"/>
            <w:color w:val="000000" w:themeColor="text1"/>
            <w:u w:val="none"/>
          </w:rPr>
          <w:tab/>
          <w:t>9</w:t>
        </w:r>
      </w:hyperlink>
      <w:r w:rsidR="00457F20" w:rsidRPr="001E18ED">
        <w:rPr>
          <w:rStyle w:val="ab"/>
          <w:color w:val="000000" w:themeColor="text1"/>
          <w:u w:val="none"/>
        </w:rPr>
        <w:t xml:space="preserve">  1.6.Переторжка………………………………………………………………………………………………</w:t>
      </w:r>
      <w:r w:rsidR="00457F20">
        <w:rPr>
          <w:rStyle w:val="ab"/>
          <w:color w:val="000000" w:themeColor="text1"/>
          <w:u w:val="none"/>
        </w:rPr>
        <w:t>..</w:t>
      </w:r>
      <w:r w:rsidR="00457F20" w:rsidRPr="001E18ED">
        <w:rPr>
          <w:rStyle w:val="ab"/>
          <w:color w:val="000000" w:themeColor="text1"/>
          <w:u w:val="none"/>
        </w:rPr>
        <w:t>…10</w:t>
      </w:r>
    </w:p>
    <w:p w14:paraId="53A7ACD2" w14:textId="0998E807" w:rsidR="00457F20" w:rsidRPr="0049138C" w:rsidRDefault="00F618FD" w:rsidP="00457F20">
      <w:pPr>
        <w:pStyle w:val="31"/>
        <w:rPr>
          <w:rStyle w:val="ab"/>
          <w:color w:val="000000" w:themeColor="text1"/>
          <w:u w:val="none"/>
        </w:rPr>
      </w:pPr>
      <w:hyperlink r:id="rId15" w:anchor="_Toc470796011" w:history="1">
        <w:r w:rsidR="00457F20" w:rsidRPr="0049138C">
          <w:rPr>
            <w:rStyle w:val="ab"/>
            <w:color w:val="000000" w:themeColor="text1"/>
            <w:u w:val="none"/>
          </w:rPr>
          <w:t xml:space="preserve">2 Порядок проведения </w:t>
        </w:r>
        <w:r w:rsidR="000D40B5">
          <w:rPr>
            <w:rStyle w:val="ab"/>
            <w:color w:val="000000" w:themeColor="text1"/>
            <w:u w:val="none"/>
          </w:rPr>
          <w:t>конкурса в электронной форме</w:t>
        </w:r>
        <w:r w:rsidR="00457F20" w:rsidRPr="0049138C">
          <w:rPr>
            <w:rStyle w:val="ab"/>
            <w:color w:val="000000" w:themeColor="text1"/>
            <w:u w:val="none"/>
          </w:rPr>
          <w:t xml:space="preserve">. Инструкции по подготовке заявок на участие в конкурсе </w:t>
        </w:r>
        <w:r w:rsidR="00457F20" w:rsidRPr="0049138C">
          <w:rPr>
            <w:rStyle w:val="ab"/>
            <w:color w:val="000000" w:themeColor="text1"/>
            <w:u w:val="none"/>
          </w:rPr>
          <w:tab/>
        </w:r>
        <w:r w:rsidR="00457F20">
          <w:rPr>
            <w:rStyle w:val="ab"/>
            <w:color w:val="000000" w:themeColor="text1"/>
            <w:u w:val="none"/>
          </w:rPr>
          <w:t>12</w:t>
        </w:r>
      </w:hyperlink>
    </w:p>
    <w:p w14:paraId="629DD671" w14:textId="5F830F5D" w:rsidR="00457F20" w:rsidRPr="0049138C" w:rsidRDefault="00F618FD" w:rsidP="00457F20">
      <w:pPr>
        <w:pStyle w:val="31"/>
        <w:rPr>
          <w:rStyle w:val="ab"/>
          <w:color w:val="000000" w:themeColor="text1"/>
          <w:u w:val="none"/>
        </w:rPr>
      </w:pPr>
      <w:hyperlink r:id="rId16" w:anchor="_Toc470796012" w:history="1">
        <w:r w:rsidR="00457F20" w:rsidRPr="0049138C">
          <w:rPr>
            <w:rStyle w:val="ab"/>
            <w:color w:val="000000" w:themeColor="text1"/>
            <w:u w:val="none"/>
          </w:rPr>
          <w:t xml:space="preserve">2.1 Извещение о проведении </w:t>
        </w:r>
        <w:r w:rsidR="000D40B5">
          <w:rPr>
            <w:rStyle w:val="ab"/>
            <w:color w:val="000000" w:themeColor="text1"/>
            <w:u w:val="none"/>
          </w:rPr>
          <w:t>конкурса в электронной форме</w:t>
        </w:r>
        <w:r w:rsidR="00457F20" w:rsidRPr="0049138C">
          <w:rPr>
            <w:rStyle w:val="ab"/>
            <w:color w:val="000000" w:themeColor="text1"/>
            <w:u w:val="none"/>
          </w:rPr>
          <w:tab/>
        </w:r>
        <w:r w:rsidR="00457F20">
          <w:rPr>
            <w:rStyle w:val="ab"/>
            <w:color w:val="000000" w:themeColor="text1"/>
            <w:u w:val="none"/>
          </w:rPr>
          <w:t>12</w:t>
        </w:r>
      </w:hyperlink>
    </w:p>
    <w:p w14:paraId="5C38AB4E" w14:textId="615BB904" w:rsidR="00457F20" w:rsidRPr="0049138C" w:rsidRDefault="00F618FD" w:rsidP="00457F20">
      <w:pPr>
        <w:pStyle w:val="31"/>
        <w:rPr>
          <w:rStyle w:val="ab"/>
          <w:color w:val="000000" w:themeColor="text1"/>
          <w:u w:val="none"/>
        </w:rPr>
      </w:pPr>
      <w:hyperlink r:id="rId17" w:anchor="_Toc470796013" w:history="1">
        <w:r w:rsidR="00457F20" w:rsidRPr="0049138C">
          <w:rPr>
            <w:rStyle w:val="ab"/>
            <w:color w:val="000000" w:themeColor="text1"/>
            <w:u w:val="none"/>
          </w:rPr>
          <w:t xml:space="preserve">2.2 Предоставление Документации  </w:t>
        </w:r>
        <w:r w:rsidR="000D40B5">
          <w:rPr>
            <w:rStyle w:val="ab"/>
            <w:color w:val="000000" w:themeColor="text1"/>
            <w:u w:val="none"/>
          </w:rPr>
          <w:t>конкурса в электронной форме</w:t>
        </w:r>
        <w:r w:rsidR="00457F20" w:rsidRPr="0049138C">
          <w:rPr>
            <w:rStyle w:val="ab"/>
            <w:color w:val="000000" w:themeColor="text1"/>
            <w:u w:val="none"/>
          </w:rPr>
          <w:tab/>
        </w:r>
        <w:r w:rsidR="00457F20">
          <w:rPr>
            <w:rStyle w:val="ab"/>
            <w:color w:val="000000" w:themeColor="text1"/>
            <w:u w:val="none"/>
          </w:rPr>
          <w:t>12</w:t>
        </w:r>
      </w:hyperlink>
    </w:p>
    <w:p w14:paraId="0510ABA7" w14:textId="66A26FBE" w:rsidR="00457F20" w:rsidRPr="0049138C" w:rsidRDefault="00F618FD" w:rsidP="00457F20">
      <w:pPr>
        <w:pStyle w:val="31"/>
        <w:rPr>
          <w:rStyle w:val="ab"/>
          <w:color w:val="000000" w:themeColor="text1"/>
          <w:u w:val="none"/>
        </w:rPr>
      </w:pPr>
      <w:hyperlink r:id="rId18" w:anchor="_Toc470796014" w:history="1">
        <w:r w:rsidR="00457F20" w:rsidRPr="0049138C">
          <w:rPr>
            <w:rStyle w:val="ab"/>
            <w:color w:val="000000" w:themeColor="text1"/>
            <w:u w:val="none"/>
          </w:rPr>
          <w:t>2.3 Подготовка Заявок на участие в конкурсе</w:t>
        </w:r>
        <w:r w:rsidR="00004C13">
          <w:rPr>
            <w:rStyle w:val="ab"/>
            <w:color w:val="000000" w:themeColor="text1"/>
            <w:u w:val="none"/>
          </w:rPr>
          <w:t xml:space="preserve"> в электронной форме</w:t>
        </w:r>
        <w:r w:rsidR="00457F20" w:rsidRPr="0049138C">
          <w:rPr>
            <w:rStyle w:val="ab"/>
            <w:color w:val="000000" w:themeColor="text1"/>
            <w:u w:val="none"/>
          </w:rPr>
          <w:tab/>
        </w:r>
        <w:r w:rsidR="00457F20">
          <w:rPr>
            <w:rStyle w:val="ab"/>
            <w:color w:val="000000" w:themeColor="text1"/>
            <w:u w:val="none"/>
          </w:rPr>
          <w:t>12</w:t>
        </w:r>
      </w:hyperlink>
    </w:p>
    <w:p w14:paraId="6B95D0C0" w14:textId="2012FAFC" w:rsidR="00457F20" w:rsidRPr="0049138C" w:rsidRDefault="00F618FD" w:rsidP="00457F20">
      <w:pPr>
        <w:pStyle w:val="31"/>
        <w:rPr>
          <w:rStyle w:val="ab"/>
          <w:color w:val="000000" w:themeColor="text1"/>
          <w:u w:val="none"/>
        </w:rPr>
      </w:pPr>
      <w:hyperlink r:id="rId19" w:anchor="_Toc470796015" w:history="1">
        <w:r w:rsidR="00457F20" w:rsidRPr="0049138C">
          <w:rPr>
            <w:rStyle w:val="ab"/>
            <w:color w:val="000000" w:themeColor="text1"/>
            <w:u w:val="none"/>
          </w:rPr>
          <w:t xml:space="preserve">2.4 Разъяснение Документации  </w:t>
        </w:r>
        <w:r w:rsidR="000D40B5">
          <w:rPr>
            <w:rStyle w:val="ab"/>
            <w:color w:val="000000" w:themeColor="text1"/>
            <w:u w:val="none"/>
          </w:rPr>
          <w:t>конкурса в электронной форме</w:t>
        </w:r>
        <w:r w:rsidR="00457F20" w:rsidRPr="0049138C">
          <w:rPr>
            <w:rStyle w:val="ab"/>
            <w:color w:val="000000" w:themeColor="text1"/>
            <w:u w:val="none"/>
          </w:rPr>
          <w:tab/>
        </w:r>
        <w:r w:rsidR="00457F20">
          <w:rPr>
            <w:rStyle w:val="ab"/>
            <w:color w:val="000000" w:themeColor="text1"/>
            <w:u w:val="none"/>
          </w:rPr>
          <w:t>15</w:t>
        </w:r>
      </w:hyperlink>
    </w:p>
    <w:p w14:paraId="6D764098" w14:textId="1B92081A" w:rsidR="00457F20" w:rsidRPr="0049138C" w:rsidRDefault="00F618FD" w:rsidP="00457F20">
      <w:pPr>
        <w:pStyle w:val="31"/>
        <w:rPr>
          <w:rStyle w:val="ab"/>
          <w:color w:val="000000" w:themeColor="text1"/>
          <w:u w:val="none"/>
        </w:rPr>
      </w:pPr>
      <w:hyperlink r:id="rId20" w:anchor="_Toc470796016" w:history="1">
        <w:r w:rsidR="00457F20" w:rsidRPr="0049138C">
          <w:rPr>
            <w:rStyle w:val="ab"/>
            <w:color w:val="000000" w:themeColor="text1"/>
            <w:u w:val="none"/>
          </w:rPr>
          <w:t xml:space="preserve">2.5 Внесение изменений в Документацию  </w:t>
        </w:r>
        <w:r w:rsidR="000D40B5">
          <w:rPr>
            <w:rStyle w:val="ab"/>
            <w:color w:val="000000" w:themeColor="text1"/>
            <w:u w:val="none"/>
          </w:rPr>
          <w:t>конкурса в электронной форме</w:t>
        </w:r>
        <w:r w:rsidR="00457F20" w:rsidRPr="0049138C">
          <w:rPr>
            <w:rStyle w:val="ab"/>
            <w:color w:val="000000" w:themeColor="text1"/>
            <w:u w:val="none"/>
          </w:rPr>
          <w:tab/>
        </w:r>
        <w:r w:rsidR="00457F20">
          <w:rPr>
            <w:rStyle w:val="ab"/>
            <w:color w:val="000000" w:themeColor="text1"/>
            <w:u w:val="none"/>
          </w:rPr>
          <w:t>1</w:t>
        </w:r>
        <w:r w:rsidR="00004C13">
          <w:rPr>
            <w:rStyle w:val="ab"/>
            <w:color w:val="000000" w:themeColor="text1"/>
            <w:u w:val="none"/>
          </w:rPr>
          <w:t>5</w:t>
        </w:r>
      </w:hyperlink>
    </w:p>
    <w:p w14:paraId="6C990851" w14:textId="4C614A07" w:rsidR="00457F20" w:rsidRPr="0049138C" w:rsidRDefault="00F618FD" w:rsidP="00457F20">
      <w:pPr>
        <w:pStyle w:val="31"/>
        <w:rPr>
          <w:rStyle w:val="ab"/>
          <w:color w:val="000000" w:themeColor="text1"/>
          <w:u w:val="none"/>
        </w:rPr>
      </w:pPr>
      <w:hyperlink r:id="rId21" w:anchor="_Toc470796017" w:history="1">
        <w:r w:rsidR="00457F20" w:rsidRPr="0049138C">
          <w:rPr>
            <w:rStyle w:val="ab"/>
            <w:color w:val="000000" w:themeColor="text1"/>
            <w:u w:val="none"/>
          </w:rPr>
          <w:t xml:space="preserve">2.6 Отказ от проведения процедуры </w:t>
        </w:r>
        <w:r w:rsidR="000D40B5">
          <w:rPr>
            <w:rStyle w:val="ab"/>
            <w:color w:val="000000" w:themeColor="text1"/>
            <w:u w:val="none"/>
          </w:rPr>
          <w:t xml:space="preserve">конкурса </w:t>
        </w:r>
        <w:r w:rsidR="003A3DA8">
          <w:rPr>
            <w:rStyle w:val="ab"/>
            <w:color w:val="000000" w:themeColor="text1"/>
            <w:u w:val="none"/>
          </w:rPr>
          <w:t>.</w:t>
        </w:r>
        <w:r w:rsidR="00457F20" w:rsidRPr="0049138C">
          <w:rPr>
            <w:rStyle w:val="ab"/>
            <w:color w:val="000000" w:themeColor="text1"/>
            <w:u w:val="none"/>
          </w:rPr>
          <w:tab/>
        </w:r>
        <w:r w:rsidR="00457F20">
          <w:rPr>
            <w:rStyle w:val="ab"/>
            <w:color w:val="000000" w:themeColor="text1"/>
            <w:u w:val="none"/>
          </w:rPr>
          <w:t>16</w:t>
        </w:r>
      </w:hyperlink>
    </w:p>
    <w:p w14:paraId="45E10A6E" w14:textId="7F2C72B6" w:rsidR="00457F20" w:rsidRPr="0049138C" w:rsidRDefault="00F618FD" w:rsidP="00457F20">
      <w:pPr>
        <w:pStyle w:val="31"/>
        <w:rPr>
          <w:rStyle w:val="ab"/>
          <w:color w:val="000000" w:themeColor="text1"/>
          <w:u w:val="none"/>
        </w:rPr>
      </w:pPr>
      <w:hyperlink r:id="rId22" w:anchor="_Toc470796018" w:history="1">
        <w:r w:rsidR="00457F20" w:rsidRPr="0049138C">
          <w:rPr>
            <w:rStyle w:val="ab"/>
            <w:color w:val="000000" w:themeColor="text1"/>
            <w:u w:val="none"/>
          </w:rPr>
          <w:t>2.7 Подача заявок на участие в конкурсе и их прием</w:t>
        </w:r>
        <w:r w:rsidR="00457F20" w:rsidRPr="0049138C">
          <w:rPr>
            <w:rStyle w:val="ab"/>
            <w:color w:val="000000" w:themeColor="text1"/>
            <w:u w:val="none"/>
          </w:rPr>
          <w:tab/>
        </w:r>
        <w:r w:rsidR="00457F20">
          <w:rPr>
            <w:rStyle w:val="ab"/>
            <w:color w:val="000000" w:themeColor="text1"/>
            <w:u w:val="none"/>
          </w:rPr>
          <w:t>16</w:t>
        </w:r>
      </w:hyperlink>
    </w:p>
    <w:p w14:paraId="6559F34D" w14:textId="6827711B" w:rsidR="00457F20" w:rsidRPr="0049138C" w:rsidRDefault="00F618FD" w:rsidP="00457F20">
      <w:pPr>
        <w:pStyle w:val="31"/>
        <w:rPr>
          <w:rStyle w:val="ab"/>
          <w:color w:val="000000" w:themeColor="text1"/>
          <w:u w:val="none"/>
        </w:rPr>
      </w:pPr>
      <w:hyperlink r:id="rId23" w:anchor="_Toc470796020" w:history="1">
        <w:r w:rsidR="00457F20" w:rsidRPr="0049138C">
          <w:rPr>
            <w:rStyle w:val="ab"/>
            <w:color w:val="000000" w:themeColor="text1"/>
            <w:u w:val="none"/>
          </w:rPr>
          <w:t>2.8 Рассмотрение, оценка и сопоставление заявок  на участие в конкурсе.</w:t>
        </w:r>
        <w:r w:rsidR="00457F20" w:rsidRPr="0049138C">
          <w:rPr>
            <w:rStyle w:val="ab"/>
            <w:color w:val="000000" w:themeColor="text1"/>
            <w:u w:val="none"/>
          </w:rPr>
          <w:tab/>
        </w:r>
        <w:r w:rsidR="00457F20">
          <w:rPr>
            <w:rStyle w:val="ab"/>
            <w:color w:val="000000" w:themeColor="text1"/>
            <w:u w:val="none"/>
          </w:rPr>
          <w:t>16</w:t>
        </w:r>
      </w:hyperlink>
    </w:p>
    <w:p w14:paraId="46D7CCE7" w14:textId="789D8EC4" w:rsidR="00457F20" w:rsidRPr="0049138C" w:rsidRDefault="00F618FD" w:rsidP="00457F20">
      <w:pPr>
        <w:pStyle w:val="31"/>
        <w:rPr>
          <w:rStyle w:val="ab"/>
          <w:color w:val="000000" w:themeColor="text1"/>
          <w:u w:val="none"/>
        </w:rPr>
      </w:pPr>
      <w:hyperlink r:id="rId24" w:anchor="_Toc470796021" w:history="1">
        <w:r w:rsidR="00457F20" w:rsidRPr="0049138C">
          <w:rPr>
            <w:rStyle w:val="ab"/>
            <w:color w:val="000000" w:themeColor="text1"/>
            <w:u w:val="none"/>
          </w:rPr>
          <w:t xml:space="preserve">2.9 Принятие решения о результатах </w:t>
        </w:r>
        <w:r w:rsidR="000D40B5">
          <w:rPr>
            <w:rStyle w:val="ab"/>
            <w:color w:val="000000" w:themeColor="text1"/>
            <w:u w:val="none"/>
          </w:rPr>
          <w:t>конкурса в электронной форме</w:t>
        </w:r>
        <w:r w:rsidR="00457F20" w:rsidRPr="0049138C">
          <w:rPr>
            <w:rStyle w:val="ab"/>
            <w:color w:val="000000" w:themeColor="text1"/>
            <w:u w:val="none"/>
          </w:rPr>
          <w:tab/>
        </w:r>
        <w:r w:rsidR="00457F20">
          <w:rPr>
            <w:rStyle w:val="ab"/>
            <w:color w:val="000000" w:themeColor="text1"/>
            <w:u w:val="none"/>
          </w:rPr>
          <w:t>1</w:t>
        </w:r>
        <w:r w:rsidR="003A3DA8">
          <w:rPr>
            <w:rStyle w:val="ab"/>
            <w:color w:val="000000" w:themeColor="text1"/>
            <w:u w:val="none"/>
          </w:rPr>
          <w:t>7</w:t>
        </w:r>
      </w:hyperlink>
    </w:p>
    <w:p w14:paraId="5FDCA464" w14:textId="77777777" w:rsidR="00457F20" w:rsidRPr="0049138C" w:rsidRDefault="00F618FD" w:rsidP="00457F20">
      <w:pPr>
        <w:pStyle w:val="31"/>
        <w:rPr>
          <w:rStyle w:val="ab"/>
          <w:color w:val="000000" w:themeColor="text1"/>
          <w:u w:val="none"/>
        </w:rPr>
      </w:pPr>
      <w:hyperlink r:id="rId25" w:anchor="_Toc470796022" w:history="1">
        <w:r w:rsidR="00457F20" w:rsidRPr="0049138C">
          <w:rPr>
            <w:rStyle w:val="ab"/>
            <w:color w:val="000000" w:themeColor="text1"/>
            <w:u w:val="none"/>
          </w:rPr>
          <w:t>2.10 Подписание Договора</w:t>
        </w:r>
        <w:r w:rsidR="00457F20" w:rsidRPr="0049138C">
          <w:rPr>
            <w:rStyle w:val="ab"/>
            <w:color w:val="000000" w:themeColor="text1"/>
            <w:u w:val="none"/>
          </w:rPr>
          <w:tab/>
        </w:r>
        <w:r w:rsidR="00457F20">
          <w:rPr>
            <w:rStyle w:val="ab"/>
            <w:color w:val="000000" w:themeColor="text1"/>
            <w:u w:val="none"/>
          </w:rPr>
          <w:t>18</w:t>
        </w:r>
      </w:hyperlink>
    </w:p>
    <w:p w14:paraId="2E9B6E70" w14:textId="77375AF4" w:rsidR="00457F20" w:rsidRDefault="00F618FD" w:rsidP="00457F20">
      <w:pPr>
        <w:pStyle w:val="31"/>
        <w:rPr>
          <w:rStyle w:val="ab"/>
          <w:color w:val="000000" w:themeColor="text1"/>
          <w:u w:val="none"/>
        </w:rPr>
      </w:pPr>
      <w:hyperlink r:id="rId26" w:anchor="_Toc470796023" w:history="1">
        <w:r w:rsidR="00457F20" w:rsidRPr="0049138C">
          <w:rPr>
            <w:rStyle w:val="ab"/>
            <w:color w:val="000000" w:themeColor="text1"/>
            <w:u w:val="none"/>
          </w:rPr>
          <w:t>2.11 Предоставление обеспечения исполнения Договора</w:t>
        </w:r>
        <w:r w:rsidR="00457F20" w:rsidRPr="0049138C">
          <w:rPr>
            <w:rStyle w:val="ab"/>
            <w:color w:val="000000" w:themeColor="text1"/>
            <w:u w:val="none"/>
          </w:rPr>
          <w:tab/>
        </w:r>
        <w:r w:rsidR="00457F20">
          <w:rPr>
            <w:rStyle w:val="ab"/>
            <w:color w:val="000000" w:themeColor="text1"/>
            <w:u w:val="none"/>
          </w:rPr>
          <w:t>1</w:t>
        </w:r>
        <w:r w:rsidR="003A3DA8">
          <w:rPr>
            <w:rStyle w:val="ab"/>
            <w:color w:val="000000" w:themeColor="text1"/>
            <w:u w:val="none"/>
          </w:rPr>
          <w:t>8</w:t>
        </w:r>
      </w:hyperlink>
    </w:p>
    <w:p w14:paraId="1BE89DED" w14:textId="5D5E7116" w:rsidR="00457F20" w:rsidRPr="008A521B" w:rsidRDefault="00F618FD" w:rsidP="00457F20">
      <w:pPr>
        <w:pStyle w:val="31"/>
        <w:rPr>
          <w:color w:val="000000" w:themeColor="text1"/>
        </w:rPr>
      </w:pPr>
      <w:hyperlink r:id="rId27" w:anchor="_Toc470796023" w:history="1">
        <w:r w:rsidR="00457F20">
          <w:rPr>
            <w:rStyle w:val="ab"/>
            <w:color w:val="000000" w:themeColor="text1"/>
            <w:u w:val="none"/>
          </w:rPr>
          <w:t>2.12</w:t>
        </w:r>
        <w:r w:rsidR="00457F20" w:rsidRPr="0049138C">
          <w:rPr>
            <w:rStyle w:val="ab"/>
            <w:color w:val="000000" w:themeColor="text1"/>
            <w:u w:val="none"/>
          </w:rPr>
          <w:t xml:space="preserve"> </w:t>
        </w:r>
        <w:r w:rsidR="00457F20">
          <w:rPr>
            <w:rStyle w:val="ab"/>
            <w:color w:val="000000" w:themeColor="text1"/>
            <w:u w:val="none"/>
          </w:rPr>
          <w:t>Обеспечение исполнения гарантийных обязательств</w:t>
        </w:r>
        <w:r w:rsidR="00457F20" w:rsidRPr="0049138C">
          <w:rPr>
            <w:rStyle w:val="ab"/>
            <w:color w:val="000000" w:themeColor="text1"/>
            <w:u w:val="none"/>
          </w:rPr>
          <w:tab/>
        </w:r>
        <w:r w:rsidR="003A3DA8">
          <w:rPr>
            <w:rStyle w:val="ab"/>
            <w:color w:val="000000" w:themeColor="text1"/>
            <w:u w:val="none"/>
          </w:rPr>
          <w:t>19</w:t>
        </w:r>
      </w:hyperlink>
    </w:p>
    <w:p w14:paraId="45FF3B67" w14:textId="0691F9E1" w:rsidR="00457F20" w:rsidRPr="0049138C" w:rsidRDefault="00F618FD" w:rsidP="00457F20">
      <w:pPr>
        <w:pStyle w:val="31"/>
        <w:rPr>
          <w:rStyle w:val="ab"/>
          <w:color w:val="000000" w:themeColor="text1"/>
          <w:u w:val="none"/>
        </w:rPr>
      </w:pPr>
      <w:hyperlink r:id="rId28" w:anchor="_Toc470796024" w:history="1">
        <w:r w:rsidR="00457F20" w:rsidRPr="0049138C">
          <w:rPr>
            <w:rStyle w:val="ab"/>
            <w:color w:val="000000" w:themeColor="text1"/>
            <w:u w:val="none"/>
          </w:rPr>
          <w:t xml:space="preserve">3 Информационная карта </w:t>
        </w:r>
        <w:r w:rsidR="000D40B5">
          <w:rPr>
            <w:rStyle w:val="ab"/>
            <w:color w:val="000000" w:themeColor="text1"/>
            <w:u w:val="none"/>
          </w:rPr>
          <w:t>конкурса в электронной форме</w:t>
        </w:r>
        <w:r w:rsidR="00457F20" w:rsidRPr="0049138C">
          <w:rPr>
            <w:rStyle w:val="ab"/>
            <w:color w:val="000000" w:themeColor="text1"/>
            <w:u w:val="none"/>
          </w:rPr>
          <w:tab/>
        </w:r>
        <w:r w:rsidR="00457F20">
          <w:rPr>
            <w:rStyle w:val="ab"/>
            <w:color w:val="000000" w:themeColor="text1"/>
            <w:u w:val="none"/>
          </w:rPr>
          <w:t>2</w:t>
        </w:r>
      </w:hyperlink>
      <w:r w:rsidR="00457F20">
        <w:rPr>
          <w:rStyle w:val="ab"/>
          <w:color w:val="000000" w:themeColor="text1"/>
          <w:u w:val="none"/>
        </w:rPr>
        <w:t>1</w:t>
      </w:r>
    </w:p>
    <w:p w14:paraId="6B96C1FF" w14:textId="3BBBE246" w:rsidR="00457F20" w:rsidRPr="0049138C" w:rsidRDefault="00F618FD" w:rsidP="00457F20">
      <w:pPr>
        <w:pStyle w:val="31"/>
        <w:rPr>
          <w:rStyle w:val="ab"/>
          <w:color w:val="000000" w:themeColor="text1"/>
          <w:u w:val="none"/>
        </w:rPr>
      </w:pPr>
      <w:hyperlink r:id="rId29" w:anchor="_Toc470796025" w:history="1">
        <w:r w:rsidR="00457F20" w:rsidRPr="0049138C">
          <w:rPr>
            <w:rStyle w:val="ab"/>
            <w:color w:val="000000" w:themeColor="text1"/>
            <w:u w:val="none"/>
          </w:rPr>
          <w:t>4 Техническое задание</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6</w:t>
      </w:r>
    </w:p>
    <w:p w14:paraId="119D3CD7" w14:textId="77FF89BD" w:rsidR="00457F20" w:rsidRPr="0049138C" w:rsidRDefault="00F618FD" w:rsidP="00457F20">
      <w:pPr>
        <w:pStyle w:val="31"/>
        <w:rPr>
          <w:rStyle w:val="ab"/>
          <w:color w:val="000000" w:themeColor="text1"/>
          <w:u w:val="none"/>
        </w:rPr>
      </w:pPr>
      <w:hyperlink r:id="rId30" w:anchor="_Toc470796026" w:history="1">
        <w:r w:rsidR="00457F20" w:rsidRPr="0049138C">
          <w:rPr>
            <w:rStyle w:val="ab"/>
            <w:color w:val="000000" w:themeColor="text1"/>
            <w:u w:val="none"/>
          </w:rPr>
          <w:t>5 ПРОЕКТ ДОГОВОРА</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6</w:t>
      </w:r>
    </w:p>
    <w:p w14:paraId="5833B87B" w14:textId="2F655B73" w:rsidR="00457F20" w:rsidRPr="0049138C" w:rsidRDefault="00F618FD" w:rsidP="00457F20">
      <w:pPr>
        <w:pStyle w:val="31"/>
        <w:rPr>
          <w:rStyle w:val="ab"/>
          <w:color w:val="000000" w:themeColor="text1"/>
          <w:u w:val="none"/>
        </w:rPr>
      </w:pPr>
      <w:hyperlink r:id="rId31" w:anchor="_Toc470796027" w:history="1">
        <w:r w:rsidR="00457F20" w:rsidRPr="0049138C">
          <w:rPr>
            <w:rStyle w:val="ab"/>
            <w:color w:val="000000" w:themeColor="text1"/>
            <w:u w:val="none"/>
          </w:rPr>
          <w:t>6 Образцы форм документов, включаемых в заявку на участие в конкурсе</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6</w:t>
      </w:r>
    </w:p>
    <w:p w14:paraId="53391F3F" w14:textId="69682D8B" w:rsidR="00457F20" w:rsidRPr="0049138C" w:rsidRDefault="00F618FD" w:rsidP="00457F20">
      <w:pPr>
        <w:pStyle w:val="31"/>
        <w:rPr>
          <w:rStyle w:val="ab"/>
          <w:color w:val="000000" w:themeColor="text1"/>
          <w:u w:val="none"/>
        </w:rPr>
      </w:pPr>
      <w:hyperlink r:id="rId32" w:anchor="_Toc470796028" w:history="1">
        <w:r w:rsidR="00457F20" w:rsidRPr="0049138C">
          <w:rPr>
            <w:rStyle w:val="ab"/>
            <w:color w:val="000000" w:themeColor="text1"/>
            <w:u w:val="none"/>
          </w:rPr>
          <w:t>6.1. Письмо о подаче Заявки на участие в конкурсе (Форма 1).</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6</w:t>
      </w:r>
    </w:p>
    <w:p w14:paraId="5170A88D" w14:textId="2BFF6FE4" w:rsidR="00457F20" w:rsidRPr="0049138C" w:rsidRDefault="00F618FD" w:rsidP="00457F20">
      <w:pPr>
        <w:pStyle w:val="31"/>
        <w:rPr>
          <w:rStyle w:val="ab"/>
          <w:color w:val="000000" w:themeColor="text1"/>
          <w:u w:val="none"/>
        </w:rPr>
      </w:pPr>
      <w:hyperlink r:id="rId33" w:anchor="_Toc470796029" w:history="1">
        <w:r w:rsidR="00457F20" w:rsidRPr="0049138C">
          <w:rPr>
            <w:rStyle w:val="ab"/>
            <w:color w:val="000000" w:themeColor="text1"/>
            <w:u w:val="none"/>
          </w:rPr>
          <w:t>6.1.1 Форма письма о подаче Заявки на участие в конкурсе.</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6</w:t>
      </w:r>
    </w:p>
    <w:p w14:paraId="69FEFBF1" w14:textId="6B0733FE" w:rsidR="00457F20" w:rsidRPr="0049138C" w:rsidRDefault="00F618FD" w:rsidP="00457F20">
      <w:pPr>
        <w:pStyle w:val="31"/>
        <w:rPr>
          <w:rStyle w:val="ab"/>
          <w:color w:val="000000" w:themeColor="text1"/>
          <w:u w:val="none"/>
        </w:rPr>
      </w:pPr>
      <w:hyperlink r:id="rId34" w:anchor="_Toc470796030" w:history="1">
        <w:r w:rsidR="00457F20" w:rsidRPr="0049138C">
          <w:rPr>
            <w:rStyle w:val="ab"/>
            <w:color w:val="000000" w:themeColor="text1"/>
            <w:u w:val="none"/>
          </w:rPr>
          <w:t>6.1.2 Инструкции по заполнению.</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7</w:t>
      </w:r>
    </w:p>
    <w:p w14:paraId="76143AC4" w14:textId="5F91AF84" w:rsidR="00457F20" w:rsidRPr="0049138C" w:rsidRDefault="00F618FD" w:rsidP="00457F20">
      <w:pPr>
        <w:pStyle w:val="31"/>
        <w:rPr>
          <w:rStyle w:val="ab"/>
          <w:color w:val="000000" w:themeColor="text1"/>
          <w:u w:val="none"/>
        </w:rPr>
      </w:pPr>
      <w:hyperlink r:id="rId35" w:anchor="_Toc470796031" w:history="1">
        <w:r w:rsidR="00457F20" w:rsidRPr="0049138C">
          <w:rPr>
            <w:rStyle w:val="ab"/>
            <w:color w:val="000000" w:themeColor="text1"/>
            <w:u w:val="none"/>
          </w:rPr>
          <w:t>6.2 Опись документов, прилагаемых к Заявке на участие в конкурсе.</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7</w:t>
      </w:r>
    </w:p>
    <w:p w14:paraId="011F78D4" w14:textId="68BF13D9" w:rsidR="00457F20" w:rsidRPr="0049138C" w:rsidRDefault="00F618FD" w:rsidP="00457F20">
      <w:pPr>
        <w:pStyle w:val="31"/>
        <w:rPr>
          <w:rStyle w:val="ab"/>
          <w:color w:val="000000" w:themeColor="text1"/>
          <w:u w:val="none"/>
        </w:rPr>
      </w:pPr>
      <w:hyperlink r:id="rId36" w:anchor="_Toc470796032" w:history="1">
        <w:r w:rsidR="00457F20" w:rsidRPr="0049138C">
          <w:rPr>
            <w:rStyle w:val="ab"/>
            <w:color w:val="000000" w:themeColor="text1"/>
            <w:u w:val="none"/>
          </w:rPr>
          <w:t>6.2.1 Форма описи документов,прилагаемых к Заявке на участие в конкурсе (форма 2).</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7</w:t>
      </w:r>
    </w:p>
    <w:p w14:paraId="2F6B07CD" w14:textId="09E0D3AE" w:rsidR="00457F20" w:rsidRPr="0049138C" w:rsidRDefault="00F618FD" w:rsidP="00457F20">
      <w:pPr>
        <w:pStyle w:val="31"/>
        <w:rPr>
          <w:rStyle w:val="ab"/>
          <w:color w:val="000000" w:themeColor="text1"/>
          <w:u w:val="none"/>
        </w:rPr>
      </w:pPr>
      <w:hyperlink r:id="rId37" w:anchor="_Toc470796033" w:history="1">
        <w:r w:rsidR="00457F20" w:rsidRPr="0049138C">
          <w:rPr>
            <w:rStyle w:val="ab"/>
            <w:color w:val="000000" w:themeColor="text1"/>
            <w:u w:val="none"/>
          </w:rPr>
          <w:t>6.2.2 Инструкции по заполнению.</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8</w:t>
      </w:r>
    </w:p>
    <w:p w14:paraId="38171273" w14:textId="698BE859" w:rsidR="00457F20" w:rsidRPr="0049138C" w:rsidRDefault="00F618FD" w:rsidP="00457F20">
      <w:pPr>
        <w:pStyle w:val="31"/>
        <w:rPr>
          <w:rStyle w:val="ab"/>
          <w:color w:val="000000" w:themeColor="text1"/>
          <w:u w:val="none"/>
        </w:rPr>
      </w:pPr>
      <w:hyperlink r:id="rId38" w:anchor="_Toc470796034" w:history="1">
        <w:r w:rsidR="00457F20" w:rsidRPr="0049138C">
          <w:rPr>
            <w:rStyle w:val="ab"/>
            <w:color w:val="000000" w:themeColor="text1"/>
            <w:u w:val="none"/>
          </w:rPr>
          <w:t>6.3 Коммерческое предложение</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8</w:t>
      </w:r>
    </w:p>
    <w:p w14:paraId="682B95FC" w14:textId="5136693A" w:rsidR="00457F20" w:rsidRPr="0049138C" w:rsidRDefault="00F618FD" w:rsidP="00457F20">
      <w:pPr>
        <w:pStyle w:val="31"/>
        <w:rPr>
          <w:rStyle w:val="ab"/>
          <w:color w:val="000000" w:themeColor="text1"/>
          <w:u w:val="none"/>
        </w:rPr>
      </w:pPr>
      <w:hyperlink r:id="rId39" w:anchor="_Toc470796035" w:history="1">
        <w:r w:rsidR="00457F20" w:rsidRPr="0049138C">
          <w:rPr>
            <w:rStyle w:val="ab"/>
            <w:color w:val="000000" w:themeColor="text1"/>
            <w:u w:val="none"/>
          </w:rPr>
          <w:t>6.3.1 Форма коммерческого предложения (Форма 3)</w:t>
        </w:r>
        <w:r w:rsidR="00457F20" w:rsidRPr="0049138C">
          <w:rPr>
            <w:rStyle w:val="ab"/>
            <w:color w:val="000000" w:themeColor="text1"/>
            <w:u w:val="none"/>
          </w:rPr>
          <w:tab/>
        </w:r>
        <w:r w:rsidR="00457F20">
          <w:rPr>
            <w:rStyle w:val="ab"/>
            <w:color w:val="000000" w:themeColor="text1"/>
            <w:u w:val="none"/>
          </w:rPr>
          <w:t>2</w:t>
        </w:r>
      </w:hyperlink>
      <w:r w:rsidR="003A3DA8">
        <w:rPr>
          <w:rStyle w:val="ab"/>
          <w:color w:val="000000" w:themeColor="text1"/>
          <w:u w:val="none"/>
        </w:rPr>
        <w:t>8</w:t>
      </w:r>
    </w:p>
    <w:p w14:paraId="6B25E2B9" w14:textId="13BF4959" w:rsidR="00457F20" w:rsidRPr="0049138C" w:rsidRDefault="00F618FD" w:rsidP="00457F20">
      <w:pPr>
        <w:pStyle w:val="31"/>
        <w:rPr>
          <w:rStyle w:val="ab"/>
          <w:color w:val="000000" w:themeColor="text1"/>
          <w:u w:val="none"/>
        </w:rPr>
      </w:pPr>
      <w:hyperlink r:id="rId40" w:anchor="_Toc470796036" w:history="1">
        <w:r w:rsidR="00457F20" w:rsidRPr="0049138C">
          <w:rPr>
            <w:rStyle w:val="ab"/>
            <w:color w:val="000000" w:themeColor="text1"/>
            <w:u w:val="none"/>
          </w:rPr>
          <w:t>6.3.2 Инструкции по заполнению</w:t>
        </w:r>
        <w:r w:rsidR="00457F20" w:rsidRPr="0049138C">
          <w:rPr>
            <w:rStyle w:val="ab"/>
            <w:color w:val="000000" w:themeColor="text1"/>
            <w:u w:val="none"/>
          </w:rPr>
          <w:tab/>
        </w:r>
      </w:hyperlink>
      <w:r w:rsidR="003A3DA8">
        <w:rPr>
          <w:rStyle w:val="ab"/>
          <w:color w:val="000000" w:themeColor="text1"/>
          <w:u w:val="none"/>
        </w:rPr>
        <w:t>29</w:t>
      </w:r>
    </w:p>
    <w:p w14:paraId="2777CEEA" w14:textId="46486892" w:rsidR="00457F20" w:rsidRPr="0049138C" w:rsidRDefault="00F618FD" w:rsidP="00457F20">
      <w:pPr>
        <w:pStyle w:val="31"/>
        <w:rPr>
          <w:rStyle w:val="ab"/>
          <w:color w:val="000000" w:themeColor="text1"/>
          <w:u w:val="none"/>
        </w:rPr>
      </w:pPr>
      <w:hyperlink r:id="rId41" w:anchor="_Toc470796037" w:history="1">
        <w:r w:rsidR="00457F20" w:rsidRPr="0049138C">
          <w:rPr>
            <w:rStyle w:val="ab"/>
            <w:color w:val="000000" w:themeColor="text1"/>
            <w:u w:val="none"/>
          </w:rPr>
          <w:t xml:space="preserve">6.4 Декларация соответствия Участника </w:t>
        </w:r>
        <w:r w:rsidR="000D40B5">
          <w:rPr>
            <w:rStyle w:val="ab"/>
            <w:color w:val="000000" w:themeColor="text1"/>
            <w:u w:val="none"/>
          </w:rPr>
          <w:t>конкурса в электронной форме</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0</w:t>
      </w:r>
    </w:p>
    <w:p w14:paraId="3A49BCA7" w14:textId="33A99E29" w:rsidR="00457F20" w:rsidRPr="0049138C" w:rsidRDefault="00F618FD" w:rsidP="00457F20">
      <w:pPr>
        <w:pStyle w:val="31"/>
        <w:rPr>
          <w:rStyle w:val="ab"/>
          <w:color w:val="000000" w:themeColor="text1"/>
          <w:u w:val="none"/>
        </w:rPr>
      </w:pPr>
      <w:hyperlink r:id="rId42" w:anchor="_Toc470796038" w:history="1">
        <w:r w:rsidR="00457F20" w:rsidRPr="0049138C">
          <w:rPr>
            <w:rStyle w:val="ab"/>
            <w:color w:val="000000" w:themeColor="text1"/>
            <w:u w:val="none"/>
          </w:rPr>
          <w:t>6.4.1 Форма декларации соответствия (Форма 4)</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0</w:t>
      </w:r>
    </w:p>
    <w:p w14:paraId="39D71DBF" w14:textId="5BE86CEB" w:rsidR="00457F20" w:rsidRPr="0049138C" w:rsidRDefault="00F618FD" w:rsidP="00457F20">
      <w:pPr>
        <w:pStyle w:val="31"/>
        <w:rPr>
          <w:rStyle w:val="ab"/>
          <w:color w:val="000000" w:themeColor="text1"/>
          <w:u w:val="none"/>
        </w:rPr>
      </w:pPr>
      <w:hyperlink r:id="rId43" w:anchor="_Toc470796039" w:history="1">
        <w:r w:rsidR="00457F20" w:rsidRPr="0049138C">
          <w:rPr>
            <w:rStyle w:val="ab"/>
            <w:color w:val="000000" w:themeColor="text1"/>
            <w:u w:val="none"/>
          </w:rPr>
          <w:t>6.4.2 Инструкции по заполнению</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1</w:t>
      </w:r>
    </w:p>
    <w:p w14:paraId="0C9D0261" w14:textId="38A3F11C" w:rsidR="00457F20" w:rsidRPr="0049138C" w:rsidRDefault="00F618FD" w:rsidP="00457F20">
      <w:pPr>
        <w:pStyle w:val="31"/>
        <w:rPr>
          <w:rStyle w:val="ab"/>
          <w:color w:val="000000" w:themeColor="text1"/>
          <w:u w:val="none"/>
        </w:rPr>
      </w:pPr>
      <w:hyperlink r:id="rId44" w:anchor="_Toc470796040" w:history="1">
        <w:r w:rsidR="00457F20" w:rsidRPr="0049138C">
          <w:rPr>
            <w:rStyle w:val="ab"/>
            <w:color w:val="000000" w:themeColor="text1"/>
            <w:u w:val="none"/>
          </w:rPr>
          <w:t>6.5 Анкета Участника</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2</w:t>
      </w:r>
    </w:p>
    <w:p w14:paraId="7E70FC7B" w14:textId="0963ED37" w:rsidR="00457F20" w:rsidRPr="0049138C" w:rsidRDefault="00F618FD" w:rsidP="00457F20">
      <w:pPr>
        <w:pStyle w:val="31"/>
        <w:rPr>
          <w:rStyle w:val="ab"/>
          <w:color w:val="000000" w:themeColor="text1"/>
          <w:u w:val="none"/>
        </w:rPr>
      </w:pPr>
      <w:hyperlink r:id="rId45" w:anchor="_Toc470796041" w:history="1">
        <w:r w:rsidR="00457F20" w:rsidRPr="0049138C">
          <w:rPr>
            <w:rStyle w:val="ab"/>
            <w:color w:val="000000" w:themeColor="text1"/>
            <w:u w:val="none"/>
          </w:rPr>
          <w:t>6.5.1 Форма Анкеты Участника (Форма 5)</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2</w:t>
      </w:r>
    </w:p>
    <w:p w14:paraId="4F92F232" w14:textId="53E8A8F1" w:rsidR="00457F20" w:rsidRPr="0049138C" w:rsidRDefault="00F618FD" w:rsidP="00457F20">
      <w:pPr>
        <w:pStyle w:val="31"/>
        <w:rPr>
          <w:rStyle w:val="ab"/>
          <w:color w:val="000000" w:themeColor="text1"/>
          <w:u w:val="none"/>
        </w:rPr>
      </w:pPr>
      <w:hyperlink r:id="rId46" w:anchor="_Toc470796042" w:history="1">
        <w:r w:rsidR="00457F20" w:rsidRPr="0049138C">
          <w:rPr>
            <w:rStyle w:val="ab"/>
            <w:color w:val="000000" w:themeColor="text1"/>
            <w:u w:val="none"/>
          </w:rPr>
          <w:t>6.5.2 Инструкции по заполнению.</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3</w:t>
      </w:r>
    </w:p>
    <w:p w14:paraId="53623736" w14:textId="07DBAC21" w:rsidR="00457F20" w:rsidRPr="0049138C" w:rsidRDefault="00F618FD" w:rsidP="00457F20">
      <w:pPr>
        <w:pStyle w:val="31"/>
        <w:rPr>
          <w:rStyle w:val="ab"/>
          <w:color w:val="000000" w:themeColor="text1"/>
          <w:u w:val="none"/>
        </w:rPr>
      </w:pPr>
      <w:hyperlink r:id="rId47" w:anchor="_Toc470796043" w:history="1">
        <w:r w:rsidR="00457F20" w:rsidRPr="0049138C">
          <w:rPr>
            <w:rStyle w:val="ab"/>
            <w:color w:val="000000" w:themeColor="text1"/>
            <w:u w:val="none"/>
          </w:rPr>
          <w:t>6.6 Сведения о цепочке собственников Участника</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4</w:t>
      </w:r>
    </w:p>
    <w:p w14:paraId="79ED04A8" w14:textId="5EA040D0" w:rsidR="00457F20" w:rsidRPr="0049138C" w:rsidRDefault="00F618FD" w:rsidP="00457F20">
      <w:pPr>
        <w:pStyle w:val="31"/>
        <w:rPr>
          <w:rStyle w:val="ab"/>
          <w:color w:val="000000" w:themeColor="text1"/>
          <w:u w:val="none"/>
        </w:rPr>
      </w:pPr>
      <w:hyperlink r:id="rId48" w:anchor="_Toc470796044" w:history="1">
        <w:r w:rsidR="00457F20" w:rsidRPr="0049138C">
          <w:rPr>
            <w:rStyle w:val="ab"/>
            <w:color w:val="000000" w:themeColor="text1"/>
            <w:u w:val="none"/>
          </w:rPr>
          <w:t>6.6.1 Форма сведений о цепочке собственников, включая бенефициаров (в том числе, конечных)(Форма 6)</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4</w:t>
      </w:r>
    </w:p>
    <w:p w14:paraId="14D88C68" w14:textId="33526A8B" w:rsidR="00457F20" w:rsidRPr="0049138C" w:rsidRDefault="00F618FD" w:rsidP="00457F20">
      <w:pPr>
        <w:pStyle w:val="31"/>
        <w:rPr>
          <w:rStyle w:val="ab"/>
          <w:color w:val="000000" w:themeColor="text1"/>
          <w:u w:val="none"/>
        </w:rPr>
      </w:pPr>
      <w:hyperlink r:id="rId49" w:anchor="_Toc470796045" w:history="1">
        <w:r w:rsidR="00457F20" w:rsidRPr="0049138C">
          <w:rPr>
            <w:rStyle w:val="ab"/>
            <w:color w:val="000000" w:themeColor="text1"/>
            <w:u w:val="none"/>
          </w:rPr>
          <w:t>6.6.2 Инструкции по заполнению.</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4</w:t>
      </w:r>
    </w:p>
    <w:p w14:paraId="528F307F" w14:textId="40090A45" w:rsidR="00457F20" w:rsidRPr="0049138C" w:rsidRDefault="00F618FD" w:rsidP="00457F20">
      <w:pPr>
        <w:pStyle w:val="31"/>
        <w:rPr>
          <w:rStyle w:val="ab"/>
          <w:color w:val="000000" w:themeColor="text1"/>
          <w:u w:val="none"/>
        </w:rPr>
      </w:pPr>
      <w:hyperlink r:id="rId50" w:anchor="_Toc470796046" w:history="1">
        <w:r w:rsidR="00457F20" w:rsidRPr="0049138C">
          <w:rPr>
            <w:rStyle w:val="ab"/>
            <w:color w:val="000000" w:themeColor="text1"/>
            <w:u w:val="none"/>
          </w:rPr>
          <w:t>6.7 Сведения об опыте выполнения аналогичных договоров</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5</w:t>
      </w:r>
    </w:p>
    <w:p w14:paraId="5A445340" w14:textId="5365E631" w:rsidR="00457F20" w:rsidRPr="0049138C" w:rsidRDefault="00F618FD" w:rsidP="00457F20">
      <w:pPr>
        <w:pStyle w:val="31"/>
        <w:rPr>
          <w:rStyle w:val="ab"/>
          <w:color w:val="000000" w:themeColor="text1"/>
          <w:u w:val="none"/>
        </w:rPr>
      </w:pPr>
      <w:hyperlink r:id="rId51" w:anchor="_Toc470796047" w:history="1">
        <w:r w:rsidR="00457F20" w:rsidRPr="0049138C">
          <w:rPr>
            <w:rStyle w:val="ab"/>
            <w:color w:val="000000" w:themeColor="text1"/>
            <w:u w:val="none"/>
          </w:rPr>
          <w:t>6.7.1 Форма Сведений об опыте выполнения аналогичных договоров (Форма 7)</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5</w:t>
      </w:r>
    </w:p>
    <w:p w14:paraId="0A3A934C" w14:textId="73BA6A72" w:rsidR="00457F20" w:rsidRPr="0049138C" w:rsidRDefault="00F618FD" w:rsidP="00457F20">
      <w:pPr>
        <w:pStyle w:val="31"/>
        <w:rPr>
          <w:rStyle w:val="ab"/>
          <w:color w:val="000000" w:themeColor="text1"/>
          <w:u w:val="none"/>
        </w:rPr>
      </w:pPr>
      <w:hyperlink r:id="rId52" w:anchor="_Toc470796048" w:history="1">
        <w:r w:rsidR="00457F20" w:rsidRPr="0049138C">
          <w:rPr>
            <w:rStyle w:val="ab"/>
            <w:color w:val="000000" w:themeColor="text1"/>
            <w:u w:val="none"/>
          </w:rPr>
          <w:t>6.7.2 Инструкции по заполнению</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5</w:t>
      </w:r>
    </w:p>
    <w:p w14:paraId="0431844F" w14:textId="17B840A4" w:rsidR="00457F20" w:rsidRPr="0049138C" w:rsidRDefault="00F618FD" w:rsidP="00457F20">
      <w:pPr>
        <w:pStyle w:val="31"/>
        <w:rPr>
          <w:rStyle w:val="ab"/>
          <w:color w:val="000000" w:themeColor="text1"/>
          <w:u w:val="none"/>
        </w:rPr>
      </w:pPr>
      <w:hyperlink r:id="rId53" w:anchor="_Toc470796049" w:history="1">
        <w:r w:rsidR="00457F20" w:rsidRPr="0049138C">
          <w:rPr>
            <w:rStyle w:val="ab"/>
            <w:color w:val="000000" w:themeColor="text1"/>
            <w:u w:val="none"/>
          </w:rPr>
          <w:t>6.8 Сведения о кадровых ресурсах</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6</w:t>
      </w:r>
    </w:p>
    <w:p w14:paraId="7AAD78ED" w14:textId="443CD75F" w:rsidR="00457F20" w:rsidRPr="0049138C" w:rsidRDefault="00F618FD" w:rsidP="00457F20">
      <w:pPr>
        <w:pStyle w:val="31"/>
        <w:rPr>
          <w:rStyle w:val="ab"/>
          <w:color w:val="000000" w:themeColor="text1"/>
          <w:u w:val="none"/>
        </w:rPr>
      </w:pPr>
      <w:hyperlink r:id="rId54" w:anchor="_Toc470796050" w:history="1">
        <w:r w:rsidR="00457F20" w:rsidRPr="0049138C">
          <w:rPr>
            <w:rStyle w:val="ab"/>
            <w:color w:val="000000" w:themeColor="text1"/>
            <w:u w:val="none"/>
          </w:rPr>
          <w:t>6.8.1 Форма Сведений о кадровых ресурсах (Форма 8)</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6</w:t>
      </w:r>
    </w:p>
    <w:p w14:paraId="6C051F12" w14:textId="26507EC8" w:rsidR="00457F20" w:rsidRPr="0049138C" w:rsidRDefault="00F618FD" w:rsidP="00457F20">
      <w:pPr>
        <w:pStyle w:val="31"/>
        <w:rPr>
          <w:rStyle w:val="ab"/>
          <w:color w:val="000000" w:themeColor="text1"/>
          <w:u w:val="none"/>
        </w:rPr>
      </w:pPr>
      <w:hyperlink r:id="rId55" w:anchor="_Toc470796051" w:history="1">
        <w:r w:rsidR="00457F20" w:rsidRPr="0049138C">
          <w:rPr>
            <w:rStyle w:val="ab"/>
            <w:color w:val="000000" w:themeColor="text1"/>
            <w:u w:val="none"/>
          </w:rPr>
          <w:t>6.8.2 Инструкции по заполнению</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6</w:t>
      </w:r>
    </w:p>
    <w:p w14:paraId="1B85E2DD" w14:textId="309E4BDE" w:rsidR="00457F20" w:rsidRPr="0049138C" w:rsidRDefault="00F618FD" w:rsidP="00457F20">
      <w:pPr>
        <w:pStyle w:val="31"/>
        <w:rPr>
          <w:rStyle w:val="ab"/>
          <w:color w:val="000000" w:themeColor="text1"/>
          <w:u w:val="none"/>
        </w:rPr>
      </w:pPr>
      <w:hyperlink r:id="rId56" w:anchor="_Toc470796052" w:history="1">
        <w:r w:rsidR="00457F20" w:rsidRPr="0049138C">
          <w:rPr>
            <w:rStyle w:val="ab"/>
            <w:color w:val="000000" w:themeColor="text1"/>
            <w:u w:val="none"/>
          </w:rPr>
          <w:t>6.9 Сведения о материально-технических ресурсах</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7</w:t>
      </w:r>
    </w:p>
    <w:p w14:paraId="7A5CEC5B" w14:textId="68282F98" w:rsidR="00457F20" w:rsidRPr="0049138C" w:rsidRDefault="00F618FD" w:rsidP="00457F20">
      <w:pPr>
        <w:pStyle w:val="31"/>
        <w:rPr>
          <w:rStyle w:val="ab"/>
          <w:color w:val="000000" w:themeColor="text1"/>
          <w:u w:val="none"/>
        </w:rPr>
      </w:pPr>
      <w:hyperlink r:id="rId57" w:anchor="_Toc470796053" w:history="1">
        <w:r w:rsidR="00457F20" w:rsidRPr="0049138C">
          <w:rPr>
            <w:rStyle w:val="ab"/>
            <w:color w:val="000000" w:themeColor="text1"/>
            <w:u w:val="none"/>
          </w:rPr>
          <w:t>6.9.1 Форма Сведений о материально-технических ресурсах (Форма 9)</w:t>
        </w:r>
        <w:r w:rsidR="00457F20" w:rsidRPr="0049138C">
          <w:rPr>
            <w:rStyle w:val="ab"/>
            <w:color w:val="000000" w:themeColor="text1"/>
            <w:u w:val="none"/>
          </w:rPr>
          <w:tab/>
        </w:r>
        <w:r w:rsidR="00457F20">
          <w:rPr>
            <w:rStyle w:val="ab"/>
            <w:color w:val="000000" w:themeColor="text1"/>
            <w:u w:val="none"/>
          </w:rPr>
          <w:t>3</w:t>
        </w:r>
      </w:hyperlink>
      <w:r w:rsidR="003A3DA8">
        <w:rPr>
          <w:rStyle w:val="ab"/>
          <w:color w:val="000000" w:themeColor="text1"/>
          <w:u w:val="none"/>
        </w:rPr>
        <w:t>7</w:t>
      </w:r>
    </w:p>
    <w:p w14:paraId="59E4687A" w14:textId="1DC57514" w:rsidR="00457F20" w:rsidRPr="0049138C" w:rsidRDefault="00F618FD" w:rsidP="00457F20">
      <w:pPr>
        <w:pStyle w:val="31"/>
        <w:rPr>
          <w:rStyle w:val="ab"/>
          <w:color w:val="000000" w:themeColor="text1"/>
          <w:u w:val="none"/>
        </w:rPr>
      </w:pPr>
      <w:hyperlink r:id="rId58" w:anchor="_Toc470796054" w:history="1">
        <w:r w:rsidR="00457F20" w:rsidRPr="0049138C">
          <w:rPr>
            <w:rStyle w:val="ab"/>
            <w:color w:val="000000" w:themeColor="text1"/>
            <w:u w:val="none"/>
          </w:rPr>
          <w:t>6.9.2 Инструкции по заполнению</w:t>
        </w:r>
        <w:r w:rsidR="00457F20" w:rsidRPr="0049138C">
          <w:rPr>
            <w:rStyle w:val="ab"/>
            <w:color w:val="000000" w:themeColor="text1"/>
            <w:u w:val="none"/>
          </w:rPr>
          <w:tab/>
        </w:r>
      </w:hyperlink>
      <w:r w:rsidR="006110AA">
        <w:rPr>
          <w:rStyle w:val="ab"/>
          <w:color w:val="000000" w:themeColor="text1"/>
          <w:u w:val="none"/>
        </w:rPr>
        <w:t>3</w:t>
      </w:r>
      <w:r w:rsidR="003A3DA8">
        <w:rPr>
          <w:rStyle w:val="ab"/>
          <w:color w:val="000000" w:themeColor="text1"/>
          <w:u w:val="none"/>
        </w:rPr>
        <w:t>8</w:t>
      </w:r>
    </w:p>
    <w:p w14:paraId="2A88EF42" w14:textId="773E7416" w:rsidR="00457F20" w:rsidRPr="0049138C" w:rsidRDefault="00F618FD" w:rsidP="00457F20">
      <w:pPr>
        <w:pStyle w:val="31"/>
        <w:rPr>
          <w:rStyle w:val="ab"/>
          <w:color w:val="000000" w:themeColor="text1"/>
          <w:u w:val="none"/>
        </w:rPr>
      </w:pPr>
      <w:hyperlink r:id="rId59" w:anchor="_Toc470796055" w:history="1">
        <w:r w:rsidR="00457F20" w:rsidRPr="0049138C">
          <w:rPr>
            <w:rStyle w:val="ab"/>
            <w:color w:val="000000" w:themeColor="text1"/>
            <w:u w:val="none"/>
          </w:rPr>
          <w:t>6.10 Справка о деловой репутации</w:t>
        </w:r>
        <w:r w:rsidR="00457F20" w:rsidRPr="0049138C">
          <w:rPr>
            <w:rStyle w:val="ab"/>
            <w:color w:val="000000" w:themeColor="text1"/>
            <w:u w:val="none"/>
          </w:rPr>
          <w:tab/>
        </w:r>
      </w:hyperlink>
      <w:r w:rsidR="006110AA">
        <w:rPr>
          <w:rStyle w:val="ab"/>
          <w:color w:val="000000" w:themeColor="text1"/>
          <w:u w:val="none"/>
        </w:rPr>
        <w:t>3</w:t>
      </w:r>
      <w:r w:rsidR="003A3DA8">
        <w:rPr>
          <w:rStyle w:val="ab"/>
          <w:color w:val="000000" w:themeColor="text1"/>
          <w:u w:val="none"/>
        </w:rPr>
        <w:t>8</w:t>
      </w:r>
    </w:p>
    <w:p w14:paraId="624F6FC5" w14:textId="18E5DA8D" w:rsidR="00457F20" w:rsidRPr="0049138C" w:rsidRDefault="00F618FD" w:rsidP="00457F20">
      <w:pPr>
        <w:pStyle w:val="31"/>
        <w:rPr>
          <w:rStyle w:val="ab"/>
          <w:color w:val="000000" w:themeColor="text1"/>
          <w:u w:val="none"/>
        </w:rPr>
      </w:pPr>
      <w:hyperlink r:id="rId60" w:anchor="_Toc470796056" w:history="1">
        <w:r w:rsidR="00457F20" w:rsidRPr="0049138C">
          <w:rPr>
            <w:rStyle w:val="ab"/>
            <w:color w:val="000000" w:themeColor="text1"/>
            <w:u w:val="none"/>
          </w:rPr>
          <w:t>6.10.1 Форма Справки о деловой репутации Участника (Форма 10)</w:t>
        </w:r>
        <w:r w:rsidR="00457F20" w:rsidRPr="0049138C">
          <w:rPr>
            <w:rStyle w:val="ab"/>
            <w:color w:val="000000" w:themeColor="text1"/>
            <w:u w:val="none"/>
          </w:rPr>
          <w:tab/>
        </w:r>
      </w:hyperlink>
      <w:r w:rsidR="006110AA">
        <w:rPr>
          <w:rStyle w:val="ab"/>
          <w:color w:val="000000" w:themeColor="text1"/>
          <w:u w:val="none"/>
        </w:rPr>
        <w:t>3</w:t>
      </w:r>
      <w:r w:rsidR="003A3DA8">
        <w:rPr>
          <w:rStyle w:val="ab"/>
          <w:color w:val="000000" w:themeColor="text1"/>
          <w:u w:val="none"/>
        </w:rPr>
        <w:t>8</w:t>
      </w:r>
    </w:p>
    <w:p w14:paraId="1C7FCCA2" w14:textId="7CDC0A81" w:rsidR="00457F20" w:rsidRPr="0049138C" w:rsidRDefault="00F618FD" w:rsidP="00457F20">
      <w:pPr>
        <w:pStyle w:val="31"/>
        <w:rPr>
          <w:rStyle w:val="ab"/>
          <w:color w:val="000000" w:themeColor="text1"/>
          <w:u w:val="none"/>
        </w:rPr>
      </w:pPr>
      <w:hyperlink r:id="rId61" w:anchor="_Toc470796057" w:history="1">
        <w:r w:rsidR="00457F20" w:rsidRPr="0049138C">
          <w:rPr>
            <w:rStyle w:val="ab"/>
            <w:color w:val="000000" w:themeColor="text1"/>
            <w:u w:val="none"/>
          </w:rPr>
          <w:t>6.10.2 Инструкции по заполнению</w:t>
        </w:r>
        <w:r w:rsidR="00457F20" w:rsidRPr="0049138C">
          <w:rPr>
            <w:rStyle w:val="ab"/>
            <w:color w:val="000000" w:themeColor="text1"/>
            <w:u w:val="none"/>
          </w:rPr>
          <w:tab/>
        </w:r>
        <w:r w:rsidR="003A3DA8">
          <w:rPr>
            <w:rStyle w:val="ab"/>
            <w:color w:val="000000" w:themeColor="text1"/>
            <w:u w:val="none"/>
          </w:rPr>
          <w:t>39</w:t>
        </w:r>
      </w:hyperlink>
    </w:p>
    <w:p w14:paraId="6DDA2430" w14:textId="1B67EA64" w:rsidR="00457F20" w:rsidRPr="0049138C" w:rsidRDefault="00F618FD" w:rsidP="00457F20">
      <w:pPr>
        <w:pStyle w:val="31"/>
        <w:rPr>
          <w:rStyle w:val="ab"/>
          <w:color w:val="000000" w:themeColor="text1"/>
          <w:u w:val="none"/>
        </w:rPr>
      </w:pPr>
      <w:hyperlink r:id="rId62" w:anchor="_Toc470796058" w:history="1">
        <w:r w:rsidR="00457F20" w:rsidRPr="0049138C">
          <w:rPr>
            <w:rStyle w:val="ab"/>
            <w:color w:val="000000" w:themeColor="text1"/>
            <w:u w:val="none"/>
          </w:rPr>
          <w:t>6.11 Справка о финансовом положении Участника.</w:t>
        </w:r>
        <w:r w:rsidR="00457F20" w:rsidRPr="0049138C">
          <w:rPr>
            <w:rStyle w:val="ab"/>
            <w:color w:val="000000" w:themeColor="text1"/>
            <w:u w:val="none"/>
          </w:rPr>
          <w:tab/>
        </w:r>
        <w:r w:rsidR="00457F20">
          <w:rPr>
            <w:rStyle w:val="ab"/>
            <w:color w:val="000000" w:themeColor="text1"/>
            <w:u w:val="none"/>
          </w:rPr>
          <w:t>4</w:t>
        </w:r>
      </w:hyperlink>
      <w:r w:rsidR="003A3DA8">
        <w:rPr>
          <w:rStyle w:val="ab"/>
          <w:color w:val="000000" w:themeColor="text1"/>
          <w:u w:val="none"/>
        </w:rPr>
        <w:t>0</w:t>
      </w:r>
    </w:p>
    <w:p w14:paraId="64AB2E43" w14:textId="6B886F79" w:rsidR="00457F20" w:rsidRPr="0049138C" w:rsidRDefault="00F618FD" w:rsidP="00457F20">
      <w:pPr>
        <w:pStyle w:val="31"/>
        <w:rPr>
          <w:rStyle w:val="ab"/>
          <w:color w:val="000000" w:themeColor="text1"/>
          <w:u w:val="none"/>
        </w:rPr>
      </w:pPr>
      <w:hyperlink r:id="rId63" w:anchor="_Toc470796059" w:history="1">
        <w:r w:rsidR="00457F20" w:rsidRPr="0049138C">
          <w:rPr>
            <w:rStyle w:val="ab"/>
            <w:color w:val="000000" w:themeColor="text1"/>
            <w:u w:val="none"/>
          </w:rPr>
          <w:t>6.11.1 Форма Справки о финансовом положении Участника (Форма 11).</w:t>
        </w:r>
        <w:r w:rsidR="00457F20" w:rsidRPr="0049138C">
          <w:rPr>
            <w:rStyle w:val="ab"/>
            <w:color w:val="000000" w:themeColor="text1"/>
            <w:u w:val="none"/>
          </w:rPr>
          <w:tab/>
        </w:r>
        <w:r w:rsidR="00457F20">
          <w:rPr>
            <w:rStyle w:val="ab"/>
            <w:color w:val="000000" w:themeColor="text1"/>
            <w:u w:val="none"/>
          </w:rPr>
          <w:t>4</w:t>
        </w:r>
      </w:hyperlink>
      <w:r w:rsidR="003A3DA8">
        <w:rPr>
          <w:rStyle w:val="ab"/>
          <w:color w:val="000000" w:themeColor="text1"/>
          <w:u w:val="none"/>
        </w:rPr>
        <w:t>0</w:t>
      </w:r>
    </w:p>
    <w:p w14:paraId="161A9EAD" w14:textId="1043D580" w:rsidR="00457F20" w:rsidRPr="0049138C" w:rsidRDefault="00F618FD" w:rsidP="00457F20">
      <w:pPr>
        <w:pStyle w:val="31"/>
        <w:rPr>
          <w:rStyle w:val="ab"/>
          <w:color w:val="000000" w:themeColor="text1"/>
          <w:u w:val="none"/>
        </w:rPr>
      </w:pPr>
      <w:hyperlink r:id="rId64" w:anchor="_Toc470796060" w:history="1">
        <w:r w:rsidR="00457F20" w:rsidRPr="0049138C">
          <w:rPr>
            <w:rStyle w:val="ab"/>
            <w:color w:val="000000" w:themeColor="text1"/>
            <w:u w:val="none"/>
          </w:rPr>
          <w:t>6.11.2 Инструкции по заполнению.</w:t>
        </w:r>
        <w:r w:rsidR="00457F20" w:rsidRPr="0049138C">
          <w:rPr>
            <w:rStyle w:val="ab"/>
            <w:color w:val="000000" w:themeColor="text1"/>
            <w:u w:val="none"/>
          </w:rPr>
          <w:tab/>
        </w:r>
        <w:r w:rsidR="00457F20">
          <w:rPr>
            <w:rStyle w:val="ab"/>
            <w:color w:val="000000" w:themeColor="text1"/>
            <w:u w:val="none"/>
          </w:rPr>
          <w:t>4</w:t>
        </w:r>
      </w:hyperlink>
      <w:r w:rsidR="003A3DA8">
        <w:rPr>
          <w:rStyle w:val="ab"/>
          <w:color w:val="000000" w:themeColor="text1"/>
          <w:u w:val="none"/>
        </w:rPr>
        <w:t>1</w:t>
      </w:r>
    </w:p>
    <w:p w14:paraId="164620A0" w14:textId="26ABD203" w:rsidR="00457F20" w:rsidRPr="0049138C" w:rsidRDefault="00F618FD" w:rsidP="00457F20">
      <w:pPr>
        <w:pStyle w:val="31"/>
        <w:rPr>
          <w:rStyle w:val="ab"/>
          <w:color w:val="000000" w:themeColor="text1"/>
          <w:u w:val="none"/>
        </w:rPr>
      </w:pPr>
      <w:hyperlink r:id="rId65" w:anchor="_Toc470796064" w:history="1">
        <w:r w:rsidR="00457F20" w:rsidRPr="0049138C">
          <w:rPr>
            <w:rStyle w:val="ab"/>
            <w:color w:val="000000" w:themeColor="text1"/>
            <w:u w:val="none"/>
          </w:rPr>
          <w:t>6.12 Согласие физического лица  на обработку своих персональных данных.</w:t>
        </w:r>
        <w:r w:rsidR="00457F20" w:rsidRPr="0049138C">
          <w:rPr>
            <w:rStyle w:val="ab"/>
            <w:color w:val="000000" w:themeColor="text1"/>
            <w:u w:val="none"/>
          </w:rPr>
          <w:tab/>
        </w:r>
        <w:r w:rsidR="00457F20">
          <w:rPr>
            <w:rStyle w:val="ab"/>
            <w:color w:val="000000" w:themeColor="text1"/>
            <w:u w:val="none"/>
          </w:rPr>
          <w:t>4</w:t>
        </w:r>
      </w:hyperlink>
      <w:r w:rsidR="003A3DA8">
        <w:rPr>
          <w:rStyle w:val="ab"/>
          <w:color w:val="000000" w:themeColor="text1"/>
          <w:u w:val="none"/>
        </w:rPr>
        <w:t>2</w:t>
      </w:r>
    </w:p>
    <w:p w14:paraId="1B5E626F" w14:textId="11F109C3" w:rsidR="00457F20" w:rsidRPr="0049138C" w:rsidRDefault="00F618FD" w:rsidP="00457F20">
      <w:pPr>
        <w:pStyle w:val="31"/>
        <w:rPr>
          <w:rStyle w:val="ab"/>
          <w:color w:val="000000" w:themeColor="text1"/>
          <w:u w:val="none"/>
        </w:rPr>
      </w:pPr>
      <w:hyperlink r:id="rId66" w:anchor="_Toc470796065" w:history="1">
        <w:r w:rsidR="00457F20" w:rsidRPr="0049138C">
          <w:rPr>
            <w:rStyle w:val="ab"/>
            <w:color w:val="000000" w:themeColor="text1"/>
            <w:u w:val="none"/>
          </w:rPr>
          <w:t>6.12.1 Форма справки Согласие физического лица  на обработку своих персональных данных (Форма 12).</w:t>
        </w:r>
        <w:r w:rsidR="00457F20" w:rsidRPr="0049138C">
          <w:rPr>
            <w:rStyle w:val="ab"/>
            <w:color w:val="000000" w:themeColor="text1"/>
            <w:u w:val="none"/>
          </w:rPr>
          <w:tab/>
        </w:r>
        <w:r w:rsidR="00457F20">
          <w:rPr>
            <w:rStyle w:val="ab"/>
            <w:color w:val="000000" w:themeColor="text1"/>
            <w:u w:val="none"/>
          </w:rPr>
          <w:t>4</w:t>
        </w:r>
      </w:hyperlink>
      <w:r w:rsidR="003A3DA8">
        <w:rPr>
          <w:rStyle w:val="ab"/>
          <w:color w:val="000000" w:themeColor="text1"/>
          <w:u w:val="none"/>
        </w:rPr>
        <w:t>2</w:t>
      </w:r>
    </w:p>
    <w:p w14:paraId="0EF2FAAB" w14:textId="717997BD" w:rsidR="00457F20" w:rsidRDefault="00F618FD" w:rsidP="00457F20">
      <w:pPr>
        <w:pStyle w:val="31"/>
        <w:rPr>
          <w:rStyle w:val="ab"/>
          <w:color w:val="000000" w:themeColor="text1"/>
          <w:u w:val="none"/>
        </w:rPr>
      </w:pPr>
      <w:hyperlink r:id="rId67" w:anchor="_Toc470796066" w:history="1">
        <w:r w:rsidR="00457F20" w:rsidRPr="0049138C">
          <w:rPr>
            <w:rStyle w:val="ab"/>
            <w:color w:val="000000" w:themeColor="text1"/>
            <w:u w:val="none"/>
          </w:rPr>
          <w:t>6.12.2 Инструкции по заполнению.</w:t>
        </w:r>
        <w:r w:rsidR="00457F20" w:rsidRPr="0049138C">
          <w:rPr>
            <w:rStyle w:val="ab"/>
            <w:color w:val="000000" w:themeColor="text1"/>
            <w:u w:val="none"/>
          </w:rPr>
          <w:tab/>
        </w:r>
        <w:r w:rsidR="00457F20">
          <w:rPr>
            <w:rStyle w:val="ab"/>
            <w:color w:val="000000" w:themeColor="text1"/>
            <w:u w:val="none"/>
          </w:rPr>
          <w:t>4</w:t>
        </w:r>
      </w:hyperlink>
      <w:r w:rsidR="003A3DA8">
        <w:rPr>
          <w:rStyle w:val="ab"/>
          <w:color w:val="000000" w:themeColor="text1"/>
          <w:u w:val="none"/>
        </w:rPr>
        <w:t>3</w:t>
      </w:r>
    </w:p>
    <w:p w14:paraId="1A872A65" w14:textId="14BA7BE1" w:rsidR="00457F20" w:rsidRPr="000900F8" w:rsidRDefault="00457F20" w:rsidP="00457F20">
      <w:pPr>
        <w:pStyle w:val="31"/>
        <w:rPr>
          <w:snapToGrid w:val="0"/>
        </w:rPr>
      </w:pPr>
      <w:r w:rsidRPr="000900F8">
        <w:rPr>
          <w:snapToGrid w:val="0"/>
          <w:szCs w:val="22"/>
        </w:rPr>
        <w:t>6.13</w:t>
      </w:r>
      <w:r>
        <w:t xml:space="preserve"> Согласие субподрядчика................................................................................................................4</w:t>
      </w:r>
      <w:r w:rsidR="003A3DA8">
        <w:t>4</w:t>
      </w:r>
    </w:p>
    <w:p w14:paraId="4E7227FA" w14:textId="02921341" w:rsidR="00457F20" w:rsidRPr="000900F8" w:rsidRDefault="00457F20" w:rsidP="00457F20">
      <w:pPr>
        <w:ind w:right="-283" w:firstLine="0"/>
        <w:rPr>
          <w:sz w:val="22"/>
          <w:szCs w:val="22"/>
          <w:lang w:eastAsia="en-US"/>
        </w:rPr>
      </w:pPr>
      <w:r>
        <w:rPr>
          <w:i/>
          <w:iCs/>
          <w:snapToGrid/>
          <w:sz w:val="24"/>
          <w:szCs w:val="24"/>
        </w:rPr>
        <w:t xml:space="preserve">        </w:t>
      </w:r>
      <w:r w:rsidRPr="000900F8">
        <w:rPr>
          <w:i/>
          <w:iCs/>
          <w:snapToGrid/>
          <w:sz w:val="22"/>
          <w:szCs w:val="22"/>
        </w:rPr>
        <w:t>6.13.1. Форма согласия субподрядчика (соисполнителя) (Форма 13</w:t>
      </w:r>
      <w:r>
        <w:rPr>
          <w:i/>
          <w:iCs/>
          <w:snapToGrid/>
          <w:sz w:val="22"/>
          <w:szCs w:val="22"/>
        </w:rPr>
        <w:t>.</w:t>
      </w:r>
      <w:r w:rsidRPr="000900F8">
        <w:rPr>
          <w:i/>
          <w:iCs/>
          <w:snapToGrid/>
          <w:sz w:val="22"/>
          <w:szCs w:val="22"/>
        </w:rPr>
        <w:t>).............................</w:t>
      </w:r>
      <w:r>
        <w:rPr>
          <w:i/>
          <w:iCs/>
          <w:snapToGrid/>
          <w:sz w:val="22"/>
          <w:szCs w:val="22"/>
        </w:rPr>
        <w:t>.............</w:t>
      </w:r>
      <w:r w:rsidRPr="000900F8">
        <w:rPr>
          <w:i/>
          <w:iCs/>
          <w:snapToGrid/>
          <w:sz w:val="22"/>
          <w:szCs w:val="22"/>
        </w:rPr>
        <w:t>.</w:t>
      </w:r>
      <w:r>
        <w:rPr>
          <w:i/>
          <w:iCs/>
          <w:snapToGrid/>
          <w:sz w:val="22"/>
          <w:szCs w:val="22"/>
        </w:rPr>
        <w:t>...4</w:t>
      </w:r>
      <w:r w:rsidR="003A3DA8">
        <w:rPr>
          <w:i/>
          <w:iCs/>
          <w:snapToGrid/>
          <w:sz w:val="22"/>
          <w:szCs w:val="22"/>
        </w:rPr>
        <w:t>4</w:t>
      </w:r>
    </w:p>
    <w:p w14:paraId="0C748002" w14:textId="7EDD538E" w:rsidR="00457F20" w:rsidRPr="000900F8" w:rsidRDefault="00457F20" w:rsidP="00457F20">
      <w:pPr>
        <w:pStyle w:val="31"/>
        <w:rPr>
          <w:snapToGrid w:val="0"/>
        </w:rPr>
      </w:pPr>
      <w:r>
        <w:rPr>
          <w:snapToGrid w:val="0"/>
        </w:rPr>
        <w:t xml:space="preserve">6.13.2. Инструкция по </w:t>
      </w:r>
      <w:r w:rsidRPr="000900F8">
        <w:rPr>
          <w:snapToGrid w:val="0"/>
        </w:rPr>
        <w:t>заполнению.......................................................................</w:t>
      </w:r>
      <w:r>
        <w:rPr>
          <w:snapToGrid w:val="0"/>
        </w:rPr>
        <w:t>...............................</w:t>
      </w:r>
      <w:r w:rsidRPr="000900F8">
        <w:rPr>
          <w:snapToGrid w:val="0"/>
        </w:rPr>
        <w:t>.</w:t>
      </w:r>
      <w:r>
        <w:rPr>
          <w:snapToGrid w:val="0"/>
        </w:rPr>
        <w:t>4</w:t>
      </w:r>
      <w:r w:rsidR="003A3DA8">
        <w:rPr>
          <w:snapToGrid w:val="0"/>
        </w:rPr>
        <w:t>5</w:t>
      </w:r>
    </w:p>
    <w:p w14:paraId="6C5F8C90" w14:textId="51E1A0F2" w:rsidR="00457F20" w:rsidRPr="000900F8" w:rsidRDefault="00457F20" w:rsidP="00457F20">
      <w:pPr>
        <w:pStyle w:val="31"/>
        <w:rPr>
          <w:snapToGrid w:val="0"/>
        </w:rPr>
      </w:pPr>
      <w:r w:rsidRPr="000900F8">
        <w:rPr>
          <w:snapToGrid w:val="0"/>
        </w:rPr>
        <w:t>6.14 Заявление о возврате обеспечения</w:t>
      </w:r>
      <w:r>
        <w:rPr>
          <w:snapToGrid w:val="0"/>
        </w:rPr>
        <w:t xml:space="preserve"> заявки</w:t>
      </w:r>
      <w:r w:rsidRPr="000900F8">
        <w:rPr>
          <w:snapToGrid w:val="0"/>
        </w:rPr>
        <w:t>....………………………………………………………....</w:t>
      </w:r>
      <w:r>
        <w:rPr>
          <w:snapToGrid w:val="0"/>
        </w:rPr>
        <w:t>.4</w:t>
      </w:r>
      <w:r w:rsidR="003A3DA8">
        <w:rPr>
          <w:snapToGrid w:val="0"/>
        </w:rPr>
        <w:t>6</w:t>
      </w:r>
    </w:p>
    <w:p w14:paraId="28A0673A" w14:textId="37BD765C" w:rsidR="00457F20" w:rsidRPr="000900F8" w:rsidRDefault="00457F20" w:rsidP="00457F20">
      <w:pPr>
        <w:pStyle w:val="31"/>
        <w:rPr>
          <w:snapToGrid w:val="0"/>
        </w:rPr>
      </w:pPr>
      <w:r w:rsidRPr="000900F8">
        <w:rPr>
          <w:snapToGrid w:val="0"/>
        </w:rPr>
        <w:t>6.14.1. Форма заявления о возврате обеспечения заявки</w:t>
      </w:r>
      <w:r>
        <w:rPr>
          <w:snapToGrid w:val="0"/>
        </w:rPr>
        <w:t>/договора/гарантийных обязательств</w:t>
      </w:r>
      <w:r w:rsidRPr="000900F8">
        <w:rPr>
          <w:snapToGrid w:val="0"/>
        </w:rPr>
        <w:t xml:space="preserve"> (Форма 14)........................................</w:t>
      </w:r>
      <w:r>
        <w:rPr>
          <w:snapToGrid w:val="0"/>
        </w:rPr>
        <w:t>................................................................................................</w:t>
      </w:r>
      <w:r w:rsidRPr="000900F8">
        <w:rPr>
          <w:snapToGrid w:val="0"/>
        </w:rPr>
        <w:t>.......</w:t>
      </w:r>
      <w:r>
        <w:rPr>
          <w:snapToGrid w:val="0"/>
        </w:rPr>
        <w:t>4</w:t>
      </w:r>
      <w:r w:rsidR="003A3DA8">
        <w:rPr>
          <w:snapToGrid w:val="0"/>
        </w:rPr>
        <w:t>6</w:t>
      </w:r>
    </w:p>
    <w:p w14:paraId="2CA4D9BD" w14:textId="50664E28" w:rsidR="00457F20" w:rsidRPr="000900F8" w:rsidRDefault="00457F20" w:rsidP="00457F20">
      <w:pPr>
        <w:pStyle w:val="31"/>
        <w:rPr>
          <w:snapToGrid w:val="0"/>
        </w:rPr>
      </w:pPr>
      <w:r w:rsidRPr="000900F8">
        <w:rPr>
          <w:snapToGrid w:val="0"/>
        </w:rPr>
        <w:t>6.14.2. Инструкция по заполнению........................................................................................................</w:t>
      </w:r>
      <w:r>
        <w:rPr>
          <w:snapToGrid w:val="0"/>
        </w:rPr>
        <w:t>4</w:t>
      </w:r>
      <w:r w:rsidR="003A3DA8">
        <w:rPr>
          <w:snapToGrid w:val="0"/>
        </w:rPr>
        <w:t>6</w:t>
      </w:r>
    </w:p>
    <w:p w14:paraId="4B41EDF1" w14:textId="77777777" w:rsidR="007020EA" w:rsidRDefault="00D67CD9" w:rsidP="00457F20">
      <w:pPr>
        <w:ind w:firstLine="0"/>
        <w:jc w:val="left"/>
      </w:pPr>
      <w:r>
        <w:fldChar w:fldCharType="end"/>
      </w:r>
    </w:p>
    <w:p w14:paraId="3B521EED" w14:textId="77777777" w:rsidR="006271CC" w:rsidRDefault="006271CC" w:rsidP="007020EA">
      <w:pPr>
        <w:jc w:val="center"/>
      </w:pPr>
    </w:p>
    <w:p w14:paraId="587944E9" w14:textId="77777777" w:rsidR="006271CC" w:rsidRDefault="006271CC" w:rsidP="007020EA">
      <w:pPr>
        <w:jc w:val="center"/>
      </w:pPr>
    </w:p>
    <w:p w14:paraId="3F557E2E" w14:textId="77777777" w:rsidR="006271CC" w:rsidRDefault="006271CC" w:rsidP="007020EA">
      <w:pPr>
        <w:jc w:val="center"/>
      </w:pPr>
    </w:p>
    <w:p w14:paraId="4DD674E4" w14:textId="77777777" w:rsidR="006271CC" w:rsidRDefault="006271CC" w:rsidP="007020EA">
      <w:pPr>
        <w:jc w:val="center"/>
      </w:pPr>
    </w:p>
    <w:p w14:paraId="374F21ED" w14:textId="77777777" w:rsidR="006271CC" w:rsidRDefault="006271CC" w:rsidP="007020EA">
      <w:pPr>
        <w:jc w:val="center"/>
      </w:pPr>
    </w:p>
    <w:p w14:paraId="71D5456E" w14:textId="77777777" w:rsidR="006271CC" w:rsidRDefault="006271CC" w:rsidP="007020EA">
      <w:pPr>
        <w:jc w:val="center"/>
      </w:pPr>
    </w:p>
    <w:p w14:paraId="1DD57FFA" w14:textId="77777777" w:rsidR="000900F8" w:rsidRDefault="000900F8" w:rsidP="007020EA">
      <w:pPr>
        <w:jc w:val="center"/>
      </w:pPr>
    </w:p>
    <w:p w14:paraId="229B6CC5" w14:textId="77777777" w:rsidR="000900F8" w:rsidRDefault="000900F8" w:rsidP="007020EA">
      <w:pPr>
        <w:jc w:val="center"/>
      </w:pPr>
    </w:p>
    <w:p w14:paraId="3FA877F7" w14:textId="77777777" w:rsidR="000900F8" w:rsidRDefault="000900F8" w:rsidP="007020EA">
      <w:pPr>
        <w:jc w:val="center"/>
      </w:pPr>
    </w:p>
    <w:p w14:paraId="3D0F13A0" w14:textId="77777777" w:rsidR="000900F8" w:rsidRDefault="000900F8" w:rsidP="007020EA">
      <w:pPr>
        <w:jc w:val="center"/>
      </w:pPr>
    </w:p>
    <w:p w14:paraId="0670B340" w14:textId="77777777" w:rsidR="000900F8" w:rsidRDefault="000900F8" w:rsidP="007020EA">
      <w:pPr>
        <w:jc w:val="center"/>
      </w:pPr>
    </w:p>
    <w:p w14:paraId="2C9954B9" w14:textId="77777777" w:rsidR="000900F8" w:rsidRDefault="000900F8" w:rsidP="007020EA">
      <w:pPr>
        <w:jc w:val="center"/>
      </w:pPr>
    </w:p>
    <w:p w14:paraId="11541913" w14:textId="77777777" w:rsidR="000900F8" w:rsidRDefault="000900F8" w:rsidP="007020EA">
      <w:pPr>
        <w:jc w:val="center"/>
      </w:pPr>
    </w:p>
    <w:p w14:paraId="6252958A" w14:textId="77777777" w:rsidR="000900F8" w:rsidRDefault="000900F8" w:rsidP="007020EA">
      <w:pPr>
        <w:jc w:val="center"/>
      </w:pPr>
    </w:p>
    <w:p w14:paraId="153FAC59" w14:textId="77777777" w:rsidR="000900F8" w:rsidRDefault="000900F8" w:rsidP="007020EA">
      <w:pPr>
        <w:jc w:val="center"/>
      </w:pPr>
    </w:p>
    <w:p w14:paraId="46C3844F" w14:textId="77777777" w:rsidR="000900F8" w:rsidRDefault="000900F8" w:rsidP="007020EA">
      <w:pPr>
        <w:jc w:val="center"/>
      </w:pPr>
    </w:p>
    <w:p w14:paraId="55B7AA75" w14:textId="77777777" w:rsidR="000900F8" w:rsidRDefault="000900F8" w:rsidP="007020EA">
      <w:pPr>
        <w:jc w:val="center"/>
      </w:pPr>
    </w:p>
    <w:p w14:paraId="02132998" w14:textId="77777777" w:rsidR="00BC571F" w:rsidRDefault="00BC571F" w:rsidP="007020EA">
      <w:pPr>
        <w:jc w:val="center"/>
      </w:pPr>
    </w:p>
    <w:p w14:paraId="342F4C97" w14:textId="77777777" w:rsidR="00BC571F" w:rsidRDefault="00BC571F" w:rsidP="007020EA">
      <w:pPr>
        <w:jc w:val="center"/>
      </w:pPr>
    </w:p>
    <w:p w14:paraId="159A0252" w14:textId="77777777" w:rsidR="000900F8" w:rsidRDefault="000900F8" w:rsidP="007020EA">
      <w:pPr>
        <w:jc w:val="center"/>
      </w:pPr>
    </w:p>
    <w:p w14:paraId="5057B684" w14:textId="77777777" w:rsidR="001A44DA" w:rsidRPr="001A44DA" w:rsidRDefault="001A44DA" w:rsidP="001A44DA">
      <w:pPr>
        <w:keepNext/>
        <w:tabs>
          <w:tab w:val="left" w:pos="1134"/>
          <w:tab w:val="left" w:pos="1276"/>
          <w:tab w:val="left" w:pos="9781"/>
        </w:tabs>
        <w:spacing w:before="180" w:after="60" w:line="240" w:lineRule="auto"/>
        <w:ind w:right="-1" w:firstLine="0"/>
        <w:outlineLvl w:val="1"/>
        <w:rPr>
          <w:b/>
          <w:bCs/>
          <w:iCs/>
          <w:snapToGrid/>
          <w:sz w:val="22"/>
          <w:szCs w:val="22"/>
        </w:rPr>
      </w:pPr>
      <w:bookmarkStart w:id="2" w:name="_Toc470796003"/>
      <w:r w:rsidRPr="001A44DA">
        <w:rPr>
          <w:b/>
          <w:bCs/>
          <w:iCs/>
          <w:snapToGrid/>
          <w:sz w:val="22"/>
          <w:szCs w:val="22"/>
        </w:rPr>
        <w:lastRenderedPageBreak/>
        <w:t>ТЕРМИНЫ И ОПРЕДЕЛЕНИЯ</w:t>
      </w:r>
      <w:bookmarkEnd w:id="2"/>
    </w:p>
    <w:p w14:paraId="5001BEAB" w14:textId="514EE4AD" w:rsidR="001A44DA" w:rsidRPr="001A44DA" w:rsidRDefault="001A44DA" w:rsidP="001A44DA">
      <w:pPr>
        <w:tabs>
          <w:tab w:val="left" w:pos="9781"/>
        </w:tabs>
        <w:spacing w:line="240" w:lineRule="auto"/>
        <w:ind w:right="-1" w:firstLine="0"/>
        <w:jc w:val="left"/>
        <w:rPr>
          <w:b/>
          <w:sz w:val="22"/>
          <w:szCs w:val="22"/>
        </w:rPr>
      </w:pPr>
      <w:r w:rsidRPr="001A44DA">
        <w:rPr>
          <w:b/>
          <w:bCs/>
          <w:iCs/>
          <w:sz w:val="22"/>
          <w:szCs w:val="22"/>
        </w:rPr>
        <w:t xml:space="preserve">Заказчик </w:t>
      </w:r>
      <w:r w:rsidRPr="001A44DA">
        <w:rPr>
          <w:sz w:val="22"/>
          <w:szCs w:val="22"/>
        </w:rPr>
        <w:t>– (организатор) Общество с ограниченной ответственностью «</w:t>
      </w:r>
      <w:r w:rsidR="00BD0A89">
        <w:rPr>
          <w:sz w:val="22"/>
          <w:szCs w:val="22"/>
        </w:rPr>
        <w:t>Регион Энерго</w:t>
      </w:r>
      <w:r w:rsidRPr="001A44DA">
        <w:rPr>
          <w:sz w:val="22"/>
          <w:szCs w:val="22"/>
        </w:rPr>
        <w:t>», юридическое лицо, для обеспечения нужд которого осуществляется закупка.</w:t>
      </w:r>
    </w:p>
    <w:p w14:paraId="6DFC825B" w14:textId="77777777" w:rsidR="001A44DA" w:rsidRPr="001A44DA" w:rsidRDefault="001A44DA" w:rsidP="001A44DA">
      <w:pPr>
        <w:tabs>
          <w:tab w:val="left" w:pos="9781"/>
        </w:tabs>
        <w:spacing w:line="240" w:lineRule="auto"/>
        <w:ind w:right="-1" w:firstLine="0"/>
        <w:jc w:val="left"/>
        <w:rPr>
          <w:sz w:val="22"/>
          <w:szCs w:val="22"/>
        </w:rPr>
      </w:pPr>
      <w:r w:rsidRPr="001A44DA">
        <w:rPr>
          <w:b/>
          <w:sz w:val="22"/>
          <w:szCs w:val="22"/>
        </w:rPr>
        <w:t>Специализированная организация</w:t>
      </w:r>
      <w:r w:rsidRPr="001A44DA">
        <w:rPr>
          <w:sz w:val="22"/>
          <w:szCs w:val="22"/>
        </w:rPr>
        <w:t xml:space="preserve"> – юридическое лицо, выполняющее функции заказчика в соответствии с полномочиями, переданными ему по договору заказчиком.</w:t>
      </w:r>
    </w:p>
    <w:p w14:paraId="0B21CDE7" w14:textId="77777777" w:rsidR="001A44DA" w:rsidRPr="001A44DA" w:rsidRDefault="001A44DA" w:rsidP="001A44DA">
      <w:pPr>
        <w:tabs>
          <w:tab w:val="left" w:pos="9781"/>
        </w:tabs>
        <w:spacing w:line="240" w:lineRule="auto"/>
        <w:ind w:right="-1" w:firstLine="0"/>
        <w:jc w:val="left"/>
        <w:rPr>
          <w:sz w:val="22"/>
          <w:szCs w:val="22"/>
        </w:rPr>
      </w:pPr>
      <w:r w:rsidRPr="001A44DA">
        <w:rPr>
          <w:b/>
          <w:bCs/>
          <w:sz w:val="22"/>
          <w:szCs w:val="22"/>
          <w:shd w:val="clear" w:color="auto" w:fill="FFFFFF"/>
        </w:rPr>
        <w:t>Договор</w:t>
      </w:r>
      <w:r w:rsidRPr="001A44DA">
        <w:rPr>
          <w:sz w:val="22"/>
          <w:szCs w:val="22"/>
          <w:shd w:val="clear" w:color="auto" w:fill="FFFFFF"/>
        </w:rPr>
        <w:t> (мн. ч. — </w:t>
      </w:r>
      <w:r w:rsidRPr="001A44DA">
        <w:rPr>
          <w:i/>
          <w:iCs/>
          <w:sz w:val="22"/>
          <w:szCs w:val="22"/>
          <w:shd w:val="clear" w:color="auto" w:fill="FFFFFF"/>
        </w:rPr>
        <w:t>догово́ры</w:t>
      </w:r>
      <w:r w:rsidRPr="001A44DA">
        <w:rPr>
          <w:sz w:val="22"/>
          <w:szCs w:val="22"/>
          <w:shd w:val="clear" w:color="auto" w:fill="FFFFFF"/>
        </w:rPr>
        <w:t>) — «</w:t>
      </w:r>
      <w:hyperlink r:id="rId68" w:tooltip="Соглашение" w:history="1">
        <w:r w:rsidRPr="001A44DA">
          <w:rPr>
            <w:sz w:val="22"/>
            <w:szCs w:val="22"/>
            <w:shd w:val="clear" w:color="auto" w:fill="FFFFFF"/>
          </w:rPr>
          <w:t>соглашение</w:t>
        </w:r>
      </w:hyperlink>
      <w:r w:rsidRPr="001A44DA">
        <w:rPr>
          <w:sz w:val="22"/>
          <w:szCs w:val="22"/>
          <w:shd w:val="clear" w:color="auto" w:fill="FFFFFF"/>
        </w:rPr>
        <w:t> двух или более </w:t>
      </w:r>
      <w:hyperlink r:id="rId69" w:tooltip="Лицо (субъект права)" w:history="1">
        <w:r w:rsidRPr="001A44DA">
          <w:rPr>
            <w:sz w:val="22"/>
            <w:szCs w:val="22"/>
            <w:shd w:val="clear" w:color="auto" w:fill="FFFFFF"/>
          </w:rPr>
          <w:t>лиц</w:t>
        </w:r>
      </w:hyperlink>
      <w:r w:rsidRPr="001A44DA">
        <w:rPr>
          <w:sz w:val="22"/>
          <w:szCs w:val="22"/>
          <w:shd w:val="clear" w:color="auto" w:fill="FFFFFF"/>
        </w:rPr>
        <w:t> об установлении, изменении или прекращении гражданских </w:t>
      </w:r>
      <w:hyperlink r:id="rId70" w:tooltip="Субъективное право" w:history="1">
        <w:r w:rsidRPr="001A44DA">
          <w:rPr>
            <w:sz w:val="22"/>
            <w:szCs w:val="22"/>
            <w:shd w:val="clear" w:color="auto" w:fill="FFFFFF"/>
          </w:rPr>
          <w:t>прав</w:t>
        </w:r>
      </w:hyperlink>
      <w:r w:rsidRPr="001A44DA">
        <w:rPr>
          <w:sz w:val="22"/>
          <w:szCs w:val="22"/>
          <w:shd w:val="clear" w:color="auto" w:fill="FFFFFF"/>
        </w:rPr>
        <w:t> и </w:t>
      </w:r>
      <w:hyperlink r:id="rId71" w:tooltip="Юридическая обязанность" w:history="1">
        <w:r w:rsidRPr="001A44DA">
          <w:rPr>
            <w:sz w:val="22"/>
            <w:szCs w:val="22"/>
            <w:shd w:val="clear" w:color="auto" w:fill="FFFFFF"/>
          </w:rPr>
          <w:t>обязанностей</w:t>
        </w:r>
      </w:hyperlink>
      <w:r w:rsidRPr="001A44DA">
        <w:rPr>
          <w:sz w:val="22"/>
          <w:szCs w:val="22"/>
          <w:shd w:val="clear" w:color="auto" w:fill="FFFFFF"/>
        </w:rPr>
        <w:t>» (</w:t>
      </w:r>
      <w:hyperlink r:id="rId72" w:anchor=".D0.A1.D1.82.D0.B0.D1.82.D1.8C.D1.8F_420._.D0.9F.D0.BE.D0.BD.D1.8F.D1.82.D0.B8.D0.B5_.D0.B4.D0.BE.D0.B3.D0.BE.D0.B2.D0.BE.D1.80.D0.B0" w:tooltip="s:ru:Гражданский кодекс РФ/Глава 27" w:history="1">
        <w:r w:rsidRPr="001A44DA">
          <w:rPr>
            <w:sz w:val="22"/>
            <w:szCs w:val="22"/>
            <w:shd w:val="clear" w:color="auto" w:fill="FFFFFF"/>
          </w:rPr>
          <w:t>ст. 420</w:t>
        </w:r>
      </w:hyperlink>
      <w:r w:rsidRPr="001A44DA">
        <w:rPr>
          <w:sz w:val="22"/>
          <w:szCs w:val="22"/>
          <w:shd w:val="clear" w:color="auto" w:fill="FFFFFF"/>
        </w:rPr>
        <w:t xml:space="preserve"> </w:t>
      </w:r>
      <w:hyperlink r:id="rId73" w:history="1">
        <w:r w:rsidRPr="001A44DA">
          <w:rPr>
            <w:sz w:val="22"/>
            <w:szCs w:val="22"/>
          </w:rPr>
          <w:t>Гражданского кодекса Российской Федерации</w:t>
        </w:r>
      </w:hyperlink>
      <w:r w:rsidRPr="001A44DA">
        <w:rPr>
          <w:sz w:val="22"/>
          <w:szCs w:val="22"/>
        </w:rPr>
        <w:t>).</w:t>
      </w:r>
    </w:p>
    <w:p w14:paraId="2AE4DFAD" w14:textId="77777777" w:rsidR="001A44DA" w:rsidRPr="001A44DA" w:rsidRDefault="001A44DA" w:rsidP="001A44DA">
      <w:pPr>
        <w:tabs>
          <w:tab w:val="left" w:pos="9781"/>
        </w:tabs>
        <w:spacing w:line="240" w:lineRule="auto"/>
        <w:ind w:right="-1" w:firstLine="0"/>
        <w:jc w:val="left"/>
        <w:rPr>
          <w:b/>
          <w:sz w:val="22"/>
          <w:szCs w:val="22"/>
        </w:rPr>
      </w:pPr>
      <w:r w:rsidRPr="001A44DA">
        <w:rPr>
          <w:b/>
          <w:sz w:val="22"/>
          <w:szCs w:val="22"/>
        </w:rPr>
        <w:t xml:space="preserve">Организатор процедуры закупки (организатор торгов, организатор конкурса, организатор аукциона) </w:t>
      </w:r>
      <w:r w:rsidRPr="001A44DA">
        <w:rPr>
          <w:sz w:val="22"/>
          <w:szCs w:val="22"/>
        </w:rPr>
        <w:t>– заказчик или специализированная организация, осуществляющая проведение закупки.</w:t>
      </w:r>
    </w:p>
    <w:p w14:paraId="2965B1A3" w14:textId="77777777" w:rsidR="001A44DA" w:rsidRPr="001A44DA" w:rsidRDefault="001A44DA" w:rsidP="001A44DA">
      <w:pPr>
        <w:tabs>
          <w:tab w:val="left" w:pos="9781"/>
        </w:tabs>
        <w:spacing w:line="240" w:lineRule="auto"/>
        <w:ind w:right="-1" w:firstLine="0"/>
        <w:jc w:val="left"/>
        <w:rPr>
          <w:b/>
          <w:bCs/>
          <w:sz w:val="22"/>
          <w:szCs w:val="22"/>
        </w:rPr>
      </w:pPr>
      <w:r w:rsidRPr="001A44DA">
        <w:rPr>
          <w:b/>
          <w:sz w:val="22"/>
          <w:szCs w:val="22"/>
        </w:rPr>
        <w:t xml:space="preserve">Участник конкурса </w:t>
      </w:r>
      <w:r w:rsidRPr="001A44DA">
        <w:rPr>
          <w:sz w:val="22"/>
          <w:szCs w:val="22"/>
        </w:rPr>
        <w:t>– юридическое или физическое лицо, участвующее в процедуре закупки.</w:t>
      </w:r>
    </w:p>
    <w:p w14:paraId="3D5C8020" w14:textId="77777777" w:rsidR="001A44DA" w:rsidRPr="001A44DA" w:rsidRDefault="001A44DA" w:rsidP="001A44DA">
      <w:pPr>
        <w:tabs>
          <w:tab w:val="left" w:pos="9781"/>
        </w:tabs>
        <w:spacing w:line="240" w:lineRule="auto"/>
        <w:ind w:right="-1" w:firstLine="0"/>
        <w:jc w:val="left"/>
        <w:rPr>
          <w:b/>
          <w:bCs/>
          <w:sz w:val="22"/>
          <w:szCs w:val="22"/>
        </w:rPr>
      </w:pPr>
      <w:r w:rsidRPr="001A44DA">
        <w:rPr>
          <w:b/>
          <w:bCs/>
          <w:sz w:val="22"/>
          <w:szCs w:val="22"/>
        </w:rPr>
        <w:t>Закупочная комиссия (аукционная комиссия, конкурсная комиссия)</w:t>
      </w:r>
      <w:r w:rsidRPr="001A44DA">
        <w:rPr>
          <w:sz w:val="22"/>
          <w:szCs w:val="22"/>
        </w:rPr>
        <w:t xml:space="preserve"> - коллегиальный орган, создаваемый заказчиком для подведения итогов закупочных процедур, и осуществляющий определение поставщика товаров, работ, услуг.</w:t>
      </w:r>
    </w:p>
    <w:p w14:paraId="20AC1129" w14:textId="77777777" w:rsidR="001A44DA" w:rsidRPr="001A44DA" w:rsidRDefault="001A44DA" w:rsidP="001A44DA">
      <w:pPr>
        <w:tabs>
          <w:tab w:val="left" w:pos="9781"/>
        </w:tabs>
        <w:spacing w:line="240" w:lineRule="auto"/>
        <w:ind w:right="-1" w:firstLine="0"/>
        <w:jc w:val="left"/>
        <w:rPr>
          <w:b/>
          <w:sz w:val="22"/>
          <w:szCs w:val="22"/>
        </w:rPr>
      </w:pPr>
      <w:r w:rsidRPr="001A44DA">
        <w:rPr>
          <w:b/>
          <w:sz w:val="22"/>
          <w:szCs w:val="22"/>
        </w:rPr>
        <w:t>Продукция</w:t>
      </w:r>
      <w:r w:rsidRPr="001A44DA">
        <w:rPr>
          <w:sz w:val="22"/>
          <w:szCs w:val="22"/>
        </w:rPr>
        <w:t xml:space="preserve"> - товары, работы, услуги (в том числе аренда).</w:t>
      </w:r>
    </w:p>
    <w:p w14:paraId="041B1AF4" w14:textId="77777777" w:rsidR="001A44DA" w:rsidRPr="001A44DA" w:rsidRDefault="001A44DA" w:rsidP="001A44DA">
      <w:pPr>
        <w:tabs>
          <w:tab w:val="left" w:pos="9781"/>
        </w:tabs>
        <w:spacing w:line="240" w:lineRule="auto"/>
        <w:ind w:right="-1" w:firstLine="0"/>
        <w:jc w:val="left"/>
        <w:rPr>
          <w:b/>
          <w:bCs/>
          <w:sz w:val="22"/>
          <w:szCs w:val="22"/>
        </w:rPr>
      </w:pPr>
      <w:r w:rsidRPr="001A44DA">
        <w:rPr>
          <w:b/>
          <w:bCs/>
          <w:sz w:val="22"/>
          <w:szCs w:val="22"/>
        </w:rPr>
        <w:t>Конкурс</w:t>
      </w:r>
      <w:r w:rsidRPr="001A44DA">
        <w:rPr>
          <w:b/>
          <w:sz w:val="22"/>
          <w:szCs w:val="22"/>
        </w:rPr>
        <w:t xml:space="preserve"> </w:t>
      </w:r>
      <w:r w:rsidRPr="001A44DA">
        <w:rPr>
          <w:sz w:val="22"/>
          <w:szCs w:val="22"/>
        </w:rPr>
        <w:t>– способ закупки, победителем которого определяется участник, предложивший лучшие условия выполнения договора.</w:t>
      </w:r>
    </w:p>
    <w:p w14:paraId="1EE5B9F1" w14:textId="77777777" w:rsidR="001A44DA" w:rsidRPr="001A44DA" w:rsidRDefault="001A44DA" w:rsidP="001A44DA">
      <w:pPr>
        <w:tabs>
          <w:tab w:val="left" w:pos="9781"/>
        </w:tabs>
        <w:spacing w:line="240" w:lineRule="auto"/>
        <w:ind w:right="-1" w:firstLine="0"/>
        <w:jc w:val="left"/>
        <w:rPr>
          <w:b/>
          <w:bCs/>
          <w:sz w:val="22"/>
          <w:szCs w:val="22"/>
        </w:rPr>
      </w:pPr>
      <w:r w:rsidRPr="001A44DA">
        <w:rPr>
          <w:b/>
          <w:bCs/>
          <w:sz w:val="22"/>
          <w:szCs w:val="22"/>
        </w:rPr>
        <w:t>Лот</w:t>
      </w:r>
      <w:r w:rsidRPr="001A44DA">
        <w:rPr>
          <w:sz w:val="22"/>
          <w:szCs w:val="22"/>
        </w:rPr>
        <w:t xml:space="preserve"> — часть закупаемых товаров, работ, услуг, выделенная по определенным критериям, на которую в соответствии с извещением и документацией о закупке допускается подача отдельной заявки на участие в конкурентной закупке и заключение отдельного договора по итогам конкурентной закупки.</w:t>
      </w:r>
    </w:p>
    <w:p w14:paraId="6E1B07F9" w14:textId="77777777" w:rsidR="001A44DA" w:rsidRPr="001A44DA" w:rsidRDefault="001A44DA" w:rsidP="001A44DA">
      <w:pPr>
        <w:tabs>
          <w:tab w:val="left" w:pos="9781"/>
        </w:tabs>
        <w:spacing w:line="240" w:lineRule="auto"/>
        <w:ind w:right="-1" w:firstLine="0"/>
        <w:jc w:val="left"/>
        <w:rPr>
          <w:b/>
          <w:sz w:val="22"/>
          <w:szCs w:val="22"/>
        </w:rPr>
      </w:pPr>
      <w:r w:rsidRPr="001A44DA">
        <w:rPr>
          <w:b/>
          <w:bCs/>
          <w:sz w:val="22"/>
          <w:szCs w:val="22"/>
        </w:rPr>
        <w:t>Начальная (максимальная) цена договора (предмета закупки)</w:t>
      </w:r>
      <w:r w:rsidRPr="001A44DA">
        <w:rPr>
          <w:sz w:val="22"/>
          <w:szCs w:val="22"/>
        </w:rPr>
        <w:t xml:space="preserve"> — предельная цена товаров, работ, услуг, являющихся предметом закупки.</w:t>
      </w:r>
    </w:p>
    <w:p w14:paraId="1E0DC8DB" w14:textId="77777777" w:rsidR="001A44DA" w:rsidRPr="001A44DA" w:rsidRDefault="001A44DA" w:rsidP="001A44DA">
      <w:pPr>
        <w:tabs>
          <w:tab w:val="left" w:pos="9781"/>
        </w:tabs>
        <w:spacing w:line="240" w:lineRule="auto"/>
        <w:ind w:right="-1" w:firstLine="0"/>
        <w:jc w:val="left"/>
        <w:rPr>
          <w:b/>
          <w:bCs/>
          <w:sz w:val="22"/>
          <w:szCs w:val="22"/>
        </w:rPr>
      </w:pPr>
      <w:r w:rsidRPr="001A44DA">
        <w:rPr>
          <w:b/>
          <w:sz w:val="22"/>
          <w:szCs w:val="22"/>
        </w:rPr>
        <w:t>Победитель процедуры закупки</w:t>
      </w:r>
      <w:r w:rsidRPr="001A44DA">
        <w:rPr>
          <w:sz w:val="22"/>
          <w:szCs w:val="22"/>
        </w:rPr>
        <w:t xml:space="preserve"> – участник, который сделал лучшее предложение в соответствии с условиями закупочной документации.</w:t>
      </w:r>
    </w:p>
    <w:p w14:paraId="11DF3488" w14:textId="77777777" w:rsidR="001A44DA" w:rsidRPr="001A44DA" w:rsidRDefault="001A44DA" w:rsidP="001A44DA">
      <w:pPr>
        <w:tabs>
          <w:tab w:val="left" w:pos="9781"/>
        </w:tabs>
        <w:spacing w:line="240" w:lineRule="auto"/>
        <w:ind w:right="-1" w:firstLine="0"/>
        <w:jc w:val="left"/>
        <w:rPr>
          <w:b/>
          <w:bCs/>
          <w:sz w:val="22"/>
          <w:szCs w:val="22"/>
        </w:rPr>
      </w:pPr>
      <w:r w:rsidRPr="001A44DA">
        <w:rPr>
          <w:b/>
          <w:sz w:val="22"/>
          <w:szCs w:val="22"/>
        </w:rPr>
        <w:t>Электронная торговая площадка</w:t>
      </w:r>
      <w:r w:rsidRPr="001A44DA">
        <w:rPr>
          <w:sz w:val="22"/>
          <w:szCs w:val="22"/>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3AEEF702" w14:textId="77777777" w:rsidR="001A44DA" w:rsidRPr="001A44DA" w:rsidRDefault="001A44DA" w:rsidP="001A44DA">
      <w:pPr>
        <w:tabs>
          <w:tab w:val="left" w:pos="9781"/>
        </w:tabs>
        <w:spacing w:line="240" w:lineRule="auto"/>
        <w:ind w:right="-1" w:firstLine="0"/>
        <w:jc w:val="left"/>
        <w:rPr>
          <w:sz w:val="22"/>
          <w:szCs w:val="22"/>
        </w:rPr>
      </w:pPr>
      <w:r w:rsidRPr="001A44DA">
        <w:rPr>
          <w:b/>
          <w:bCs/>
          <w:sz w:val="22"/>
          <w:szCs w:val="22"/>
        </w:rPr>
        <w:t>Электронная подпись (ЭП)</w:t>
      </w:r>
      <w:r w:rsidRPr="001A44DA">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7C86EB01" w14:textId="77777777" w:rsidR="001A44DA" w:rsidRPr="001A44DA" w:rsidRDefault="001A44DA" w:rsidP="001A44DA">
      <w:pPr>
        <w:tabs>
          <w:tab w:val="left" w:pos="9781"/>
        </w:tabs>
        <w:spacing w:line="240" w:lineRule="auto"/>
        <w:ind w:right="-1" w:firstLine="0"/>
        <w:jc w:val="left"/>
        <w:rPr>
          <w:b/>
          <w:sz w:val="22"/>
          <w:szCs w:val="22"/>
        </w:rPr>
      </w:pPr>
      <w:r w:rsidRPr="001A44DA">
        <w:rPr>
          <w:sz w:val="22"/>
          <w:szCs w:val="22"/>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p>
    <w:p w14:paraId="5EF2790D" w14:textId="77777777" w:rsidR="001A44DA" w:rsidRPr="001A44DA" w:rsidRDefault="001A44DA" w:rsidP="001A44DA">
      <w:pPr>
        <w:tabs>
          <w:tab w:val="left" w:pos="9781"/>
        </w:tabs>
        <w:spacing w:line="240" w:lineRule="auto"/>
        <w:ind w:right="-1" w:firstLine="0"/>
        <w:jc w:val="left"/>
        <w:rPr>
          <w:b/>
          <w:bCs/>
          <w:sz w:val="22"/>
          <w:szCs w:val="22"/>
        </w:rPr>
      </w:pPr>
      <w:r w:rsidRPr="001A44DA">
        <w:rPr>
          <w:b/>
          <w:sz w:val="22"/>
          <w:szCs w:val="22"/>
        </w:rPr>
        <w:t>Оператор электронной торговой площадки</w:t>
      </w:r>
      <w:r w:rsidRPr="001A44DA">
        <w:rPr>
          <w:sz w:val="22"/>
          <w:szCs w:val="22"/>
        </w:rPr>
        <w:t xml:space="preserve">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14:paraId="171AD2F3" w14:textId="77777777" w:rsidR="001A44DA" w:rsidRPr="001A44DA" w:rsidRDefault="001A44DA" w:rsidP="001A44DA">
      <w:pPr>
        <w:tabs>
          <w:tab w:val="left" w:pos="9781"/>
        </w:tabs>
        <w:spacing w:line="240" w:lineRule="auto"/>
        <w:ind w:right="-1" w:firstLine="0"/>
        <w:jc w:val="left"/>
        <w:rPr>
          <w:b/>
          <w:bCs/>
          <w:sz w:val="22"/>
          <w:szCs w:val="22"/>
        </w:rPr>
      </w:pPr>
      <w:r w:rsidRPr="001A44DA">
        <w:rPr>
          <w:b/>
          <w:bCs/>
          <w:sz w:val="22"/>
          <w:szCs w:val="22"/>
        </w:rPr>
        <w:t>Электронный документ</w:t>
      </w:r>
      <w:r w:rsidRPr="001A44DA">
        <w:rPr>
          <w:sz w:val="22"/>
          <w:szCs w:val="22"/>
        </w:rPr>
        <w:t xml:space="preserve"> – информация в электронной форме, подписанная </w:t>
      </w:r>
      <w:r w:rsidRPr="001A44DA">
        <w:rPr>
          <w:bCs/>
          <w:sz w:val="22"/>
          <w:szCs w:val="22"/>
        </w:rPr>
        <w:t>электронной подписью.</w:t>
      </w:r>
    </w:p>
    <w:p w14:paraId="7B1B64FA" w14:textId="77777777" w:rsidR="001A44DA" w:rsidRPr="001A44DA" w:rsidRDefault="001A44DA" w:rsidP="001A44DA">
      <w:pPr>
        <w:tabs>
          <w:tab w:val="left" w:pos="9781"/>
        </w:tabs>
        <w:spacing w:line="240" w:lineRule="auto"/>
        <w:ind w:right="-1" w:firstLine="0"/>
        <w:jc w:val="left"/>
        <w:rPr>
          <w:b/>
          <w:bCs/>
          <w:sz w:val="22"/>
          <w:szCs w:val="22"/>
          <w:shd w:val="clear" w:color="auto" w:fill="FFFFFF"/>
        </w:rPr>
      </w:pPr>
      <w:r w:rsidRPr="001A44DA">
        <w:rPr>
          <w:b/>
          <w:bCs/>
          <w:sz w:val="22"/>
          <w:szCs w:val="22"/>
        </w:rPr>
        <w:t>Единая информационная система</w:t>
      </w:r>
      <w:r w:rsidRPr="001A44DA">
        <w:rPr>
          <w:sz w:val="22"/>
          <w:szCs w:val="22"/>
        </w:rPr>
        <w:t xml:space="preserve"> — единая информационная система в сфере закупок товаров, работ, услуг для обеспечения государственных и муниципальных нужд (</w:t>
      </w:r>
      <w:hyperlink r:id="rId74" w:history="1">
        <w:r w:rsidRPr="001A44DA">
          <w:rPr>
            <w:color w:val="000000"/>
            <w:sz w:val="22"/>
            <w:szCs w:val="22"/>
            <w:u w:val="single"/>
            <w:lang w:val="en-US"/>
          </w:rPr>
          <w:t>www</w:t>
        </w:r>
        <w:r w:rsidRPr="001A44DA">
          <w:rPr>
            <w:color w:val="000000"/>
            <w:sz w:val="22"/>
            <w:szCs w:val="22"/>
            <w:u w:val="single"/>
          </w:rPr>
          <w:t>.</w:t>
        </w:r>
        <w:r w:rsidRPr="001A44DA">
          <w:rPr>
            <w:color w:val="000000"/>
            <w:sz w:val="22"/>
            <w:szCs w:val="22"/>
            <w:u w:val="single"/>
            <w:lang w:val="en-US"/>
          </w:rPr>
          <w:t>zakupki</w:t>
        </w:r>
        <w:r w:rsidRPr="001A44DA">
          <w:rPr>
            <w:color w:val="000000"/>
            <w:sz w:val="22"/>
            <w:szCs w:val="22"/>
            <w:u w:val="single"/>
          </w:rPr>
          <w:t>.</w:t>
        </w:r>
        <w:r w:rsidRPr="001A44DA">
          <w:rPr>
            <w:color w:val="000000"/>
            <w:sz w:val="22"/>
            <w:szCs w:val="22"/>
            <w:u w:val="single"/>
            <w:lang w:val="en-US"/>
          </w:rPr>
          <w:t>gov</w:t>
        </w:r>
        <w:r w:rsidRPr="001A44DA">
          <w:rPr>
            <w:color w:val="000000"/>
            <w:sz w:val="22"/>
            <w:szCs w:val="22"/>
            <w:u w:val="single"/>
          </w:rPr>
          <w:t>.</w:t>
        </w:r>
        <w:r w:rsidRPr="001A44DA">
          <w:rPr>
            <w:color w:val="000000"/>
            <w:sz w:val="22"/>
            <w:szCs w:val="22"/>
            <w:u w:val="single"/>
            <w:lang w:val="en-US"/>
          </w:rPr>
          <w:t>ru</w:t>
        </w:r>
      </w:hyperlink>
      <w:r w:rsidRPr="001A44DA">
        <w:rPr>
          <w:sz w:val="22"/>
          <w:szCs w:val="22"/>
        </w:rPr>
        <w:t>).</w:t>
      </w:r>
    </w:p>
    <w:p w14:paraId="64FDCD91" w14:textId="77777777" w:rsidR="001A44DA" w:rsidRPr="001A44DA" w:rsidRDefault="001A44DA" w:rsidP="001A44DA">
      <w:pPr>
        <w:tabs>
          <w:tab w:val="left" w:pos="9781"/>
        </w:tabs>
        <w:spacing w:line="240" w:lineRule="auto"/>
        <w:ind w:right="-1" w:firstLine="0"/>
        <w:jc w:val="left"/>
        <w:rPr>
          <w:sz w:val="22"/>
          <w:szCs w:val="22"/>
        </w:rPr>
      </w:pPr>
      <w:r w:rsidRPr="001A44DA">
        <w:rPr>
          <w:b/>
          <w:bCs/>
          <w:sz w:val="22"/>
          <w:szCs w:val="22"/>
          <w:shd w:val="clear" w:color="auto" w:fill="FFFFFF"/>
        </w:rPr>
        <w:t xml:space="preserve">Переторжка </w:t>
      </w:r>
      <w:r w:rsidRPr="001A44DA">
        <w:rPr>
          <w:sz w:val="22"/>
          <w:szCs w:val="22"/>
          <w:shd w:val="clear" w:color="auto" w:fill="FFFFFF"/>
        </w:rPr>
        <w:t>– добровольное снижение участниками закупки</w:t>
      </w:r>
      <w:r w:rsidRPr="001A44DA">
        <w:rPr>
          <w:sz w:val="22"/>
          <w:szCs w:val="22"/>
        </w:rPr>
        <w:t xml:space="preserve"> цен заявок на участие в закупке после процедуры вскрытия заявок в целях повышения предпочтительности таких заявок для Заказчика. Переторжка может проводиться только в случае, если информация о возможности его проведения предусмотрена в документации о закупке.</w:t>
      </w:r>
    </w:p>
    <w:p w14:paraId="77C43287" w14:textId="77777777" w:rsidR="001A44DA" w:rsidRPr="001A44DA" w:rsidRDefault="001A44DA" w:rsidP="001A44DA">
      <w:pPr>
        <w:tabs>
          <w:tab w:val="left" w:pos="9781"/>
        </w:tabs>
        <w:spacing w:line="240" w:lineRule="auto"/>
        <w:ind w:right="-1" w:firstLine="0"/>
        <w:jc w:val="left"/>
        <w:rPr>
          <w:sz w:val="22"/>
          <w:szCs w:val="22"/>
        </w:rPr>
      </w:pPr>
    </w:p>
    <w:p w14:paraId="3CD352BD" w14:textId="77777777" w:rsidR="00B84BB1" w:rsidRPr="00660159" w:rsidRDefault="00B84BB1" w:rsidP="00660159">
      <w:pPr>
        <w:tabs>
          <w:tab w:val="left" w:pos="9781"/>
        </w:tabs>
        <w:spacing w:line="240" w:lineRule="auto"/>
        <w:ind w:right="-1" w:firstLine="0"/>
        <w:jc w:val="left"/>
        <w:rPr>
          <w:sz w:val="22"/>
          <w:szCs w:val="22"/>
        </w:rPr>
      </w:pPr>
    </w:p>
    <w:p w14:paraId="1219F381" w14:textId="77777777" w:rsidR="00ED53B8" w:rsidRDefault="00ED53B8" w:rsidP="00ED53B8">
      <w:bookmarkStart w:id="3" w:name="_Toc470796005"/>
    </w:p>
    <w:p w14:paraId="089F6359" w14:textId="77777777" w:rsidR="003F1615" w:rsidRDefault="003F1615" w:rsidP="00ED53B8"/>
    <w:p w14:paraId="65B30BBF" w14:textId="77777777" w:rsidR="003F1615" w:rsidRPr="00ED53B8" w:rsidRDefault="003F1615" w:rsidP="00ED53B8"/>
    <w:p w14:paraId="20D683FE" w14:textId="77777777" w:rsidR="001A44DA" w:rsidRPr="001A44DA" w:rsidRDefault="001A44DA" w:rsidP="001A44DA">
      <w:pPr>
        <w:keepNext/>
        <w:tabs>
          <w:tab w:val="left" w:pos="1134"/>
          <w:tab w:val="left" w:pos="1276"/>
          <w:tab w:val="left" w:pos="9781"/>
        </w:tabs>
        <w:spacing w:line="240" w:lineRule="auto"/>
        <w:ind w:right="-1" w:firstLine="0"/>
        <w:outlineLvl w:val="1"/>
        <w:rPr>
          <w:b/>
          <w:bCs/>
          <w:iCs/>
          <w:snapToGrid/>
          <w:sz w:val="22"/>
          <w:szCs w:val="22"/>
        </w:rPr>
      </w:pPr>
      <w:bookmarkStart w:id="4" w:name="_Toc470796011"/>
      <w:bookmarkStart w:id="5" w:name="_Toc470796025"/>
      <w:bookmarkEnd w:id="3"/>
      <w:r w:rsidRPr="001A44DA">
        <w:rPr>
          <w:b/>
          <w:bCs/>
          <w:iCs/>
          <w:snapToGrid/>
          <w:sz w:val="22"/>
          <w:szCs w:val="22"/>
        </w:rPr>
        <w:lastRenderedPageBreak/>
        <w:t>ОБЩИЕ ПОЛОЖЕНИЯ</w:t>
      </w:r>
    </w:p>
    <w:p w14:paraId="60926670" w14:textId="41296025" w:rsidR="001A44DA" w:rsidRPr="001A44DA" w:rsidRDefault="001A44DA" w:rsidP="001A44DA">
      <w:pPr>
        <w:keepNext/>
        <w:tabs>
          <w:tab w:val="left" w:pos="1134"/>
          <w:tab w:val="left" w:pos="1276"/>
          <w:tab w:val="left" w:pos="9781"/>
        </w:tabs>
        <w:spacing w:line="240" w:lineRule="auto"/>
        <w:ind w:right="-1" w:firstLine="0"/>
        <w:outlineLvl w:val="1"/>
        <w:rPr>
          <w:b/>
          <w:bCs/>
          <w:iCs/>
          <w:snapToGrid/>
          <w:sz w:val="22"/>
          <w:szCs w:val="22"/>
        </w:rPr>
      </w:pPr>
      <w:r w:rsidRPr="001A44DA">
        <w:rPr>
          <w:b/>
          <w:bCs/>
          <w:iCs/>
          <w:snapToGrid/>
          <w:sz w:val="22"/>
          <w:szCs w:val="22"/>
        </w:rPr>
        <w:t>1.1 Общие сведения конкурса.</w:t>
      </w:r>
    </w:p>
    <w:p w14:paraId="6B70B53F" w14:textId="77777777" w:rsidR="001A44DA" w:rsidRPr="001A44DA" w:rsidRDefault="001A44DA" w:rsidP="001A44DA">
      <w:pPr>
        <w:tabs>
          <w:tab w:val="left" w:pos="9781"/>
        </w:tabs>
        <w:spacing w:line="240" w:lineRule="auto"/>
        <w:ind w:right="-1" w:firstLine="0"/>
        <w:contextualSpacing/>
        <w:jc w:val="left"/>
        <w:rPr>
          <w:sz w:val="22"/>
          <w:szCs w:val="22"/>
        </w:rPr>
      </w:pPr>
      <w:r w:rsidRPr="001A44DA">
        <w:rPr>
          <w:sz w:val="22"/>
          <w:szCs w:val="22"/>
        </w:rPr>
        <w:t>1.1.1 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14:paraId="5DE61491" w14:textId="0E50E1FF" w:rsidR="001A44DA" w:rsidRPr="001A44DA" w:rsidRDefault="001A44DA" w:rsidP="001A44DA">
      <w:pPr>
        <w:tabs>
          <w:tab w:val="left" w:pos="9781"/>
        </w:tabs>
        <w:spacing w:line="240" w:lineRule="auto"/>
        <w:ind w:right="-1" w:firstLine="0"/>
        <w:contextualSpacing/>
        <w:jc w:val="left"/>
        <w:rPr>
          <w:sz w:val="22"/>
          <w:szCs w:val="22"/>
        </w:rPr>
      </w:pPr>
      <w:r w:rsidRPr="001A44DA">
        <w:rPr>
          <w:sz w:val="22"/>
          <w:szCs w:val="22"/>
        </w:rPr>
        <w:t xml:space="preserve">1.1.2 </w:t>
      </w:r>
      <w:r w:rsidR="00EC111D">
        <w:rPr>
          <w:sz w:val="22"/>
          <w:szCs w:val="22"/>
        </w:rPr>
        <w:t>Конкурс в электронной форме</w:t>
      </w:r>
      <w:r w:rsidRPr="001A44DA">
        <w:rPr>
          <w:sz w:val="22"/>
          <w:szCs w:val="22"/>
        </w:rPr>
        <w:t xml:space="preserve"> объявлен Извещением, размещенным на сайте ЕИС</w:t>
      </w:r>
      <w:r w:rsidR="000D40B5">
        <w:rPr>
          <w:sz w:val="22"/>
          <w:szCs w:val="22"/>
        </w:rPr>
        <w:t xml:space="preserve"> и ЭТП «Федерация закупок»</w:t>
      </w:r>
      <w:r w:rsidRPr="001A44DA">
        <w:rPr>
          <w:sz w:val="22"/>
          <w:szCs w:val="22"/>
        </w:rPr>
        <w:t>. Форма проведения конкурса указана в п. 3.4 настоящей Документации.</w:t>
      </w:r>
    </w:p>
    <w:p w14:paraId="5EAFE10E" w14:textId="77777777" w:rsidR="001A44DA" w:rsidRPr="001A44DA" w:rsidRDefault="001A44DA" w:rsidP="001A44DA">
      <w:pPr>
        <w:tabs>
          <w:tab w:val="left" w:pos="9781"/>
        </w:tabs>
        <w:spacing w:line="240" w:lineRule="auto"/>
        <w:ind w:right="-1" w:firstLine="0"/>
        <w:contextualSpacing/>
        <w:jc w:val="left"/>
        <w:rPr>
          <w:sz w:val="22"/>
          <w:szCs w:val="22"/>
        </w:rPr>
      </w:pPr>
      <w:r w:rsidRPr="001A44DA">
        <w:rPr>
          <w:sz w:val="22"/>
          <w:szCs w:val="22"/>
        </w:rPr>
        <w:t>1.1.3 Для получения дополнительной информации и разъяснений следует обращаться по контактным данным, указанным в п. 3.6 настоящей Документации.</w:t>
      </w:r>
    </w:p>
    <w:p w14:paraId="1C59C2E2" w14:textId="71131AED" w:rsidR="001A44DA" w:rsidRPr="001A44DA" w:rsidRDefault="001A44DA" w:rsidP="001A44DA">
      <w:pPr>
        <w:tabs>
          <w:tab w:val="left" w:pos="9781"/>
        </w:tabs>
        <w:spacing w:line="240" w:lineRule="auto"/>
        <w:ind w:right="-1" w:firstLine="0"/>
        <w:contextualSpacing/>
        <w:jc w:val="left"/>
        <w:rPr>
          <w:sz w:val="22"/>
          <w:szCs w:val="22"/>
        </w:rPr>
      </w:pPr>
      <w:r w:rsidRPr="001A44DA">
        <w:rPr>
          <w:sz w:val="22"/>
          <w:szCs w:val="22"/>
        </w:rPr>
        <w:t xml:space="preserve">1.1.4 Все ссылки в тексте Документации </w:t>
      </w:r>
      <w:r w:rsidR="000D40B5">
        <w:rPr>
          <w:sz w:val="22"/>
          <w:szCs w:val="22"/>
        </w:rPr>
        <w:t>конкурса в электронной форме</w:t>
      </w:r>
      <w:r w:rsidRPr="001A44DA">
        <w:rPr>
          <w:sz w:val="22"/>
          <w:szCs w:val="22"/>
        </w:rPr>
        <w:t xml:space="preserve"> на разделы, пункты и формы относятся к настоящей Документации, если рядом со ссылкой прямо не указано иное.</w:t>
      </w:r>
    </w:p>
    <w:p w14:paraId="3A96280D" w14:textId="7735037F" w:rsidR="001A44DA" w:rsidRPr="001A44DA" w:rsidRDefault="001A44DA" w:rsidP="001A44DA">
      <w:pPr>
        <w:keepNext/>
        <w:tabs>
          <w:tab w:val="left" w:pos="1134"/>
          <w:tab w:val="left" w:pos="1276"/>
          <w:tab w:val="left" w:pos="9781"/>
        </w:tabs>
        <w:spacing w:line="240" w:lineRule="auto"/>
        <w:ind w:right="-1" w:firstLine="0"/>
        <w:outlineLvl w:val="1"/>
        <w:rPr>
          <w:b/>
          <w:bCs/>
          <w:iCs/>
          <w:snapToGrid/>
          <w:sz w:val="22"/>
          <w:szCs w:val="22"/>
        </w:rPr>
      </w:pPr>
      <w:bookmarkStart w:id="6" w:name="_Toc470796007"/>
      <w:r w:rsidRPr="001A44DA">
        <w:rPr>
          <w:b/>
          <w:bCs/>
          <w:iCs/>
          <w:snapToGrid/>
          <w:sz w:val="22"/>
          <w:szCs w:val="22"/>
        </w:rPr>
        <w:t xml:space="preserve">1.2 Требования к Участникам </w:t>
      </w:r>
      <w:bookmarkEnd w:id="6"/>
      <w:r w:rsidR="000E25D3">
        <w:rPr>
          <w:b/>
          <w:bCs/>
          <w:iCs/>
          <w:snapToGrid/>
          <w:sz w:val="22"/>
          <w:szCs w:val="22"/>
        </w:rPr>
        <w:t>к</w:t>
      </w:r>
      <w:r w:rsidR="000D40B5">
        <w:rPr>
          <w:b/>
          <w:bCs/>
          <w:iCs/>
          <w:snapToGrid/>
          <w:sz w:val="22"/>
          <w:szCs w:val="22"/>
        </w:rPr>
        <w:t>онкурса в электронной форме</w:t>
      </w:r>
    </w:p>
    <w:p w14:paraId="2D8B4D4C" w14:textId="77777777" w:rsidR="001A44DA" w:rsidRPr="001A44DA" w:rsidRDefault="001A44DA" w:rsidP="001A44DA">
      <w:pPr>
        <w:tabs>
          <w:tab w:val="left" w:pos="9781"/>
        </w:tabs>
        <w:spacing w:line="240" w:lineRule="auto"/>
        <w:ind w:right="-1" w:firstLine="0"/>
        <w:rPr>
          <w:sz w:val="22"/>
          <w:szCs w:val="22"/>
        </w:rPr>
      </w:pPr>
      <w:r w:rsidRPr="001A44DA">
        <w:rPr>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14:paraId="54211687" w14:textId="77777777" w:rsidR="001A44DA" w:rsidRPr="001A44DA" w:rsidRDefault="001A44DA" w:rsidP="001A44DA">
      <w:pPr>
        <w:widowControl w:val="0"/>
        <w:tabs>
          <w:tab w:val="left" w:pos="993"/>
        </w:tabs>
        <w:overflowPunct w:val="0"/>
        <w:autoSpaceDE w:val="0"/>
        <w:autoSpaceDN w:val="0"/>
        <w:adjustRightInd w:val="0"/>
        <w:spacing w:line="240" w:lineRule="auto"/>
        <w:ind w:firstLine="0"/>
        <w:rPr>
          <w:snapToGrid/>
          <w:sz w:val="22"/>
          <w:szCs w:val="22"/>
        </w:rPr>
      </w:pPr>
      <w:r w:rsidRPr="001A44DA">
        <w:rPr>
          <w:snapToGrid/>
          <w:sz w:val="22"/>
          <w:szCs w:val="22"/>
        </w:rPr>
        <w:t>1.2.1. Если Заявка подается коллективным Участником (группой лиц), дополнительно к требованиям, указанным в разделе 1.2.7 настоящей Документации, должны быть выполнены нижеприведенные требования.</w:t>
      </w:r>
      <w:bookmarkStart w:id="7" w:name="_Ref308086230"/>
    </w:p>
    <w:p w14:paraId="146A228C" w14:textId="77777777" w:rsidR="001A44DA" w:rsidRPr="001A44DA" w:rsidRDefault="001A44DA" w:rsidP="001A44DA">
      <w:pPr>
        <w:widowControl w:val="0"/>
        <w:tabs>
          <w:tab w:val="left" w:pos="993"/>
        </w:tabs>
        <w:overflowPunct w:val="0"/>
        <w:autoSpaceDE w:val="0"/>
        <w:autoSpaceDN w:val="0"/>
        <w:adjustRightInd w:val="0"/>
        <w:spacing w:line="240" w:lineRule="auto"/>
        <w:ind w:firstLine="0"/>
        <w:rPr>
          <w:snapToGrid/>
          <w:sz w:val="22"/>
          <w:szCs w:val="22"/>
        </w:rPr>
      </w:pPr>
      <w:r w:rsidRPr="001A44DA">
        <w:rPr>
          <w:snapToGrid/>
          <w:sz w:val="22"/>
          <w:szCs w:val="22"/>
        </w:rPr>
        <w:t>Юридические лица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7"/>
    </w:p>
    <w:p w14:paraId="46BBFEBF" w14:textId="77777777" w:rsidR="001A44DA" w:rsidRPr="001A44DA" w:rsidRDefault="001A44DA" w:rsidP="001A44DA">
      <w:pPr>
        <w:widowControl w:val="0"/>
        <w:numPr>
          <w:ilvl w:val="4"/>
          <w:numId w:val="15"/>
        </w:numPr>
        <w:tabs>
          <w:tab w:val="clear" w:pos="360"/>
          <w:tab w:val="num" w:pos="709"/>
        </w:tabs>
        <w:adjustRightInd w:val="0"/>
        <w:spacing w:line="240" w:lineRule="auto"/>
        <w:ind w:left="0" w:firstLine="0"/>
        <w:textAlignment w:val="baseline"/>
        <w:rPr>
          <w:snapToGrid/>
          <w:sz w:val="22"/>
          <w:szCs w:val="22"/>
        </w:rPr>
      </w:pPr>
      <w:bookmarkStart w:id="8" w:name="_Ref308086240"/>
      <w:r w:rsidRPr="001A44DA">
        <w:rPr>
          <w:snapToGrid/>
          <w:sz w:val="22"/>
          <w:szCs w:val="22"/>
        </w:rPr>
        <w:t>в соглашении должны быть четко определены права и обязанности сторон как в рамках участия в Конкурсе, так и в рамках исполнения Договора;</w:t>
      </w:r>
      <w:bookmarkEnd w:id="8"/>
    </w:p>
    <w:p w14:paraId="3528AD78" w14:textId="77777777" w:rsidR="001A44DA" w:rsidRPr="001A44DA" w:rsidRDefault="001A44DA" w:rsidP="001A44DA">
      <w:pPr>
        <w:widowControl w:val="0"/>
        <w:numPr>
          <w:ilvl w:val="4"/>
          <w:numId w:val="15"/>
        </w:numPr>
        <w:tabs>
          <w:tab w:val="clear" w:pos="360"/>
          <w:tab w:val="num" w:pos="709"/>
        </w:tabs>
        <w:adjustRightInd w:val="0"/>
        <w:spacing w:line="240" w:lineRule="auto"/>
        <w:ind w:left="0" w:firstLine="0"/>
        <w:textAlignment w:val="baseline"/>
        <w:rPr>
          <w:snapToGrid/>
          <w:sz w:val="22"/>
          <w:szCs w:val="22"/>
        </w:rPr>
      </w:pPr>
      <w:r w:rsidRPr="001A44DA">
        <w:rPr>
          <w:snapToGrid/>
          <w:sz w:val="22"/>
          <w:szCs w:val="22"/>
        </w:rPr>
        <w:t>в соглашении должно быть приведено четкое распределение объемов, стоимости и сроков выполнения работ/услуг между членами коллективного Участника;</w:t>
      </w:r>
    </w:p>
    <w:p w14:paraId="7493A464" w14:textId="77777777" w:rsidR="001A44DA" w:rsidRPr="001A44DA" w:rsidRDefault="001A44DA" w:rsidP="001A44DA">
      <w:pPr>
        <w:widowControl w:val="0"/>
        <w:numPr>
          <w:ilvl w:val="4"/>
          <w:numId w:val="15"/>
        </w:numPr>
        <w:tabs>
          <w:tab w:val="clear" w:pos="360"/>
          <w:tab w:val="num" w:pos="709"/>
        </w:tabs>
        <w:adjustRightInd w:val="0"/>
        <w:spacing w:line="240" w:lineRule="auto"/>
        <w:ind w:left="0" w:firstLine="0"/>
        <w:textAlignment w:val="baseline"/>
        <w:rPr>
          <w:snapToGrid/>
          <w:sz w:val="22"/>
          <w:szCs w:val="22"/>
        </w:rPr>
      </w:pPr>
      <w:r w:rsidRPr="001A44DA">
        <w:rPr>
          <w:snapToGrid/>
          <w:sz w:val="22"/>
          <w:szCs w:val="22"/>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Конкурса и Заказчиком;</w:t>
      </w:r>
    </w:p>
    <w:p w14:paraId="5F167B53" w14:textId="77777777" w:rsidR="001A44DA" w:rsidRPr="001A44DA" w:rsidRDefault="001A44DA" w:rsidP="001A44DA">
      <w:pPr>
        <w:widowControl w:val="0"/>
        <w:numPr>
          <w:ilvl w:val="4"/>
          <w:numId w:val="15"/>
        </w:numPr>
        <w:tabs>
          <w:tab w:val="clear" w:pos="360"/>
          <w:tab w:val="num" w:pos="709"/>
        </w:tabs>
        <w:adjustRightInd w:val="0"/>
        <w:spacing w:line="240" w:lineRule="auto"/>
        <w:ind w:left="0" w:firstLine="0"/>
        <w:textAlignment w:val="baseline"/>
        <w:rPr>
          <w:snapToGrid/>
          <w:sz w:val="22"/>
          <w:szCs w:val="22"/>
        </w:rPr>
      </w:pPr>
      <w:r w:rsidRPr="001A44DA">
        <w:rPr>
          <w:snapToGrid/>
          <w:sz w:val="22"/>
          <w:szCs w:val="22"/>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Конкурсе, и солидарная ответственность за своевременное и полное исполнение Договора;</w:t>
      </w:r>
    </w:p>
    <w:p w14:paraId="7C8607AD" w14:textId="77777777" w:rsidR="001A44DA" w:rsidRPr="001A44DA" w:rsidRDefault="001A44DA" w:rsidP="001A44DA">
      <w:pPr>
        <w:widowControl w:val="0"/>
        <w:numPr>
          <w:ilvl w:val="4"/>
          <w:numId w:val="15"/>
        </w:numPr>
        <w:tabs>
          <w:tab w:val="clear" w:pos="360"/>
          <w:tab w:val="num" w:pos="709"/>
        </w:tabs>
        <w:adjustRightInd w:val="0"/>
        <w:spacing w:line="240" w:lineRule="auto"/>
        <w:ind w:left="0" w:firstLine="0"/>
        <w:textAlignment w:val="baseline"/>
        <w:rPr>
          <w:snapToGrid/>
          <w:sz w:val="22"/>
          <w:szCs w:val="22"/>
        </w:rPr>
      </w:pPr>
      <w:r w:rsidRPr="001A44DA">
        <w:rPr>
          <w:snapToGrid/>
          <w:sz w:val="22"/>
          <w:szCs w:val="22"/>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14:paraId="3CE16099" w14:textId="77777777" w:rsidR="001A44DA" w:rsidRPr="001A44DA" w:rsidRDefault="001A44DA" w:rsidP="001A44DA">
      <w:pPr>
        <w:widowControl w:val="0"/>
        <w:numPr>
          <w:ilvl w:val="4"/>
          <w:numId w:val="15"/>
        </w:numPr>
        <w:tabs>
          <w:tab w:val="clear" w:pos="360"/>
          <w:tab w:val="num" w:pos="709"/>
          <w:tab w:val="left" w:pos="993"/>
        </w:tabs>
        <w:adjustRightInd w:val="0"/>
        <w:spacing w:line="240" w:lineRule="auto"/>
        <w:ind w:left="0" w:firstLine="0"/>
        <w:textAlignment w:val="baseline"/>
        <w:rPr>
          <w:snapToGrid/>
          <w:sz w:val="22"/>
          <w:szCs w:val="22"/>
        </w:rPr>
      </w:pPr>
      <w:r w:rsidRPr="001A44DA">
        <w:rPr>
          <w:snapToGrid/>
          <w:sz w:val="22"/>
          <w:szCs w:val="22"/>
        </w:rPr>
        <w:t>срок действия соглашения должен быть не менее, чем срок действия Договора;</w:t>
      </w:r>
    </w:p>
    <w:p w14:paraId="2D43A506" w14:textId="77777777" w:rsidR="001A44DA" w:rsidRPr="001A44DA" w:rsidRDefault="001A44DA" w:rsidP="001A44DA">
      <w:pPr>
        <w:widowControl w:val="0"/>
        <w:numPr>
          <w:ilvl w:val="4"/>
          <w:numId w:val="15"/>
        </w:numPr>
        <w:tabs>
          <w:tab w:val="clear" w:pos="360"/>
          <w:tab w:val="num" w:pos="709"/>
          <w:tab w:val="left" w:pos="993"/>
        </w:tabs>
        <w:adjustRightInd w:val="0"/>
        <w:spacing w:line="240" w:lineRule="auto"/>
        <w:ind w:left="0" w:firstLine="0"/>
        <w:textAlignment w:val="baseline"/>
        <w:rPr>
          <w:snapToGrid/>
          <w:sz w:val="22"/>
          <w:szCs w:val="22"/>
        </w:rPr>
      </w:pPr>
      <w:r w:rsidRPr="001A44DA">
        <w:rPr>
          <w:snapToGrid/>
          <w:sz w:val="22"/>
          <w:szCs w:val="22"/>
        </w:rPr>
        <w:t xml:space="preserve">соглашение не должно изменяться без одобрения Заказчика. </w:t>
      </w:r>
    </w:p>
    <w:p w14:paraId="171EB00C" w14:textId="77777777" w:rsidR="001A44DA" w:rsidRPr="001A44DA" w:rsidRDefault="001A44DA" w:rsidP="001A44DA">
      <w:pPr>
        <w:widowControl w:val="0"/>
        <w:tabs>
          <w:tab w:val="left" w:pos="993"/>
        </w:tabs>
        <w:overflowPunct w:val="0"/>
        <w:autoSpaceDE w:val="0"/>
        <w:autoSpaceDN w:val="0"/>
        <w:adjustRightInd w:val="0"/>
        <w:spacing w:line="240" w:lineRule="auto"/>
        <w:ind w:firstLine="0"/>
        <w:rPr>
          <w:snapToGrid/>
          <w:sz w:val="22"/>
          <w:szCs w:val="22"/>
        </w:rPr>
      </w:pPr>
      <w:r w:rsidRPr="001A44DA">
        <w:rPr>
          <w:snapToGrid/>
          <w:sz w:val="22"/>
          <w:szCs w:val="22"/>
        </w:rPr>
        <w:t>1.2.2. 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участие в Конкурсе на стороне одного Участника. Такое соглашение не является договором простого товарищества в силу Главы 55 Гражданского кодекса Российской Федерации.</w:t>
      </w:r>
    </w:p>
    <w:p w14:paraId="0F54802C" w14:textId="77777777" w:rsidR="001A44DA" w:rsidRPr="001A44DA" w:rsidRDefault="001A44DA" w:rsidP="001A44DA">
      <w:pPr>
        <w:widowControl w:val="0"/>
        <w:tabs>
          <w:tab w:val="left" w:pos="993"/>
        </w:tabs>
        <w:overflowPunct w:val="0"/>
        <w:autoSpaceDE w:val="0"/>
        <w:autoSpaceDN w:val="0"/>
        <w:adjustRightInd w:val="0"/>
        <w:spacing w:line="240" w:lineRule="auto"/>
        <w:ind w:firstLine="0"/>
        <w:rPr>
          <w:snapToGrid/>
          <w:sz w:val="22"/>
          <w:szCs w:val="22"/>
        </w:rPr>
      </w:pPr>
      <w:r w:rsidRPr="001A44DA">
        <w:rPr>
          <w:snapToGrid/>
          <w:sz w:val="22"/>
          <w:szCs w:val="22"/>
        </w:rPr>
        <w:t xml:space="preserve">1.2.3. Индивидуальные предприниматели, выступающие на стороне одного Участника (группа лиц), должны подписать соответствующее соглашение, в котором должно быть отражена их воля на участие в Конкурсе на стороне одного Участника. </w:t>
      </w:r>
    </w:p>
    <w:p w14:paraId="37C5DA39" w14:textId="77777777" w:rsidR="001A44DA" w:rsidRPr="001A44DA" w:rsidRDefault="001A44DA" w:rsidP="001A44DA">
      <w:pPr>
        <w:widowControl w:val="0"/>
        <w:tabs>
          <w:tab w:val="left" w:pos="993"/>
        </w:tabs>
        <w:overflowPunct w:val="0"/>
        <w:autoSpaceDE w:val="0"/>
        <w:autoSpaceDN w:val="0"/>
        <w:adjustRightInd w:val="0"/>
        <w:spacing w:line="240" w:lineRule="auto"/>
        <w:ind w:firstLine="0"/>
        <w:rPr>
          <w:snapToGrid/>
          <w:sz w:val="22"/>
          <w:szCs w:val="22"/>
        </w:rPr>
      </w:pPr>
      <w:r w:rsidRPr="001A44DA">
        <w:rPr>
          <w:snapToGrid/>
          <w:sz w:val="22"/>
          <w:szCs w:val="22"/>
        </w:rPr>
        <w:t xml:space="preserve">1.2.3. Любое юридическое лицо (индивидуальный предприниматель), физические лицо может участвовать только в одном объединении и не имеет права принимать участие в данном Конкурсе самостоятельно либо в качестве субподрядчиков у других Участников данного Конкурса. В случае невыполнения этих требований заявки с участием таких организаций/физических лиц будут отклонены без рассмотрения, по существу. </w:t>
      </w:r>
    </w:p>
    <w:p w14:paraId="3C518610" w14:textId="77777777" w:rsidR="001A44DA" w:rsidRPr="001A44DA" w:rsidRDefault="001A44DA" w:rsidP="001A44DA">
      <w:pPr>
        <w:widowControl w:val="0"/>
        <w:numPr>
          <w:ilvl w:val="2"/>
          <w:numId w:val="21"/>
        </w:numPr>
        <w:tabs>
          <w:tab w:val="left" w:pos="993"/>
        </w:tabs>
        <w:overflowPunct w:val="0"/>
        <w:autoSpaceDE w:val="0"/>
        <w:autoSpaceDN w:val="0"/>
        <w:adjustRightInd w:val="0"/>
        <w:spacing w:line="240" w:lineRule="auto"/>
        <w:rPr>
          <w:snapToGrid/>
          <w:sz w:val="22"/>
          <w:szCs w:val="22"/>
        </w:rPr>
      </w:pPr>
      <w:r w:rsidRPr="001A44DA">
        <w:rPr>
          <w:snapToGrid/>
          <w:sz w:val="22"/>
          <w:szCs w:val="22"/>
        </w:rPr>
        <w:t>С учетом изложенного коллективный Участник (группа лиц) готовит Заявку с учетом следующих дополнительных требований:</w:t>
      </w:r>
    </w:p>
    <w:p w14:paraId="1E90E6FC" w14:textId="77777777" w:rsidR="001A44DA" w:rsidRPr="001A44DA" w:rsidRDefault="001A44DA" w:rsidP="001A44DA">
      <w:pPr>
        <w:widowControl w:val="0"/>
        <w:numPr>
          <w:ilvl w:val="4"/>
          <w:numId w:val="16"/>
        </w:numPr>
        <w:tabs>
          <w:tab w:val="clear" w:pos="1849"/>
        </w:tabs>
        <w:adjustRightInd w:val="0"/>
        <w:spacing w:line="240" w:lineRule="auto"/>
        <w:ind w:left="0" w:firstLine="0"/>
        <w:textAlignment w:val="baseline"/>
        <w:rPr>
          <w:snapToGrid/>
          <w:sz w:val="22"/>
          <w:szCs w:val="22"/>
        </w:rPr>
      </w:pPr>
      <w:r w:rsidRPr="001A44DA">
        <w:rPr>
          <w:snapToGrid/>
          <w:sz w:val="22"/>
          <w:szCs w:val="22"/>
        </w:rPr>
        <w:t>заявка должна включать документы, подтверждающие соответствие каждого члена объединения установленным требованиям в соответствии с п. 1.2.7. настоящей Документации;</w:t>
      </w:r>
    </w:p>
    <w:p w14:paraId="37FA1CDA" w14:textId="77777777" w:rsidR="001A44DA" w:rsidRPr="001A44DA" w:rsidRDefault="001A44DA" w:rsidP="001A44DA">
      <w:pPr>
        <w:widowControl w:val="0"/>
        <w:numPr>
          <w:ilvl w:val="4"/>
          <w:numId w:val="16"/>
        </w:numPr>
        <w:tabs>
          <w:tab w:val="clear" w:pos="1849"/>
        </w:tabs>
        <w:adjustRightInd w:val="0"/>
        <w:spacing w:line="240" w:lineRule="auto"/>
        <w:ind w:left="0" w:firstLine="0"/>
        <w:textAlignment w:val="baseline"/>
        <w:rPr>
          <w:snapToGrid/>
          <w:sz w:val="22"/>
          <w:szCs w:val="22"/>
        </w:rPr>
      </w:pPr>
      <w:r w:rsidRPr="001A44DA">
        <w:rPr>
          <w:snapToGrid/>
          <w:sz w:val="22"/>
          <w:szCs w:val="22"/>
        </w:rPr>
        <w:t xml:space="preserve">заявка подготавливается и подается лидером от своего имени со ссылкой на то, что он </w:t>
      </w:r>
      <w:r w:rsidRPr="001A44DA">
        <w:rPr>
          <w:snapToGrid/>
          <w:sz w:val="22"/>
          <w:szCs w:val="22"/>
        </w:rPr>
        <w:lastRenderedPageBreak/>
        <w:t>представляет интересы коллективного Участника;</w:t>
      </w:r>
    </w:p>
    <w:p w14:paraId="11319FBB" w14:textId="77777777" w:rsidR="001A44DA" w:rsidRPr="001A44DA" w:rsidRDefault="001A44DA" w:rsidP="001A44DA">
      <w:pPr>
        <w:widowControl w:val="0"/>
        <w:numPr>
          <w:ilvl w:val="4"/>
          <w:numId w:val="16"/>
        </w:numPr>
        <w:tabs>
          <w:tab w:val="clear" w:pos="1849"/>
        </w:tabs>
        <w:adjustRightInd w:val="0"/>
        <w:spacing w:line="240" w:lineRule="auto"/>
        <w:ind w:left="0" w:firstLine="0"/>
        <w:textAlignment w:val="baseline"/>
        <w:rPr>
          <w:snapToGrid/>
          <w:sz w:val="22"/>
          <w:szCs w:val="22"/>
        </w:rPr>
      </w:pPr>
      <w:r w:rsidRPr="001A44DA">
        <w:rPr>
          <w:snapToGrid/>
          <w:sz w:val="22"/>
          <w:szCs w:val="22"/>
        </w:rPr>
        <w:t>в состав Заявки дополнительно включается копия соглашения между членами коллективного Участника;</w:t>
      </w:r>
    </w:p>
    <w:p w14:paraId="37C975D1" w14:textId="77777777" w:rsidR="001A44DA" w:rsidRPr="001A44DA" w:rsidRDefault="001A44DA" w:rsidP="001A44DA">
      <w:pPr>
        <w:widowControl w:val="0"/>
        <w:numPr>
          <w:ilvl w:val="4"/>
          <w:numId w:val="16"/>
        </w:numPr>
        <w:tabs>
          <w:tab w:val="clear" w:pos="1849"/>
        </w:tabs>
        <w:adjustRightInd w:val="0"/>
        <w:spacing w:line="240" w:lineRule="auto"/>
        <w:ind w:left="0" w:firstLine="0"/>
        <w:textAlignment w:val="baseline"/>
        <w:rPr>
          <w:snapToGrid/>
          <w:sz w:val="22"/>
          <w:szCs w:val="22"/>
        </w:rPr>
      </w:pPr>
      <w:r w:rsidRPr="001A44DA">
        <w:rPr>
          <w:snapToGrid/>
          <w:sz w:val="22"/>
          <w:szCs w:val="22"/>
        </w:rPr>
        <w:t>Заявка дополнительно должна включать сведения о распределении объемов, стоимости и сроков выполнения работ/услуг по форме, установленной в настоящей Документации о закупке.</w:t>
      </w:r>
    </w:p>
    <w:p w14:paraId="46B9A532" w14:textId="77777777" w:rsidR="001A44DA" w:rsidRPr="001A44DA" w:rsidRDefault="001A44DA" w:rsidP="001A44DA">
      <w:pPr>
        <w:widowControl w:val="0"/>
        <w:overflowPunct w:val="0"/>
        <w:autoSpaceDE w:val="0"/>
        <w:autoSpaceDN w:val="0"/>
        <w:adjustRightInd w:val="0"/>
        <w:spacing w:line="240" w:lineRule="auto"/>
        <w:ind w:firstLine="0"/>
        <w:rPr>
          <w:snapToGrid/>
          <w:sz w:val="22"/>
          <w:szCs w:val="22"/>
        </w:rPr>
      </w:pPr>
      <w:r w:rsidRPr="001A44DA">
        <w:rPr>
          <w:snapToGrid/>
          <w:sz w:val="22"/>
          <w:szCs w:val="22"/>
        </w:rPr>
        <w:t>1.2.5.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(например, наличие лицензий и иных специальных разрешительных документов) 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p>
    <w:p w14:paraId="5B0359F0" w14:textId="77777777" w:rsidR="001A44DA" w:rsidRPr="001A44DA" w:rsidRDefault="001A44DA" w:rsidP="001A44DA">
      <w:pPr>
        <w:widowControl w:val="0"/>
        <w:overflowPunct w:val="0"/>
        <w:autoSpaceDE w:val="0"/>
        <w:autoSpaceDN w:val="0"/>
        <w:adjustRightInd w:val="0"/>
        <w:spacing w:line="240" w:lineRule="auto"/>
        <w:ind w:firstLine="0"/>
        <w:rPr>
          <w:snapToGrid/>
          <w:sz w:val="22"/>
          <w:szCs w:val="22"/>
        </w:rPr>
      </w:pPr>
      <w:r w:rsidRPr="001A44DA">
        <w:rPr>
          <w:snapToGrid/>
          <w:sz w:val="22"/>
          <w:szCs w:val="22"/>
        </w:rPr>
        <w:t>1.2.6. Комиссия может отклонить Заявку, а Заказчик имеет право на одностороннее расторжение договора, если выяснится, что из состава коллективного участника (группы лиц) вышла одна или несколько организаций (а из группы лиц – одно или несколько физических лиц), а оставшиеся члены объединения (группы лиц), с точки зрения Заказчика, не способны самостоятельно выполнить Договор.</w:t>
      </w:r>
    </w:p>
    <w:p w14:paraId="2A9E1FCF" w14:textId="165EF23A"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 xml:space="preserve">1.2.7. К Участникам </w:t>
      </w:r>
      <w:r w:rsidR="00871AE6">
        <w:rPr>
          <w:snapToGrid/>
          <w:sz w:val="22"/>
          <w:szCs w:val="22"/>
        </w:rPr>
        <w:t>к</w:t>
      </w:r>
      <w:r w:rsidR="000D40B5">
        <w:rPr>
          <w:snapToGrid/>
          <w:sz w:val="22"/>
          <w:szCs w:val="22"/>
        </w:rPr>
        <w:t>онкурса в электронной форме</w:t>
      </w:r>
      <w:r w:rsidRPr="001A44DA">
        <w:rPr>
          <w:snapToGrid/>
          <w:sz w:val="22"/>
          <w:szCs w:val="22"/>
        </w:rPr>
        <w:t xml:space="preserve"> устанавливаются следующие обязательные требования:</w:t>
      </w:r>
    </w:p>
    <w:p w14:paraId="0F3716F4"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выполнения работ, оказания услуг, являющихся предметом настоящей закупки;</w:t>
      </w:r>
    </w:p>
    <w:p w14:paraId="4F783E72"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14:paraId="530070E8" w14:textId="5F68D000"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на дату заключения договора;</w:t>
      </w:r>
    </w:p>
    <w:p w14:paraId="52F857C9" w14:textId="014C7BF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14:paraId="1C4C9C41"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1.2.8. К Участникам закупки установлены также следующие требования:</w:t>
      </w:r>
    </w:p>
    <w:p w14:paraId="4213221C" w14:textId="78606D28"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 xml:space="preserve">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w:t>
      </w:r>
      <w:r w:rsidR="00871AE6">
        <w:rPr>
          <w:snapToGrid/>
          <w:sz w:val="22"/>
          <w:szCs w:val="22"/>
        </w:rPr>
        <w:t>к</w:t>
      </w:r>
      <w:r w:rsidR="000D40B5">
        <w:rPr>
          <w:snapToGrid/>
          <w:sz w:val="22"/>
          <w:szCs w:val="22"/>
        </w:rPr>
        <w:t>онкурса в электронной форме</w:t>
      </w:r>
      <w:r w:rsidRPr="001A44DA">
        <w:rPr>
          <w:snapToGrid/>
          <w:sz w:val="22"/>
          <w:szCs w:val="22"/>
        </w:rPr>
        <w:t xml:space="preserve"> на создание произведения литературы или искусства (за исключением программ для ЭВМ, баз данных);</w:t>
      </w:r>
    </w:p>
    <w:p w14:paraId="7310645C"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14:paraId="56E7159B"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1.2.9. К Участникам закупки могут быть установлены также следующие квалификационные требования:</w:t>
      </w:r>
    </w:p>
    <w:p w14:paraId="7A34C2A2" w14:textId="7D5D7474"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 xml:space="preserve">а) если это предусмотрено информационной картой </w:t>
      </w:r>
      <w:r w:rsidR="00871AE6">
        <w:rPr>
          <w:snapToGrid/>
          <w:sz w:val="22"/>
          <w:szCs w:val="22"/>
        </w:rPr>
        <w:t>к</w:t>
      </w:r>
      <w:r w:rsidR="000D40B5">
        <w:rPr>
          <w:snapToGrid/>
          <w:sz w:val="22"/>
          <w:szCs w:val="22"/>
        </w:rPr>
        <w:t>онкурса в электронной форме</w:t>
      </w:r>
      <w:r w:rsidRPr="001A44DA">
        <w:rPr>
          <w:snapToGrid/>
          <w:sz w:val="22"/>
          <w:szCs w:val="22"/>
        </w:rPr>
        <w:t xml:space="preserve"> (п. 3.25),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w:t>
      </w:r>
      <w:r w:rsidR="00BC585D">
        <w:rPr>
          <w:snapToGrid/>
          <w:sz w:val="22"/>
          <w:szCs w:val="22"/>
        </w:rPr>
        <w:t>/выполнения работ/оказания услуг</w:t>
      </w:r>
      <w:r w:rsidRPr="001A44DA">
        <w:rPr>
          <w:snapToGrid/>
          <w:sz w:val="22"/>
          <w:szCs w:val="22"/>
        </w:rPr>
        <w:t>, являющихся предметом закупки, а также положительная деловая репутация;</w:t>
      </w:r>
    </w:p>
    <w:p w14:paraId="551BAD32" w14:textId="7B7B425D"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 xml:space="preserve">б) если это предусмотрено информационной картой </w:t>
      </w:r>
      <w:r w:rsidR="00871AE6">
        <w:rPr>
          <w:snapToGrid/>
          <w:sz w:val="22"/>
          <w:szCs w:val="22"/>
        </w:rPr>
        <w:t>к</w:t>
      </w:r>
      <w:r w:rsidR="000D40B5">
        <w:rPr>
          <w:snapToGrid/>
          <w:sz w:val="22"/>
          <w:szCs w:val="22"/>
        </w:rPr>
        <w:t>онкурса в электронной форме</w:t>
      </w:r>
      <w:r w:rsidRPr="001A44DA">
        <w:rPr>
          <w:snapToGrid/>
          <w:sz w:val="22"/>
          <w:szCs w:val="22"/>
        </w:rPr>
        <w:t xml:space="preserve"> (п.3.26), Участник должен обладать опытом поставки товаров, выполнения (работ, услуг), аналогичных предмету закупки, в течение установленного в информационной карте периода;</w:t>
      </w:r>
    </w:p>
    <w:p w14:paraId="21D04A2E" w14:textId="4C82CB30"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 xml:space="preserve">в) если это предусмотрено информационной картой </w:t>
      </w:r>
      <w:r w:rsidR="00871AE6">
        <w:rPr>
          <w:snapToGrid/>
          <w:sz w:val="22"/>
          <w:szCs w:val="22"/>
        </w:rPr>
        <w:t>к</w:t>
      </w:r>
      <w:r w:rsidR="000D40B5">
        <w:rPr>
          <w:snapToGrid/>
          <w:sz w:val="22"/>
          <w:szCs w:val="22"/>
        </w:rPr>
        <w:t>онкурса в электронной форме</w:t>
      </w:r>
      <w:r w:rsidRPr="001A44DA">
        <w:rPr>
          <w:snapToGrid/>
          <w:sz w:val="22"/>
          <w:szCs w:val="22"/>
        </w:rPr>
        <w:t>, Участник должен являться изготовителем Продукции, дилером изготовителя Продукции или их Официальным представителем.</w:t>
      </w:r>
    </w:p>
    <w:p w14:paraId="4EBA9995" w14:textId="77777777" w:rsidR="001A44DA" w:rsidRPr="001A44DA" w:rsidRDefault="001A44DA" w:rsidP="001A44DA">
      <w:pPr>
        <w:tabs>
          <w:tab w:val="left" w:pos="9781"/>
        </w:tabs>
        <w:spacing w:line="240" w:lineRule="auto"/>
        <w:ind w:right="-1" w:firstLine="0"/>
        <w:rPr>
          <w:sz w:val="22"/>
          <w:szCs w:val="22"/>
        </w:rPr>
      </w:pPr>
      <w:r w:rsidRPr="001A44DA">
        <w:rPr>
          <w:sz w:val="22"/>
          <w:szCs w:val="22"/>
        </w:rPr>
        <w:lastRenderedPageBreak/>
        <w:t>1.2.10.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настоящей Документации.</w:t>
      </w:r>
    </w:p>
    <w:p w14:paraId="67A2BEEB"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1.2.11. Порядок и условия привлечения субподрядных организаций (соисполнителей)</w:t>
      </w:r>
    </w:p>
    <w:p w14:paraId="69833CBF"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14:paraId="6ABE637F"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1.2.12.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14:paraId="24FBDF7F"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1.2.13. Каждый Субподрядчик (Соисполнитель), привлекаемый Участником к поставке товаров, выполнению работ (оказанию услуг), должен:</w:t>
      </w:r>
    </w:p>
    <w:p w14:paraId="6DB9D53D"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1.2.14.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13). Участник представляет согласие Субподрядчиков (Соисполнителей) в составе Заявки.</w:t>
      </w:r>
    </w:p>
    <w:p w14:paraId="0D3677A7"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 xml:space="preserve">Соответствовать предъявляемым к Участникам закупки требованиям, указанным в п. 1.2.7, 1.2.8, 1.2.9 настоящей Документации, в части того объема поставки товаров, выполнения работ (оказания услуг), субподрядчиком (исполнителем) которых указал Участник в Заявке. Предоставить надлежащим образом заверенные и подписанные документы, перечисленные в настоящей Документации. Участник должен приложить указанные документы к своей Заявке. </w:t>
      </w:r>
    </w:p>
    <w:p w14:paraId="7D990A1F" w14:textId="77777777" w:rsidR="001A44DA" w:rsidRPr="001A44DA" w:rsidRDefault="001A44DA" w:rsidP="001A44DA">
      <w:pPr>
        <w:tabs>
          <w:tab w:val="left" w:pos="9781"/>
        </w:tabs>
        <w:snapToGrid w:val="0"/>
        <w:spacing w:line="240" w:lineRule="auto"/>
        <w:ind w:right="-1" w:firstLine="0"/>
        <w:rPr>
          <w:snapToGrid/>
          <w:sz w:val="22"/>
          <w:szCs w:val="22"/>
        </w:rPr>
      </w:pPr>
      <w:r w:rsidRPr="001A44DA">
        <w:rPr>
          <w:snapToGrid/>
          <w:sz w:val="22"/>
          <w:szCs w:val="22"/>
        </w:rPr>
        <w:t xml:space="preserve">1.2.15.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настоящей Документации. </w:t>
      </w:r>
    </w:p>
    <w:p w14:paraId="732639E6" w14:textId="77777777" w:rsidR="001A44DA" w:rsidRPr="001A44DA" w:rsidRDefault="001A44DA" w:rsidP="001A44DA">
      <w:pPr>
        <w:keepNext/>
        <w:tabs>
          <w:tab w:val="left" w:pos="1134"/>
          <w:tab w:val="left" w:pos="1276"/>
          <w:tab w:val="left" w:pos="9781"/>
        </w:tabs>
        <w:spacing w:line="240" w:lineRule="auto"/>
        <w:ind w:right="-1" w:firstLine="0"/>
        <w:outlineLvl w:val="1"/>
        <w:rPr>
          <w:b/>
          <w:bCs/>
          <w:iCs/>
          <w:snapToGrid/>
          <w:sz w:val="22"/>
          <w:szCs w:val="22"/>
        </w:rPr>
      </w:pPr>
      <w:bookmarkStart w:id="9" w:name="_Toc470796008"/>
      <w:r w:rsidRPr="001A44DA">
        <w:rPr>
          <w:b/>
          <w:bCs/>
          <w:iCs/>
          <w:snapToGrid/>
          <w:sz w:val="22"/>
          <w:szCs w:val="22"/>
        </w:rPr>
        <w:t>1.3 Документы, подтверждающие соответствие Участников установленным требованиям</w:t>
      </w:r>
      <w:bookmarkEnd w:id="9"/>
    </w:p>
    <w:p w14:paraId="1C882976"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1.3.1 Участники должны включить в состав Заявки следующие документы, подтверждающие их соответствие обязательным требованиям:</w:t>
      </w:r>
    </w:p>
    <w:p w14:paraId="2EAB65EA" w14:textId="7A8DA13E"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 xml:space="preserve">а) Заверенную участником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конкурсе. </w:t>
      </w:r>
    </w:p>
    <w:p w14:paraId="007197E1" w14:textId="77777777"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14:paraId="20DC4C5C" w14:textId="1D412AD6"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Сведения о единоличном исполнительном органе Участника - юридического лица, содержащиеся в выписке из ЕГРЮЛ, должны быть актуальны на дату пред</w:t>
      </w:r>
      <w:r w:rsidR="003D37F0">
        <w:rPr>
          <w:snapToGrid/>
          <w:sz w:val="22"/>
          <w:szCs w:val="22"/>
        </w:rPr>
        <w:t xml:space="preserve">оставления Заявки на участие в </w:t>
      </w:r>
      <w:r w:rsidRPr="001A44DA">
        <w:rPr>
          <w:snapToGrid/>
          <w:sz w:val="22"/>
          <w:szCs w:val="22"/>
        </w:rPr>
        <w:t>конкурсе;</w:t>
      </w:r>
    </w:p>
    <w:p w14:paraId="3E6A330D"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б) Учредительные документы, а также все изменения, внесенные в них;</w:t>
      </w:r>
    </w:p>
    <w:p w14:paraId="0B353F99"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в) 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w:t>
      </w:r>
    </w:p>
    <w:p w14:paraId="14D57F7D"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lastRenderedPageBreak/>
        <w:t>г) свидетельство о постановке на учет в налоговом органе юридического лица по месту нахождения на территории Российской Федерации;</w:t>
      </w:r>
    </w:p>
    <w:p w14:paraId="5D88AD02"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д) 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14:paraId="5F621452"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14:paraId="50B26B86"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14:paraId="67D3D66F"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14:paraId="44D64999" w14:textId="77777777" w:rsidR="001A44DA" w:rsidRPr="001A44DA" w:rsidRDefault="001A44DA" w:rsidP="001A44DA">
      <w:pPr>
        <w:tabs>
          <w:tab w:val="left" w:pos="9781"/>
        </w:tabs>
        <w:spacing w:line="240" w:lineRule="auto"/>
        <w:ind w:right="-1" w:firstLine="0"/>
        <w:jc w:val="left"/>
        <w:rPr>
          <w:snapToGrid/>
          <w:sz w:val="22"/>
          <w:szCs w:val="22"/>
        </w:rPr>
      </w:pPr>
      <w:r w:rsidRPr="001A44DA">
        <w:rPr>
          <w:snapToGrid/>
          <w:sz w:val="22"/>
          <w:szCs w:val="22"/>
        </w:rP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предусмотренные настоящей Документации, подтверждающие правоспособность управляющего (управляющей Организации).</w:t>
      </w:r>
    </w:p>
    <w:p w14:paraId="6BD25449"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7EF86F53"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xml:space="preserve">к) письмо (уведомление) территориального органа статистики, содержащее наименование участника, ОГРН, ОКПО, ОКАТО, ОКТМО, ОКОГУ, ОКФС, ОКОПФ. </w:t>
      </w:r>
    </w:p>
    <w:p w14:paraId="1BD3B845" w14:textId="18BF4589"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 xml:space="preserve">л) Заверенную Участником копию доверенности, подтверждающую полномочия лица, подписавшего Заявку на участие </w:t>
      </w:r>
      <w:r w:rsidR="003D37F0">
        <w:rPr>
          <w:snapToGrid/>
          <w:sz w:val="22"/>
          <w:szCs w:val="22"/>
        </w:rPr>
        <w:t>в</w:t>
      </w:r>
      <w:r w:rsidRPr="001A44DA">
        <w:rPr>
          <w:snapToGrid/>
          <w:sz w:val="22"/>
          <w:szCs w:val="22"/>
        </w:rPr>
        <w:t xml:space="preserve"> конкурсе, в случае, если Заявка подписана лицом, не имеющим права действовать от имени Участника без доверенности.</w:t>
      </w:r>
    </w:p>
    <w:p w14:paraId="2450DEF3" w14:textId="1A4DE3E9"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Если Заявка подписана лицом, действующим от имени Участника на основании доверенности, выданной в порядке передоверия, Заявка должна содержать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14:paraId="4D85C660"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м) 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14:paraId="20183043"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н) Согласие физического лица на обработку персональных данных (Форма 12).</w:t>
      </w:r>
    </w:p>
    <w:p w14:paraId="5B003695" w14:textId="77777777" w:rsidR="001A44DA" w:rsidRPr="001A44DA" w:rsidRDefault="001A44DA" w:rsidP="001A44DA">
      <w:pPr>
        <w:tabs>
          <w:tab w:val="left" w:pos="9781"/>
        </w:tabs>
        <w:spacing w:before="120" w:after="60" w:line="240" w:lineRule="auto"/>
        <w:ind w:right="-1" w:firstLine="0"/>
        <w:jc w:val="left"/>
        <w:rPr>
          <w:snapToGrid/>
          <w:sz w:val="22"/>
          <w:szCs w:val="22"/>
        </w:rPr>
      </w:pPr>
      <w:r w:rsidRPr="001A44DA">
        <w:rPr>
          <w:snapToGrid/>
          <w:sz w:val="22"/>
          <w:szCs w:val="22"/>
        </w:rPr>
        <w:t>Все копии документов, указанных должны быть скреплены печатью и заверены подписью лица, уполномоченного на подписание Заявки от имени Участника.</w:t>
      </w:r>
    </w:p>
    <w:p w14:paraId="323ACD78" w14:textId="77777777" w:rsidR="001A44DA" w:rsidRPr="001A44DA" w:rsidRDefault="001A44DA" w:rsidP="001A44DA">
      <w:pPr>
        <w:tabs>
          <w:tab w:val="left" w:pos="9781"/>
        </w:tabs>
        <w:spacing w:line="240" w:lineRule="auto"/>
        <w:ind w:right="-1" w:firstLine="0"/>
        <w:jc w:val="left"/>
        <w:rPr>
          <w:snapToGrid/>
          <w:sz w:val="22"/>
          <w:szCs w:val="22"/>
        </w:rPr>
      </w:pPr>
      <w:r w:rsidRPr="001A44DA">
        <w:rPr>
          <w:snapToGrid/>
          <w:sz w:val="22"/>
          <w:szCs w:val="22"/>
        </w:rPr>
        <w:t>Документы, указанные в п.1.3.1 настоящей Документации, предоставляются в составе Заявки в зависимости от статуса Участника (юридическое или физическое лицо).</w:t>
      </w:r>
    </w:p>
    <w:p w14:paraId="14E9382F" w14:textId="61ABC0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xml:space="preserve">1.3.2 Если иное не предусмотрено Информационной картой </w:t>
      </w:r>
      <w:r w:rsidR="000D40B5">
        <w:rPr>
          <w:snapToGrid/>
          <w:sz w:val="22"/>
          <w:szCs w:val="22"/>
        </w:rPr>
        <w:t>Конкурса в электронной форме</w:t>
      </w:r>
      <w:r w:rsidRPr="001A44DA">
        <w:rPr>
          <w:snapToGrid/>
          <w:sz w:val="22"/>
          <w:szCs w:val="22"/>
        </w:rPr>
        <w:t>, Участники должны включить в состав Заявки следующие документы, подтверждающие их соответствие установленным дополнительным требованиям:</w:t>
      </w:r>
    </w:p>
    <w:p w14:paraId="521D1068"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а) для участников, применяющих упрощенную систему налогообложения, и индивидуальных предпринимателей:</w:t>
      </w:r>
    </w:p>
    <w:p w14:paraId="400B3B80" w14:textId="77777777"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14:paraId="09F66F8D"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копию уведомления из налогового органа о применении участником упрощенной системы налогообложения;</w:t>
      </w:r>
    </w:p>
    <w:p w14:paraId="4E2223BA" w14:textId="77777777"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lastRenderedPageBreak/>
        <w:t>б) для участников, не применяющих упрощенную систему налогообложения:</w:t>
      </w:r>
    </w:p>
    <w:p w14:paraId="0EC1768F" w14:textId="77777777"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 копию бухгалтерского баланса за отчетный период, предшествующий дате проведения закупки.</w:t>
      </w:r>
    </w:p>
    <w:p w14:paraId="2EEDF337"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копию отчета о прибылях и убытках за отчетный период, предшествующий дате проведения закупки;</w:t>
      </w:r>
    </w:p>
    <w:p w14:paraId="79983F59" w14:textId="27C6147D"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xml:space="preserve">в) декларацию соответствия по установленной в настоящей Документации </w:t>
      </w:r>
      <w:r w:rsidR="000D40B5">
        <w:rPr>
          <w:snapToGrid/>
          <w:sz w:val="22"/>
          <w:szCs w:val="22"/>
        </w:rPr>
        <w:t>форме</w:t>
      </w:r>
      <w:r w:rsidRPr="001A44DA">
        <w:rPr>
          <w:snapToGrid/>
          <w:sz w:val="22"/>
          <w:szCs w:val="22"/>
        </w:rPr>
        <w:t xml:space="preserve"> (Форма 4);</w:t>
      </w:r>
    </w:p>
    <w:p w14:paraId="60C32647" w14:textId="4D8E67F1"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г) анкету Участника по установленной в настоящей Документации форме (Форма 5);</w:t>
      </w:r>
    </w:p>
    <w:p w14:paraId="39A04FD4" w14:textId="1150BDFB"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д) сведения об опыте выполнения аналогичных договоров Участником по установленной в настоящей Документации форме (Форма 7);</w:t>
      </w:r>
    </w:p>
    <w:p w14:paraId="56235048" w14:textId="31DA1C9D"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е) сведения о кадровых ресурсах Участника по установленной в настоящей Документации форме (Форма 8);</w:t>
      </w:r>
    </w:p>
    <w:p w14:paraId="23CBB2F3" w14:textId="27D430E1"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ж) сведения о материально-технических ресурсах Участника по установленной в настоящей Документации форме (Форма 9);</w:t>
      </w:r>
    </w:p>
    <w:p w14:paraId="589CD11E" w14:textId="1C602990"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и) справку о деловой репутации Участника (участие в судебных разбирательствах) по установленной в настоящей Документации форме (Форма 10);</w:t>
      </w:r>
    </w:p>
    <w:p w14:paraId="130F589F" w14:textId="3DD12978"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к) справку о финансовом положении Участника по установленной в настоящей Документации форме (Форма 11);</w:t>
      </w:r>
    </w:p>
    <w:p w14:paraId="4EC794BE" w14:textId="77777777"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л) свидетельство предприятия-изготовителя (дилера) - если Участник не является изготовителем или дилером предлагаемой им Продукции (ее части).</w:t>
      </w:r>
    </w:p>
    <w:p w14:paraId="59A213B7" w14:textId="77777777"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Свидетельство предприятия-изготовителя (дилера) должно соответствовать установленной настоящей Документацией форме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14:paraId="39DB3364" w14:textId="77777777"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 дилерское соглашение (дилерский договор) – если Участник является Официальным дилером.</w:t>
      </w:r>
    </w:p>
    <w:p w14:paraId="294F49FD" w14:textId="77ED4EB3"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конкурсе.</w:t>
      </w:r>
    </w:p>
    <w:p w14:paraId="61D62D66" w14:textId="77777777"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14:paraId="70988EA0" w14:textId="77777777"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Документы, указанные в п. п. 1.3.1, 1.3.2 -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14:paraId="27A47189" w14:textId="77777777" w:rsidR="001A44DA" w:rsidRPr="001A44DA" w:rsidRDefault="001A44DA" w:rsidP="001A44DA">
      <w:pPr>
        <w:tabs>
          <w:tab w:val="left" w:pos="9781"/>
        </w:tabs>
        <w:snapToGrid w:val="0"/>
        <w:spacing w:after="60" w:line="240" w:lineRule="auto"/>
        <w:ind w:right="-1" w:firstLine="0"/>
        <w:jc w:val="left"/>
        <w:rPr>
          <w:snapToGrid/>
          <w:sz w:val="22"/>
          <w:szCs w:val="22"/>
        </w:rPr>
      </w:pPr>
      <w:r w:rsidRPr="001A44DA">
        <w:rPr>
          <w:snapToGrid/>
          <w:sz w:val="22"/>
          <w:szCs w:val="22"/>
        </w:rPr>
        <w:t xml:space="preserve">м) Участник в составе заявки может предоставить положительные референции на выполнение аналогичных договоров. </w:t>
      </w:r>
    </w:p>
    <w:p w14:paraId="6AA44D57" w14:textId="77777777" w:rsidR="001A44DA" w:rsidRPr="001A44DA" w:rsidRDefault="001A44DA" w:rsidP="001A44DA">
      <w:pPr>
        <w:tabs>
          <w:tab w:val="left" w:pos="9781"/>
        </w:tabs>
        <w:spacing w:line="240" w:lineRule="auto"/>
        <w:ind w:right="-1" w:firstLine="0"/>
        <w:jc w:val="left"/>
        <w:rPr>
          <w:snapToGrid/>
          <w:sz w:val="22"/>
          <w:szCs w:val="22"/>
        </w:rPr>
      </w:pPr>
      <w:r w:rsidRPr="001A44DA">
        <w:rPr>
          <w:snapToGrid/>
          <w:sz w:val="22"/>
          <w:szCs w:val="22"/>
        </w:rPr>
        <w:t>1.3.3.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14:paraId="3C37E1C4" w14:textId="77777777" w:rsidR="001A44DA" w:rsidRPr="001A44DA" w:rsidRDefault="001A44DA" w:rsidP="001A44DA">
      <w:pPr>
        <w:keepNext/>
        <w:tabs>
          <w:tab w:val="left" w:pos="1134"/>
          <w:tab w:val="left" w:pos="1276"/>
          <w:tab w:val="left" w:pos="9781"/>
        </w:tabs>
        <w:spacing w:line="240" w:lineRule="auto"/>
        <w:ind w:right="-1" w:firstLine="0"/>
        <w:outlineLvl w:val="1"/>
        <w:rPr>
          <w:b/>
          <w:bCs/>
          <w:iCs/>
          <w:snapToGrid/>
          <w:sz w:val="22"/>
          <w:szCs w:val="22"/>
        </w:rPr>
      </w:pPr>
      <w:bookmarkStart w:id="10" w:name="_Toc470796009"/>
      <w:r w:rsidRPr="001A44DA">
        <w:rPr>
          <w:b/>
          <w:bCs/>
          <w:iCs/>
          <w:snapToGrid/>
          <w:sz w:val="22"/>
          <w:szCs w:val="22"/>
        </w:rPr>
        <w:t>1.4 Обжалование</w:t>
      </w:r>
      <w:bookmarkEnd w:id="10"/>
    </w:p>
    <w:p w14:paraId="46DCE9E7"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xml:space="preserve">1.4.1 Все споры и разногласия между Участником и Организатором подлежат урегулированию в претензионном порядке. </w:t>
      </w:r>
    </w:p>
    <w:p w14:paraId="24062A9F" w14:textId="319A12FA"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xml:space="preserve">1.4.2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w:t>
      </w:r>
      <w:r w:rsidR="000D40B5">
        <w:rPr>
          <w:snapToGrid/>
          <w:sz w:val="22"/>
          <w:szCs w:val="22"/>
        </w:rPr>
        <w:t>Конкурса в электронной форме</w:t>
      </w:r>
      <w:r w:rsidRPr="001A44DA">
        <w:rPr>
          <w:snapToGrid/>
          <w:sz w:val="22"/>
          <w:szCs w:val="22"/>
        </w:rPr>
        <w:t xml:space="preserve">. </w:t>
      </w:r>
    </w:p>
    <w:p w14:paraId="1B9DD83A" w14:textId="77777777" w:rsidR="001A44DA" w:rsidRPr="001A44DA" w:rsidRDefault="001A44DA" w:rsidP="001A44DA">
      <w:pPr>
        <w:keepNext/>
        <w:tabs>
          <w:tab w:val="left" w:pos="1134"/>
          <w:tab w:val="left" w:pos="1276"/>
          <w:tab w:val="left" w:pos="9781"/>
        </w:tabs>
        <w:spacing w:line="240" w:lineRule="auto"/>
        <w:ind w:right="-1" w:firstLine="0"/>
        <w:outlineLvl w:val="1"/>
        <w:rPr>
          <w:b/>
          <w:bCs/>
          <w:iCs/>
          <w:snapToGrid/>
          <w:sz w:val="22"/>
          <w:szCs w:val="22"/>
        </w:rPr>
      </w:pPr>
      <w:bookmarkStart w:id="11" w:name="_Toc470796010"/>
      <w:r w:rsidRPr="001A44DA">
        <w:rPr>
          <w:b/>
          <w:bCs/>
          <w:iCs/>
          <w:snapToGrid/>
          <w:sz w:val="22"/>
          <w:szCs w:val="22"/>
        </w:rPr>
        <w:t>1.5 Прочие положения</w:t>
      </w:r>
      <w:bookmarkEnd w:id="11"/>
    </w:p>
    <w:p w14:paraId="117CE0F8"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1.5.1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14:paraId="7ECF50E6"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при выявлении недостоверных сведений в представленной Участником Заявке на участие в Закупке;</w:t>
      </w:r>
    </w:p>
    <w:p w14:paraId="725F7A58"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несоответствия Участника требованиям, установленным к Участникам Закупки;</w:t>
      </w:r>
    </w:p>
    <w:p w14:paraId="53E5664C"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несоответствия предлагаемых Участником товаров, работ, услуг требованиям, установленным настоящей Документацией к товарам, работам, услугам являющимся предметом Закупки;</w:t>
      </w:r>
    </w:p>
    <w:p w14:paraId="229253D8"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lastRenderedPageBreak/>
        <w:t>- несоответствия Заявки на участие в Закупке требованиям настоящей Документации.</w:t>
      </w:r>
    </w:p>
    <w:p w14:paraId="62A73DF7" w14:textId="1FB206CA"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xml:space="preserve">1.5.2 Участники </w:t>
      </w:r>
      <w:r w:rsidR="000D40B5">
        <w:rPr>
          <w:snapToGrid/>
          <w:sz w:val="22"/>
          <w:szCs w:val="22"/>
        </w:rPr>
        <w:t>Конкурса в электронной форме</w:t>
      </w:r>
      <w:r w:rsidRPr="001A44DA">
        <w:rPr>
          <w:snapToGrid/>
          <w:sz w:val="22"/>
          <w:szCs w:val="22"/>
        </w:rPr>
        <w:t xml:space="preserve"> самостоятельно несут все расходы, связанные с подготовкой и подачей своих Заявок на участие в конкурсе, а Организатор </w:t>
      </w:r>
      <w:r w:rsidR="000D40B5">
        <w:rPr>
          <w:snapToGrid/>
          <w:sz w:val="22"/>
          <w:szCs w:val="22"/>
        </w:rPr>
        <w:t>Конкурса в электронной форме</w:t>
      </w:r>
      <w:r w:rsidRPr="001A44DA">
        <w:rPr>
          <w:snapToGrid/>
          <w:sz w:val="22"/>
          <w:szCs w:val="22"/>
        </w:rPr>
        <w:t xml:space="preserve"> по этим расходам не отвечает и не имеет обязательств, независимо от хода и результатов </w:t>
      </w:r>
      <w:r w:rsidR="000D40B5">
        <w:rPr>
          <w:snapToGrid/>
          <w:sz w:val="22"/>
          <w:szCs w:val="22"/>
        </w:rPr>
        <w:t>Конкурса в электронной форме</w:t>
      </w:r>
      <w:r w:rsidRPr="001A44DA">
        <w:rPr>
          <w:snapToGrid/>
          <w:sz w:val="22"/>
          <w:szCs w:val="22"/>
        </w:rPr>
        <w:t>, за исключением случаев, прямо предусмотренных действующим законодательством Российской Федерации.</w:t>
      </w:r>
    </w:p>
    <w:p w14:paraId="450104EC" w14:textId="348A6460"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xml:space="preserve">1.5.3 Организатор </w:t>
      </w:r>
      <w:r w:rsidR="000D40B5">
        <w:rPr>
          <w:snapToGrid/>
          <w:sz w:val="22"/>
          <w:szCs w:val="22"/>
        </w:rPr>
        <w:t>Конкурса в электронной форме</w:t>
      </w:r>
      <w:r w:rsidRPr="001A44DA">
        <w:rPr>
          <w:snapToGrid/>
          <w:sz w:val="22"/>
          <w:szCs w:val="22"/>
        </w:rPr>
        <w:t xml:space="preserve"> обеспечивает разумную конфиденциальность относительно всех полученных от Участников </w:t>
      </w:r>
      <w:r w:rsidR="000D40B5">
        <w:rPr>
          <w:snapToGrid/>
          <w:sz w:val="22"/>
          <w:szCs w:val="22"/>
        </w:rPr>
        <w:t>Конкурса в электронной форме</w:t>
      </w:r>
      <w:r w:rsidRPr="001A44DA">
        <w:rPr>
          <w:snapToGrid/>
          <w:sz w:val="22"/>
          <w:szCs w:val="22"/>
        </w:rPr>
        <w:t xml:space="preserve"> сведений, в том числе содержащихся в Заявках на участие в конкурсе. Предоставление этой информации другим Участникам </w:t>
      </w:r>
      <w:r w:rsidR="000D40B5">
        <w:rPr>
          <w:snapToGrid/>
          <w:sz w:val="22"/>
          <w:szCs w:val="22"/>
        </w:rPr>
        <w:t>Конкурса в электронной форме</w:t>
      </w:r>
      <w:r w:rsidRPr="001A44DA">
        <w:rPr>
          <w:snapToGrid/>
          <w:sz w:val="22"/>
          <w:szCs w:val="22"/>
        </w:rPr>
        <w:t xml:space="preserve"> или третьим лицам возможно только в случаях, прямо предусмотренных действующим законодательством Российской Федерации.</w:t>
      </w:r>
    </w:p>
    <w:p w14:paraId="5326A38E" w14:textId="3A69953C"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 xml:space="preserve">1.5.4 В случае, если в протоколе, составленном при проведении </w:t>
      </w:r>
      <w:r w:rsidR="000D40B5">
        <w:rPr>
          <w:snapToGrid/>
          <w:sz w:val="22"/>
          <w:szCs w:val="22"/>
        </w:rPr>
        <w:t>Конкурса в электронной форме</w:t>
      </w:r>
      <w:r w:rsidRPr="001A44DA">
        <w:rPr>
          <w:snapToGrid/>
          <w:sz w:val="22"/>
          <w:szCs w:val="22"/>
        </w:rPr>
        <w:t>,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14:paraId="0C5D65EA" w14:textId="77777777" w:rsidR="001A44DA" w:rsidRPr="001A44DA" w:rsidRDefault="001A44DA" w:rsidP="001A44DA">
      <w:pPr>
        <w:tabs>
          <w:tab w:val="left" w:pos="9781"/>
        </w:tabs>
        <w:snapToGrid w:val="0"/>
        <w:spacing w:line="240" w:lineRule="auto"/>
        <w:ind w:right="-1" w:firstLine="0"/>
        <w:jc w:val="left"/>
        <w:rPr>
          <w:snapToGrid/>
          <w:sz w:val="22"/>
          <w:szCs w:val="22"/>
        </w:rPr>
      </w:pPr>
      <w:r w:rsidRPr="001A44DA">
        <w:rPr>
          <w:snapToGrid/>
          <w:sz w:val="22"/>
          <w:szCs w:val="22"/>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14:paraId="761B87FD" w14:textId="29168BB6" w:rsidR="001A44DA" w:rsidRPr="001A44DA" w:rsidRDefault="001A44DA" w:rsidP="001A44DA">
      <w:pPr>
        <w:tabs>
          <w:tab w:val="left" w:pos="9781"/>
        </w:tabs>
        <w:spacing w:line="240" w:lineRule="auto"/>
        <w:ind w:right="-1" w:firstLine="0"/>
        <w:jc w:val="left"/>
        <w:rPr>
          <w:sz w:val="22"/>
          <w:szCs w:val="22"/>
        </w:rPr>
      </w:pPr>
      <w:r w:rsidRPr="001A44DA">
        <w:rPr>
          <w:sz w:val="22"/>
          <w:szCs w:val="22"/>
        </w:rPr>
        <w:t xml:space="preserve">1.5.5 Извещение о проведении </w:t>
      </w:r>
      <w:r w:rsidR="000D40B5">
        <w:rPr>
          <w:sz w:val="22"/>
          <w:szCs w:val="22"/>
        </w:rPr>
        <w:t>Конкурса в электронной форме</w:t>
      </w:r>
      <w:r w:rsidRPr="001A44DA">
        <w:rPr>
          <w:sz w:val="22"/>
          <w:szCs w:val="22"/>
        </w:rPr>
        <w:t xml:space="preserve"> размещается Заказчиком (Организатором) в единой информационной системе.</w:t>
      </w:r>
    </w:p>
    <w:p w14:paraId="193CE7C7" w14:textId="22D1B03E" w:rsidR="001A44DA" w:rsidRPr="001A44DA" w:rsidRDefault="001A44DA" w:rsidP="001A44DA">
      <w:pPr>
        <w:tabs>
          <w:tab w:val="left" w:pos="9781"/>
        </w:tabs>
        <w:spacing w:line="240" w:lineRule="auto"/>
        <w:ind w:right="-1" w:firstLine="0"/>
        <w:jc w:val="left"/>
        <w:rPr>
          <w:sz w:val="22"/>
          <w:szCs w:val="22"/>
        </w:rPr>
      </w:pPr>
      <w:r w:rsidRPr="001A44DA">
        <w:rPr>
          <w:sz w:val="22"/>
          <w:szCs w:val="22"/>
        </w:rPr>
        <w:t xml:space="preserve">1.5.6 Заказчик, Организатор после размещения в единой информационной системе извещения о проведении </w:t>
      </w:r>
      <w:r w:rsidR="000D40B5">
        <w:rPr>
          <w:sz w:val="22"/>
          <w:szCs w:val="22"/>
        </w:rPr>
        <w:t>конкурса в электронной форме</w:t>
      </w:r>
      <w:r w:rsidRPr="001A44DA">
        <w:rPr>
          <w:sz w:val="22"/>
          <w:szCs w:val="22"/>
        </w:rPr>
        <w:t>, вправе направить приглашения к участию в конкурсе потенциальным участникам конкурса.</w:t>
      </w:r>
    </w:p>
    <w:p w14:paraId="5094824D" w14:textId="4119FD18" w:rsidR="001A44DA" w:rsidRPr="001A44DA" w:rsidRDefault="001A44DA" w:rsidP="001A44DA">
      <w:pPr>
        <w:tabs>
          <w:tab w:val="left" w:pos="9781"/>
        </w:tabs>
        <w:spacing w:line="240" w:lineRule="auto"/>
        <w:ind w:right="-1" w:firstLine="0"/>
        <w:jc w:val="left"/>
        <w:rPr>
          <w:sz w:val="22"/>
          <w:szCs w:val="22"/>
        </w:rPr>
      </w:pPr>
      <w:r w:rsidRPr="001A44DA">
        <w:rPr>
          <w:sz w:val="22"/>
          <w:szCs w:val="22"/>
        </w:rPr>
        <w:t>1.5.7 Заказчик (Организатор) обеспечивает размещение документации</w:t>
      </w:r>
      <w:r w:rsidR="00463104">
        <w:rPr>
          <w:sz w:val="22"/>
          <w:szCs w:val="22"/>
        </w:rPr>
        <w:t xml:space="preserve"> о закупке</w:t>
      </w:r>
      <w:r w:rsidRPr="001A44DA">
        <w:rPr>
          <w:sz w:val="22"/>
          <w:szCs w:val="22"/>
        </w:rPr>
        <w:t xml:space="preserve"> в единой информационной системе одновременно с размещением извещения о проведении конкурса. </w:t>
      </w:r>
      <w:r w:rsidR="00463104">
        <w:rPr>
          <w:sz w:val="22"/>
          <w:szCs w:val="22"/>
        </w:rPr>
        <w:t>Д</w:t>
      </w:r>
      <w:r w:rsidRPr="001A44DA">
        <w:rPr>
          <w:sz w:val="22"/>
          <w:szCs w:val="22"/>
        </w:rPr>
        <w:t xml:space="preserve">окументация </w:t>
      </w:r>
      <w:r w:rsidR="00463104">
        <w:rPr>
          <w:sz w:val="22"/>
          <w:szCs w:val="22"/>
        </w:rPr>
        <w:t xml:space="preserve">о закупке </w:t>
      </w:r>
      <w:r w:rsidRPr="001A44DA">
        <w:rPr>
          <w:sz w:val="22"/>
          <w:szCs w:val="22"/>
        </w:rPr>
        <w:t>должна быть доступна для ознакомления в единой информационной системе без взимания платы.</w:t>
      </w:r>
    </w:p>
    <w:p w14:paraId="6C57A8F9" w14:textId="00A6F1F0" w:rsidR="001A44DA" w:rsidRPr="001A44DA" w:rsidRDefault="001A44DA" w:rsidP="001A44DA">
      <w:pPr>
        <w:tabs>
          <w:tab w:val="left" w:pos="9781"/>
        </w:tabs>
        <w:spacing w:line="240" w:lineRule="auto"/>
        <w:ind w:right="-1" w:firstLine="0"/>
        <w:jc w:val="left"/>
        <w:rPr>
          <w:sz w:val="22"/>
          <w:szCs w:val="22"/>
        </w:rPr>
      </w:pPr>
      <w:r w:rsidRPr="001A44DA">
        <w:rPr>
          <w:sz w:val="22"/>
          <w:szCs w:val="22"/>
        </w:rPr>
        <w:t>1.5.8 Участники процедур закупки, получившие документацию</w:t>
      </w:r>
      <w:r w:rsidR="00463104">
        <w:rPr>
          <w:sz w:val="22"/>
          <w:szCs w:val="22"/>
        </w:rPr>
        <w:t xml:space="preserve"> о закупке</w:t>
      </w:r>
      <w:r w:rsidRPr="001A44DA">
        <w:rPr>
          <w:sz w:val="22"/>
          <w:szCs w:val="22"/>
        </w:rPr>
        <w:t xml:space="preserve"> из единой информационной системы, должны самостоятельно отслеживать изменения извещения и документации</w:t>
      </w:r>
      <w:r w:rsidR="00463104">
        <w:rPr>
          <w:sz w:val="22"/>
          <w:szCs w:val="22"/>
        </w:rPr>
        <w:t xml:space="preserve"> о закупке</w:t>
      </w:r>
      <w:r w:rsidRPr="001A44DA">
        <w:rPr>
          <w:sz w:val="22"/>
          <w:szCs w:val="22"/>
        </w:rPr>
        <w:t>. Заказчик, Организатор не несет ответственности за несвоевременное получение участником процедур закупки информации из единой информационной системы.</w:t>
      </w:r>
    </w:p>
    <w:p w14:paraId="79FA52F6" w14:textId="77777777" w:rsidR="001A44DA" w:rsidRPr="001A44DA" w:rsidRDefault="001A44DA" w:rsidP="001A44DA">
      <w:pPr>
        <w:tabs>
          <w:tab w:val="left" w:pos="9781"/>
        </w:tabs>
        <w:spacing w:line="240" w:lineRule="auto"/>
        <w:ind w:right="-1" w:firstLine="0"/>
        <w:jc w:val="left"/>
        <w:rPr>
          <w:sz w:val="22"/>
          <w:szCs w:val="22"/>
        </w:rPr>
      </w:pPr>
      <w:r w:rsidRPr="001A44DA">
        <w:rPr>
          <w:sz w:val="22"/>
          <w:szCs w:val="22"/>
        </w:rPr>
        <w:t xml:space="preserve">1.5.9 Заказчик, Организатор по собственной инициативе или в соответствии с </w:t>
      </w:r>
    </w:p>
    <w:p w14:paraId="134DA6F9" w14:textId="22C1AE2F" w:rsidR="001A44DA" w:rsidRPr="001A44DA" w:rsidRDefault="001A44DA" w:rsidP="001A44DA">
      <w:pPr>
        <w:tabs>
          <w:tab w:val="left" w:pos="9781"/>
        </w:tabs>
        <w:spacing w:line="240" w:lineRule="auto"/>
        <w:ind w:right="-1" w:firstLine="0"/>
        <w:jc w:val="left"/>
        <w:rPr>
          <w:sz w:val="22"/>
          <w:szCs w:val="22"/>
        </w:rPr>
      </w:pPr>
      <w:r w:rsidRPr="001A44DA">
        <w:rPr>
          <w:sz w:val="22"/>
          <w:szCs w:val="22"/>
        </w:rPr>
        <w:t xml:space="preserve">запросом участника процедур закупки вправе принять решение о внесении изменений в извещение о проведении </w:t>
      </w:r>
      <w:r w:rsidR="000D40B5">
        <w:rPr>
          <w:sz w:val="22"/>
          <w:szCs w:val="22"/>
        </w:rPr>
        <w:t>Конкурса в электронной форме</w:t>
      </w:r>
      <w:r w:rsidRPr="001A44DA">
        <w:rPr>
          <w:sz w:val="22"/>
          <w:szCs w:val="22"/>
        </w:rPr>
        <w:t xml:space="preserve"> и/или в документацию</w:t>
      </w:r>
      <w:r w:rsidR="00463104">
        <w:rPr>
          <w:sz w:val="22"/>
          <w:szCs w:val="22"/>
        </w:rPr>
        <w:t xml:space="preserve"> о закупке</w:t>
      </w:r>
      <w:r w:rsidRPr="001A44DA">
        <w:rPr>
          <w:sz w:val="22"/>
          <w:szCs w:val="22"/>
        </w:rPr>
        <w:t xml:space="preserve"> в любое время до истечения срока подачи заявок на участие в конкурсе. Изменение предмета конкурса не допускается. В течение трех дней со дня принятия указанного решения, но не позднее даты окончания подачи заявок на участие в конкурсе, такие изменения размещаются Заказчиком (Организатором) в единой информационной системе. В случае если изменения в извещение о проведении </w:t>
      </w:r>
      <w:r w:rsidR="00463104">
        <w:rPr>
          <w:sz w:val="22"/>
          <w:szCs w:val="22"/>
        </w:rPr>
        <w:t>к</w:t>
      </w:r>
      <w:r w:rsidR="000D40B5">
        <w:rPr>
          <w:sz w:val="22"/>
          <w:szCs w:val="22"/>
        </w:rPr>
        <w:t>онкурса в электронной форме</w:t>
      </w:r>
      <w:r w:rsidRPr="001A44DA">
        <w:rPr>
          <w:sz w:val="22"/>
          <w:szCs w:val="22"/>
        </w:rPr>
        <w:t xml:space="preserve"> и/или в документацию</w:t>
      </w:r>
      <w:r w:rsidR="00463104">
        <w:rPr>
          <w:sz w:val="22"/>
          <w:szCs w:val="22"/>
        </w:rPr>
        <w:t xml:space="preserve"> о закупке</w:t>
      </w:r>
      <w:r w:rsidRPr="001A44DA">
        <w:rPr>
          <w:sz w:val="22"/>
          <w:szCs w:val="22"/>
        </w:rPr>
        <w:t xml:space="preserve"> внесены и размещены в ЕИС, срок подачи заявок на участие в конкурсе должен быть продлен так, чтобы со дня размещения в единой информационной системе внесенных изменений в извещение о проведении </w:t>
      </w:r>
      <w:r w:rsidR="00463104">
        <w:rPr>
          <w:sz w:val="22"/>
          <w:szCs w:val="22"/>
        </w:rPr>
        <w:t>к</w:t>
      </w:r>
      <w:r w:rsidR="000D40B5">
        <w:rPr>
          <w:sz w:val="22"/>
          <w:szCs w:val="22"/>
        </w:rPr>
        <w:t>онкурса в электронной форме</w:t>
      </w:r>
      <w:r w:rsidRPr="001A44DA">
        <w:rPr>
          <w:sz w:val="22"/>
          <w:szCs w:val="22"/>
        </w:rPr>
        <w:t xml:space="preserve"> и/или документацию</w:t>
      </w:r>
      <w:r w:rsidR="00463104">
        <w:rPr>
          <w:sz w:val="22"/>
          <w:szCs w:val="22"/>
        </w:rPr>
        <w:t xml:space="preserve"> о закупке</w:t>
      </w:r>
      <w:r w:rsidRPr="001A44DA">
        <w:rPr>
          <w:sz w:val="22"/>
          <w:szCs w:val="22"/>
        </w:rPr>
        <w:t xml:space="preserve"> до даты окончания подачи заявок на участие в конкурсе такой срок составлял не менее чем половина от общего срока размещения закупки.</w:t>
      </w:r>
    </w:p>
    <w:p w14:paraId="250B5ED3" w14:textId="64242BDD" w:rsidR="001A44DA" w:rsidRPr="001A44DA" w:rsidRDefault="001A44DA" w:rsidP="001A44DA">
      <w:pPr>
        <w:tabs>
          <w:tab w:val="left" w:pos="9781"/>
        </w:tabs>
        <w:spacing w:line="240" w:lineRule="auto"/>
        <w:ind w:right="-1" w:firstLine="0"/>
        <w:jc w:val="left"/>
        <w:rPr>
          <w:sz w:val="22"/>
          <w:szCs w:val="22"/>
        </w:rPr>
      </w:pPr>
      <w:r w:rsidRPr="001A44DA">
        <w:rPr>
          <w:sz w:val="22"/>
          <w:szCs w:val="22"/>
        </w:rPr>
        <w:t xml:space="preserve">1.5.10. </w:t>
      </w:r>
      <w:r w:rsidR="00EC111D">
        <w:rPr>
          <w:sz w:val="22"/>
          <w:szCs w:val="22"/>
        </w:rPr>
        <w:t>Конкурс в электронной форме</w:t>
      </w:r>
      <w:r w:rsidRPr="001A44DA">
        <w:rPr>
          <w:sz w:val="22"/>
          <w:szCs w:val="22"/>
        </w:rPr>
        <w:t xml:space="preserve"> может проводиться с применением переторжки.</w:t>
      </w:r>
    </w:p>
    <w:p w14:paraId="40417941" w14:textId="77777777" w:rsidR="001A44DA" w:rsidRPr="001A44DA" w:rsidRDefault="001A44DA" w:rsidP="001A44DA">
      <w:pPr>
        <w:tabs>
          <w:tab w:val="left" w:pos="1134"/>
        </w:tabs>
        <w:spacing w:line="240" w:lineRule="auto"/>
        <w:ind w:firstLine="0"/>
        <w:outlineLvl w:val="1"/>
        <w:rPr>
          <w:b/>
          <w:bCs/>
          <w:iCs/>
          <w:snapToGrid/>
          <w:sz w:val="24"/>
          <w:szCs w:val="24"/>
        </w:rPr>
      </w:pPr>
      <w:r w:rsidRPr="001A44DA">
        <w:rPr>
          <w:b/>
          <w:bCs/>
          <w:iCs/>
          <w:snapToGrid/>
          <w:sz w:val="22"/>
          <w:szCs w:val="22"/>
        </w:rPr>
        <w:t>1.6.</w:t>
      </w:r>
      <w:bookmarkStart w:id="12" w:name="_Toc10636910"/>
      <w:r w:rsidRPr="001A44DA">
        <w:rPr>
          <w:b/>
          <w:bCs/>
          <w:iCs/>
          <w:snapToGrid/>
          <w:sz w:val="24"/>
          <w:szCs w:val="24"/>
        </w:rPr>
        <w:t xml:space="preserve"> Переторжка</w:t>
      </w:r>
      <w:bookmarkEnd w:id="12"/>
    </w:p>
    <w:p w14:paraId="2AD579B9" w14:textId="77777777" w:rsidR="001A44DA" w:rsidRPr="001A44DA" w:rsidRDefault="001A44DA" w:rsidP="001A44DA">
      <w:pPr>
        <w:tabs>
          <w:tab w:val="left" w:pos="851"/>
        </w:tabs>
        <w:spacing w:line="240" w:lineRule="auto"/>
        <w:ind w:firstLine="0"/>
        <w:outlineLvl w:val="2"/>
        <w:rPr>
          <w:sz w:val="22"/>
          <w:szCs w:val="22"/>
        </w:rPr>
      </w:pPr>
      <w:r w:rsidRPr="001A44DA">
        <w:rPr>
          <w:sz w:val="22"/>
          <w:szCs w:val="22"/>
        </w:rPr>
        <w:t>1.6.1.</w:t>
      </w:r>
      <w:r w:rsidRPr="001A44DA">
        <w:rPr>
          <w:b/>
          <w:bCs/>
          <w:color w:val="121212"/>
          <w:sz w:val="24"/>
          <w:szCs w:val="24"/>
        </w:rPr>
        <w:t xml:space="preserve"> </w:t>
      </w:r>
      <w:r w:rsidRPr="001A44DA">
        <w:rPr>
          <w:sz w:val="22"/>
          <w:szCs w:val="22"/>
        </w:rPr>
        <w:t>Переторжка — дополнительный этап конкурентной процедуры. Заказчик проводит ее по своему усмотрению.</w:t>
      </w:r>
    </w:p>
    <w:p w14:paraId="5AAB7025" w14:textId="77777777" w:rsidR="001A44DA" w:rsidRPr="001A44DA" w:rsidRDefault="001A44DA" w:rsidP="001A44DA">
      <w:pPr>
        <w:tabs>
          <w:tab w:val="left" w:pos="851"/>
        </w:tabs>
        <w:spacing w:line="240" w:lineRule="auto"/>
        <w:ind w:firstLine="0"/>
        <w:outlineLvl w:val="2"/>
        <w:rPr>
          <w:sz w:val="22"/>
          <w:szCs w:val="22"/>
        </w:rPr>
      </w:pPr>
      <w:r w:rsidRPr="001A44DA">
        <w:rPr>
          <w:sz w:val="22"/>
          <w:szCs w:val="22"/>
        </w:rPr>
        <w:t>Переторжка проводится при условии допуска к участию в закупке двух и более участников. Участник закупки вправе не участвовать в переторжке, в этом случае его заявка остается действующей с ранее объявленной ценой.</w:t>
      </w:r>
    </w:p>
    <w:p w14:paraId="7DFA0F48" w14:textId="77777777" w:rsidR="001A44DA" w:rsidRPr="001A44DA" w:rsidRDefault="001A44DA" w:rsidP="001A44DA">
      <w:pPr>
        <w:tabs>
          <w:tab w:val="left" w:pos="851"/>
        </w:tabs>
        <w:spacing w:line="240" w:lineRule="auto"/>
        <w:ind w:firstLine="0"/>
        <w:outlineLvl w:val="2"/>
        <w:rPr>
          <w:sz w:val="22"/>
          <w:szCs w:val="22"/>
        </w:rPr>
      </w:pPr>
      <w:r w:rsidRPr="001A44DA">
        <w:rPr>
          <w:sz w:val="22"/>
          <w:szCs w:val="22"/>
        </w:rPr>
        <w:lastRenderedPageBreak/>
        <w:t>1.6.2.В ходе переторжки участник закупки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14:paraId="7D29472C" w14:textId="77777777" w:rsidR="001A44DA" w:rsidRPr="001A44DA" w:rsidRDefault="001A44DA" w:rsidP="001A44DA">
      <w:pPr>
        <w:tabs>
          <w:tab w:val="left" w:pos="851"/>
        </w:tabs>
        <w:spacing w:line="240" w:lineRule="auto"/>
        <w:ind w:firstLine="0"/>
        <w:outlineLvl w:val="2"/>
        <w:rPr>
          <w:sz w:val="22"/>
          <w:szCs w:val="22"/>
        </w:rPr>
      </w:pPr>
      <w:r w:rsidRPr="001A44DA">
        <w:rPr>
          <w:sz w:val="22"/>
          <w:szCs w:val="22"/>
        </w:rPr>
        <w:t xml:space="preserve">1.6.3. Участники закупки, участвовавшие в переторжке и снизившие свою цену, обязаны дополнительно предоставить откорректированные с учетом новой цены, полученной после переторжки, документы, определяющие их коммерческое предложение. </w:t>
      </w:r>
    </w:p>
    <w:p w14:paraId="339C534E" w14:textId="77777777" w:rsidR="001A44DA" w:rsidRPr="001A44DA" w:rsidRDefault="001A44DA" w:rsidP="001A44DA">
      <w:pPr>
        <w:tabs>
          <w:tab w:val="left" w:pos="851"/>
        </w:tabs>
        <w:spacing w:line="240" w:lineRule="auto"/>
        <w:ind w:firstLine="0"/>
        <w:outlineLvl w:val="2"/>
        <w:rPr>
          <w:sz w:val="22"/>
          <w:szCs w:val="22"/>
        </w:rPr>
      </w:pPr>
      <w:r w:rsidRPr="001A44DA">
        <w:rPr>
          <w:sz w:val="22"/>
          <w:szCs w:val="22"/>
        </w:rPr>
        <w:t xml:space="preserve">В случае непредставления документов Участник считается не принявшим участие в переторжке. При этом Организатор закупки учитывает минимальную цену Заявки участника, подтверждённую обосновывающими документами. </w:t>
      </w:r>
    </w:p>
    <w:p w14:paraId="0F34959B" w14:textId="77777777" w:rsidR="001A44DA" w:rsidRPr="001A44DA" w:rsidRDefault="001A44DA" w:rsidP="001A44DA">
      <w:pPr>
        <w:tabs>
          <w:tab w:val="left" w:pos="851"/>
        </w:tabs>
        <w:spacing w:line="240" w:lineRule="auto"/>
        <w:ind w:firstLine="0"/>
        <w:outlineLvl w:val="2"/>
        <w:rPr>
          <w:sz w:val="22"/>
          <w:szCs w:val="22"/>
        </w:rPr>
      </w:pPr>
      <w:r w:rsidRPr="001A44DA">
        <w:rPr>
          <w:sz w:val="22"/>
          <w:szCs w:val="22"/>
        </w:rPr>
        <w:t xml:space="preserve">Изменение цены в сторону снижения не должно повлечь за собой изменение иных условий заявки участника, кроме ценового. </w:t>
      </w:r>
    </w:p>
    <w:p w14:paraId="6F5C0C9C" w14:textId="77777777" w:rsidR="001A44DA" w:rsidRPr="001A44DA" w:rsidRDefault="001A44DA" w:rsidP="001A44DA">
      <w:pPr>
        <w:tabs>
          <w:tab w:val="left" w:pos="851"/>
        </w:tabs>
        <w:spacing w:line="240" w:lineRule="auto"/>
        <w:ind w:firstLine="0"/>
        <w:outlineLvl w:val="2"/>
        <w:rPr>
          <w:sz w:val="22"/>
          <w:szCs w:val="22"/>
        </w:rPr>
      </w:pPr>
      <w:r w:rsidRPr="001A44DA">
        <w:rPr>
          <w:sz w:val="22"/>
          <w:szCs w:val="22"/>
        </w:rPr>
        <w:t>Процедура переторжки может проводится в очной форме с использованием ЭТП, если конкурс проводится в электронной форме.  Порядок проведения процедуры переторжки на ЭТП определяется правилами данной системы. Участники извещаются о переторжке путем уведомления посредством функционала ЭТП.</w:t>
      </w:r>
    </w:p>
    <w:p w14:paraId="395CAA71" w14:textId="7BC89380" w:rsidR="001A44DA" w:rsidRPr="001A44DA" w:rsidRDefault="001A44DA" w:rsidP="001A44DA">
      <w:pPr>
        <w:tabs>
          <w:tab w:val="left" w:pos="851"/>
        </w:tabs>
        <w:spacing w:line="240" w:lineRule="auto"/>
        <w:ind w:firstLine="0"/>
        <w:outlineLvl w:val="2"/>
        <w:rPr>
          <w:rFonts w:asciiTheme="majorHAnsi" w:eastAsiaTheme="majorEastAsia" w:hAnsiTheme="majorHAnsi" w:cstheme="majorBidi"/>
          <w:b/>
          <w:bCs/>
          <w:color w:val="4F81BD" w:themeColor="accent1"/>
          <w:sz w:val="22"/>
          <w:szCs w:val="22"/>
        </w:rPr>
      </w:pPr>
      <w:r w:rsidRPr="001A44DA">
        <w:rPr>
          <w:sz w:val="22"/>
          <w:szCs w:val="22"/>
        </w:rPr>
        <w:t xml:space="preserve">С момента объявления о переторжке до подведения итогов проходит определенное время, которое заказчик устанавливает сам или его определяет регламент ЭТП. </w:t>
      </w:r>
    </w:p>
    <w:p w14:paraId="33038EF0" w14:textId="1A2E7E33" w:rsidR="001A44DA" w:rsidRPr="001A44DA" w:rsidRDefault="001A44DA" w:rsidP="001A44DA">
      <w:pPr>
        <w:tabs>
          <w:tab w:val="left" w:pos="851"/>
        </w:tabs>
        <w:spacing w:line="240" w:lineRule="auto"/>
        <w:ind w:firstLine="0"/>
        <w:outlineLvl w:val="2"/>
        <w:rPr>
          <w:sz w:val="22"/>
          <w:szCs w:val="22"/>
        </w:rPr>
      </w:pPr>
      <w:r w:rsidRPr="001A44DA">
        <w:rPr>
          <w:sz w:val="22"/>
          <w:szCs w:val="22"/>
        </w:rPr>
        <w:t xml:space="preserve">1.6.4. Дата и время проведения процедуры переторжки указывается Заказчиком в протоколе рассмотрения заявок участников </w:t>
      </w:r>
      <w:r w:rsidR="000D40B5">
        <w:rPr>
          <w:sz w:val="22"/>
          <w:szCs w:val="22"/>
        </w:rPr>
        <w:t>конкурса в электронной форме</w:t>
      </w:r>
      <w:r w:rsidRPr="001A44DA">
        <w:rPr>
          <w:sz w:val="22"/>
          <w:szCs w:val="22"/>
        </w:rPr>
        <w:t xml:space="preserve">, и/или информация доводится до сведения участников закупки средствами ЭТП. </w:t>
      </w:r>
    </w:p>
    <w:p w14:paraId="2A8F5785" w14:textId="1C1029BC" w:rsidR="00ED53B8" w:rsidRPr="005330E1" w:rsidRDefault="00A273B9" w:rsidP="00A273B9">
      <w:pPr>
        <w:pStyle w:val="15"/>
        <w:tabs>
          <w:tab w:val="left" w:pos="9781"/>
        </w:tabs>
        <w:spacing w:before="0" w:after="0"/>
        <w:ind w:left="284" w:right="-1"/>
        <w:rPr>
          <w:rFonts w:ascii="Times New Roman" w:hAnsi="Times New Roman" w:cs="Times New Roman"/>
          <w:sz w:val="22"/>
          <w:szCs w:val="22"/>
          <w:lang w:val="ru-RU"/>
        </w:rPr>
      </w:pPr>
      <w:r>
        <w:rPr>
          <w:rFonts w:ascii="Times New Roman" w:hAnsi="Times New Roman" w:cs="Times New Roman"/>
          <w:sz w:val="22"/>
          <w:szCs w:val="22"/>
          <w:lang w:val="ru-RU"/>
        </w:rPr>
        <w:lastRenderedPageBreak/>
        <w:t>2.</w:t>
      </w:r>
      <w:r w:rsidR="00ED53B8" w:rsidRPr="00660159">
        <w:rPr>
          <w:rFonts w:ascii="Times New Roman" w:hAnsi="Times New Roman" w:cs="Times New Roman"/>
          <w:sz w:val="22"/>
          <w:szCs w:val="22"/>
          <w:lang w:val="ru-RU"/>
        </w:rPr>
        <w:t xml:space="preserve">Порядок проведения </w:t>
      </w:r>
      <w:r w:rsidR="000D40B5">
        <w:rPr>
          <w:rFonts w:ascii="Times New Roman" w:hAnsi="Times New Roman" w:cs="Times New Roman"/>
          <w:sz w:val="22"/>
          <w:szCs w:val="22"/>
          <w:lang w:val="ru-RU"/>
        </w:rPr>
        <w:t>конкурса в электронной форме</w:t>
      </w:r>
      <w:r w:rsidR="00ED53B8" w:rsidRPr="00660159">
        <w:rPr>
          <w:rFonts w:ascii="Times New Roman" w:hAnsi="Times New Roman" w:cs="Times New Roman"/>
          <w:sz w:val="22"/>
          <w:szCs w:val="22"/>
          <w:lang w:val="ru-RU"/>
        </w:rPr>
        <w:t>. Инструкции по подготовке заявок на участие</w:t>
      </w:r>
      <w:bookmarkEnd w:id="4"/>
      <w:r w:rsidR="00107D39">
        <w:rPr>
          <w:rFonts w:ascii="Times New Roman" w:hAnsi="Times New Roman" w:cs="Times New Roman"/>
          <w:sz w:val="22"/>
          <w:szCs w:val="22"/>
          <w:lang w:val="ru-RU"/>
        </w:rPr>
        <w:t xml:space="preserve"> в конкурсе</w:t>
      </w:r>
      <w:r w:rsidR="00FD7599">
        <w:rPr>
          <w:rFonts w:ascii="Times New Roman" w:hAnsi="Times New Roman" w:cs="Times New Roman"/>
          <w:sz w:val="22"/>
          <w:szCs w:val="22"/>
          <w:lang w:val="ru-RU"/>
        </w:rPr>
        <w:t>.</w:t>
      </w:r>
      <w:r w:rsidR="0097073D">
        <w:rPr>
          <w:rFonts w:ascii="Times New Roman" w:hAnsi="Times New Roman" w:cs="Times New Roman"/>
          <w:sz w:val="22"/>
          <w:szCs w:val="22"/>
          <w:lang w:val="ru-RU"/>
        </w:rPr>
        <w:t xml:space="preserve"> </w:t>
      </w:r>
    </w:p>
    <w:p w14:paraId="581D43FC" w14:textId="260C1BA4" w:rsidR="00ED53B8" w:rsidRPr="00660159" w:rsidRDefault="00ED53B8" w:rsidP="00541A0F">
      <w:pPr>
        <w:pStyle w:val="2"/>
        <w:tabs>
          <w:tab w:val="left" w:pos="9781"/>
        </w:tabs>
        <w:spacing w:before="0" w:after="0"/>
        <w:ind w:left="0" w:right="-1"/>
        <w:rPr>
          <w:sz w:val="22"/>
          <w:szCs w:val="22"/>
        </w:rPr>
      </w:pPr>
      <w:bookmarkStart w:id="13" w:name="_Toc470796012"/>
      <w:r w:rsidRPr="00660159">
        <w:rPr>
          <w:sz w:val="22"/>
          <w:szCs w:val="22"/>
        </w:rPr>
        <w:t xml:space="preserve">2.1 Извещение о проведении </w:t>
      </w:r>
      <w:bookmarkEnd w:id="13"/>
      <w:r w:rsidR="00FD7599">
        <w:rPr>
          <w:sz w:val="22"/>
          <w:szCs w:val="22"/>
        </w:rPr>
        <w:t>к</w:t>
      </w:r>
      <w:r w:rsidR="000D40B5">
        <w:rPr>
          <w:sz w:val="22"/>
          <w:szCs w:val="22"/>
        </w:rPr>
        <w:t>онкурса в электронной форме</w:t>
      </w:r>
    </w:p>
    <w:p w14:paraId="75C5FD00" w14:textId="0AFA9DB3" w:rsidR="00ED53B8" w:rsidRPr="00660159" w:rsidRDefault="00ED53B8" w:rsidP="00ED53B8">
      <w:pPr>
        <w:pStyle w:val="ae"/>
        <w:tabs>
          <w:tab w:val="left" w:pos="9781"/>
        </w:tabs>
        <w:spacing w:after="0"/>
        <w:ind w:right="-1" w:firstLine="0"/>
        <w:rPr>
          <w:sz w:val="22"/>
          <w:szCs w:val="22"/>
        </w:rPr>
      </w:pPr>
      <w:r w:rsidRPr="00660159">
        <w:rPr>
          <w:sz w:val="22"/>
          <w:szCs w:val="22"/>
        </w:rPr>
        <w:t xml:space="preserve">2.1.1 Извещение о проведении </w:t>
      </w:r>
      <w:r w:rsidR="00FD7599">
        <w:rPr>
          <w:sz w:val="22"/>
          <w:szCs w:val="22"/>
        </w:rPr>
        <w:t>к</w:t>
      </w:r>
      <w:r w:rsidR="000D40B5">
        <w:rPr>
          <w:sz w:val="22"/>
          <w:szCs w:val="22"/>
        </w:rPr>
        <w:t>онкурса в электронной форме</w:t>
      </w:r>
      <w:r w:rsidRPr="00660159">
        <w:rPr>
          <w:sz w:val="22"/>
          <w:szCs w:val="22"/>
        </w:rPr>
        <w:t xml:space="preserve"> опубликовано на сайте ЕИС и сайте Электронной площадки. Дата опубликования Извещения указана в п. 3.4 настоящей Документации.</w:t>
      </w:r>
    </w:p>
    <w:p w14:paraId="4787DCC4" w14:textId="3BBF199A" w:rsidR="00ED53B8" w:rsidRPr="00660159" w:rsidRDefault="00ED53B8" w:rsidP="00ED53B8">
      <w:pPr>
        <w:pStyle w:val="2"/>
        <w:tabs>
          <w:tab w:val="left" w:pos="9781"/>
        </w:tabs>
        <w:spacing w:before="0" w:after="0"/>
        <w:ind w:left="0" w:right="-1"/>
        <w:rPr>
          <w:sz w:val="22"/>
          <w:szCs w:val="22"/>
        </w:rPr>
      </w:pPr>
      <w:bookmarkStart w:id="14" w:name="_Toc470796013"/>
      <w:r w:rsidRPr="00660159">
        <w:rPr>
          <w:sz w:val="22"/>
          <w:szCs w:val="22"/>
        </w:rPr>
        <w:t xml:space="preserve">2.2 Предоставление Документации </w:t>
      </w:r>
      <w:bookmarkEnd w:id="14"/>
      <w:r w:rsidR="00FD7599">
        <w:rPr>
          <w:sz w:val="22"/>
          <w:szCs w:val="22"/>
        </w:rPr>
        <w:t>к</w:t>
      </w:r>
      <w:r w:rsidR="000D40B5">
        <w:rPr>
          <w:sz w:val="22"/>
          <w:szCs w:val="22"/>
        </w:rPr>
        <w:t>онкурса в электронной форме</w:t>
      </w:r>
    </w:p>
    <w:p w14:paraId="422D171B" w14:textId="53C5D578" w:rsidR="00ED53B8" w:rsidRPr="00660159" w:rsidRDefault="00ED53B8" w:rsidP="00ED53B8">
      <w:pPr>
        <w:pStyle w:val="ae"/>
        <w:tabs>
          <w:tab w:val="left" w:pos="9781"/>
        </w:tabs>
        <w:spacing w:after="0"/>
        <w:ind w:right="-1" w:firstLine="0"/>
        <w:rPr>
          <w:sz w:val="22"/>
          <w:szCs w:val="22"/>
        </w:rPr>
      </w:pPr>
      <w:r w:rsidRPr="00660159">
        <w:rPr>
          <w:sz w:val="22"/>
          <w:szCs w:val="22"/>
        </w:rPr>
        <w:t xml:space="preserve">2.2.1 Настоящая Документация и Извещение </w:t>
      </w:r>
      <w:r w:rsidR="00FD7599">
        <w:rPr>
          <w:sz w:val="22"/>
          <w:szCs w:val="22"/>
        </w:rPr>
        <w:t>к</w:t>
      </w:r>
      <w:r w:rsidR="000D40B5">
        <w:rPr>
          <w:sz w:val="22"/>
          <w:szCs w:val="22"/>
        </w:rPr>
        <w:t>онкурса в электронной форме</w:t>
      </w:r>
      <w:r w:rsidRPr="00660159">
        <w:rPr>
          <w:sz w:val="22"/>
          <w:szCs w:val="22"/>
        </w:rPr>
        <w:t xml:space="preserve"> размещается</w:t>
      </w:r>
      <w:r>
        <w:rPr>
          <w:sz w:val="22"/>
          <w:szCs w:val="22"/>
        </w:rPr>
        <w:t xml:space="preserve"> на сайте ЕИС. Документация </w:t>
      </w:r>
      <w:r w:rsidR="000D40B5">
        <w:rPr>
          <w:sz w:val="22"/>
          <w:szCs w:val="22"/>
        </w:rPr>
        <w:t>Конкурса в электронной форме</w:t>
      </w:r>
      <w:r w:rsidRPr="00660159">
        <w:rPr>
          <w:sz w:val="22"/>
          <w:szCs w:val="22"/>
        </w:rPr>
        <w:t xml:space="preserve"> доступна для ознакомления на сайте ЕИС без взимания платы.</w:t>
      </w:r>
    </w:p>
    <w:p w14:paraId="56DC40B9" w14:textId="56C461A6" w:rsidR="00ED53B8" w:rsidRPr="00660159" w:rsidRDefault="00ED53B8" w:rsidP="00ED53B8">
      <w:pPr>
        <w:pStyle w:val="2"/>
        <w:tabs>
          <w:tab w:val="left" w:pos="9781"/>
        </w:tabs>
        <w:spacing w:before="0" w:after="0"/>
        <w:ind w:left="0" w:right="-1"/>
        <w:rPr>
          <w:sz w:val="22"/>
          <w:szCs w:val="22"/>
        </w:rPr>
      </w:pPr>
      <w:bookmarkStart w:id="15" w:name="_Toc470796014"/>
      <w:r w:rsidRPr="00660159">
        <w:rPr>
          <w:sz w:val="22"/>
          <w:szCs w:val="22"/>
        </w:rPr>
        <w:t xml:space="preserve">2.3 Подготовка Заявок на участие в </w:t>
      </w:r>
      <w:bookmarkEnd w:id="15"/>
      <w:r w:rsidR="00FD7599">
        <w:rPr>
          <w:sz w:val="22"/>
          <w:szCs w:val="22"/>
        </w:rPr>
        <w:t>к</w:t>
      </w:r>
      <w:r w:rsidRPr="00660159">
        <w:rPr>
          <w:sz w:val="22"/>
          <w:szCs w:val="22"/>
        </w:rPr>
        <w:t>онкурсе</w:t>
      </w:r>
      <w:r w:rsidR="00FD7599">
        <w:rPr>
          <w:sz w:val="22"/>
          <w:szCs w:val="22"/>
        </w:rPr>
        <w:t xml:space="preserve"> в электронной форме.</w:t>
      </w:r>
    </w:p>
    <w:p w14:paraId="5AABD1D9" w14:textId="2F2A7178" w:rsidR="00CF515E" w:rsidRPr="00CF515E" w:rsidRDefault="00CF515E" w:rsidP="00CF515E">
      <w:pPr>
        <w:tabs>
          <w:tab w:val="left" w:pos="9781"/>
        </w:tabs>
        <w:spacing w:line="240" w:lineRule="auto"/>
        <w:ind w:right="-1" w:firstLine="0"/>
        <w:jc w:val="left"/>
        <w:rPr>
          <w:sz w:val="22"/>
          <w:szCs w:val="22"/>
        </w:rPr>
      </w:pPr>
      <w:r w:rsidRPr="00CF515E">
        <w:rPr>
          <w:sz w:val="22"/>
          <w:szCs w:val="22"/>
        </w:rPr>
        <w:t>2.3.1. Общие требования к Заявке на участие в конкурсе</w:t>
      </w:r>
      <w:r w:rsidR="00FD7599">
        <w:rPr>
          <w:sz w:val="22"/>
          <w:szCs w:val="22"/>
        </w:rPr>
        <w:t xml:space="preserve"> в электронной форме.</w:t>
      </w:r>
    </w:p>
    <w:p w14:paraId="0C9E471B" w14:textId="1A722AEE"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 xml:space="preserve">2.3.1.1 Участник должен подготовить Заявку в соответствии с требованиями настоящей Документации </w:t>
      </w:r>
      <w:r w:rsidR="00FD7599">
        <w:rPr>
          <w:snapToGrid/>
          <w:sz w:val="22"/>
          <w:szCs w:val="22"/>
        </w:rPr>
        <w:t xml:space="preserve">о закупке </w:t>
      </w:r>
      <w:r w:rsidRPr="00CF515E">
        <w:rPr>
          <w:snapToGrid/>
          <w:sz w:val="22"/>
          <w:szCs w:val="22"/>
        </w:rPr>
        <w:t>таким образом, чтобы Заявка не содержала никаких условий, противоречащих требованиям Документации и включала следующие материалы:</w:t>
      </w:r>
    </w:p>
    <w:p w14:paraId="2F1A7F0C" w14:textId="478DD35C"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а) письмо о подаче Заявки по установленной настоящей Документацией форме (Форма 1);</w:t>
      </w:r>
    </w:p>
    <w:p w14:paraId="2688B798" w14:textId="77777777"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б) Опись документов, входящих в состав Заявки, по установленной в настоящей Документации форме (Форма 2);</w:t>
      </w:r>
    </w:p>
    <w:p w14:paraId="65F7F997" w14:textId="764C41F8"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в) коммерческое предложение по установленной настоящей Документацией форме (Форма 3);</w:t>
      </w:r>
    </w:p>
    <w:p w14:paraId="752EF89C" w14:textId="73F42D8E"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 xml:space="preserve">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w:t>
      </w:r>
      <w:r w:rsidR="00FD7599">
        <w:rPr>
          <w:snapToGrid/>
          <w:sz w:val="22"/>
          <w:szCs w:val="22"/>
        </w:rPr>
        <w:t>о закупке</w:t>
      </w:r>
      <w:r w:rsidRPr="00CF515E">
        <w:rPr>
          <w:snapToGrid/>
          <w:sz w:val="22"/>
          <w:szCs w:val="22"/>
        </w:rPr>
        <w:t>;</w:t>
      </w:r>
    </w:p>
    <w:p w14:paraId="260461F3" w14:textId="6D146475"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д) документы, подтверждающие соответствие Участника установленным настоящей Документацией обязательным требованиям;</w:t>
      </w:r>
    </w:p>
    <w:p w14:paraId="112E62B3" w14:textId="3F72655D"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е) документы, подтверждающие соответствие Участника установленным настоящей Документацией дополнительным квалификационным требованиям.</w:t>
      </w:r>
    </w:p>
    <w:p w14:paraId="3B8D2214" w14:textId="4FBA1C59"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 xml:space="preserve">ж) иные документы, если требование об их предоставлении установлено настоящей Документацией </w:t>
      </w:r>
      <w:r w:rsidR="00FD7599">
        <w:rPr>
          <w:snapToGrid/>
          <w:sz w:val="22"/>
          <w:szCs w:val="22"/>
        </w:rPr>
        <w:t>о закупке</w:t>
      </w:r>
      <w:r w:rsidRPr="00CF515E">
        <w:rPr>
          <w:snapToGrid/>
          <w:sz w:val="22"/>
          <w:szCs w:val="22"/>
        </w:rPr>
        <w:t>;</w:t>
      </w:r>
    </w:p>
    <w:p w14:paraId="306123D2" w14:textId="77777777"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з) предложение о функциональных характеристиках (потребительских свойствах) и качественных характеристиках товара, работ, услуг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w:t>
      </w:r>
    </w:p>
    <w:p w14:paraId="19A7FEDE" w14:textId="77777777"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и) согласие физического лица на обработку персональных данных в письменной форме (Форма 12).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12,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12.</w:t>
      </w:r>
    </w:p>
    <w:p w14:paraId="5CE93A60" w14:textId="127A5D44" w:rsidR="00CF515E" w:rsidRPr="00CF515E" w:rsidRDefault="00CF515E" w:rsidP="00CF515E">
      <w:pPr>
        <w:tabs>
          <w:tab w:val="left" w:pos="9781"/>
        </w:tabs>
        <w:snapToGrid w:val="0"/>
        <w:spacing w:line="240" w:lineRule="auto"/>
        <w:ind w:right="-1" w:firstLine="0"/>
        <w:jc w:val="left"/>
        <w:rPr>
          <w:snapToGrid/>
          <w:sz w:val="22"/>
          <w:szCs w:val="22"/>
        </w:rPr>
      </w:pPr>
      <w:r w:rsidRPr="00CF515E">
        <w:rPr>
          <w:snapToGrid/>
          <w:sz w:val="22"/>
          <w:szCs w:val="22"/>
        </w:rP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конкурсе при условии, что поданные ранее Заявки на участие в конкурсе таким Участником не отозваны, все Заявки на участие в конкурсе такого Участника закупки, поданные в отношении данного </w:t>
      </w:r>
      <w:r w:rsidR="00FD7599">
        <w:rPr>
          <w:snapToGrid/>
          <w:sz w:val="22"/>
          <w:szCs w:val="22"/>
        </w:rPr>
        <w:t>к</w:t>
      </w:r>
      <w:r w:rsidR="000D40B5">
        <w:rPr>
          <w:snapToGrid/>
          <w:sz w:val="22"/>
          <w:szCs w:val="22"/>
        </w:rPr>
        <w:t>онкурса в электронной форме</w:t>
      </w:r>
      <w:r w:rsidRPr="00CF515E">
        <w:rPr>
          <w:snapToGrid/>
          <w:sz w:val="22"/>
          <w:szCs w:val="22"/>
        </w:rPr>
        <w:t xml:space="preserve"> не рассматриваются.</w:t>
      </w:r>
    </w:p>
    <w:p w14:paraId="7A7169C3"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2.3.1.3 На каждый Лот подается отдельная Заявка (полный комплект документов).</w:t>
      </w:r>
    </w:p>
    <w:p w14:paraId="6BF34577"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указанную в п. 3.10. настоящей Документации.</w:t>
      </w:r>
    </w:p>
    <w:p w14:paraId="6EBCC829" w14:textId="77777777" w:rsidR="00CF515E" w:rsidRPr="00CF515E" w:rsidRDefault="00CF515E" w:rsidP="00CF515E">
      <w:pPr>
        <w:tabs>
          <w:tab w:val="left" w:pos="9781"/>
        </w:tabs>
        <w:snapToGrid w:val="0"/>
        <w:spacing w:after="60" w:line="240" w:lineRule="auto"/>
        <w:ind w:right="-1" w:firstLine="0"/>
        <w:rPr>
          <w:snapToGrid/>
          <w:sz w:val="22"/>
          <w:szCs w:val="22"/>
        </w:rPr>
      </w:pPr>
      <w:r w:rsidRPr="00CF515E">
        <w:rPr>
          <w:snapToGrid/>
          <w:sz w:val="22"/>
          <w:szCs w:val="22"/>
        </w:rPr>
        <w:t>2.3.1.5 Если в настоящей Документации к сроку поставки товара, выполнения работ, оказания услуг установлены обязательные требования, Участник Закупки не вправе предложить иные сроки поставки товара выполнения работ, оказания услуг или иные способы определения сроков поставки товаров выполнения работ, оказания услуг, кроме тех, которые указаны в настоящей Документации.</w:t>
      </w:r>
    </w:p>
    <w:p w14:paraId="5B57B651" w14:textId="5341B5E2" w:rsidR="00CF515E" w:rsidRPr="00CF515E" w:rsidRDefault="00CF515E" w:rsidP="00CF515E">
      <w:pPr>
        <w:tabs>
          <w:tab w:val="left" w:pos="9781"/>
        </w:tabs>
        <w:snapToGrid w:val="0"/>
        <w:spacing w:after="60" w:line="240" w:lineRule="auto"/>
        <w:ind w:right="-1" w:firstLine="0"/>
        <w:rPr>
          <w:snapToGrid/>
          <w:sz w:val="22"/>
          <w:szCs w:val="22"/>
        </w:rPr>
      </w:pPr>
      <w:r w:rsidRPr="00CF515E">
        <w:rPr>
          <w:snapToGrid/>
          <w:sz w:val="22"/>
          <w:szCs w:val="22"/>
        </w:rPr>
        <w:t xml:space="preserve">Если Участник предложит сроки поставки или способы определения сроков поставки иные чем те, которые указаны в Документации </w:t>
      </w:r>
      <w:r w:rsidR="000D40B5">
        <w:rPr>
          <w:snapToGrid/>
          <w:sz w:val="22"/>
          <w:szCs w:val="22"/>
        </w:rPr>
        <w:t>Конкурса в электронной форме</w:t>
      </w:r>
      <w:r w:rsidRPr="00CF515E">
        <w:rPr>
          <w:snapToGrid/>
          <w:sz w:val="22"/>
          <w:szCs w:val="22"/>
        </w:rPr>
        <w:t>, его Заявка будет отклонена как не соответствующая требованиям Документации.</w:t>
      </w:r>
    </w:p>
    <w:p w14:paraId="4EFA3125" w14:textId="77777777" w:rsidR="00CF515E" w:rsidRPr="00D646C8"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Если в Техническом задании установлен период поставки товара, выполнения работ, оказания услуг Заказчик после заключения договора вправе указать поставщику конкретную дату поставки товара выполнения работ, оказания услуг в пределах периода, установленного в Техническом задании к </w:t>
      </w:r>
      <w:r w:rsidRPr="00D646C8">
        <w:rPr>
          <w:snapToGrid/>
          <w:sz w:val="22"/>
          <w:szCs w:val="22"/>
        </w:rPr>
        <w:t>настоящей Документации.</w:t>
      </w:r>
    </w:p>
    <w:p w14:paraId="6F3C2B9C" w14:textId="77777777" w:rsidR="00CF515E" w:rsidRPr="00D646C8" w:rsidRDefault="00CF515E" w:rsidP="00CF515E">
      <w:pPr>
        <w:tabs>
          <w:tab w:val="left" w:pos="9781"/>
        </w:tabs>
        <w:snapToGrid w:val="0"/>
        <w:spacing w:line="240" w:lineRule="auto"/>
        <w:ind w:right="-1" w:firstLine="0"/>
        <w:rPr>
          <w:snapToGrid/>
          <w:sz w:val="22"/>
          <w:szCs w:val="22"/>
        </w:rPr>
      </w:pPr>
      <w:r w:rsidRPr="00D646C8">
        <w:rPr>
          <w:snapToGrid/>
          <w:sz w:val="22"/>
          <w:szCs w:val="22"/>
        </w:rPr>
        <w:lastRenderedPageBreak/>
        <w:t>2.3.3 Требования к языку Заявки</w:t>
      </w:r>
    </w:p>
    <w:p w14:paraId="7261F156"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32745F36"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2.3.3.2 Организатор не принимает к рассмотрению документы, не переведенные на русский язык.</w:t>
      </w:r>
    </w:p>
    <w:p w14:paraId="357574E8" w14:textId="77777777" w:rsidR="00CF515E" w:rsidRPr="00CF515E" w:rsidRDefault="00CF515E" w:rsidP="00CF515E">
      <w:pPr>
        <w:tabs>
          <w:tab w:val="left" w:pos="9781"/>
        </w:tabs>
        <w:ind w:right="-1" w:firstLine="0"/>
        <w:rPr>
          <w:sz w:val="22"/>
          <w:szCs w:val="22"/>
        </w:rPr>
      </w:pPr>
      <w:r w:rsidRPr="00CF515E">
        <w:rPr>
          <w:sz w:val="22"/>
          <w:szCs w:val="22"/>
        </w:rPr>
        <w:t xml:space="preserve">2.3.4 </w:t>
      </w:r>
      <w:r w:rsidRPr="00D646C8">
        <w:rPr>
          <w:sz w:val="22"/>
          <w:szCs w:val="22"/>
        </w:rPr>
        <w:t>Требования к валюте Заявки</w:t>
      </w:r>
    </w:p>
    <w:p w14:paraId="7612BD66" w14:textId="5BA77F2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2.3.4.1 Все суммы денежных средств, указанных в документах, входящих в Заявку на участие в конкурсе, должны быть выражены в валюте, указанной в п. 3.31 настоящей Документации.</w:t>
      </w:r>
    </w:p>
    <w:p w14:paraId="47F8D915"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14:paraId="30ACCB2E"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2.3.5 Начальная (максимальная) цена предмета закупки</w:t>
      </w:r>
    </w:p>
    <w:p w14:paraId="6FFB614D" w14:textId="585D3245"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3.10 настоящей Документации и в Извещении о проведении </w:t>
      </w:r>
      <w:r w:rsidR="000D40B5">
        <w:rPr>
          <w:snapToGrid/>
          <w:sz w:val="22"/>
          <w:szCs w:val="22"/>
        </w:rPr>
        <w:t>Конкурса в электронной форме</w:t>
      </w:r>
      <w:r w:rsidRPr="00CF515E">
        <w:rPr>
          <w:snapToGrid/>
          <w:sz w:val="22"/>
          <w:szCs w:val="22"/>
        </w:rPr>
        <w:t>.</w:t>
      </w:r>
    </w:p>
    <w:p w14:paraId="19D0ACA7"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14:paraId="757C48DF" w14:textId="4E1D878A"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2.3.6 </w:t>
      </w:r>
      <w:r w:rsidRPr="00D646C8">
        <w:rPr>
          <w:snapToGrid/>
          <w:sz w:val="22"/>
          <w:szCs w:val="22"/>
        </w:rPr>
        <w:t>Требования к обеспечению Заявки на участие в конкурсе</w:t>
      </w:r>
    </w:p>
    <w:p w14:paraId="3C049AC8" w14:textId="40024758"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2.3.6.1. Если это предусмотрено Извещением о проведении Закупки и Информационной картой </w:t>
      </w:r>
      <w:r w:rsidR="000D40B5">
        <w:rPr>
          <w:snapToGrid/>
          <w:sz w:val="22"/>
          <w:szCs w:val="22"/>
        </w:rPr>
        <w:t>Конкурса в электронной форме</w:t>
      </w:r>
      <w:r w:rsidRPr="00CF515E">
        <w:rPr>
          <w:snapToGrid/>
          <w:sz w:val="22"/>
          <w:szCs w:val="22"/>
        </w:rPr>
        <w:t xml:space="preserve"> (п. 3.13), Участник должен предоставить обеспечение исполнения им обязательств, связанных с участием </w:t>
      </w:r>
      <w:r w:rsidR="00FD7599">
        <w:rPr>
          <w:snapToGrid/>
          <w:sz w:val="22"/>
          <w:szCs w:val="22"/>
        </w:rPr>
        <w:t>в</w:t>
      </w:r>
      <w:r w:rsidRPr="00CF515E">
        <w:rPr>
          <w:snapToGrid/>
          <w:sz w:val="22"/>
          <w:szCs w:val="22"/>
        </w:rPr>
        <w:t xml:space="preserve"> конкурсе (далее по тексту — «обеспечение Заявки»).</w:t>
      </w:r>
    </w:p>
    <w:p w14:paraId="17B2C998" w14:textId="7984A868"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2.3.6.2. Способ, размер и срок действия обеспечения Заявки настоящего </w:t>
      </w:r>
      <w:r w:rsidR="000D40B5">
        <w:rPr>
          <w:snapToGrid/>
          <w:sz w:val="22"/>
          <w:szCs w:val="22"/>
        </w:rPr>
        <w:t xml:space="preserve">Конкурса </w:t>
      </w:r>
      <w:r w:rsidRPr="00CF515E">
        <w:rPr>
          <w:snapToGrid/>
          <w:sz w:val="22"/>
          <w:szCs w:val="22"/>
        </w:rPr>
        <w:t xml:space="preserve">указываются в Информационной карте </w:t>
      </w:r>
      <w:r w:rsidR="000D40B5">
        <w:rPr>
          <w:snapToGrid/>
          <w:sz w:val="22"/>
          <w:szCs w:val="22"/>
        </w:rPr>
        <w:t>Конкурса в электронной форме</w:t>
      </w:r>
      <w:r w:rsidRPr="00CF515E">
        <w:rPr>
          <w:snapToGrid/>
          <w:sz w:val="22"/>
          <w:szCs w:val="22"/>
        </w:rPr>
        <w:t xml:space="preserve"> (п. 3.14).</w:t>
      </w:r>
    </w:p>
    <w:p w14:paraId="40EC8504" w14:textId="77777777" w:rsidR="00CF515E" w:rsidRPr="00CF515E" w:rsidRDefault="00CF515E" w:rsidP="00CF515E">
      <w:pPr>
        <w:tabs>
          <w:tab w:val="left" w:pos="9781"/>
        </w:tabs>
        <w:snapToGrid w:val="0"/>
        <w:spacing w:after="60" w:line="240" w:lineRule="auto"/>
        <w:ind w:right="-1" w:firstLine="0"/>
        <w:rPr>
          <w:snapToGrid/>
          <w:sz w:val="22"/>
          <w:szCs w:val="22"/>
        </w:rPr>
      </w:pPr>
      <w:r w:rsidRPr="00CF515E">
        <w:rPr>
          <w:snapToGrid/>
          <w:sz w:val="22"/>
          <w:szCs w:val="22"/>
        </w:rPr>
        <w:t xml:space="preserve">2.3.6.3. Обеспечение Заявки может предоставляться следующими способами: </w:t>
      </w:r>
    </w:p>
    <w:p w14:paraId="4CB7B827" w14:textId="77777777" w:rsidR="00CF515E" w:rsidRPr="00CF515E" w:rsidRDefault="00CF515E" w:rsidP="00CF515E">
      <w:pPr>
        <w:tabs>
          <w:tab w:val="left" w:pos="9781"/>
        </w:tabs>
        <w:snapToGrid w:val="0"/>
        <w:spacing w:after="60" w:line="240" w:lineRule="auto"/>
        <w:ind w:right="-1" w:firstLine="0"/>
        <w:rPr>
          <w:snapToGrid/>
          <w:sz w:val="22"/>
          <w:szCs w:val="22"/>
        </w:rPr>
      </w:pPr>
      <w:r w:rsidRPr="00CF515E">
        <w:rPr>
          <w:snapToGrid/>
          <w:sz w:val="22"/>
          <w:szCs w:val="22"/>
        </w:rPr>
        <w:t xml:space="preserve"> - банковская гарантия</w:t>
      </w:r>
      <w:r w:rsidR="00BE1410">
        <w:rPr>
          <w:snapToGrid/>
          <w:sz w:val="22"/>
          <w:szCs w:val="22"/>
        </w:rPr>
        <w:t xml:space="preserve"> (независимая гарантия)</w:t>
      </w:r>
      <w:r w:rsidRPr="00CF515E">
        <w:rPr>
          <w:snapToGrid/>
          <w:sz w:val="22"/>
          <w:szCs w:val="22"/>
        </w:rPr>
        <w:t xml:space="preserve">, составленная с учетом требований статей 368-378 Гражданского кодекса РФ, </w:t>
      </w:r>
    </w:p>
    <w:p w14:paraId="3F2097DE"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перечисление денежных средств на расчетный счет Организатора закупки.</w:t>
      </w:r>
    </w:p>
    <w:p w14:paraId="606F0879" w14:textId="77777777" w:rsidR="00CF515E" w:rsidRPr="00CF515E" w:rsidRDefault="00CF515E" w:rsidP="00CF515E">
      <w:pPr>
        <w:tabs>
          <w:tab w:val="left" w:pos="9781"/>
        </w:tabs>
        <w:snapToGrid w:val="0"/>
        <w:spacing w:after="60" w:line="240" w:lineRule="auto"/>
        <w:ind w:right="-1" w:firstLine="0"/>
        <w:rPr>
          <w:snapToGrid/>
          <w:sz w:val="22"/>
          <w:szCs w:val="22"/>
        </w:rPr>
      </w:pPr>
      <w:r w:rsidRPr="00CF515E">
        <w:rPr>
          <w:snapToGrid/>
          <w:sz w:val="22"/>
          <w:szCs w:val="22"/>
        </w:rPr>
        <w:t>2.3.6.4. Банковская гарантия должна содержать следующие условия:</w:t>
      </w:r>
    </w:p>
    <w:p w14:paraId="1EA4E838" w14:textId="77777777" w:rsidR="00CF515E" w:rsidRPr="00CF515E" w:rsidRDefault="00CF515E" w:rsidP="00CF515E">
      <w:pPr>
        <w:tabs>
          <w:tab w:val="left" w:pos="9781"/>
        </w:tabs>
        <w:snapToGrid w:val="0"/>
        <w:spacing w:after="60" w:line="240" w:lineRule="auto"/>
        <w:ind w:right="-1" w:firstLine="0"/>
        <w:rPr>
          <w:snapToGrid/>
          <w:sz w:val="22"/>
          <w:szCs w:val="22"/>
        </w:rPr>
      </w:pPr>
      <w:r w:rsidRPr="00CF515E">
        <w:rPr>
          <w:snapToGrid/>
          <w:sz w:val="22"/>
          <w:szCs w:val="22"/>
        </w:rPr>
        <w:t>- быть безотзывной;</w:t>
      </w:r>
    </w:p>
    <w:p w14:paraId="376D7327" w14:textId="77777777" w:rsidR="00CF515E" w:rsidRPr="00CF515E" w:rsidRDefault="00CF515E" w:rsidP="00CF515E">
      <w:pPr>
        <w:tabs>
          <w:tab w:val="left" w:pos="9781"/>
        </w:tabs>
        <w:snapToGrid w:val="0"/>
        <w:spacing w:after="60" w:line="240" w:lineRule="auto"/>
        <w:ind w:right="-1" w:firstLine="0"/>
        <w:rPr>
          <w:snapToGrid/>
          <w:sz w:val="22"/>
          <w:szCs w:val="22"/>
        </w:rPr>
      </w:pPr>
      <w:r w:rsidRPr="00CF515E">
        <w:rPr>
          <w:snapToGrid/>
          <w:sz w:val="22"/>
          <w:szCs w:val="22"/>
        </w:rPr>
        <w:t>- быть предоставлена в рублях Российской Федерации (валюта банковской гарантии – рубль РФ);</w:t>
      </w:r>
    </w:p>
    <w:p w14:paraId="7CE76B97" w14:textId="52604942" w:rsidR="00CF515E" w:rsidRPr="00CF515E" w:rsidRDefault="00CF515E" w:rsidP="00CF515E">
      <w:pPr>
        <w:tabs>
          <w:tab w:val="left" w:pos="9781"/>
        </w:tabs>
        <w:snapToGrid w:val="0"/>
        <w:spacing w:after="60" w:line="240" w:lineRule="auto"/>
        <w:ind w:right="-1" w:firstLine="0"/>
        <w:rPr>
          <w:snapToGrid/>
          <w:sz w:val="22"/>
          <w:szCs w:val="22"/>
        </w:rPr>
      </w:pPr>
      <w:r w:rsidRPr="00CF515E">
        <w:rPr>
          <w:snapToGrid/>
          <w:sz w:val="22"/>
          <w:szCs w:val="22"/>
        </w:rPr>
        <w:t xml:space="preserve">- бенефициаром в банковской гарантии должен быть указан Организатор- участник </w:t>
      </w:r>
      <w:r w:rsidR="000D40B5">
        <w:rPr>
          <w:snapToGrid/>
          <w:sz w:val="22"/>
          <w:szCs w:val="22"/>
        </w:rPr>
        <w:t>Конкурса в электронной форме</w:t>
      </w:r>
      <w:r w:rsidRPr="00CF515E">
        <w:rPr>
          <w:snapToGrid/>
          <w:sz w:val="22"/>
          <w:szCs w:val="22"/>
        </w:rPr>
        <w:t>, гарантом - банк, выдавший банковскую гарантию;</w:t>
      </w:r>
    </w:p>
    <w:p w14:paraId="55178A8C"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14:paraId="032AFF18"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14:paraId="2388F437" w14:textId="3ACDEF7A"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2.3.6.5.1. Отказ Участника в случае признания его Заявки в соответствии с решением Комиссии по подведению итогов </w:t>
      </w:r>
      <w:r w:rsidR="000D40B5">
        <w:rPr>
          <w:snapToGrid/>
          <w:sz w:val="22"/>
          <w:szCs w:val="22"/>
        </w:rPr>
        <w:t>Конкурса в электронной форме</w:t>
      </w:r>
      <w:r w:rsidRPr="00CF515E">
        <w:rPr>
          <w:snapToGrid/>
          <w:sz w:val="22"/>
          <w:szCs w:val="22"/>
        </w:rPr>
        <w:t xml:space="preserve"> (далее – Комиссия) наилучшей от подписания договора по результатам проведения </w:t>
      </w:r>
      <w:r w:rsidR="000D40B5">
        <w:rPr>
          <w:snapToGrid/>
          <w:sz w:val="22"/>
          <w:szCs w:val="22"/>
        </w:rPr>
        <w:t>Конкурса в электронной форме</w:t>
      </w:r>
      <w:r w:rsidRPr="00CF515E">
        <w:rPr>
          <w:snapToGrid/>
          <w:sz w:val="22"/>
          <w:szCs w:val="22"/>
        </w:rPr>
        <w:t xml:space="preserve"> в сроки, определенные в Документации об конкурсе.</w:t>
      </w:r>
    </w:p>
    <w:p w14:paraId="580DBA2C" w14:textId="606FE33F"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lastRenderedPageBreak/>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w:t>
      </w:r>
      <w:r w:rsidR="000D40B5">
        <w:rPr>
          <w:snapToGrid/>
          <w:sz w:val="22"/>
          <w:szCs w:val="22"/>
        </w:rPr>
        <w:t>Конкурса в электронной форме</w:t>
      </w:r>
      <w:r w:rsidRPr="00CF515E">
        <w:rPr>
          <w:snapToGrid/>
          <w:sz w:val="22"/>
          <w:szCs w:val="22"/>
        </w:rPr>
        <w:t xml:space="preserve"> в сроки, определенные в Документации </w:t>
      </w:r>
      <w:r w:rsidR="000D40B5">
        <w:rPr>
          <w:snapToGrid/>
          <w:sz w:val="22"/>
          <w:szCs w:val="22"/>
        </w:rPr>
        <w:t>Конкурса в электронной форме</w:t>
      </w:r>
      <w:r w:rsidRPr="00CF515E">
        <w:rPr>
          <w:snapToGrid/>
          <w:sz w:val="22"/>
          <w:szCs w:val="22"/>
        </w:rPr>
        <w:t xml:space="preserve">,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14:paraId="21AC12D0"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2.3.6.5.3. Предоставление Участником в составе Заявки ложной информации и(или) недостоверных сведений.</w:t>
      </w:r>
    </w:p>
    <w:p w14:paraId="615A6D75" w14:textId="50BB9E19"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2.3.6.5.4.  Непредставление Участником, признанным победителем по итогам </w:t>
      </w:r>
      <w:r w:rsidR="000D40B5">
        <w:rPr>
          <w:snapToGrid/>
          <w:sz w:val="22"/>
          <w:szCs w:val="22"/>
        </w:rPr>
        <w:t>Конкурса в электронной форме</w:t>
      </w:r>
      <w:r w:rsidRPr="00CF515E">
        <w:rPr>
          <w:snapToGrid/>
          <w:sz w:val="22"/>
          <w:szCs w:val="22"/>
        </w:rPr>
        <w:t xml:space="preserve"> обеспечения исполнения Договора, если предоставление обеспечения исполнения Договора предусмотрено Информационной картой </w:t>
      </w:r>
      <w:r w:rsidR="000D40B5">
        <w:rPr>
          <w:snapToGrid/>
          <w:sz w:val="22"/>
          <w:szCs w:val="22"/>
        </w:rPr>
        <w:t>Конкурса в электронной форме</w:t>
      </w:r>
      <w:r w:rsidRPr="00CF515E">
        <w:rPr>
          <w:snapToGrid/>
          <w:sz w:val="22"/>
          <w:szCs w:val="22"/>
        </w:rPr>
        <w:t>.</w:t>
      </w:r>
    </w:p>
    <w:p w14:paraId="65260EAC" w14:textId="2ED67FC1"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2.3.6.6. В банковской гарантии не должно быть условий или требований, противоречащих пп. 2.3.6.3, 2.3.6.4., 2.3.6.5. настоящей Документации </w:t>
      </w:r>
      <w:r w:rsidR="000D40B5">
        <w:rPr>
          <w:snapToGrid/>
          <w:sz w:val="22"/>
          <w:szCs w:val="22"/>
        </w:rPr>
        <w:t>Конкурса в электронной форме</w:t>
      </w:r>
      <w:r w:rsidRPr="00CF515E">
        <w:rPr>
          <w:snapToGrid/>
          <w:sz w:val="22"/>
          <w:szCs w:val="22"/>
        </w:rPr>
        <w:t>.</w:t>
      </w:r>
    </w:p>
    <w:p w14:paraId="000DCF47" w14:textId="0D6185FE"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2.3.6.7. В случаях, указанных в п. 2.3.6.5. настоящей Документации </w:t>
      </w:r>
      <w:r w:rsidR="000D40B5">
        <w:rPr>
          <w:snapToGrid/>
          <w:sz w:val="22"/>
          <w:szCs w:val="22"/>
        </w:rPr>
        <w:t>Конкурса в электронной форме</w:t>
      </w:r>
      <w:r w:rsidRPr="00CF515E">
        <w:rPr>
          <w:snapToGrid/>
          <w:sz w:val="22"/>
          <w:szCs w:val="22"/>
        </w:rPr>
        <w:t>, Организатор закупки вправе обратиться к Гаранту с требованием о выплате денежной суммы по банковской гарантии.</w:t>
      </w:r>
    </w:p>
    <w:p w14:paraId="2CD594C3" w14:textId="7F366E4C"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2.3.6.8. ООО «</w:t>
      </w:r>
      <w:r w:rsidR="00BD0A89">
        <w:rPr>
          <w:snapToGrid/>
          <w:sz w:val="22"/>
          <w:szCs w:val="22"/>
        </w:rPr>
        <w:t>Регион Энерго</w:t>
      </w:r>
      <w:r w:rsidRPr="00CF515E">
        <w:rPr>
          <w:snapToGrid/>
          <w:sz w:val="22"/>
          <w:szCs w:val="22"/>
        </w:rPr>
        <w:t xml:space="preserve">» обязано принимать к рассмотрению Заявку, представленную Участником при наличии банковской гарантии от банков, соответствующих требованиям, установленным в п. 3 ст. 74.1 Налогового кодекса РФ. </w:t>
      </w:r>
    </w:p>
    <w:p w14:paraId="18B8B8A3" w14:textId="653A4EF1"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 xml:space="preserve">2.3.6.9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конкурсе, указанного в Информационной карте </w:t>
      </w:r>
      <w:r w:rsidR="000D40B5">
        <w:rPr>
          <w:snapToGrid/>
          <w:sz w:val="22"/>
          <w:szCs w:val="22"/>
        </w:rPr>
        <w:t>Конкурса в электронной форме</w:t>
      </w:r>
      <w:r w:rsidRPr="00CF515E">
        <w:rPr>
          <w:snapToGrid/>
          <w:sz w:val="22"/>
          <w:szCs w:val="22"/>
        </w:rPr>
        <w:t xml:space="preserve">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w:t>
      </w:r>
      <w:r w:rsidR="00241DE4">
        <w:rPr>
          <w:snapToGrid/>
          <w:sz w:val="22"/>
          <w:szCs w:val="22"/>
        </w:rPr>
        <w:t>окончания срока приема заявок</w:t>
      </w:r>
      <w:r w:rsidRPr="00CF515E">
        <w:rPr>
          <w:snapToGrid/>
          <w:sz w:val="22"/>
          <w:szCs w:val="22"/>
        </w:rPr>
        <w:t xml:space="preserve"> </w:t>
      </w:r>
      <w:r w:rsidR="00241DE4">
        <w:rPr>
          <w:snapToGrid/>
          <w:sz w:val="22"/>
          <w:szCs w:val="22"/>
        </w:rPr>
        <w:t xml:space="preserve">в </w:t>
      </w:r>
      <w:r w:rsidRPr="00CF515E">
        <w:rPr>
          <w:snapToGrid/>
          <w:sz w:val="22"/>
          <w:szCs w:val="22"/>
        </w:rPr>
        <w:t xml:space="preserve">конкурсе, Заявка такого Участника считается необеспеченной. </w:t>
      </w:r>
    </w:p>
    <w:p w14:paraId="01900462" w14:textId="77777777" w:rsidR="00CF515E" w:rsidRPr="00CF515E" w:rsidRDefault="00CF515E" w:rsidP="00CF515E">
      <w:pPr>
        <w:tabs>
          <w:tab w:val="left" w:pos="9781"/>
        </w:tabs>
        <w:snapToGrid w:val="0"/>
        <w:spacing w:line="240" w:lineRule="auto"/>
        <w:ind w:right="-1" w:firstLine="0"/>
        <w:rPr>
          <w:snapToGrid/>
          <w:sz w:val="22"/>
          <w:szCs w:val="22"/>
        </w:rPr>
      </w:pPr>
      <w:r w:rsidRPr="00CF515E">
        <w:rPr>
          <w:snapToGrid/>
          <w:sz w:val="22"/>
          <w:szCs w:val="22"/>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14:paraId="0D04DBCD" w14:textId="77777777" w:rsidR="00CF515E" w:rsidRPr="00CF515E" w:rsidRDefault="00CF515E" w:rsidP="00CF515E">
      <w:pPr>
        <w:tabs>
          <w:tab w:val="left" w:pos="142"/>
          <w:tab w:val="left" w:pos="9781"/>
        </w:tabs>
        <w:snapToGrid w:val="0"/>
        <w:spacing w:line="240" w:lineRule="auto"/>
        <w:ind w:right="-1" w:firstLine="0"/>
        <w:rPr>
          <w:snapToGrid/>
          <w:sz w:val="22"/>
          <w:szCs w:val="22"/>
        </w:rPr>
      </w:pPr>
      <w:r w:rsidRPr="00CF515E">
        <w:rPr>
          <w:snapToGrid/>
          <w:sz w:val="22"/>
          <w:szCs w:val="22"/>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14:paraId="0E7103CB" w14:textId="24C14740" w:rsidR="00CF515E" w:rsidRPr="00CF515E" w:rsidRDefault="00CF515E" w:rsidP="00CF515E">
      <w:pPr>
        <w:tabs>
          <w:tab w:val="left" w:pos="142"/>
          <w:tab w:val="left" w:pos="9781"/>
        </w:tabs>
        <w:snapToGrid w:val="0"/>
        <w:spacing w:line="240" w:lineRule="auto"/>
        <w:ind w:right="-1" w:firstLine="0"/>
        <w:rPr>
          <w:snapToGrid/>
          <w:sz w:val="22"/>
          <w:szCs w:val="22"/>
        </w:rPr>
      </w:pPr>
      <w:r w:rsidRPr="00CF515E">
        <w:rPr>
          <w:snapToGrid/>
          <w:sz w:val="22"/>
          <w:szCs w:val="22"/>
        </w:rPr>
        <w:t xml:space="preserve">2.3.6.10.1. Отказ Участника в случае признания его Заявки в соответствии с решением Комиссии по подведению итогов </w:t>
      </w:r>
      <w:r w:rsidR="00FD7599">
        <w:rPr>
          <w:snapToGrid/>
          <w:sz w:val="22"/>
          <w:szCs w:val="22"/>
        </w:rPr>
        <w:t>к</w:t>
      </w:r>
      <w:r w:rsidR="000D40B5">
        <w:rPr>
          <w:snapToGrid/>
          <w:sz w:val="22"/>
          <w:szCs w:val="22"/>
        </w:rPr>
        <w:t>онкурса в электронной форме</w:t>
      </w:r>
      <w:r w:rsidRPr="00CF515E">
        <w:rPr>
          <w:snapToGrid/>
          <w:sz w:val="22"/>
          <w:szCs w:val="22"/>
        </w:rPr>
        <w:t xml:space="preserve"> (далее – Комиссия) наилучшей от подписания договора по результатам проведения </w:t>
      </w:r>
      <w:r w:rsidR="000D40B5">
        <w:rPr>
          <w:snapToGrid/>
          <w:sz w:val="22"/>
          <w:szCs w:val="22"/>
        </w:rPr>
        <w:t>Конкурса в электронной форме</w:t>
      </w:r>
      <w:r w:rsidRPr="00CF515E">
        <w:rPr>
          <w:snapToGrid/>
          <w:sz w:val="22"/>
          <w:szCs w:val="22"/>
        </w:rPr>
        <w:t xml:space="preserve"> в сроки, определенные в Документации.</w:t>
      </w:r>
    </w:p>
    <w:p w14:paraId="20AB4A31" w14:textId="687DB9F5" w:rsidR="00CF515E" w:rsidRPr="00CF515E" w:rsidRDefault="00CF515E" w:rsidP="00CF515E">
      <w:pPr>
        <w:tabs>
          <w:tab w:val="left" w:pos="142"/>
          <w:tab w:val="left" w:pos="9781"/>
        </w:tabs>
        <w:snapToGrid w:val="0"/>
        <w:spacing w:line="240" w:lineRule="auto"/>
        <w:ind w:right="-1" w:firstLine="0"/>
        <w:rPr>
          <w:snapToGrid/>
          <w:sz w:val="22"/>
          <w:szCs w:val="22"/>
        </w:rPr>
      </w:pPr>
      <w:r w:rsidRPr="00CF515E">
        <w:rPr>
          <w:snapToGrid/>
          <w:sz w:val="22"/>
          <w:szCs w:val="22"/>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w:t>
      </w:r>
      <w:r w:rsidR="000D40B5">
        <w:rPr>
          <w:snapToGrid/>
          <w:sz w:val="22"/>
          <w:szCs w:val="22"/>
        </w:rPr>
        <w:t>Конкурса в электронной форме</w:t>
      </w:r>
      <w:r w:rsidRPr="00CF515E">
        <w:rPr>
          <w:snapToGrid/>
          <w:sz w:val="22"/>
          <w:szCs w:val="22"/>
        </w:rPr>
        <w:t xml:space="preserve"> в сроки, определенные в документации,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14:paraId="664A07E9" w14:textId="77777777" w:rsidR="00CF515E" w:rsidRPr="00CF515E" w:rsidRDefault="00CF515E" w:rsidP="00CF515E">
      <w:pPr>
        <w:tabs>
          <w:tab w:val="left" w:pos="142"/>
          <w:tab w:val="left" w:pos="9781"/>
        </w:tabs>
        <w:snapToGrid w:val="0"/>
        <w:spacing w:line="240" w:lineRule="auto"/>
        <w:ind w:right="-1" w:firstLine="0"/>
        <w:rPr>
          <w:snapToGrid/>
          <w:sz w:val="22"/>
          <w:szCs w:val="22"/>
        </w:rPr>
      </w:pPr>
      <w:r w:rsidRPr="00CF515E">
        <w:rPr>
          <w:snapToGrid/>
          <w:sz w:val="22"/>
          <w:szCs w:val="22"/>
        </w:rPr>
        <w:t>2.3.6.10.3. Предоставление Участником в составе Заявки ложной информации или недостоверных сведений.</w:t>
      </w:r>
    </w:p>
    <w:p w14:paraId="411E707D" w14:textId="76CA65FA" w:rsidR="00CF515E" w:rsidRPr="00CF515E" w:rsidRDefault="00CF515E" w:rsidP="00CF515E">
      <w:pPr>
        <w:tabs>
          <w:tab w:val="left" w:pos="142"/>
          <w:tab w:val="left" w:pos="9781"/>
        </w:tabs>
        <w:snapToGrid w:val="0"/>
        <w:spacing w:line="240" w:lineRule="auto"/>
        <w:ind w:right="-1" w:firstLine="0"/>
        <w:rPr>
          <w:snapToGrid/>
          <w:sz w:val="22"/>
          <w:szCs w:val="22"/>
        </w:rPr>
      </w:pPr>
      <w:r w:rsidRPr="00CF515E">
        <w:rPr>
          <w:snapToGrid/>
          <w:sz w:val="22"/>
          <w:szCs w:val="22"/>
        </w:rPr>
        <w:t xml:space="preserve">2.3.6.10.4. Непредставление Участником, признанным победителем по итогам </w:t>
      </w:r>
      <w:r w:rsidR="000D40B5">
        <w:rPr>
          <w:snapToGrid/>
          <w:sz w:val="22"/>
          <w:szCs w:val="22"/>
        </w:rPr>
        <w:t>Конкурса в электронной форме</w:t>
      </w:r>
      <w:r w:rsidRPr="00CF515E">
        <w:rPr>
          <w:snapToGrid/>
          <w:sz w:val="22"/>
          <w:szCs w:val="22"/>
        </w:rPr>
        <w:t xml:space="preserve"> обеспечения исполнения Договора, если предоставление обеспечения исполнения Договора предусмотрено Информационной картой </w:t>
      </w:r>
      <w:r w:rsidR="000D40B5">
        <w:rPr>
          <w:snapToGrid/>
          <w:sz w:val="22"/>
          <w:szCs w:val="22"/>
        </w:rPr>
        <w:t>Конкурса в электронной форме</w:t>
      </w:r>
      <w:r w:rsidRPr="00CF515E">
        <w:rPr>
          <w:snapToGrid/>
          <w:sz w:val="22"/>
          <w:szCs w:val="22"/>
        </w:rPr>
        <w:t>.</w:t>
      </w:r>
    </w:p>
    <w:tbl>
      <w:tblPr>
        <w:tblW w:w="9821" w:type="dxa"/>
        <w:tblInd w:w="-142" w:type="dxa"/>
        <w:tblLayout w:type="fixed"/>
        <w:tblLook w:val="04A0" w:firstRow="1" w:lastRow="0" w:firstColumn="1" w:lastColumn="0" w:noHBand="0" w:noVBand="1"/>
      </w:tblPr>
      <w:tblGrid>
        <w:gridCol w:w="9821"/>
      </w:tblGrid>
      <w:tr w:rsidR="00ED53B8" w:rsidRPr="00660159" w14:paraId="557BA218" w14:textId="77777777" w:rsidTr="0010728B">
        <w:trPr>
          <w:trHeight w:val="2693"/>
        </w:trPr>
        <w:tc>
          <w:tcPr>
            <w:tcW w:w="9821" w:type="dxa"/>
            <w:shd w:val="clear" w:color="auto" w:fill="auto"/>
          </w:tcPr>
          <w:p w14:paraId="47CE50B7"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2.3.6.10.5. Возврат Участникам Обеспечения заявки осуществляется в следующих случаях: </w:t>
            </w:r>
          </w:p>
          <w:p w14:paraId="50FB4622"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а) Заявка получена Организатором после окончания срока ее подачи, установленного в Извещении и Документации.</w:t>
            </w:r>
          </w:p>
          <w:p w14:paraId="52BE7565" w14:textId="7CE1AD32"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б) Участникам, которые участвовали в конкурсе, за исключением лиц, Заявкам которых присвоены первый и второй номера.</w:t>
            </w:r>
          </w:p>
          <w:p w14:paraId="6FAA84DF"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14:paraId="7BB84F67"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14:paraId="68CB0DF0" w14:textId="06D7BC4F"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lastRenderedPageBreak/>
              <w:t xml:space="preserve">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w:t>
            </w:r>
            <w:r w:rsidR="000D40B5">
              <w:rPr>
                <w:rFonts w:eastAsia="Calibri"/>
                <w:snapToGrid/>
                <w:sz w:val="22"/>
                <w:szCs w:val="22"/>
              </w:rPr>
              <w:t>Конкурса в электронной форме</w:t>
            </w:r>
            <w:r w:rsidRPr="00012E4C">
              <w:rPr>
                <w:rFonts w:eastAsia="Calibri"/>
                <w:snapToGrid/>
                <w:sz w:val="22"/>
                <w:szCs w:val="22"/>
              </w:rPr>
              <w:t xml:space="preserve"> с участником, Заявке которого присвоен первый номер.</w:t>
            </w:r>
          </w:p>
          <w:p w14:paraId="50E2A334"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е) Признания закупки несостоявшейся.</w:t>
            </w:r>
          </w:p>
          <w:p w14:paraId="219BD4C3"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ж) Отзыва Заявки Участником до истечения срока окончания подачи заявок. </w:t>
            </w:r>
          </w:p>
          <w:p w14:paraId="723E12A1"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з) Отказа Заказчика от закупки.</w:t>
            </w:r>
          </w:p>
          <w:p w14:paraId="6E4A7B65" w14:textId="0196E34A"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w:t>
            </w:r>
            <w:r w:rsidR="000D40B5">
              <w:rPr>
                <w:rFonts w:eastAsia="Calibri"/>
                <w:snapToGrid/>
                <w:sz w:val="22"/>
                <w:szCs w:val="22"/>
              </w:rPr>
              <w:t>Конкурса в электронной форме</w:t>
            </w:r>
            <w:r w:rsidRPr="00012E4C">
              <w:rPr>
                <w:rFonts w:eastAsia="Calibri"/>
                <w:snapToGrid/>
                <w:sz w:val="22"/>
                <w:szCs w:val="22"/>
              </w:rPr>
              <w:t xml:space="preserve">. </w:t>
            </w:r>
          </w:p>
          <w:p w14:paraId="3A6CB20D" w14:textId="77777777"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Заявление о возврате обеспечения заявки должно быть предоставлено Организатору на бумажном носителе (Форма № 14).</w:t>
            </w:r>
          </w:p>
          <w:p w14:paraId="76F766F9" w14:textId="6AD53615"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 xml:space="preserve">Заявление о возврате обеспечения заявки может быть представлено Участником после завершения </w:t>
            </w:r>
            <w:r w:rsidR="000D40B5">
              <w:rPr>
                <w:rFonts w:eastAsia="Calibri"/>
                <w:snapToGrid/>
                <w:sz w:val="22"/>
                <w:szCs w:val="22"/>
              </w:rPr>
              <w:t>Конкурса в электронной форме</w:t>
            </w:r>
            <w:r w:rsidRPr="00012E4C">
              <w:rPr>
                <w:rFonts w:eastAsia="Calibri"/>
                <w:snapToGrid/>
                <w:sz w:val="22"/>
                <w:szCs w:val="22"/>
              </w:rPr>
              <w:t xml:space="preserve">. Заявление о возврате обеспечения заявки, поданное участником в составе Заявки либо до завершения </w:t>
            </w:r>
            <w:r w:rsidR="000D40B5">
              <w:rPr>
                <w:rFonts w:eastAsia="Calibri"/>
                <w:snapToGrid/>
                <w:sz w:val="22"/>
                <w:szCs w:val="22"/>
              </w:rPr>
              <w:t>Конкурса в электронной форме</w:t>
            </w:r>
            <w:r w:rsidRPr="00012E4C">
              <w:rPr>
                <w:rFonts w:eastAsia="Calibri"/>
                <w:snapToGrid/>
                <w:sz w:val="22"/>
                <w:szCs w:val="22"/>
              </w:rPr>
              <w:t>, Организатором к исполнению не принимается.</w:t>
            </w:r>
          </w:p>
          <w:p w14:paraId="0C365EE3" w14:textId="68DEFEC8"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В случае приостановления </w:t>
            </w:r>
            <w:r w:rsidR="000D40B5">
              <w:rPr>
                <w:rFonts w:eastAsia="Calibri"/>
                <w:snapToGrid/>
                <w:sz w:val="22"/>
                <w:szCs w:val="22"/>
              </w:rPr>
              <w:t>Конкурса в электронной форме</w:t>
            </w:r>
            <w:r w:rsidRPr="00012E4C">
              <w:rPr>
                <w:rFonts w:eastAsia="Calibri"/>
                <w:snapToGrid/>
                <w:sz w:val="22"/>
                <w:szCs w:val="22"/>
              </w:rPr>
              <w:t xml:space="preserve"> обеспечение заявки может быть возвращено участнику только после возобновления и завершения закупки.</w:t>
            </w:r>
          </w:p>
          <w:p w14:paraId="4857A1FA" w14:textId="2B254DC1" w:rsidR="00D646C8"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w:t>
            </w:r>
            <w:r w:rsidR="005F7DB5">
              <w:rPr>
                <w:rFonts w:eastAsia="Calibri"/>
                <w:snapToGrid/>
                <w:sz w:val="22"/>
                <w:szCs w:val="22"/>
              </w:rPr>
              <w:t>лежит отклонению Организатором.</w:t>
            </w:r>
          </w:p>
          <w:p w14:paraId="64EDE14A" w14:textId="1FFE91A1" w:rsidR="00D646C8" w:rsidRPr="00012E4C" w:rsidRDefault="00ED53B8" w:rsidP="00D646C8">
            <w:pPr>
              <w:pStyle w:val="2"/>
              <w:tabs>
                <w:tab w:val="left" w:pos="9781"/>
              </w:tabs>
              <w:spacing w:before="0" w:after="0"/>
              <w:ind w:left="0" w:right="-1"/>
              <w:rPr>
                <w:rFonts w:eastAsia="Calibri"/>
                <w:b w:val="0"/>
                <w:bCs w:val="0"/>
                <w:iCs w:val="0"/>
                <w:sz w:val="22"/>
                <w:szCs w:val="22"/>
              </w:rPr>
            </w:pPr>
            <w:bookmarkStart w:id="16" w:name="_Toc470796015"/>
            <w:r w:rsidRPr="00012E4C">
              <w:rPr>
                <w:rFonts w:eastAsia="Calibri"/>
                <w:b w:val="0"/>
                <w:bCs w:val="0"/>
                <w:iCs w:val="0"/>
                <w:sz w:val="22"/>
                <w:szCs w:val="22"/>
              </w:rPr>
              <w:t xml:space="preserve">2.4 </w:t>
            </w:r>
            <w:r w:rsidRPr="0010728B">
              <w:rPr>
                <w:rFonts w:eastAsia="Calibri"/>
                <w:bCs w:val="0"/>
                <w:iCs w:val="0"/>
                <w:sz w:val="22"/>
                <w:szCs w:val="22"/>
              </w:rPr>
              <w:t xml:space="preserve">Разъяснение Документации </w:t>
            </w:r>
            <w:bookmarkEnd w:id="16"/>
            <w:r w:rsidR="0010728B">
              <w:rPr>
                <w:rFonts w:eastAsia="Calibri"/>
                <w:bCs w:val="0"/>
                <w:iCs w:val="0"/>
                <w:sz w:val="22"/>
                <w:szCs w:val="22"/>
              </w:rPr>
              <w:t>к</w:t>
            </w:r>
            <w:r w:rsidR="000D40B5" w:rsidRPr="0010728B">
              <w:rPr>
                <w:rFonts w:eastAsia="Calibri"/>
                <w:bCs w:val="0"/>
                <w:iCs w:val="0"/>
                <w:sz w:val="22"/>
                <w:szCs w:val="22"/>
              </w:rPr>
              <w:t>онкурса</w:t>
            </w:r>
            <w:r w:rsidR="000D40B5">
              <w:rPr>
                <w:rFonts w:eastAsia="Calibri"/>
                <w:b w:val="0"/>
                <w:bCs w:val="0"/>
                <w:iCs w:val="0"/>
                <w:sz w:val="22"/>
                <w:szCs w:val="22"/>
              </w:rPr>
              <w:t xml:space="preserve"> </w:t>
            </w:r>
            <w:r w:rsidR="0010728B" w:rsidRPr="0010728B">
              <w:rPr>
                <w:rFonts w:eastAsia="Calibri"/>
                <w:bCs w:val="0"/>
                <w:iCs w:val="0"/>
                <w:sz w:val="22"/>
                <w:szCs w:val="22"/>
              </w:rPr>
              <w:t>в электронной форме.</w:t>
            </w:r>
          </w:p>
          <w:p w14:paraId="14E8BC30" w14:textId="0310E02B" w:rsidR="00ED53B8" w:rsidRPr="00012E4C" w:rsidRDefault="00ED53B8" w:rsidP="00ED53B8">
            <w:pPr>
              <w:pStyle w:val="af0"/>
              <w:tabs>
                <w:tab w:val="left" w:pos="9781"/>
              </w:tabs>
              <w:spacing w:before="0" w:after="0"/>
              <w:ind w:right="-1" w:firstLine="0"/>
              <w:rPr>
                <w:rFonts w:eastAsia="Calibri"/>
                <w:sz w:val="22"/>
                <w:szCs w:val="22"/>
              </w:rPr>
            </w:pPr>
            <w:r w:rsidRPr="00012E4C">
              <w:rPr>
                <w:rFonts w:eastAsia="Calibri"/>
                <w:sz w:val="22"/>
                <w:szCs w:val="22"/>
              </w:rPr>
              <w:t xml:space="preserve">2.4.1 Любой потенциальный Участник </w:t>
            </w:r>
            <w:r w:rsidR="000D40B5">
              <w:rPr>
                <w:rFonts w:eastAsia="Calibri"/>
                <w:sz w:val="22"/>
                <w:szCs w:val="22"/>
              </w:rPr>
              <w:t>Конкурса в электронной форме</w:t>
            </w:r>
            <w:r w:rsidRPr="00012E4C">
              <w:rPr>
                <w:rFonts w:eastAsia="Calibri"/>
                <w:sz w:val="22"/>
                <w:szCs w:val="22"/>
              </w:rPr>
              <w:t xml:space="preserve"> вправе направить Организатору </w:t>
            </w:r>
            <w:r w:rsidR="000D40B5">
              <w:rPr>
                <w:rFonts w:eastAsia="Calibri"/>
                <w:sz w:val="22"/>
                <w:szCs w:val="22"/>
              </w:rPr>
              <w:t>Конкурса в электронной форме</w:t>
            </w:r>
            <w:r w:rsidRPr="00012E4C">
              <w:rPr>
                <w:rFonts w:eastAsia="Calibri"/>
                <w:sz w:val="22"/>
                <w:szCs w:val="22"/>
              </w:rPr>
              <w:t xml:space="preserve"> запрос о разъяснении положений Документации, по форме, приведенной в п. 2.4.4 настоящей Документации, по адресу/электронной почте/факсу, указанным в п. 3.6 настоящей Документации</w:t>
            </w:r>
            <w:r w:rsidR="00467605" w:rsidRPr="00012E4C">
              <w:rPr>
                <w:rFonts w:eastAsia="Calibri"/>
                <w:sz w:val="22"/>
                <w:szCs w:val="22"/>
              </w:rPr>
              <w:t xml:space="preserve"> либ</w:t>
            </w:r>
            <w:r w:rsidR="005F7DB5">
              <w:rPr>
                <w:rFonts w:eastAsia="Calibri"/>
                <w:sz w:val="22"/>
                <w:szCs w:val="22"/>
              </w:rPr>
              <w:t>о по средствам функционала ЭТП.</w:t>
            </w:r>
          </w:p>
          <w:p w14:paraId="3F882AEB" w14:textId="5B99B156" w:rsidR="00ED53B8" w:rsidRPr="00012E4C" w:rsidRDefault="00ED53B8" w:rsidP="00ED53B8">
            <w:pPr>
              <w:pStyle w:val="af0"/>
              <w:tabs>
                <w:tab w:val="left" w:pos="9781"/>
              </w:tabs>
              <w:spacing w:before="0" w:after="0"/>
              <w:ind w:right="-1" w:firstLine="0"/>
              <w:rPr>
                <w:rFonts w:eastAsia="Calibri"/>
                <w:sz w:val="22"/>
                <w:szCs w:val="22"/>
              </w:rPr>
            </w:pPr>
            <w:r w:rsidRPr="00012E4C">
              <w:rPr>
                <w:rFonts w:eastAsia="Calibri"/>
                <w:sz w:val="22"/>
                <w:szCs w:val="22"/>
              </w:rPr>
              <w:t xml:space="preserve">2.4.2 В течение 3 (трех) дней со дня поступления указанного запроса Организатор направляет в письменной форме разъяснения положений </w:t>
            </w:r>
            <w:r w:rsidR="00467605" w:rsidRPr="00012E4C">
              <w:rPr>
                <w:rFonts w:eastAsia="Calibri"/>
                <w:sz w:val="22"/>
                <w:szCs w:val="22"/>
              </w:rPr>
              <w:t xml:space="preserve">Документации </w:t>
            </w:r>
            <w:r w:rsidR="000D40B5">
              <w:rPr>
                <w:rFonts w:eastAsia="Calibri"/>
                <w:sz w:val="22"/>
                <w:szCs w:val="22"/>
              </w:rPr>
              <w:t>Конкурса</w:t>
            </w:r>
            <w:r w:rsidR="00467605" w:rsidRPr="00012E4C">
              <w:rPr>
                <w:rFonts w:eastAsia="Calibri"/>
                <w:sz w:val="22"/>
                <w:szCs w:val="22"/>
              </w:rPr>
              <w:t>.</w:t>
            </w:r>
            <w:r w:rsidRPr="00012E4C">
              <w:rPr>
                <w:rFonts w:eastAsia="Calibri"/>
                <w:sz w:val="22"/>
                <w:szCs w:val="22"/>
              </w:rPr>
              <w:t xml:space="preserve"> Срок ответа на Запрос Участника о разъяснении Документации начинает течь с момента его получения Организатором.</w:t>
            </w:r>
          </w:p>
          <w:p w14:paraId="65E35D06" w14:textId="77777777" w:rsidR="00ED53B8" w:rsidRPr="00012E4C" w:rsidRDefault="00ED53B8" w:rsidP="00ED53B8">
            <w:pPr>
              <w:pStyle w:val="af0"/>
              <w:tabs>
                <w:tab w:val="left" w:pos="9781"/>
              </w:tabs>
              <w:spacing w:before="0" w:after="0"/>
              <w:ind w:right="-1" w:firstLine="0"/>
              <w:rPr>
                <w:rFonts w:eastAsia="Calibri"/>
                <w:sz w:val="22"/>
                <w:szCs w:val="22"/>
              </w:rPr>
            </w:pPr>
            <w:r w:rsidRPr="00012E4C">
              <w:rPr>
                <w:rFonts w:eastAsia="Calibri"/>
                <w:sz w:val="22"/>
                <w:szCs w:val="22"/>
              </w:rPr>
              <w:t>2.4.3 Организатор отправляет ответ по электронной почте с которой пришел запрос. На свое усмотрение размещает ответ (без указания источника Запроса) на сайте электронной площадки.</w:t>
            </w:r>
          </w:p>
          <w:p w14:paraId="5E749F59" w14:textId="43BAEF95" w:rsidR="00ED53B8" w:rsidRPr="00012E4C" w:rsidRDefault="00ED53B8" w:rsidP="00ED53B8">
            <w:pPr>
              <w:pStyle w:val="af0"/>
              <w:tabs>
                <w:tab w:val="left" w:pos="9781"/>
              </w:tabs>
              <w:spacing w:before="0" w:after="0"/>
              <w:ind w:right="-1" w:firstLine="0"/>
              <w:rPr>
                <w:rFonts w:eastAsia="Calibri"/>
                <w:sz w:val="22"/>
                <w:szCs w:val="22"/>
              </w:rPr>
            </w:pPr>
            <w:r w:rsidRPr="00012E4C">
              <w:rPr>
                <w:rFonts w:eastAsia="Calibri"/>
                <w:sz w:val="22"/>
                <w:szCs w:val="22"/>
              </w:rPr>
              <w:t xml:space="preserve">2.4.4 Участник должен составить запрос о разъяснении Документации </w:t>
            </w:r>
            <w:r w:rsidR="000D40B5">
              <w:rPr>
                <w:rFonts w:eastAsia="Calibri"/>
                <w:sz w:val="22"/>
                <w:szCs w:val="22"/>
              </w:rPr>
              <w:t>Конкурса в электронной форме</w:t>
            </w:r>
            <w:r w:rsidRPr="00012E4C">
              <w:rPr>
                <w:rFonts w:eastAsia="Calibri"/>
                <w:sz w:val="22"/>
                <w:szCs w:val="22"/>
              </w:rPr>
              <w:t xml:space="preserve"> строго по следующей форме:</w:t>
            </w:r>
          </w:p>
          <w:p w14:paraId="3B11EFF3" w14:textId="31F6CF39" w:rsidR="00ED53B8" w:rsidRPr="00012E4C" w:rsidRDefault="00ED53B8" w:rsidP="00ED53B8">
            <w:pPr>
              <w:pStyle w:val="af0"/>
              <w:tabs>
                <w:tab w:val="left" w:pos="9781"/>
              </w:tabs>
              <w:spacing w:before="0" w:after="0"/>
              <w:ind w:right="-1" w:firstLine="0"/>
              <w:rPr>
                <w:rFonts w:eastAsia="Calibri"/>
                <w:sz w:val="22"/>
                <w:szCs w:val="22"/>
              </w:rPr>
            </w:pPr>
            <w:r w:rsidRPr="00012E4C">
              <w:rPr>
                <w:rFonts w:eastAsia="Calibri"/>
                <w:sz w:val="22"/>
                <w:szCs w:val="22"/>
              </w:rPr>
              <w:t xml:space="preserve">«Изучив Документацию </w:t>
            </w:r>
            <w:r w:rsidR="000D40B5">
              <w:rPr>
                <w:rFonts w:eastAsia="Calibri"/>
                <w:sz w:val="22"/>
                <w:szCs w:val="22"/>
              </w:rPr>
              <w:t>Конкурса в электронной форме</w:t>
            </w:r>
            <w:r w:rsidRPr="00012E4C">
              <w:rPr>
                <w:rFonts w:eastAsia="Calibri"/>
                <w:sz w:val="22"/>
                <w:szCs w:val="22"/>
              </w:rPr>
              <w:t xml:space="preserve"> № __________ от _______ на поставку, работу, услугу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ED53B8" w:rsidRPr="00012E4C" w14:paraId="72F3E2BD" w14:textId="77777777" w:rsidTr="00ED53B8">
              <w:tc>
                <w:tcPr>
                  <w:tcW w:w="924" w:type="dxa"/>
                </w:tcPr>
                <w:p w14:paraId="3A2F1638" w14:textId="77777777" w:rsidR="00ED53B8" w:rsidRPr="00012E4C" w:rsidRDefault="00ED53B8" w:rsidP="00ED53B8">
                  <w:pPr>
                    <w:pStyle w:val="af3"/>
                    <w:tabs>
                      <w:tab w:val="left" w:pos="9781"/>
                    </w:tabs>
                    <w:ind w:right="-1"/>
                    <w:rPr>
                      <w:rFonts w:eastAsia="Calibri"/>
                      <w:b w:val="0"/>
                    </w:rPr>
                  </w:pPr>
                  <w:r w:rsidRPr="00012E4C">
                    <w:rPr>
                      <w:rFonts w:eastAsia="Calibri"/>
                      <w:b w:val="0"/>
                    </w:rPr>
                    <w:t>№ п/п</w:t>
                  </w:r>
                </w:p>
              </w:tc>
              <w:tc>
                <w:tcPr>
                  <w:tcW w:w="8432" w:type="dxa"/>
                </w:tcPr>
                <w:p w14:paraId="3B742D1F" w14:textId="77777777" w:rsidR="00ED53B8" w:rsidRPr="00012E4C" w:rsidRDefault="00ED53B8" w:rsidP="00ED53B8">
                  <w:pPr>
                    <w:pStyle w:val="af3"/>
                    <w:tabs>
                      <w:tab w:val="left" w:pos="9781"/>
                    </w:tabs>
                    <w:ind w:right="-1"/>
                    <w:rPr>
                      <w:rFonts w:eastAsia="Calibri"/>
                      <w:b w:val="0"/>
                    </w:rPr>
                  </w:pPr>
                  <w:r w:rsidRPr="00012E4C">
                    <w:rPr>
                      <w:rFonts w:eastAsia="Calibri"/>
                      <w:b w:val="0"/>
                    </w:rPr>
                    <w:t>Вопрос</w:t>
                  </w:r>
                </w:p>
              </w:tc>
            </w:tr>
            <w:tr w:rsidR="00ED53B8" w:rsidRPr="00012E4C" w14:paraId="3F8740E7" w14:textId="77777777" w:rsidTr="00ED53B8">
              <w:tc>
                <w:tcPr>
                  <w:tcW w:w="924" w:type="dxa"/>
                </w:tcPr>
                <w:p w14:paraId="114E5CC2" w14:textId="77777777" w:rsidR="00ED53B8" w:rsidRPr="00012E4C" w:rsidRDefault="00ED53B8" w:rsidP="00ED53B8">
                  <w:pPr>
                    <w:pStyle w:val="af4"/>
                    <w:tabs>
                      <w:tab w:val="left" w:pos="9781"/>
                    </w:tabs>
                    <w:ind w:right="-1"/>
                    <w:rPr>
                      <w:rFonts w:eastAsia="Calibri"/>
                    </w:rPr>
                  </w:pPr>
                  <w:r w:rsidRPr="00012E4C">
                    <w:rPr>
                      <w:rFonts w:eastAsia="Calibri"/>
                    </w:rPr>
                    <w:t>1</w:t>
                  </w:r>
                </w:p>
              </w:tc>
              <w:tc>
                <w:tcPr>
                  <w:tcW w:w="8432" w:type="dxa"/>
                </w:tcPr>
                <w:p w14:paraId="064927C4" w14:textId="77777777" w:rsidR="00ED53B8" w:rsidRPr="00012E4C" w:rsidRDefault="00ED53B8" w:rsidP="00ED53B8">
                  <w:pPr>
                    <w:pStyle w:val="af4"/>
                    <w:tabs>
                      <w:tab w:val="left" w:pos="9781"/>
                    </w:tabs>
                    <w:ind w:right="-1"/>
                    <w:rPr>
                      <w:rFonts w:eastAsia="Calibri"/>
                    </w:rPr>
                  </w:pPr>
                </w:p>
              </w:tc>
            </w:tr>
            <w:tr w:rsidR="00ED53B8" w:rsidRPr="00012E4C" w14:paraId="483CD8B8" w14:textId="77777777" w:rsidTr="00ED53B8">
              <w:tc>
                <w:tcPr>
                  <w:tcW w:w="924" w:type="dxa"/>
                </w:tcPr>
                <w:p w14:paraId="42D1A852" w14:textId="77777777" w:rsidR="00ED53B8" w:rsidRPr="00012E4C" w:rsidRDefault="00ED53B8" w:rsidP="00ED53B8">
                  <w:pPr>
                    <w:pStyle w:val="af4"/>
                    <w:tabs>
                      <w:tab w:val="left" w:pos="9781"/>
                    </w:tabs>
                    <w:ind w:right="-1"/>
                    <w:rPr>
                      <w:rFonts w:eastAsia="Calibri"/>
                    </w:rPr>
                  </w:pPr>
                  <w:r w:rsidRPr="00012E4C">
                    <w:rPr>
                      <w:rFonts w:eastAsia="Calibri"/>
                    </w:rPr>
                    <w:t>2</w:t>
                  </w:r>
                </w:p>
              </w:tc>
              <w:tc>
                <w:tcPr>
                  <w:tcW w:w="8432" w:type="dxa"/>
                </w:tcPr>
                <w:p w14:paraId="003339CB" w14:textId="77777777" w:rsidR="00ED53B8" w:rsidRPr="00012E4C" w:rsidRDefault="00ED53B8" w:rsidP="00ED53B8">
                  <w:pPr>
                    <w:pStyle w:val="af4"/>
                    <w:tabs>
                      <w:tab w:val="left" w:pos="9781"/>
                    </w:tabs>
                    <w:ind w:right="-1"/>
                    <w:rPr>
                      <w:rFonts w:eastAsia="Calibri"/>
                    </w:rPr>
                  </w:pPr>
                </w:p>
              </w:tc>
            </w:tr>
            <w:tr w:rsidR="00ED53B8" w:rsidRPr="00012E4C" w14:paraId="242F9C0D" w14:textId="77777777" w:rsidTr="00ED53B8">
              <w:tc>
                <w:tcPr>
                  <w:tcW w:w="924" w:type="dxa"/>
                </w:tcPr>
                <w:p w14:paraId="6152D89E" w14:textId="77777777" w:rsidR="00ED53B8" w:rsidRPr="00012E4C" w:rsidRDefault="00ED53B8" w:rsidP="00ED53B8">
                  <w:pPr>
                    <w:pStyle w:val="af4"/>
                    <w:tabs>
                      <w:tab w:val="left" w:pos="9781"/>
                    </w:tabs>
                    <w:ind w:right="-1"/>
                    <w:rPr>
                      <w:rFonts w:eastAsia="Calibri"/>
                    </w:rPr>
                  </w:pPr>
                  <w:r w:rsidRPr="00012E4C">
                    <w:rPr>
                      <w:rFonts w:eastAsia="Calibri"/>
                    </w:rPr>
                    <w:t>3</w:t>
                  </w:r>
                </w:p>
              </w:tc>
              <w:tc>
                <w:tcPr>
                  <w:tcW w:w="8432" w:type="dxa"/>
                </w:tcPr>
                <w:p w14:paraId="424D2274" w14:textId="77777777" w:rsidR="00ED53B8" w:rsidRPr="00012E4C" w:rsidRDefault="00ED53B8" w:rsidP="00ED53B8">
                  <w:pPr>
                    <w:pStyle w:val="af4"/>
                    <w:tabs>
                      <w:tab w:val="left" w:pos="9781"/>
                    </w:tabs>
                    <w:ind w:right="-1"/>
                    <w:rPr>
                      <w:rFonts w:eastAsia="Calibri"/>
                    </w:rPr>
                  </w:pPr>
                </w:p>
              </w:tc>
            </w:tr>
            <w:tr w:rsidR="00ED53B8" w:rsidRPr="00012E4C" w14:paraId="254DA1EE" w14:textId="77777777" w:rsidTr="00ED53B8">
              <w:tc>
                <w:tcPr>
                  <w:tcW w:w="924" w:type="dxa"/>
                </w:tcPr>
                <w:p w14:paraId="51826561" w14:textId="77777777" w:rsidR="00ED53B8" w:rsidRPr="00012E4C" w:rsidRDefault="00ED53B8" w:rsidP="00ED53B8">
                  <w:pPr>
                    <w:pStyle w:val="af4"/>
                    <w:tabs>
                      <w:tab w:val="left" w:pos="9781"/>
                    </w:tabs>
                    <w:ind w:right="-1"/>
                    <w:rPr>
                      <w:rFonts w:eastAsia="Calibri"/>
                    </w:rPr>
                  </w:pPr>
                  <w:r w:rsidRPr="00012E4C">
                    <w:rPr>
                      <w:rFonts w:eastAsia="Calibri"/>
                    </w:rPr>
                    <w:t>…</w:t>
                  </w:r>
                </w:p>
              </w:tc>
              <w:tc>
                <w:tcPr>
                  <w:tcW w:w="8432" w:type="dxa"/>
                </w:tcPr>
                <w:p w14:paraId="12781F18" w14:textId="77777777" w:rsidR="00ED53B8" w:rsidRPr="00012E4C" w:rsidRDefault="00ED53B8" w:rsidP="00ED53B8">
                  <w:pPr>
                    <w:pStyle w:val="af4"/>
                    <w:tabs>
                      <w:tab w:val="left" w:pos="9781"/>
                    </w:tabs>
                    <w:ind w:right="-1"/>
                    <w:rPr>
                      <w:rFonts w:eastAsia="Calibri"/>
                    </w:rPr>
                  </w:pPr>
                </w:p>
              </w:tc>
            </w:tr>
          </w:tbl>
          <w:p w14:paraId="2E49E281" w14:textId="77777777" w:rsidR="00D646C8" w:rsidRPr="00012E4C" w:rsidRDefault="00D646C8" w:rsidP="00CF515E">
            <w:pPr>
              <w:keepNext/>
              <w:tabs>
                <w:tab w:val="left" w:pos="1134"/>
                <w:tab w:val="left" w:pos="1276"/>
                <w:tab w:val="left" w:pos="9781"/>
              </w:tabs>
              <w:spacing w:line="240" w:lineRule="auto"/>
              <w:ind w:right="-1" w:firstLine="0"/>
              <w:outlineLvl w:val="1"/>
              <w:rPr>
                <w:rFonts w:eastAsia="Calibri"/>
                <w:snapToGrid/>
                <w:sz w:val="22"/>
                <w:szCs w:val="22"/>
              </w:rPr>
            </w:pPr>
            <w:bookmarkStart w:id="17" w:name="_Toc470796016"/>
          </w:p>
          <w:p w14:paraId="63834DCC" w14:textId="19121018" w:rsidR="00CF515E" w:rsidRPr="00012E4C" w:rsidRDefault="00CF515E" w:rsidP="00CF515E">
            <w:pPr>
              <w:keepNext/>
              <w:tabs>
                <w:tab w:val="left" w:pos="1134"/>
                <w:tab w:val="left" w:pos="1276"/>
                <w:tab w:val="left" w:pos="9781"/>
              </w:tabs>
              <w:spacing w:line="240" w:lineRule="auto"/>
              <w:ind w:right="-1" w:firstLine="0"/>
              <w:outlineLvl w:val="1"/>
              <w:rPr>
                <w:rFonts w:eastAsia="Calibri"/>
                <w:snapToGrid/>
                <w:sz w:val="22"/>
                <w:szCs w:val="22"/>
              </w:rPr>
            </w:pPr>
            <w:r w:rsidRPr="00012E4C">
              <w:rPr>
                <w:rFonts w:eastAsia="Calibri"/>
                <w:snapToGrid/>
                <w:sz w:val="22"/>
                <w:szCs w:val="22"/>
              </w:rPr>
              <w:t xml:space="preserve">2.5 </w:t>
            </w:r>
            <w:r w:rsidRPr="0010728B">
              <w:rPr>
                <w:rFonts w:eastAsia="Calibri"/>
                <w:b/>
                <w:snapToGrid/>
                <w:sz w:val="22"/>
                <w:szCs w:val="22"/>
              </w:rPr>
              <w:t xml:space="preserve">Внесение изменений в Документацию </w:t>
            </w:r>
            <w:r w:rsidR="0010728B">
              <w:rPr>
                <w:rFonts w:eastAsia="Calibri"/>
                <w:b/>
                <w:snapToGrid/>
                <w:sz w:val="22"/>
                <w:szCs w:val="22"/>
              </w:rPr>
              <w:t>к</w:t>
            </w:r>
            <w:r w:rsidR="000D40B5" w:rsidRPr="0010728B">
              <w:rPr>
                <w:rFonts w:eastAsia="Calibri"/>
                <w:b/>
                <w:snapToGrid/>
                <w:sz w:val="22"/>
                <w:szCs w:val="22"/>
              </w:rPr>
              <w:t>онкурса в электронной форме</w:t>
            </w:r>
            <w:bookmarkEnd w:id="17"/>
          </w:p>
          <w:p w14:paraId="3F4C6A45" w14:textId="7D3A66AB"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2.5.1 До истечения срока окончания приема Заявок на участие в конкурсе Организатор вправе внести изменения в Извещение о проведении </w:t>
            </w:r>
            <w:r w:rsidR="000D40B5">
              <w:rPr>
                <w:rFonts w:eastAsia="Calibri"/>
                <w:snapToGrid/>
                <w:sz w:val="22"/>
                <w:szCs w:val="22"/>
              </w:rPr>
              <w:t>Конкурса в электронной форме</w:t>
            </w:r>
            <w:r w:rsidRPr="00012E4C">
              <w:rPr>
                <w:rFonts w:eastAsia="Calibri"/>
                <w:snapToGrid/>
                <w:sz w:val="22"/>
                <w:szCs w:val="22"/>
              </w:rPr>
              <w:t xml:space="preserve"> и в Документацию, в том числе продлить срок окончания подачи Заявок на участие </w:t>
            </w:r>
            <w:r w:rsidR="000D40B5">
              <w:rPr>
                <w:rFonts w:eastAsia="Calibri"/>
                <w:snapToGrid/>
                <w:sz w:val="22"/>
                <w:szCs w:val="22"/>
              </w:rPr>
              <w:t>Конкурса в электронной форме</w:t>
            </w:r>
            <w:r w:rsidRPr="00012E4C">
              <w:rPr>
                <w:rFonts w:eastAsia="Calibri"/>
                <w:snapToGrid/>
                <w:sz w:val="22"/>
                <w:szCs w:val="22"/>
              </w:rPr>
              <w:t>.</w:t>
            </w:r>
          </w:p>
          <w:p w14:paraId="7195A6C4"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Изменения, вносимые в Документацию, утверждаются руководителем Организатора, либо уполномоченным лицом Организатора.   </w:t>
            </w:r>
          </w:p>
          <w:p w14:paraId="152B94E8" w14:textId="556D15D8"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2.5.2 Изменения, вносимые в Извещение о проведении </w:t>
            </w:r>
            <w:r w:rsidR="000D40B5">
              <w:rPr>
                <w:rFonts w:eastAsia="Calibri"/>
                <w:snapToGrid/>
                <w:sz w:val="22"/>
                <w:szCs w:val="22"/>
              </w:rPr>
              <w:t>Конкурса в электронной форме</w:t>
            </w:r>
            <w:r w:rsidRPr="00012E4C">
              <w:rPr>
                <w:rFonts w:eastAsia="Calibri"/>
                <w:snapToGrid/>
                <w:sz w:val="22"/>
                <w:szCs w:val="22"/>
              </w:rPr>
              <w:t>, либо Документацию</w:t>
            </w:r>
            <w:r w:rsidR="009C7AC0">
              <w:rPr>
                <w:rFonts w:eastAsia="Calibri"/>
                <w:snapToGrid/>
                <w:sz w:val="22"/>
                <w:szCs w:val="22"/>
              </w:rPr>
              <w:t xml:space="preserve"> размещаются на сайте ЕИС и ЭТП</w:t>
            </w:r>
            <w:r w:rsidRPr="00012E4C">
              <w:rPr>
                <w:rFonts w:eastAsia="Calibri"/>
                <w:snapToGrid/>
                <w:sz w:val="22"/>
                <w:szCs w:val="22"/>
              </w:rPr>
              <w:t xml:space="preserve"> не позднее, чем в течение трех дней со дня принятия решения о внесении указанных изменений. </w:t>
            </w:r>
          </w:p>
          <w:p w14:paraId="43FC4ABE" w14:textId="442BAF49"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2.5.3 В случае если указанные изменения размещены на сайте ЕИС и ЭТП</w:t>
            </w:r>
            <w:r w:rsidR="004F3481">
              <w:rPr>
                <w:rFonts w:eastAsia="Calibri"/>
                <w:snapToGrid/>
                <w:sz w:val="22"/>
                <w:szCs w:val="22"/>
              </w:rPr>
              <w:t xml:space="preserve"> </w:t>
            </w:r>
            <w:r w:rsidRPr="00012E4C">
              <w:rPr>
                <w:rFonts w:eastAsia="Calibri"/>
                <w:snapToGrid/>
                <w:sz w:val="22"/>
                <w:szCs w:val="22"/>
              </w:rPr>
              <w:t xml:space="preserve">то срок подачи заявок на участие в такой Закупке должен быть продлен так, чтобы со дня размещения на сайте ЕИС и ЭТП внесенных в Извещение и Документацию </w:t>
            </w:r>
            <w:r w:rsidR="000D40B5">
              <w:rPr>
                <w:rFonts w:eastAsia="Calibri"/>
                <w:snapToGrid/>
                <w:sz w:val="22"/>
                <w:szCs w:val="22"/>
              </w:rPr>
              <w:t xml:space="preserve">Конкурса </w:t>
            </w:r>
            <w:r w:rsidRPr="00012E4C">
              <w:rPr>
                <w:rFonts w:eastAsia="Calibri"/>
                <w:snapToGrid/>
                <w:sz w:val="22"/>
                <w:szCs w:val="22"/>
              </w:rPr>
              <w:t>изменений до даты окончания срока подачи заявок на участие в конкурсе такой срок составлял не менее, чем половина от общего срока размещения закупки.</w:t>
            </w:r>
          </w:p>
          <w:p w14:paraId="40CC3949" w14:textId="2531BCF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lastRenderedPageBreak/>
              <w:t>2.5.4 Все Участники закупки самостоятельно отслеживают возможные изменения, внесенные в Извещение либо в Документацию</w:t>
            </w:r>
            <w:r w:rsidR="00F6724E">
              <w:rPr>
                <w:rFonts w:eastAsia="Calibri"/>
                <w:snapToGrid/>
                <w:sz w:val="22"/>
                <w:szCs w:val="22"/>
              </w:rPr>
              <w:t xml:space="preserve"> конкурса</w:t>
            </w:r>
            <w:r w:rsidRPr="00012E4C">
              <w:rPr>
                <w:rFonts w:eastAsia="Calibri"/>
                <w:snapToGrid/>
                <w:sz w:val="22"/>
                <w:szCs w:val="22"/>
              </w:rPr>
              <w:t xml:space="preserve">. </w:t>
            </w:r>
          </w:p>
          <w:p w14:paraId="75BE6C53" w14:textId="77A360E1"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либо в Документацию.</w:t>
            </w:r>
          </w:p>
          <w:p w14:paraId="254E9EF2" w14:textId="4D4802B3" w:rsidR="00CF515E" w:rsidRPr="00012E4C" w:rsidRDefault="00CF515E" w:rsidP="00CF515E">
            <w:pPr>
              <w:keepNext/>
              <w:tabs>
                <w:tab w:val="left" w:pos="1134"/>
                <w:tab w:val="left" w:pos="1276"/>
                <w:tab w:val="left" w:pos="9781"/>
              </w:tabs>
              <w:spacing w:line="240" w:lineRule="auto"/>
              <w:ind w:right="-1" w:firstLine="0"/>
              <w:outlineLvl w:val="1"/>
              <w:rPr>
                <w:rFonts w:eastAsia="Calibri"/>
                <w:snapToGrid/>
                <w:sz w:val="22"/>
                <w:szCs w:val="22"/>
              </w:rPr>
            </w:pPr>
            <w:bookmarkStart w:id="18" w:name="_Toc470796017"/>
            <w:r w:rsidRPr="00012E4C">
              <w:rPr>
                <w:rFonts w:eastAsia="Calibri"/>
                <w:snapToGrid/>
                <w:sz w:val="22"/>
                <w:szCs w:val="22"/>
              </w:rPr>
              <w:t xml:space="preserve">2.6 </w:t>
            </w:r>
            <w:r w:rsidRPr="0010728B">
              <w:rPr>
                <w:rFonts w:eastAsia="Calibri"/>
                <w:b/>
                <w:snapToGrid/>
                <w:sz w:val="22"/>
                <w:szCs w:val="22"/>
              </w:rPr>
              <w:t>Отказ от проведения процедуры</w:t>
            </w:r>
            <w:bookmarkEnd w:id="18"/>
            <w:r w:rsidR="0010728B">
              <w:rPr>
                <w:rFonts w:eastAsia="Calibri"/>
                <w:b/>
                <w:snapToGrid/>
                <w:sz w:val="22"/>
                <w:szCs w:val="22"/>
              </w:rPr>
              <w:t>.</w:t>
            </w:r>
          </w:p>
          <w:p w14:paraId="543467E1" w14:textId="0922C259"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2.6.1 Заказчик вправе отказаться от проведения </w:t>
            </w:r>
            <w:r w:rsidR="000D40B5">
              <w:rPr>
                <w:rFonts w:eastAsia="Calibri"/>
                <w:snapToGrid/>
                <w:sz w:val="22"/>
                <w:szCs w:val="22"/>
              </w:rPr>
              <w:t>Конкурса в электронной форме</w:t>
            </w:r>
            <w:r w:rsidRPr="00012E4C">
              <w:rPr>
                <w:rFonts w:eastAsia="Calibri"/>
                <w:snapToGrid/>
                <w:sz w:val="22"/>
                <w:szCs w:val="22"/>
              </w:rPr>
              <w:t xml:space="preserve">. Извещение об отказе от проведения </w:t>
            </w:r>
            <w:r w:rsidR="000D40B5">
              <w:rPr>
                <w:rFonts w:eastAsia="Calibri"/>
                <w:snapToGrid/>
                <w:sz w:val="22"/>
                <w:szCs w:val="22"/>
              </w:rPr>
              <w:t>Конкурса в электронной форме</w:t>
            </w:r>
            <w:r w:rsidRPr="00012E4C">
              <w:rPr>
                <w:rFonts w:eastAsia="Calibri"/>
                <w:snapToGrid/>
                <w:sz w:val="22"/>
                <w:szCs w:val="22"/>
              </w:rPr>
              <w:t xml:space="preserve"> размещается Заказчиком в ЕИС и ЭТП  в течении трех рабочих дней со дня принятия указанного решения.</w:t>
            </w:r>
          </w:p>
          <w:p w14:paraId="798204E4" w14:textId="160A9524"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2.6.2 После размещения Извещения об отказе от проведения </w:t>
            </w:r>
            <w:r w:rsidR="000D40B5">
              <w:rPr>
                <w:rFonts w:eastAsia="Calibri"/>
                <w:snapToGrid/>
                <w:sz w:val="22"/>
                <w:szCs w:val="22"/>
              </w:rPr>
              <w:t>Конкурса в электронной форме</w:t>
            </w:r>
            <w:r w:rsidRPr="00012E4C">
              <w:rPr>
                <w:rFonts w:eastAsia="Calibri"/>
                <w:snapToGrid/>
                <w:sz w:val="22"/>
                <w:szCs w:val="22"/>
              </w:rPr>
              <w:t xml:space="preserve"> Организатор возвращает Участникам закупки обеспечение Заявки на участие в конкурсе в случае, если оно было предоставлено Участником в соответствии с требованиями, установленными в Извещении и Ин</w:t>
            </w:r>
            <w:r w:rsidR="002924DA">
              <w:rPr>
                <w:rFonts w:eastAsia="Calibri"/>
                <w:snapToGrid/>
                <w:sz w:val="22"/>
                <w:szCs w:val="22"/>
              </w:rPr>
              <w:t>формационной карте Документации</w:t>
            </w:r>
            <w:r w:rsidRPr="00012E4C">
              <w:rPr>
                <w:rFonts w:eastAsia="Calibri"/>
                <w:snapToGrid/>
                <w:sz w:val="22"/>
                <w:szCs w:val="22"/>
              </w:rPr>
              <w:t>.</w:t>
            </w:r>
          </w:p>
          <w:p w14:paraId="0C029D16" w14:textId="6D42D811" w:rsidR="00CF515E" w:rsidRPr="00012E4C" w:rsidRDefault="00CF515E" w:rsidP="00CF515E">
            <w:pPr>
              <w:keepNext/>
              <w:tabs>
                <w:tab w:val="left" w:pos="1134"/>
                <w:tab w:val="left" w:pos="1276"/>
                <w:tab w:val="left" w:pos="9781"/>
              </w:tabs>
              <w:spacing w:line="240" w:lineRule="auto"/>
              <w:ind w:right="-1" w:firstLine="0"/>
              <w:outlineLvl w:val="1"/>
              <w:rPr>
                <w:rFonts w:eastAsia="Calibri"/>
                <w:snapToGrid/>
                <w:sz w:val="22"/>
                <w:szCs w:val="22"/>
              </w:rPr>
            </w:pPr>
            <w:bookmarkStart w:id="19" w:name="_Toc470796018"/>
            <w:r w:rsidRPr="00012E4C">
              <w:rPr>
                <w:rFonts w:eastAsia="Calibri"/>
                <w:snapToGrid/>
                <w:sz w:val="22"/>
                <w:szCs w:val="22"/>
              </w:rPr>
              <w:t xml:space="preserve">2.7 </w:t>
            </w:r>
            <w:r w:rsidRPr="0010728B">
              <w:rPr>
                <w:rFonts w:eastAsia="Calibri"/>
                <w:b/>
                <w:snapToGrid/>
                <w:sz w:val="22"/>
                <w:szCs w:val="22"/>
              </w:rPr>
              <w:t>Подача заявок на участие в конкурсе и их прием</w:t>
            </w:r>
            <w:bookmarkEnd w:id="19"/>
          </w:p>
          <w:p w14:paraId="5B510B04" w14:textId="77777777" w:rsidR="00CF515E" w:rsidRPr="00012E4C" w:rsidRDefault="00CF515E" w:rsidP="00CF515E">
            <w:pPr>
              <w:numPr>
                <w:ilvl w:val="2"/>
                <w:numId w:val="26"/>
              </w:numPr>
              <w:tabs>
                <w:tab w:val="left" w:pos="9781"/>
              </w:tabs>
              <w:spacing w:line="240" w:lineRule="auto"/>
              <w:ind w:right="-1"/>
              <w:contextualSpacing/>
              <w:jc w:val="left"/>
              <w:rPr>
                <w:rFonts w:eastAsia="Calibri"/>
                <w:snapToGrid/>
                <w:sz w:val="22"/>
                <w:szCs w:val="22"/>
              </w:rPr>
            </w:pPr>
            <w:r w:rsidRPr="00012E4C">
              <w:rPr>
                <w:rFonts w:eastAsia="Calibri"/>
                <w:snapToGrid/>
                <w:sz w:val="22"/>
                <w:szCs w:val="22"/>
              </w:rPr>
              <w:t>Общие положения</w:t>
            </w:r>
          </w:p>
          <w:p w14:paraId="4F2070DE" w14:textId="3FCAFC89" w:rsidR="00CF515E" w:rsidRPr="00012E4C" w:rsidRDefault="00CF515E" w:rsidP="008948BA">
            <w:pPr>
              <w:pStyle w:val="af4"/>
              <w:tabs>
                <w:tab w:val="left" w:pos="9781"/>
              </w:tabs>
              <w:ind w:right="-1"/>
              <w:rPr>
                <w:rFonts w:eastAsia="Calibri"/>
              </w:rPr>
            </w:pPr>
            <w:r w:rsidRPr="00012E4C">
              <w:rPr>
                <w:rFonts w:eastAsia="Calibri"/>
              </w:rPr>
              <w:t xml:space="preserve">2.7.1.1 Участник </w:t>
            </w:r>
            <w:r w:rsidR="002924DA">
              <w:rPr>
                <w:rFonts w:eastAsia="Calibri"/>
              </w:rPr>
              <w:t xml:space="preserve">подает Заявку </w:t>
            </w:r>
            <w:r w:rsidRPr="00012E4C">
              <w:rPr>
                <w:rFonts w:eastAsia="Calibri"/>
              </w:rPr>
              <w:t>на участие в конкурсе в электронной форме на ЭТП  с использованием функционала ЭТП в соответствии с требованиями Документации о закупке в сроки, установленные в настоящей Документации, Извещении о закупке. Участник закупки вправе подать только одну заявку на участие в Закупке в отношении каждого лота. Подача альтернативных заявок не допускается.</w:t>
            </w:r>
          </w:p>
          <w:p w14:paraId="2A96DB60" w14:textId="77777777" w:rsidR="00CF515E" w:rsidRPr="00012E4C" w:rsidRDefault="00CF515E" w:rsidP="00CF515E">
            <w:pPr>
              <w:widowControl w:val="0"/>
              <w:tabs>
                <w:tab w:val="left" w:pos="993"/>
              </w:tabs>
              <w:autoSpaceDE w:val="0"/>
              <w:autoSpaceDN w:val="0"/>
              <w:adjustRightInd w:val="0"/>
              <w:spacing w:line="240" w:lineRule="auto"/>
              <w:ind w:firstLine="0"/>
              <w:rPr>
                <w:rFonts w:eastAsia="Calibri"/>
                <w:snapToGrid/>
                <w:sz w:val="22"/>
                <w:szCs w:val="22"/>
              </w:rPr>
            </w:pPr>
            <w:r w:rsidRPr="00012E4C">
              <w:rPr>
                <w:rFonts w:eastAsia="Calibri"/>
                <w:snapToGrid/>
                <w:sz w:val="22"/>
                <w:szCs w:val="22"/>
              </w:rPr>
              <w:t>2.7.1.2. Заявка на участие в Закупке должна быть подписана усиленной квалифицированной электронной подписью. Правила проведения закупки через ЭТП определяются правилами ее работы.</w:t>
            </w:r>
          </w:p>
          <w:p w14:paraId="786ACCD6" w14:textId="77777777" w:rsidR="00CF515E" w:rsidRPr="00012E4C" w:rsidRDefault="00CF515E" w:rsidP="00CF515E">
            <w:pPr>
              <w:tabs>
                <w:tab w:val="left" w:pos="9781"/>
              </w:tabs>
              <w:snapToGrid w:val="0"/>
              <w:spacing w:line="240" w:lineRule="auto"/>
              <w:ind w:right="-1" w:firstLine="0"/>
              <w:jc w:val="left"/>
              <w:rPr>
                <w:rFonts w:eastAsia="Calibri"/>
                <w:snapToGrid/>
                <w:sz w:val="22"/>
                <w:szCs w:val="22"/>
              </w:rPr>
            </w:pPr>
            <w:r w:rsidRPr="00012E4C">
              <w:rPr>
                <w:rFonts w:eastAsia="Calibri"/>
                <w:snapToGrid/>
                <w:sz w:val="22"/>
                <w:szCs w:val="22"/>
              </w:rPr>
              <w:t xml:space="preserve">2.7.1.3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w:t>
            </w:r>
            <w:bookmarkStart w:id="20" w:name="_Toc470796020"/>
          </w:p>
          <w:p w14:paraId="34411B37" w14:textId="59EAEADE" w:rsidR="00CF515E" w:rsidRPr="00012E4C" w:rsidRDefault="00CF515E" w:rsidP="00CF515E">
            <w:pPr>
              <w:keepNext/>
              <w:tabs>
                <w:tab w:val="left" w:pos="1134"/>
                <w:tab w:val="left" w:pos="1276"/>
                <w:tab w:val="left" w:pos="9781"/>
              </w:tabs>
              <w:spacing w:line="240" w:lineRule="auto"/>
              <w:ind w:right="-1" w:firstLine="0"/>
              <w:outlineLvl w:val="1"/>
              <w:rPr>
                <w:rFonts w:eastAsia="Calibri"/>
                <w:snapToGrid/>
                <w:sz w:val="22"/>
                <w:szCs w:val="22"/>
              </w:rPr>
            </w:pPr>
            <w:r w:rsidRPr="00012E4C">
              <w:rPr>
                <w:rFonts w:eastAsia="Calibri"/>
                <w:snapToGrid/>
                <w:sz w:val="22"/>
                <w:szCs w:val="22"/>
              </w:rPr>
              <w:t xml:space="preserve">2.8 </w:t>
            </w:r>
            <w:r w:rsidRPr="0010728B">
              <w:rPr>
                <w:rFonts w:eastAsia="Calibri"/>
                <w:b/>
                <w:snapToGrid/>
                <w:sz w:val="22"/>
                <w:szCs w:val="22"/>
              </w:rPr>
              <w:t>Рассмотрение, оценка и сопоставление заявок на участие в конкурсе.</w:t>
            </w:r>
            <w:bookmarkEnd w:id="20"/>
          </w:p>
          <w:p w14:paraId="40BDCEFE" w14:textId="77777777" w:rsidR="00CF515E" w:rsidRPr="00012E4C" w:rsidRDefault="00CF515E" w:rsidP="00CF515E">
            <w:pPr>
              <w:tabs>
                <w:tab w:val="left" w:pos="9781"/>
              </w:tabs>
              <w:spacing w:line="240" w:lineRule="auto"/>
              <w:ind w:right="-1" w:firstLine="0"/>
              <w:rPr>
                <w:rFonts w:eastAsia="Calibri"/>
                <w:snapToGrid/>
                <w:sz w:val="22"/>
                <w:szCs w:val="22"/>
              </w:rPr>
            </w:pPr>
            <w:r w:rsidRPr="00012E4C">
              <w:rPr>
                <w:rFonts w:eastAsia="Calibri"/>
                <w:snapToGrid/>
                <w:sz w:val="22"/>
                <w:szCs w:val="22"/>
              </w:rPr>
              <w:t>2.8.1 Общие положения</w:t>
            </w:r>
          </w:p>
          <w:p w14:paraId="4CBAC116" w14:textId="64653EE1"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2.8.1.1 Рассмотрение, оценка и сопоставление заявок на участие в конкурсе могут проводиться одновременно или последовательно.</w:t>
            </w:r>
          </w:p>
          <w:p w14:paraId="338E4887" w14:textId="22611DEF"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2.8.1.2 Срок рассмотрени</w:t>
            </w:r>
            <w:r w:rsidR="002924DA">
              <w:rPr>
                <w:rFonts w:eastAsia="Calibri"/>
                <w:snapToGrid/>
                <w:sz w:val="22"/>
                <w:szCs w:val="22"/>
              </w:rPr>
              <w:t>я и оценки Заявок на участие в</w:t>
            </w:r>
            <w:r w:rsidRPr="00012E4C">
              <w:rPr>
                <w:rFonts w:eastAsia="Calibri"/>
                <w:snapToGrid/>
                <w:sz w:val="22"/>
                <w:szCs w:val="22"/>
              </w:rPr>
              <w:t xml:space="preserve"> конкурсе не может превышать 10 дней с даты окончания подачи заявок.</w:t>
            </w:r>
          </w:p>
          <w:p w14:paraId="74812D38" w14:textId="78A38751"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2.8.2 Порядок рассмотрения Заявок на участие в конкурсе</w:t>
            </w:r>
          </w:p>
          <w:p w14:paraId="1AB0B6CE" w14:textId="03E13D14" w:rsidR="00CF515E" w:rsidRPr="00012E4C" w:rsidRDefault="00CF515E" w:rsidP="00CF515E">
            <w:pPr>
              <w:tabs>
                <w:tab w:val="left" w:pos="9781"/>
              </w:tabs>
              <w:snapToGrid w:val="0"/>
              <w:spacing w:after="60" w:line="240" w:lineRule="auto"/>
              <w:ind w:right="-1" w:firstLine="0"/>
              <w:jc w:val="left"/>
              <w:rPr>
                <w:rFonts w:eastAsia="Calibri"/>
                <w:snapToGrid/>
                <w:sz w:val="22"/>
                <w:szCs w:val="22"/>
              </w:rPr>
            </w:pPr>
            <w:r w:rsidRPr="00012E4C">
              <w:rPr>
                <w:rFonts w:eastAsia="Calibri"/>
                <w:snapToGrid/>
                <w:sz w:val="22"/>
                <w:szCs w:val="22"/>
              </w:rPr>
              <w:t xml:space="preserve">2.8.2.1 Организатор </w:t>
            </w:r>
            <w:r w:rsidR="000D40B5">
              <w:rPr>
                <w:rFonts w:eastAsia="Calibri"/>
                <w:snapToGrid/>
                <w:sz w:val="22"/>
                <w:szCs w:val="22"/>
              </w:rPr>
              <w:t>Конкурса в электронной форме</w:t>
            </w:r>
            <w:r w:rsidRPr="00012E4C">
              <w:rPr>
                <w:rFonts w:eastAsia="Calibri"/>
                <w:snapToGrid/>
                <w:sz w:val="22"/>
                <w:szCs w:val="22"/>
              </w:rPr>
              <w:t xml:space="preserve"> рассматривает Заявки на участие в конкурсе на соответствие следующим требованиям:</w:t>
            </w:r>
          </w:p>
          <w:p w14:paraId="0861C140" w14:textId="77777777" w:rsidR="00CF515E" w:rsidRPr="00012E4C" w:rsidRDefault="00CF515E" w:rsidP="00CF515E">
            <w:pPr>
              <w:tabs>
                <w:tab w:val="left" w:pos="9781"/>
              </w:tabs>
              <w:snapToGrid w:val="0"/>
              <w:spacing w:after="60" w:line="240" w:lineRule="auto"/>
              <w:ind w:right="-1" w:firstLine="0"/>
              <w:jc w:val="left"/>
              <w:rPr>
                <w:rFonts w:eastAsia="Calibri"/>
                <w:snapToGrid/>
                <w:sz w:val="22"/>
                <w:szCs w:val="22"/>
              </w:rPr>
            </w:pPr>
            <w:r w:rsidRPr="00012E4C">
              <w:rPr>
                <w:rFonts w:eastAsia="Calibri"/>
                <w:snapToGrid/>
                <w:sz w:val="22"/>
                <w:szCs w:val="22"/>
              </w:rPr>
              <w:t>а) наличие документов, определенных настоящей Документацией;</w:t>
            </w:r>
          </w:p>
          <w:p w14:paraId="293F6182" w14:textId="3AFE480C" w:rsidR="00CF515E" w:rsidRPr="00012E4C" w:rsidRDefault="00CF515E" w:rsidP="00CF515E">
            <w:pPr>
              <w:tabs>
                <w:tab w:val="left" w:pos="9781"/>
              </w:tabs>
              <w:snapToGrid w:val="0"/>
              <w:spacing w:after="60" w:line="240" w:lineRule="auto"/>
              <w:ind w:right="-1" w:firstLine="0"/>
              <w:jc w:val="left"/>
              <w:rPr>
                <w:rFonts w:eastAsia="Calibri"/>
                <w:snapToGrid/>
                <w:sz w:val="22"/>
                <w:szCs w:val="22"/>
              </w:rPr>
            </w:pPr>
            <w:r w:rsidRPr="00012E4C">
              <w:rPr>
                <w:rFonts w:eastAsia="Calibri"/>
                <w:snapToGrid/>
                <w:sz w:val="22"/>
                <w:szCs w:val="22"/>
              </w:rPr>
              <w:t xml:space="preserve">б) соответствие предмета Заявки на участие в Закупке предмету </w:t>
            </w:r>
            <w:r w:rsidR="000D40B5">
              <w:rPr>
                <w:rFonts w:eastAsia="Calibri"/>
                <w:snapToGrid/>
                <w:sz w:val="22"/>
                <w:szCs w:val="22"/>
              </w:rPr>
              <w:t>Конкурса в электронной форме</w:t>
            </w:r>
            <w:r w:rsidRPr="00012E4C">
              <w:rPr>
                <w:rFonts w:eastAsia="Calibri"/>
                <w:snapToGrid/>
                <w:sz w:val="22"/>
                <w:szCs w:val="22"/>
              </w:rPr>
              <w:t>, указанному в настоящей Документации;</w:t>
            </w:r>
          </w:p>
          <w:p w14:paraId="7F8C86F9" w14:textId="79FCD16D" w:rsidR="00CF515E" w:rsidRPr="00012E4C" w:rsidRDefault="00CF515E" w:rsidP="00CF515E">
            <w:pPr>
              <w:tabs>
                <w:tab w:val="left" w:pos="9781"/>
              </w:tabs>
              <w:snapToGrid w:val="0"/>
              <w:spacing w:after="60" w:line="240" w:lineRule="auto"/>
              <w:ind w:right="-1" w:firstLine="0"/>
              <w:jc w:val="left"/>
              <w:rPr>
                <w:rFonts w:eastAsia="Calibri"/>
                <w:snapToGrid/>
                <w:sz w:val="22"/>
                <w:szCs w:val="22"/>
              </w:rPr>
            </w:pPr>
            <w:r w:rsidRPr="00012E4C">
              <w:rPr>
                <w:rFonts w:eastAsia="Calibri"/>
                <w:snapToGrid/>
                <w:sz w:val="22"/>
                <w:szCs w:val="22"/>
              </w:rPr>
              <w:t>в) наличие обеспечения Заявки на участие в конкурсе, если в п. 3.13 настоящей Документации установлено данное требование;</w:t>
            </w:r>
          </w:p>
          <w:p w14:paraId="4D22FAFD" w14:textId="4561325D"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2.8.2.2 Организатор </w:t>
            </w:r>
            <w:r w:rsidR="000D40B5">
              <w:rPr>
                <w:rFonts w:eastAsia="Calibri"/>
                <w:snapToGrid/>
                <w:sz w:val="22"/>
                <w:szCs w:val="22"/>
              </w:rPr>
              <w:t>Конкурса в электронной форме</w:t>
            </w:r>
            <w:r w:rsidRPr="00012E4C">
              <w:rPr>
                <w:rFonts w:eastAsia="Calibri"/>
                <w:snapToGrid/>
                <w:sz w:val="22"/>
                <w:szCs w:val="22"/>
              </w:rPr>
              <w:t xml:space="preserve"> вправе провести проверку информации об Участниках </w:t>
            </w:r>
            <w:r w:rsidR="000D40B5">
              <w:rPr>
                <w:rFonts w:eastAsia="Calibri"/>
                <w:snapToGrid/>
                <w:sz w:val="22"/>
                <w:szCs w:val="22"/>
              </w:rPr>
              <w:t>Конкурса</w:t>
            </w:r>
            <w:r w:rsidRPr="00012E4C">
              <w:rPr>
                <w:rFonts w:eastAsia="Calibri"/>
                <w:snapToGrid/>
                <w:sz w:val="22"/>
                <w:szCs w:val="22"/>
              </w:rPr>
              <w:t>, в том числе оценку правоспособности, платежеспособности и деловой репутации Участника.</w:t>
            </w:r>
          </w:p>
          <w:p w14:paraId="5203918D" w14:textId="2A3AF073"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2.8.2.3 По результатам рассмотрения Заявок Участников в соответствии с п. 2.8.2.1 и проверки информации об Участниках в соответствии с п.2.8.2.2, Организатор вправе отклонить Заявку на участие в конкурсе в следующих случаях:</w:t>
            </w:r>
          </w:p>
          <w:p w14:paraId="6DF3BFA9" w14:textId="77777777"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14:paraId="3B0CB6BF" w14:textId="77777777"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б) Отсутствие обеспечения Заявки на участие в Закупке, если в п. 3.13 настоящей Документации установлено такое требование.</w:t>
            </w:r>
          </w:p>
          <w:p w14:paraId="71CB9D11" w14:textId="6C062079"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 xml:space="preserve">г) Наличия сведений об Участнике </w:t>
            </w:r>
            <w:r w:rsidR="000D40B5">
              <w:rPr>
                <w:rFonts w:eastAsia="Calibri"/>
                <w:snapToGrid/>
                <w:sz w:val="22"/>
                <w:szCs w:val="22"/>
              </w:rPr>
              <w:t>Конкурса в электронной форме</w:t>
            </w:r>
            <w:r w:rsidRPr="00012E4C">
              <w:rPr>
                <w:rFonts w:eastAsia="Calibri"/>
                <w:snapToGrid/>
                <w:sz w:val="22"/>
                <w:szCs w:val="22"/>
              </w:rPr>
              <w:t xml:space="preserve"> (субподрядчике, соисполнителе) в федеральном реестре недобросовестных Поставщиков, если в п. 3.24 настоящей Документации установлено требование об отсутствии таких сведений.</w:t>
            </w:r>
          </w:p>
          <w:p w14:paraId="2B5593A8" w14:textId="77777777"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д) Несоответствия Участника Закупки требованиям, указанным в п. 1.3 настоящей Документации.</w:t>
            </w:r>
          </w:p>
          <w:p w14:paraId="0D0E5EE3" w14:textId="77777777"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е) Несоответствия Заявки на участие в Закупке требованиям настоящей Документации;</w:t>
            </w:r>
          </w:p>
          <w:p w14:paraId="7B5AEF8C"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lastRenderedPageBreak/>
              <w:t>ж) Наличия у Участника неисполненных обязательств, установленных решением суда и подтвержденных документально.</w:t>
            </w:r>
          </w:p>
          <w:p w14:paraId="6AA4B9D4"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2.8.2.4 Отклонение заявок на участие в Закупке допускается по иным основаниям, указанным в настоящей Документации.</w:t>
            </w:r>
          </w:p>
          <w:p w14:paraId="4C79F07A" w14:textId="77777777"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 xml:space="preserve">2.8.2.5 По результатам рассмотрения заявок принимается решение о допуске или об отклонении Заявки Участника Закупки на участие в Закупке. </w:t>
            </w:r>
          </w:p>
          <w:p w14:paraId="7D0B58D3"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14:paraId="375B950F" w14:textId="48C108F4"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2.8.2.6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w:t>
            </w:r>
            <w:r w:rsidR="000D40B5">
              <w:rPr>
                <w:rFonts w:eastAsia="Calibri"/>
                <w:snapToGrid/>
                <w:sz w:val="22"/>
                <w:szCs w:val="22"/>
              </w:rPr>
              <w:t>Конкурса в электронной форме</w:t>
            </w:r>
            <w:r w:rsidRPr="00012E4C">
              <w:rPr>
                <w:rFonts w:eastAsia="Calibri"/>
                <w:snapToGrid/>
                <w:sz w:val="22"/>
                <w:szCs w:val="22"/>
              </w:rPr>
              <w:t>,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переторжки.</w:t>
            </w:r>
          </w:p>
          <w:p w14:paraId="4F722469" w14:textId="65A61A42"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Указанный протокол размещается на сайте ЕИС и ЭТП не позднее трех дней со дня его подписания.</w:t>
            </w:r>
          </w:p>
          <w:p w14:paraId="68EBA051" w14:textId="0C228229"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2.8.2.7 Если на основании результатов рассмотрения Заявок на участие </w:t>
            </w:r>
            <w:r w:rsidR="000D40B5">
              <w:rPr>
                <w:rFonts w:eastAsia="Calibri"/>
                <w:snapToGrid/>
                <w:sz w:val="22"/>
                <w:szCs w:val="22"/>
              </w:rPr>
              <w:t>Конкурса в электронной форме</w:t>
            </w:r>
            <w:r w:rsidRPr="00012E4C">
              <w:rPr>
                <w:rFonts w:eastAsia="Calibri"/>
                <w:snapToGrid/>
                <w:sz w:val="22"/>
                <w:szCs w:val="22"/>
              </w:rPr>
              <w:t xml:space="preserve"> принято решение об отклонении всех Заявок, </w:t>
            </w:r>
            <w:r w:rsidR="00EC111D">
              <w:rPr>
                <w:rFonts w:eastAsia="Calibri"/>
                <w:snapToGrid/>
                <w:sz w:val="22"/>
                <w:szCs w:val="22"/>
              </w:rPr>
              <w:t>Конкурс в электронной форме</w:t>
            </w:r>
            <w:r w:rsidRPr="00012E4C">
              <w:rPr>
                <w:rFonts w:eastAsia="Calibri"/>
                <w:snapToGrid/>
                <w:sz w:val="22"/>
                <w:szCs w:val="22"/>
              </w:rPr>
              <w:t xml:space="preserve"> признается несостоявшимся. Решение о признании </w:t>
            </w:r>
            <w:r w:rsidR="000D40B5">
              <w:rPr>
                <w:rFonts w:eastAsia="Calibri"/>
                <w:snapToGrid/>
                <w:sz w:val="22"/>
                <w:szCs w:val="22"/>
              </w:rPr>
              <w:t>Конкурса в электронной форме</w:t>
            </w:r>
            <w:r w:rsidRPr="00012E4C">
              <w:rPr>
                <w:rFonts w:eastAsia="Calibri"/>
                <w:snapToGrid/>
                <w:sz w:val="22"/>
                <w:szCs w:val="22"/>
              </w:rPr>
              <w:t xml:space="preserve"> несостоявшимся принимает Организатор. Информация о признании </w:t>
            </w:r>
            <w:r w:rsidR="000D40B5">
              <w:rPr>
                <w:rFonts w:eastAsia="Calibri"/>
                <w:snapToGrid/>
                <w:sz w:val="22"/>
                <w:szCs w:val="22"/>
              </w:rPr>
              <w:t>Конкурса в электронной форме</w:t>
            </w:r>
            <w:r w:rsidRPr="00012E4C">
              <w:rPr>
                <w:rFonts w:eastAsia="Calibri"/>
                <w:snapToGrid/>
                <w:sz w:val="22"/>
                <w:szCs w:val="22"/>
              </w:rPr>
              <w:t xml:space="preserve"> несостоявшимся вносится в протокол рассмотрения Заявок на участие </w:t>
            </w:r>
            <w:r w:rsidR="000D40B5">
              <w:rPr>
                <w:rFonts w:eastAsia="Calibri"/>
                <w:snapToGrid/>
                <w:sz w:val="22"/>
                <w:szCs w:val="22"/>
              </w:rPr>
              <w:t>Конкурса в электронной форме</w:t>
            </w:r>
            <w:r w:rsidRPr="00012E4C">
              <w:rPr>
                <w:rFonts w:eastAsia="Calibri"/>
                <w:snapToGrid/>
                <w:sz w:val="22"/>
                <w:szCs w:val="22"/>
              </w:rPr>
              <w:t xml:space="preserve">. Если Документацией </w:t>
            </w:r>
            <w:r w:rsidR="000D40B5">
              <w:rPr>
                <w:rFonts w:eastAsia="Calibri"/>
                <w:snapToGrid/>
                <w:sz w:val="22"/>
                <w:szCs w:val="22"/>
              </w:rPr>
              <w:t>Конкурса в электронной форме</w:t>
            </w:r>
            <w:r w:rsidRPr="00012E4C">
              <w:rPr>
                <w:rFonts w:eastAsia="Calibri"/>
                <w:snapToGrid/>
                <w:sz w:val="22"/>
                <w:szCs w:val="22"/>
              </w:rPr>
              <w:t xml:space="preserve"> предусмотрено два и более Лота, </w:t>
            </w:r>
            <w:r w:rsidR="00EC111D">
              <w:rPr>
                <w:rFonts w:eastAsia="Calibri"/>
                <w:snapToGrid/>
                <w:sz w:val="22"/>
                <w:szCs w:val="22"/>
              </w:rPr>
              <w:t>Конкурс в электронной форме</w:t>
            </w:r>
            <w:r w:rsidRPr="00012E4C">
              <w:rPr>
                <w:rFonts w:eastAsia="Calibri"/>
                <w:snapToGrid/>
                <w:sz w:val="22"/>
                <w:szCs w:val="22"/>
              </w:rPr>
              <w:t xml:space="preserve"> признается несостоявшимся только в отношении того Лота, по которому принято данное решение.</w:t>
            </w:r>
          </w:p>
          <w:p w14:paraId="32722AE7" w14:textId="51B283D5" w:rsidR="00D646C8"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В случае если по результатам рассмотрения заявок на участие </w:t>
            </w:r>
            <w:r w:rsidR="000D40B5">
              <w:rPr>
                <w:rFonts w:eastAsia="Calibri"/>
                <w:snapToGrid/>
                <w:sz w:val="22"/>
                <w:szCs w:val="22"/>
              </w:rPr>
              <w:t>Конкурса в электронной форме</w:t>
            </w:r>
            <w:r w:rsidRPr="00012E4C">
              <w:rPr>
                <w:rFonts w:eastAsia="Calibri"/>
                <w:snapToGrid/>
                <w:sz w:val="22"/>
                <w:szCs w:val="22"/>
              </w:rPr>
              <w:t xml:space="preserve"> по решению Организатора только одна Заявка на участие </w:t>
            </w:r>
            <w:r w:rsidR="000D40B5">
              <w:rPr>
                <w:rFonts w:eastAsia="Calibri"/>
                <w:snapToGrid/>
                <w:sz w:val="22"/>
                <w:szCs w:val="22"/>
              </w:rPr>
              <w:t>Конкурса в электронной форме</w:t>
            </w:r>
            <w:r w:rsidRPr="00012E4C">
              <w:rPr>
                <w:rFonts w:eastAsia="Calibri"/>
                <w:snapToGrid/>
                <w:sz w:val="22"/>
                <w:szCs w:val="22"/>
              </w:rPr>
              <w:t xml:space="preserve"> не была отклонена либо в случае, если поступила только одна Заявка на участие в конкурсе, которая не отклонена Организатором, то Организатором может быть принято решение о заключении договора с Участником </w:t>
            </w:r>
            <w:r w:rsidR="000D40B5">
              <w:rPr>
                <w:rFonts w:eastAsia="Calibri"/>
                <w:snapToGrid/>
                <w:sz w:val="22"/>
                <w:szCs w:val="22"/>
              </w:rPr>
              <w:t>Конкурса в электронной форме</w:t>
            </w:r>
            <w:r w:rsidRPr="00012E4C">
              <w:rPr>
                <w:rFonts w:eastAsia="Calibri"/>
                <w:snapToGrid/>
                <w:sz w:val="22"/>
                <w:szCs w:val="22"/>
              </w:rPr>
              <w:t xml:space="preserve">, подавшим указанную Заявку, о чем указывается в протоколе рассмотрения заявок. В этом случае договор с Участником </w:t>
            </w:r>
            <w:r w:rsidR="000D40B5">
              <w:rPr>
                <w:rFonts w:eastAsia="Calibri"/>
                <w:snapToGrid/>
                <w:sz w:val="22"/>
                <w:szCs w:val="22"/>
              </w:rPr>
              <w:t>Конкурса в электронной форме</w:t>
            </w:r>
            <w:r w:rsidRPr="00012E4C">
              <w:rPr>
                <w:rFonts w:eastAsia="Calibri"/>
                <w:snapToGrid/>
                <w:sz w:val="22"/>
                <w:szCs w:val="22"/>
              </w:rPr>
              <w:t xml:space="preserve"> должен быть подписан в срок, предусмотренный Документацией </w:t>
            </w:r>
            <w:r w:rsidR="000D40B5">
              <w:rPr>
                <w:rFonts w:eastAsia="Calibri"/>
                <w:snapToGrid/>
                <w:sz w:val="22"/>
                <w:szCs w:val="22"/>
              </w:rPr>
              <w:t>Конкурса в электронной форме</w:t>
            </w:r>
            <w:r w:rsidRPr="00012E4C">
              <w:rPr>
                <w:rFonts w:eastAsia="Calibri"/>
                <w:snapToGrid/>
                <w:sz w:val="22"/>
                <w:szCs w:val="22"/>
              </w:rPr>
              <w:t xml:space="preserve">, в противном случае Участник </w:t>
            </w:r>
            <w:r w:rsidR="000D40B5">
              <w:rPr>
                <w:rFonts w:eastAsia="Calibri"/>
                <w:snapToGrid/>
                <w:sz w:val="22"/>
                <w:szCs w:val="22"/>
              </w:rPr>
              <w:t>Конкурса в электронной форме</w:t>
            </w:r>
            <w:r w:rsidRPr="00012E4C">
              <w:rPr>
                <w:rFonts w:eastAsia="Calibri"/>
                <w:snapToGrid/>
                <w:sz w:val="22"/>
                <w:szCs w:val="22"/>
              </w:rPr>
              <w:t xml:space="preserve"> признается уклонившимся от заключения договора.</w:t>
            </w:r>
          </w:p>
          <w:p w14:paraId="60E4B3D6" w14:textId="71A8FBF1" w:rsidR="00CF515E" w:rsidRPr="00012E4C" w:rsidRDefault="00CF515E" w:rsidP="00CF515E">
            <w:pPr>
              <w:tabs>
                <w:tab w:val="left" w:pos="9781"/>
              </w:tabs>
              <w:ind w:right="-1" w:firstLine="0"/>
              <w:rPr>
                <w:rFonts w:eastAsia="Calibri"/>
                <w:snapToGrid/>
                <w:sz w:val="22"/>
                <w:szCs w:val="22"/>
              </w:rPr>
            </w:pPr>
            <w:r w:rsidRPr="00012E4C">
              <w:rPr>
                <w:rFonts w:eastAsia="Calibri"/>
                <w:snapToGrid/>
                <w:sz w:val="22"/>
                <w:szCs w:val="22"/>
              </w:rPr>
              <w:t>2.8.3 Порядок оценки и сопоставления Заявок на участие в конкурсе</w:t>
            </w:r>
          </w:p>
          <w:p w14:paraId="40D4035E" w14:textId="34C2AFC5"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2.8.3.1 В целях выявления лучших условий исполнения Договора проводится оценка и сопоставление Заявок на участие </w:t>
            </w:r>
            <w:r w:rsidR="000D40B5">
              <w:rPr>
                <w:rFonts w:eastAsia="Calibri"/>
                <w:snapToGrid/>
                <w:sz w:val="22"/>
                <w:szCs w:val="22"/>
              </w:rPr>
              <w:t>Конкурса в электронной форме</w:t>
            </w:r>
            <w:r w:rsidRPr="00012E4C">
              <w:rPr>
                <w:rFonts w:eastAsia="Calibri"/>
                <w:snapToGrid/>
                <w:sz w:val="22"/>
                <w:szCs w:val="22"/>
              </w:rPr>
              <w:t>, по итогам которых Заявки ранжируются по степени предпочтительности для Заказчика. Оцениваются только те Заявки на участие в конкурсе, которые не были отклонены в ходе рассмотрения Заявок.</w:t>
            </w:r>
          </w:p>
          <w:p w14:paraId="2091F2D6" w14:textId="2CE1425C"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2.8.3.2 Оценка и сопоставление заявок на участие в конкурсе проводится членами Комиссии по подведению итогов </w:t>
            </w:r>
            <w:r w:rsidR="000D40B5">
              <w:rPr>
                <w:rFonts w:eastAsia="Calibri"/>
                <w:snapToGrid/>
                <w:sz w:val="22"/>
                <w:szCs w:val="22"/>
              </w:rPr>
              <w:t>Конкурса в электронной форме</w:t>
            </w:r>
            <w:r w:rsidRPr="00012E4C">
              <w:rPr>
                <w:rFonts w:eastAsia="Calibri"/>
                <w:snapToGrid/>
                <w:sz w:val="22"/>
                <w:szCs w:val="22"/>
              </w:rPr>
              <w:t xml:space="preserve"> в строгом соответствии </w:t>
            </w:r>
            <w:r w:rsidR="002924DA" w:rsidRPr="00012E4C">
              <w:rPr>
                <w:rFonts w:eastAsia="Calibri"/>
                <w:snapToGrid/>
                <w:sz w:val="22"/>
                <w:szCs w:val="22"/>
              </w:rPr>
              <w:t>с критериями,</w:t>
            </w:r>
            <w:r w:rsidRPr="00012E4C">
              <w:rPr>
                <w:rFonts w:eastAsia="Calibri"/>
                <w:snapToGrid/>
                <w:sz w:val="22"/>
                <w:szCs w:val="22"/>
              </w:rPr>
              <w:t xml:space="preserve"> предусмотренными в настоящей Документации.</w:t>
            </w:r>
          </w:p>
          <w:p w14:paraId="1A1DAC60" w14:textId="338675D6"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2.8.3.3 Организатор вправе привлекать к оценке Заявок на участие </w:t>
            </w:r>
            <w:r w:rsidR="000D40B5">
              <w:rPr>
                <w:rFonts w:eastAsia="Calibri"/>
                <w:snapToGrid/>
                <w:sz w:val="22"/>
                <w:szCs w:val="22"/>
              </w:rPr>
              <w:t>Конкурса в электронной форме</w:t>
            </w:r>
            <w:r w:rsidRPr="00012E4C">
              <w:rPr>
                <w:rFonts w:eastAsia="Calibri"/>
                <w:snapToGrid/>
                <w:sz w:val="22"/>
                <w:szCs w:val="22"/>
              </w:rPr>
              <w:t xml:space="preserve"> свои профильные структурные подразделения, сторонних лиц, обладающих специальными знаниями по предмету закупки.</w:t>
            </w:r>
          </w:p>
          <w:p w14:paraId="7F6A8DED" w14:textId="16593B74"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2.8.3.4 При оценке и сопоставлении заявок на участие в  конкурсе члены Комиссии и привлекаемые специалисты должны руководствоваться:</w:t>
            </w:r>
          </w:p>
          <w:p w14:paraId="35D3C000"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а) действующим законодательством;</w:t>
            </w:r>
          </w:p>
          <w:p w14:paraId="17798011" w14:textId="6C4C8F69"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б) условиями </w:t>
            </w:r>
            <w:r w:rsidR="000D40B5">
              <w:rPr>
                <w:rFonts w:eastAsia="Calibri"/>
                <w:snapToGrid/>
                <w:sz w:val="22"/>
                <w:szCs w:val="22"/>
              </w:rPr>
              <w:t>Конкурса в электронной форме</w:t>
            </w:r>
            <w:r w:rsidRPr="00012E4C">
              <w:rPr>
                <w:rFonts w:eastAsia="Calibri"/>
                <w:snapToGrid/>
                <w:sz w:val="22"/>
                <w:szCs w:val="22"/>
              </w:rPr>
              <w:t>, изложенными в Извещении, Документации</w:t>
            </w:r>
            <w:r w:rsidR="002924DA">
              <w:rPr>
                <w:rFonts w:eastAsia="Calibri"/>
                <w:snapToGrid/>
                <w:sz w:val="22"/>
                <w:szCs w:val="22"/>
              </w:rPr>
              <w:t>,</w:t>
            </w:r>
            <w:r w:rsidRPr="00012E4C">
              <w:rPr>
                <w:rFonts w:eastAsia="Calibri"/>
                <w:snapToGrid/>
                <w:sz w:val="22"/>
                <w:szCs w:val="22"/>
              </w:rPr>
              <w:t xml:space="preserve"> внесенными в них изменениями, а также разъяснениями положений Документации </w:t>
            </w:r>
            <w:r w:rsidR="000D40B5">
              <w:rPr>
                <w:rFonts w:eastAsia="Calibri"/>
                <w:snapToGrid/>
                <w:sz w:val="22"/>
                <w:szCs w:val="22"/>
              </w:rPr>
              <w:t>Конкурса в электронной форме</w:t>
            </w:r>
            <w:r w:rsidRPr="00012E4C">
              <w:rPr>
                <w:rFonts w:eastAsia="Calibri"/>
                <w:snapToGrid/>
                <w:sz w:val="22"/>
                <w:szCs w:val="22"/>
              </w:rPr>
              <w:t>;</w:t>
            </w:r>
          </w:p>
          <w:p w14:paraId="2B32CB44" w14:textId="06CFEA5C"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в) критериями оценки и сопоставления заявок на участие в конкурсе, предусмотренными Документацией </w:t>
            </w:r>
            <w:r w:rsidR="000D40B5">
              <w:rPr>
                <w:rFonts w:eastAsia="Calibri"/>
                <w:snapToGrid/>
                <w:sz w:val="22"/>
                <w:szCs w:val="22"/>
              </w:rPr>
              <w:t>Конкурса в электронной форме</w:t>
            </w:r>
            <w:r w:rsidRPr="00012E4C">
              <w:rPr>
                <w:rFonts w:eastAsia="Calibri"/>
                <w:snapToGrid/>
                <w:sz w:val="22"/>
                <w:szCs w:val="22"/>
              </w:rPr>
              <w:t>.</w:t>
            </w:r>
          </w:p>
          <w:p w14:paraId="56ACC74B" w14:textId="7B4CF98E" w:rsidR="00CF515E" w:rsidRPr="00012E4C" w:rsidRDefault="00CF515E" w:rsidP="00CF515E">
            <w:pPr>
              <w:keepNext/>
              <w:tabs>
                <w:tab w:val="left" w:pos="1134"/>
                <w:tab w:val="left" w:pos="1276"/>
                <w:tab w:val="left" w:pos="9781"/>
              </w:tabs>
              <w:spacing w:line="240" w:lineRule="auto"/>
              <w:ind w:right="-1" w:firstLine="0"/>
              <w:outlineLvl w:val="1"/>
              <w:rPr>
                <w:rFonts w:eastAsia="Calibri"/>
                <w:snapToGrid/>
                <w:sz w:val="22"/>
                <w:szCs w:val="22"/>
              </w:rPr>
            </w:pPr>
            <w:bookmarkStart w:id="21" w:name="_Toc470796021"/>
            <w:r w:rsidRPr="00012E4C">
              <w:rPr>
                <w:rFonts w:eastAsia="Calibri"/>
                <w:snapToGrid/>
                <w:sz w:val="22"/>
                <w:szCs w:val="22"/>
              </w:rPr>
              <w:t xml:space="preserve">2.9 </w:t>
            </w:r>
            <w:r w:rsidRPr="0010728B">
              <w:rPr>
                <w:rFonts w:eastAsia="Calibri"/>
                <w:b/>
                <w:snapToGrid/>
                <w:sz w:val="22"/>
                <w:szCs w:val="22"/>
              </w:rPr>
              <w:t xml:space="preserve">Принятие решения о результатах </w:t>
            </w:r>
            <w:bookmarkEnd w:id="21"/>
            <w:r w:rsidR="0010728B">
              <w:rPr>
                <w:rFonts w:eastAsia="Calibri"/>
                <w:b/>
                <w:snapToGrid/>
                <w:sz w:val="22"/>
                <w:szCs w:val="22"/>
              </w:rPr>
              <w:t>к</w:t>
            </w:r>
            <w:r w:rsidR="000D40B5" w:rsidRPr="0010728B">
              <w:rPr>
                <w:rFonts w:eastAsia="Calibri"/>
                <w:b/>
                <w:snapToGrid/>
                <w:sz w:val="22"/>
                <w:szCs w:val="22"/>
              </w:rPr>
              <w:t>онкурса в электронной форме</w:t>
            </w:r>
          </w:p>
          <w:p w14:paraId="3D666F0C" w14:textId="436AA0F8"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2.9.1 Решение о результатах Закупки принимается Комиссией по подведению итогов </w:t>
            </w:r>
            <w:r w:rsidR="000D40B5">
              <w:rPr>
                <w:rFonts w:eastAsia="Calibri"/>
                <w:snapToGrid/>
                <w:sz w:val="22"/>
                <w:szCs w:val="22"/>
              </w:rPr>
              <w:t>Конкурса в электронной форме</w:t>
            </w:r>
            <w:r w:rsidRPr="00012E4C">
              <w:rPr>
                <w:rFonts w:eastAsia="Calibri"/>
                <w:snapToGrid/>
                <w:sz w:val="22"/>
                <w:szCs w:val="22"/>
              </w:rPr>
              <w:t xml:space="preserve"> не позднее 10 дней с даты открытия дост</w:t>
            </w:r>
            <w:r w:rsidR="002924DA">
              <w:rPr>
                <w:rFonts w:eastAsia="Calibri"/>
                <w:snapToGrid/>
                <w:sz w:val="22"/>
                <w:szCs w:val="22"/>
              </w:rPr>
              <w:t>упа к заявкам участников на ЭТП</w:t>
            </w:r>
            <w:r w:rsidRPr="00012E4C">
              <w:rPr>
                <w:rFonts w:eastAsia="Calibri"/>
                <w:snapToGrid/>
                <w:sz w:val="22"/>
                <w:szCs w:val="22"/>
              </w:rPr>
              <w:t>.</w:t>
            </w:r>
          </w:p>
          <w:p w14:paraId="1DBF014B" w14:textId="52ED8D63"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В исключительных случаях, решением Комиссии дата принятия решения о результатах </w:t>
            </w:r>
            <w:r w:rsidR="000D40B5">
              <w:rPr>
                <w:rFonts w:eastAsia="Calibri"/>
                <w:snapToGrid/>
                <w:sz w:val="22"/>
                <w:szCs w:val="22"/>
              </w:rPr>
              <w:t>Конкурса в электронной форме</w:t>
            </w:r>
            <w:r w:rsidRPr="00012E4C">
              <w:rPr>
                <w:rFonts w:eastAsia="Calibri"/>
                <w:snapToGrid/>
                <w:sz w:val="22"/>
                <w:szCs w:val="22"/>
              </w:rPr>
              <w:t xml:space="preserve"> может быть перенесена, что оформляется протоколом заседания Комиссии, который должен быть опубликован на сайте ЕИС и ЭТП  в течение 3 дней со дня его подписания.</w:t>
            </w:r>
          </w:p>
          <w:p w14:paraId="43A15D3B" w14:textId="14843021" w:rsidR="00CF515E" w:rsidRPr="00012E4C"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lastRenderedPageBreak/>
              <w:t xml:space="preserve">2.9.2 На основании результатов оценки Заявок на участие </w:t>
            </w:r>
            <w:r w:rsidR="000D40B5">
              <w:rPr>
                <w:rFonts w:eastAsia="Calibri"/>
                <w:snapToGrid/>
                <w:sz w:val="22"/>
                <w:szCs w:val="22"/>
              </w:rPr>
              <w:t>Конкурса в электронной форме</w:t>
            </w:r>
            <w:r w:rsidRPr="00012E4C">
              <w:rPr>
                <w:rFonts w:eastAsia="Calibri"/>
                <w:snapToGrid/>
                <w:sz w:val="22"/>
                <w:szCs w:val="22"/>
              </w:rPr>
              <w:t xml:space="preserve"> Комиссия может принять следующие решения:</w:t>
            </w:r>
          </w:p>
          <w:p w14:paraId="2082891C" w14:textId="490BD1ED" w:rsidR="00CF515E" w:rsidRDefault="00CF515E" w:rsidP="00CF515E">
            <w:pPr>
              <w:tabs>
                <w:tab w:val="left" w:pos="9781"/>
              </w:tabs>
              <w:snapToGrid w:val="0"/>
              <w:spacing w:after="60" w:line="240" w:lineRule="auto"/>
              <w:ind w:right="-1" w:firstLine="0"/>
              <w:rPr>
                <w:rFonts w:eastAsia="Calibri"/>
                <w:snapToGrid/>
                <w:sz w:val="22"/>
                <w:szCs w:val="22"/>
              </w:rPr>
            </w:pPr>
            <w:r w:rsidRPr="00012E4C">
              <w:rPr>
                <w:rFonts w:eastAsia="Calibri"/>
                <w:snapToGrid/>
                <w:sz w:val="22"/>
                <w:szCs w:val="22"/>
              </w:rPr>
              <w:t>а) о выборе наилучшей Заявки на участие в Закупке;</w:t>
            </w:r>
          </w:p>
          <w:p w14:paraId="65814098" w14:textId="7C0DAE36" w:rsidR="002C6A37" w:rsidRPr="00012E4C" w:rsidRDefault="002C6A37" w:rsidP="00CF515E">
            <w:pPr>
              <w:tabs>
                <w:tab w:val="left" w:pos="9781"/>
              </w:tabs>
              <w:snapToGrid w:val="0"/>
              <w:spacing w:after="60" w:line="240" w:lineRule="auto"/>
              <w:ind w:right="-1" w:firstLine="0"/>
              <w:rPr>
                <w:rFonts w:eastAsia="Calibri"/>
                <w:snapToGrid/>
                <w:sz w:val="22"/>
                <w:szCs w:val="22"/>
              </w:rPr>
            </w:pPr>
            <w:r>
              <w:rPr>
                <w:rFonts w:eastAsia="Calibri"/>
                <w:snapToGrid/>
                <w:sz w:val="22"/>
                <w:szCs w:val="22"/>
              </w:rPr>
              <w:t>б) о заключении договора с победителем Закупки.</w:t>
            </w:r>
          </w:p>
          <w:p w14:paraId="04F8571E"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2.9.3 Решения Комиссии оформляются протоколом, в котором содержатся следующие сведения:</w:t>
            </w:r>
          </w:p>
          <w:p w14:paraId="4632DEE8" w14:textId="1699CC93"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а) об Участниках, представивших Заявки на участие в конкурсе, и допущенных к участию в конкурсе;</w:t>
            </w:r>
          </w:p>
          <w:p w14:paraId="289E4F49" w14:textId="2D185C01"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б) о результатах оценки и сопоставления заявок на участие в конкурсе;</w:t>
            </w:r>
          </w:p>
          <w:p w14:paraId="5C5477AA" w14:textId="5EE91F03" w:rsidR="00BE1410"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в) о принятом решении на основании результатов оценки и сопоставления Заявок на участие в конкурсе;</w:t>
            </w:r>
          </w:p>
          <w:p w14:paraId="2F7F8DEC" w14:textId="7CCC94EE"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конкурсе, признанную наилучшей;</w:t>
            </w:r>
          </w:p>
          <w:p w14:paraId="4B74766B" w14:textId="0D7BFD2B"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д) наименование (для юридических лиц), фамилия, имя, отчество (для физического лица), ИНН (для всех лиц) и почтовый адрес Участника, пред</w:t>
            </w:r>
            <w:r w:rsidR="002C6A37">
              <w:rPr>
                <w:rFonts w:eastAsia="Calibri"/>
                <w:snapToGrid/>
                <w:sz w:val="22"/>
                <w:szCs w:val="22"/>
              </w:rPr>
              <w:t>ставившего Заявку на участие в</w:t>
            </w:r>
            <w:r w:rsidRPr="00012E4C">
              <w:rPr>
                <w:rFonts w:eastAsia="Calibri"/>
                <w:snapToGrid/>
                <w:sz w:val="22"/>
                <w:szCs w:val="22"/>
              </w:rPr>
              <w:t xml:space="preserve"> конкурсе, занявшую второе место.</w:t>
            </w:r>
          </w:p>
          <w:p w14:paraId="017EBAC5" w14:textId="18C802FB"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2.9.4 Сведения о результатах </w:t>
            </w:r>
            <w:r w:rsidR="000D40B5">
              <w:rPr>
                <w:rFonts w:eastAsia="Calibri"/>
                <w:snapToGrid/>
                <w:sz w:val="22"/>
                <w:szCs w:val="22"/>
              </w:rPr>
              <w:t>Конкурса в электронной форме</w:t>
            </w:r>
            <w:r w:rsidRPr="00012E4C">
              <w:rPr>
                <w:rFonts w:eastAsia="Calibri"/>
                <w:snapToGrid/>
                <w:sz w:val="22"/>
                <w:szCs w:val="22"/>
              </w:rPr>
              <w:t xml:space="preserve"> размещаются на сайте ЕИС и ЭТП, не превышающий 3 (трех) дней с даты подписания протокола о подведении итогов </w:t>
            </w:r>
            <w:r w:rsidR="000D40B5">
              <w:rPr>
                <w:rFonts w:eastAsia="Calibri"/>
                <w:snapToGrid/>
                <w:sz w:val="22"/>
                <w:szCs w:val="22"/>
              </w:rPr>
              <w:t>Конкурса в электронной форме</w:t>
            </w:r>
            <w:r w:rsidRPr="00012E4C">
              <w:rPr>
                <w:rFonts w:eastAsia="Calibri"/>
                <w:snapToGrid/>
                <w:sz w:val="22"/>
                <w:szCs w:val="22"/>
              </w:rPr>
              <w:t>.</w:t>
            </w:r>
          </w:p>
          <w:p w14:paraId="75CFB649" w14:textId="77777777" w:rsidR="00CF515E" w:rsidRPr="00012E4C" w:rsidRDefault="00CF515E" w:rsidP="00CF515E">
            <w:pPr>
              <w:keepNext/>
              <w:tabs>
                <w:tab w:val="left" w:pos="1134"/>
                <w:tab w:val="left" w:pos="1276"/>
                <w:tab w:val="left" w:pos="9781"/>
              </w:tabs>
              <w:spacing w:line="240" w:lineRule="auto"/>
              <w:ind w:right="-1" w:firstLine="0"/>
              <w:outlineLvl w:val="1"/>
              <w:rPr>
                <w:rFonts w:eastAsia="Calibri"/>
                <w:snapToGrid/>
                <w:sz w:val="22"/>
                <w:szCs w:val="22"/>
              </w:rPr>
            </w:pPr>
            <w:bookmarkStart w:id="22" w:name="_Toc470796022"/>
            <w:r w:rsidRPr="00012E4C">
              <w:rPr>
                <w:rFonts w:eastAsia="Calibri"/>
                <w:snapToGrid/>
                <w:sz w:val="22"/>
                <w:szCs w:val="22"/>
              </w:rPr>
              <w:t xml:space="preserve">2.10 </w:t>
            </w:r>
            <w:r w:rsidRPr="0010728B">
              <w:rPr>
                <w:rFonts w:eastAsia="Calibri"/>
                <w:b/>
                <w:snapToGrid/>
                <w:sz w:val="22"/>
                <w:szCs w:val="22"/>
              </w:rPr>
              <w:t>Подписание Договора</w:t>
            </w:r>
            <w:bookmarkEnd w:id="22"/>
          </w:p>
          <w:p w14:paraId="3C90FA7E" w14:textId="09D1D390"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2.10.1 Организатор (Заказчик) оформляет и подписывает Договор на условиях, содержащихся в настоящей Документации и Заявке Участника (с учетом результатов процедуры переторжки, если она проводилась).</w:t>
            </w:r>
          </w:p>
          <w:p w14:paraId="20E68F6A" w14:textId="1CCAA693"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2.10.2 Договор по результатам конкурса заключается с победителем конкурса, а в случае отказа победителя конкурса от заключения договора, или признания его уклонившимся от заключения договора в установленных случаях, или не предоставления им обеспечения исполнения договора, если в конкурсной было установлено такое требование, Заказчик вправе заключить договор с другим участником конкурса,</w:t>
            </w:r>
            <w:r w:rsidR="002C6A37">
              <w:rPr>
                <w:rFonts w:eastAsia="Calibri"/>
                <w:snapToGrid/>
                <w:sz w:val="22"/>
                <w:szCs w:val="22"/>
              </w:rPr>
              <w:t xml:space="preserve"> занявшим второе место</w:t>
            </w:r>
            <w:r w:rsidRPr="00012E4C">
              <w:rPr>
                <w:rFonts w:eastAsia="Calibri"/>
                <w:snapToGrid/>
                <w:sz w:val="22"/>
                <w:szCs w:val="22"/>
              </w:rPr>
              <w:t>.</w:t>
            </w:r>
          </w:p>
          <w:p w14:paraId="48188E9A" w14:textId="77777777" w:rsidR="00CF515E" w:rsidRPr="00012E4C" w:rsidRDefault="00BE1410"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2.10.4</w:t>
            </w:r>
            <w:r w:rsidR="00CF515E" w:rsidRPr="00012E4C">
              <w:rPr>
                <w:rFonts w:eastAsia="Calibri"/>
                <w:snapToGrid/>
                <w:sz w:val="22"/>
                <w:szCs w:val="22"/>
              </w:rPr>
              <w:t xml:space="preserve"> Если установлено требование обеспечения исполнения договора, участник в течение срока, установленного договором, должен представить Заказчику обеспечение исполнения договора. </w:t>
            </w:r>
          </w:p>
          <w:p w14:paraId="71239384" w14:textId="77777777" w:rsidR="00CF515E" w:rsidRPr="00012E4C" w:rsidRDefault="00CF515E" w:rsidP="00CF515E">
            <w:pPr>
              <w:keepNext/>
              <w:tabs>
                <w:tab w:val="left" w:pos="1134"/>
                <w:tab w:val="left" w:pos="1276"/>
                <w:tab w:val="left" w:pos="9781"/>
              </w:tabs>
              <w:spacing w:line="240" w:lineRule="auto"/>
              <w:ind w:right="-1" w:firstLine="0"/>
              <w:outlineLvl w:val="1"/>
              <w:rPr>
                <w:rFonts w:eastAsia="Calibri"/>
                <w:snapToGrid/>
                <w:sz w:val="22"/>
                <w:szCs w:val="22"/>
              </w:rPr>
            </w:pPr>
            <w:bookmarkStart w:id="23" w:name="_Toc470796023"/>
            <w:r w:rsidRPr="00012E4C">
              <w:rPr>
                <w:rFonts w:eastAsia="Calibri"/>
                <w:snapToGrid/>
                <w:sz w:val="22"/>
                <w:szCs w:val="22"/>
              </w:rPr>
              <w:t xml:space="preserve">2.11 </w:t>
            </w:r>
            <w:r w:rsidRPr="0010728B">
              <w:rPr>
                <w:rFonts w:eastAsia="Calibri"/>
                <w:b/>
                <w:snapToGrid/>
                <w:sz w:val="22"/>
                <w:szCs w:val="22"/>
              </w:rPr>
              <w:t>Предоставление обеспечения исполнения Договора</w:t>
            </w:r>
            <w:bookmarkEnd w:id="23"/>
          </w:p>
          <w:p w14:paraId="7CDF2C88" w14:textId="600D9D9C"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2.11.1Если это предусмотрено Извещением о проведении Закупки, Информационной картой </w:t>
            </w:r>
            <w:r w:rsidR="000D40B5">
              <w:rPr>
                <w:rFonts w:eastAsia="Calibri"/>
                <w:snapToGrid/>
                <w:sz w:val="22"/>
                <w:szCs w:val="22"/>
              </w:rPr>
              <w:t>Конкурса в электронной форме</w:t>
            </w:r>
            <w:r w:rsidRPr="00012E4C">
              <w:rPr>
                <w:rFonts w:eastAsia="Calibri"/>
                <w:snapToGrid/>
                <w:sz w:val="22"/>
                <w:szCs w:val="22"/>
              </w:rPr>
              <w:t xml:space="preserve"> (п. 3.15) и Договором, Участник, представивший Заявку на участие в </w:t>
            </w:r>
            <w:r w:rsidR="000D40B5">
              <w:rPr>
                <w:rFonts w:eastAsia="Calibri"/>
                <w:snapToGrid/>
                <w:sz w:val="22"/>
                <w:szCs w:val="22"/>
              </w:rPr>
              <w:t>Конкурса в электронной форме</w:t>
            </w:r>
            <w:r w:rsidRPr="00012E4C">
              <w:rPr>
                <w:rFonts w:eastAsia="Calibri"/>
                <w:snapToGrid/>
                <w:sz w:val="22"/>
                <w:szCs w:val="22"/>
              </w:rPr>
              <w:t xml:space="preserve">, признанную наилучшей в соответствии с Итоговым протоколом, должен предоставить обеспечение исполнения Договора. </w:t>
            </w:r>
          </w:p>
          <w:tbl>
            <w:tblPr>
              <w:tblW w:w="0" w:type="auto"/>
              <w:tblLayout w:type="fixed"/>
              <w:tblLook w:val="04A0" w:firstRow="1" w:lastRow="0" w:firstColumn="1" w:lastColumn="0" w:noHBand="0" w:noVBand="1"/>
            </w:tblPr>
            <w:tblGrid>
              <w:gridCol w:w="9853"/>
            </w:tblGrid>
            <w:tr w:rsidR="00CF515E" w:rsidRPr="00012E4C" w14:paraId="0A18A12F" w14:textId="77777777" w:rsidTr="00F06FB6">
              <w:tc>
                <w:tcPr>
                  <w:tcW w:w="9853" w:type="dxa"/>
                  <w:shd w:val="clear" w:color="auto" w:fill="auto"/>
                </w:tcPr>
                <w:p w14:paraId="18BC47BB" w14:textId="73873E5C" w:rsidR="00CF515E" w:rsidRPr="00012E4C" w:rsidRDefault="00CF515E" w:rsidP="00CF515E">
                  <w:pPr>
                    <w:tabs>
                      <w:tab w:val="left" w:pos="9781"/>
                    </w:tabs>
                    <w:snapToGrid w:val="0"/>
                    <w:spacing w:line="240" w:lineRule="auto"/>
                    <w:ind w:left="-108" w:right="-1" w:firstLine="0"/>
                    <w:rPr>
                      <w:rFonts w:eastAsia="Calibri"/>
                      <w:snapToGrid/>
                      <w:sz w:val="22"/>
                      <w:szCs w:val="22"/>
                    </w:rPr>
                  </w:pPr>
                  <w:r w:rsidRPr="00012E4C">
                    <w:rPr>
                      <w:rFonts w:eastAsia="Calibri"/>
                      <w:snapToGrid/>
                      <w:sz w:val="22"/>
                      <w:szCs w:val="22"/>
                    </w:rPr>
                    <w:t xml:space="preserve">2.11.2. Требования к способу, сумме и прочим условиям обеспечения исполнения Договора указаны в информационной карте </w:t>
                  </w:r>
                  <w:r w:rsidR="000D40B5">
                    <w:rPr>
                      <w:rFonts w:eastAsia="Calibri"/>
                      <w:snapToGrid/>
                      <w:sz w:val="22"/>
                      <w:szCs w:val="22"/>
                    </w:rPr>
                    <w:t>Конкурса в электронной форме</w:t>
                  </w:r>
                  <w:r w:rsidRPr="00012E4C">
                    <w:rPr>
                      <w:rFonts w:eastAsia="Calibri"/>
                      <w:snapToGrid/>
                      <w:sz w:val="22"/>
                      <w:szCs w:val="22"/>
                    </w:rPr>
                    <w:t xml:space="preserve"> (п. 3.15).</w:t>
                  </w:r>
                </w:p>
              </w:tc>
            </w:tr>
          </w:tbl>
          <w:p w14:paraId="6DEC5027" w14:textId="3E46B7E3"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2.11.3.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w:t>
            </w:r>
            <w:r w:rsidR="000D40B5">
              <w:rPr>
                <w:rFonts w:eastAsia="Calibri"/>
                <w:snapToGrid/>
                <w:sz w:val="22"/>
                <w:szCs w:val="22"/>
              </w:rPr>
              <w:t>Конкурса в электронной форме</w:t>
            </w:r>
            <w:r w:rsidRPr="00012E4C">
              <w:rPr>
                <w:rFonts w:eastAsia="Calibri"/>
                <w:snapToGrid/>
                <w:sz w:val="22"/>
                <w:szCs w:val="22"/>
              </w:rPr>
              <w:t xml:space="preserve"> от заключения Договора.</w:t>
            </w:r>
          </w:p>
          <w:p w14:paraId="1DCBDE55" w14:textId="15D31E91"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2.11.4. При наступлении событий, указанных в п.п. 2.11.3 Комиссия по подведению итогов вправе пересмотреть решение об итогах </w:t>
            </w:r>
            <w:r w:rsidR="000D40B5">
              <w:rPr>
                <w:rFonts w:eastAsia="Calibri"/>
                <w:snapToGrid/>
                <w:sz w:val="22"/>
                <w:szCs w:val="22"/>
              </w:rPr>
              <w:t>Конкурса в электронной форме</w:t>
            </w:r>
            <w:r w:rsidRPr="00012E4C">
              <w:rPr>
                <w:rFonts w:eastAsia="Calibri"/>
                <w:snapToGrid/>
                <w:sz w:val="22"/>
                <w:szCs w:val="22"/>
              </w:rPr>
              <w:t>.</w:t>
            </w:r>
          </w:p>
          <w:p w14:paraId="311D2797" w14:textId="39C4E7C6"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2.11.5 Требования к обеспечению Договора на участие в конкурсе</w:t>
            </w:r>
          </w:p>
          <w:p w14:paraId="468494FC"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2.11.5.1. Обеспечение исполнения договора может предоставляться следующими способами: </w:t>
            </w:r>
          </w:p>
          <w:p w14:paraId="67546C2C"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 - банковская гарантия</w:t>
            </w:r>
            <w:r w:rsidR="004E3B26" w:rsidRPr="00012E4C">
              <w:rPr>
                <w:rFonts w:eastAsia="Calibri"/>
                <w:snapToGrid/>
                <w:sz w:val="22"/>
                <w:szCs w:val="22"/>
              </w:rPr>
              <w:t xml:space="preserve"> (независимая гарантия)</w:t>
            </w:r>
            <w:r w:rsidRPr="00012E4C">
              <w:rPr>
                <w:rFonts w:eastAsia="Calibri"/>
                <w:snapToGrid/>
                <w:sz w:val="22"/>
                <w:szCs w:val="22"/>
              </w:rPr>
              <w:t xml:space="preserve">, составленная с учетом требований статей 368-378 Гражданского кодекса РФ, </w:t>
            </w:r>
          </w:p>
          <w:p w14:paraId="2CC6D204"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перечисление денежных средств на расчетный счет Организатора закупки.</w:t>
            </w:r>
          </w:p>
          <w:p w14:paraId="6273AADC"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2.11.5.2. Банковская гарантия</w:t>
            </w:r>
            <w:r w:rsidR="00E33228" w:rsidRPr="00012E4C">
              <w:rPr>
                <w:rFonts w:eastAsia="Calibri"/>
                <w:snapToGrid/>
                <w:sz w:val="22"/>
                <w:szCs w:val="22"/>
              </w:rPr>
              <w:t xml:space="preserve"> (независимая гарантия)</w:t>
            </w:r>
            <w:r w:rsidRPr="00012E4C">
              <w:rPr>
                <w:rFonts w:eastAsia="Calibri"/>
                <w:snapToGrid/>
                <w:sz w:val="22"/>
                <w:szCs w:val="22"/>
              </w:rPr>
              <w:t xml:space="preserve"> должна содержать следующие условия:</w:t>
            </w:r>
          </w:p>
          <w:p w14:paraId="0A6E97BC"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быть безотзывной;</w:t>
            </w:r>
          </w:p>
          <w:p w14:paraId="4FBFCAA8"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быть предоставлена в рублях Российской Федерации (валюта банковской гарантии – рубль РФ);</w:t>
            </w:r>
          </w:p>
          <w:p w14:paraId="0BCE7430"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бенефициаром в банковской гарантии</w:t>
            </w:r>
            <w:r w:rsidR="00E33228" w:rsidRPr="00012E4C">
              <w:rPr>
                <w:rFonts w:eastAsia="Calibri"/>
                <w:snapToGrid/>
                <w:sz w:val="22"/>
                <w:szCs w:val="22"/>
              </w:rPr>
              <w:t xml:space="preserve"> (независимой гарантии)</w:t>
            </w:r>
            <w:r w:rsidRPr="00012E4C">
              <w:rPr>
                <w:rFonts w:eastAsia="Calibri"/>
                <w:snapToGrid/>
                <w:sz w:val="22"/>
                <w:szCs w:val="22"/>
              </w:rPr>
              <w:t xml:space="preserve"> должен быть ука</w:t>
            </w:r>
            <w:r w:rsidR="004E3B26" w:rsidRPr="00012E4C">
              <w:rPr>
                <w:rFonts w:eastAsia="Calibri"/>
                <w:snapToGrid/>
                <w:sz w:val="22"/>
                <w:szCs w:val="22"/>
              </w:rPr>
              <w:t>зан Организатор, гарантом – кредитная организация</w:t>
            </w:r>
            <w:r w:rsidRPr="00012E4C">
              <w:rPr>
                <w:rFonts w:eastAsia="Calibri"/>
                <w:snapToGrid/>
                <w:sz w:val="22"/>
                <w:szCs w:val="22"/>
              </w:rPr>
              <w:t>, выдавший гарантию;</w:t>
            </w:r>
          </w:p>
          <w:p w14:paraId="0A4C1129"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 - срок действия банковской гарантии</w:t>
            </w:r>
            <w:r w:rsidR="00E33228" w:rsidRPr="00012E4C">
              <w:rPr>
                <w:rFonts w:eastAsia="Calibri"/>
                <w:snapToGrid/>
                <w:sz w:val="22"/>
                <w:szCs w:val="22"/>
              </w:rPr>
              <w:t xml:space="preserve"> (независимой гарантии)</w:t>
            </w:r>
            <w:r w:rsidRPr="00012E4C">
              <w:rPr>
                <w:rFonts w:eastAsia="Calibri"/>
                <w:snapToGrid/>
                <w:sz w:val="22"/>
                <w:szCs w:val="22"/>
              </w:rPr>
              <w:t xml:space="preserve"> должен превышать срок действия договора не менее чем на 30 (тридцать) календарных дней.</w:t>
            </w:r>
          </w:p>
          <w:p w14:paraId="233AFC75"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2.11.5.3. В банковской гарантии</w:t>
            </w:r>
            <w:r w:rsidR="00E33228" w:rsidRPr="00012E4C">
              <w:rPr>
                <w:rFonts w:eastAsia="Calibri"/>
                <w:snapToGrid/>
                <w:sz w:val="22"/>
                <w:szCs w:val="22"/>
              </w:rPr>
              <w:t xml:space="preserve"> (независимой гарантии)</w:t>
            </w:r>
            <w:r w:rsidRPr="00012E4C">
              <w:rPr>
                <w:rFonts w:eastAsia="Calibri"/>
                <w:snapToGrid/>
                <w:sz w:val="22"/>
                <w:szCs w:val="22"/>
              </w:rPr>
              <w:t xml:space="preserve"> должно быть предусмотрено безусловное право бенефициара на истребование в полном объеме суммы банковской гарантии</w:t>
            </w:r>
            <w:r w:rsidR="004B4128" w:rsidRPr="00012E4C">
              <w:rPr>
                <w:rFonts w:eastAsia="Calibri"/>
                <w:snapToGrid/>
                <w:sz w:val="22"/>
                <w:szCs w:val="22"/>
              </w:rPr>
              <w:t xml:space="preserve"> (независимой гарантии)</w:t>
            </w:r>
            <w:r w:rsidRPr="00012E4C">
              <w:rPr>
                <w:rFonts w:eastAsia="Calibri"/>
                <w:snapToGrid/>
                <w:sz w:val="22"/>
                <w:szCs w:val="22"/>
              </w:rPr>
              <w:t xml:space="preserve"> в следующих случаях:</w:t>
            </w:r>
          </w:p>
          <w:p w14:paraId="28F3CE93" w14:textId="0B7F6C0B"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lastRenderedPageBreak/>
              <w:t xml:space="preserve">2.11.5.3.1. Отказ Участника в случае признания его Заявки в соответствии с решением Комиссии по подведению итогов </w:t>
            </w:r>
            <w:r w:rsidR="000D40B5">
              <w:rPr>
                <w:rFonts w:eastAsia="Calibri"/>
                <w:snapToGrid/>
                <w:sz w:val="22"/>
                <w:szCs w:val="22"/>
              </w:rPr>
              <w:t>Конкурса в электронной форме</w:t>
            </w:r>
            <w:r w:rsidRPr="00012E4C">
              <w:rPr>
                <w:rFonts w:eastAsia="Calibri"/>
                <w:snapToGrid/>
                <w:sz w:val="22"/>
                <w:szCs w:val="22"/>
              </w:rPr>
              <w:t xml:space="preserve"> (далее – Комиссия) наилучшей от подписания договора по результатам проведения </w:t>
            </w:r>
            <w:r w:rsidR="000D40B5">
              <w:rPr>
                <w:rFonts w:eastAsia="Calibri"/>
                <w:snapToGrid/>
                <w:sz w:val="22"/>
                <w:szCs w:val="22"/>
              </w:rPr>
              <w:t>Конкурса в электронной форме</w:t>
            </w:r>
            <w:r w:rsidRPr="00012E4C">
              <w:rPr>
                <w:rFonts w:eastAsia="Calibri"/>
                <w:snapToGrid/>
                <w:sz w:val="22"/>
                <w:szCs w:val="22"/>
              </w:rPr>
              <w:t xml:space="preserve"> в сроки, определенные в До</w:t>
            </w:r>
            <w:r w:rsidR="00D74A9C" w:rsidRPr="00012E4C">
              <w:rPr>
                <w:rFonts w:eastAsia="Calibri"/>
                <w:snapToGrid/>
                <w:sz w:val="22"/>
                <w:szCs w:val="22"/>
              </w:rPr>
              <w:t xml:space="preserve">кументации </w:t>
            </w:r>
            <w:r w:rsidR="007F27AB">
              <w:rPr>
                <w:rFonts w:eastAsia="Calibri"/>
                <w:snapToGrid/>
                <w:sz w:val="22"/>
                <w:szCs w:val="22"/>
              </w:rPr>
              <w:t>конкурса.</w:t>
            </w:r>
          </w:p>
          <w:p w14:paraId="2C48AE7A" w14:textId="39D5359D"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2.11.5.3.2. Отказ Участника, Заявке которого в соответствии с решением Комиссии присвоен второй номер, от подписания договора по результатам проведения </w:t>
            </w:r>
            <w:r w:rsidR="000D40B5">
              <w:rPr>
                <w:rFonts w:eastAsia="Calibri"/>
                <w:snapToGrid/>
                <w:sz w:val="22"/>
                <w:szCs w:val="22"/>
              </w:rPr>
              <w:t>Конкурса в электронной форме</w:t>
            </w:r>
            <w:r w:rsidRPr="00012E4C">
              <w:rPr>
                <w:rFonts w:eastAsia="Calibri"/>
                <w:snapToGrid/>
                <w:sz w:val="22"/>
                <w:szCs w:val="22"/>
              </w:rPr>
              <w:t xml:space="preserve"> в сроки, определенные в Документации </w:t>
            </w:r>
            <w:r w:rsidR="000D40B5">
              <w:rPr>
                <w:rFonts w:eastAsia="Calibri"/>
                <w:snapToGrid/>
                <w:sz w:val="22"/>
                <w:szCs w:val="22"/>
              </w:rPr>
              <w:t>Конкурса в электронной форме</w:t>
            </w:r>
            <w:r w:rsidRPr="00012E4C">
              <w:rPr>
                <w:rFonts w:eastAsia="Calibri"/>
                <w:snapToGrid/>
                <w:sz w:val="22"/>
                <w:szCs w:val="22"/>
              </w:rPr>
              <w:t xml:space="preserve">,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14:paraId="7B5A4653"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2.11.5.3.3. Не выполнение Подрядчиком/Исполнителем/Поставщиком договорных обязательств в полном объёме.</w:t>
            </w:r>
          </w:p>
          <w:p w14:paraId="5148CD58"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2.11.5.3.4. Неуплата Подрядчиком/Исполнителем/Поставщиком штрафов, пеней и неустоек в процессе исполнения договора.</w:t>
            </w:r>
          </w:p>
          <w:p w14:paraId="70FA9816" w14:textId="3AB0EE9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2.11.5.4. В случаях, указанных в п. 2.11.5.3.1., 2.11.5.3.2, 2.11.5.3.3, 2.11.5.3.4. настоящей Документации </w:t>
            </w:r>
            <w:r w:rsidR="000D40B5">
              <w:rPr>
                <w:rFonts w:eastAsia="Calibri"/>
                <w:snapToGrid/>
                <w:sz w:val="22"/>
                <w:szCs w:val="22"/>
              </w:rPr>
              <w:t>Конкурса в электронной форме</w:t>
            </w:r>
            <w:r w:rsidRPr="00012E4C">
              <w:rPr>
                <w:rFonts w:eastAsia="Calibri"/>
                <w:snapToGrid/>
                <w:sz w:val="22"/>
                <w:szCs w:val="22"/>
              </w:rPr>
              <w:t>, Организатор закупки вправе обратиться к Гаранту с требованием о выплате денежной суммы по банковской гарантии</w:t>
            </w:r>
            <w:r w:rsidR="004B4128" w:rsidRPr="00012E4C">
              <w:rPr>
                <w:rFonts w:eastAsia="Calibri"/>
                <w:snapToGrid/>
                <w:sz w:val="22"/>
                <w:szCs w:val="22"/>
              </w:rPr>
              <w:t xml:space="preserve"> (независимой гарантии)</w:t>
            </w:r>
            <w:r w:rsidRPr="00012E4C">
              <w:rPr>
                <w:rFonts w:eastAsia="Calibri"/>
                <w:snapToGrid/>
                <w:sz w:val="22"/>
                <w:szCs w:val="22"/>
              </w:rPr>
              <w:t>.</w:t>
            </w:r>
          </w:p>
          <w:p w14:paraId="58A96C24"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2.11.5.5. В случае, если способом обеспечения договора является перечисление денежных средств на расчетный счет Организатора закупки, договор Участника считается обеспеченным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подписания договора. В случае, если денежные средства в счет обеспечения договора Участника были зачислены на расчетный счет Организатора закупки после истечения срока предусмотренного законодательством на заключение договора, договор такого Участника считается необеспеченным. </w:t>
            </w:r>
          </w:p>
          <w:p w14:paraId="76A68D7F"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2.11.5.6. При предоставлении обеспечения договора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договора.</w:t>
            </w:r>
          </w:p>
          <w:p w14:paraId="6E8F3AF8" w14:textId="77777777" w:rsidR="00CF515E" w:rsidRPr="00012E4C" w:rsidRDefault="00CF515E" w:rsidP="00CF515E">
            <w:pPr>
              <w:tabs>
                <w:tab w:val="left" w:pos="9781"/>
              </w:tabs>
              <w:ind w:right="-1" w:firstLine="0"/>
              <w:rPr>
                <w:rFonts w:eastAsia="Calibri"/>
                <w:snapToGrid/>
                <w:sz w:val="22"/>
                <w:szCs w:val="22"/>
              </w:rPr>
            </w:pPr>
            <w:r w:rsidRPr="00012E4C">
              <w:rPr>
                <w:rFonts w:eastAsia="Calibri"/>
                <w:snapToGrid/>
                <w:sz w:val="22"/>
                <w:szCs w:val="22"/>
              </w:rPr>
              <w:t xml:space="preserve">2.12. </w:t>
            </w:r>
            <w:r w:rsidRPr="0010728B">
              <w:rPr>
                <w:rFonts w:eastAsia="Calibri"/>
                <w:b/>
                <w:snapToGrid/>
                <w:sz w:val="22"/>
                <w:szCs w:val="22"/>
              </w:rPr>
              <w:t>Обеспечения исполнения гарантийных обязательств.</w:t>
            </w:r>
          </w:p>
          <w:p w14:paraId="07D6236C"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2.12.1. Заказчик в праве установить в извещении об осуществлении закупки, документации о закупке, проекте договора требование обеспечения гарантийных обязательств</w:t>
            </w:r>
            <w:r w:rsidR="004B4128" w:rsidRPr="00012E4C">
              <w:rPr>
                <w:rFonts w:eastAsia="Calibri"/>
                <w:snapToGrid/>
                <w:sz w:val="22"/>
                <w:szCs w:val="22"/>
              </w:rPr>
              <w:t xml:space="preserve"> по договору</w:t>
            </w:r>
            <w:r w:rsidRPr="00012E4C">
              <w:rPr>
                <w:rFonts w:eastAsia="Calibri"/>
                <w:snapToGrid/>
                <w:sz w:val="22"/>
                <w:szCs w:val="22"/>
              </w:rPr>
              <w:t xml:space="preserve"> в случае установления </w:t>
            </w:r>
            <w:r w:rsidR="004B4128" w:rsidRPr="00012E4C">
              <w:rPr>
                <w:rFonts w:eastAsia="Calibri"/>
                <w:snapToGrid/>
                <w:sz w:val="22"/>
                <w:szCs w:val="22"/>
              </w:rPr>
              <w:t xml:space="preserve">таких </w:t>
            </w:r>
            <w:r w:rsidRPr="00012E4C">
              <w:rPr>
                <w:rFonts w:eastAsia="Calibri"/>
                <w:snapToGrid/>
                <w:sz w:val="22"/>
                <w:szCs w:val="22"/>
              </w:rPr>
              <w:t>требований к поставляемым товарам, выполняемым работам, в том числе порядок, срок и случаи возврата такого обеспечения.</w:t>
            </w:r>
          </w:p>
          <w:p w14:paraId="3D19AC4B" w14:textId="43864C2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2.12.2. Обеспечение гарантийных обязательств по договору предоставляется в виде </w:t>
            </w:r>
            <w:r w:rsidR="002C6A37">
              <w:rPr>
                <w:rFonts w:eastAsia="Calibri"/>
                <w:snapToGrid/>
                <w:sz w:val="22"/>
                <w:szCs w:val="22"/>
              </w:rPr>
              <w:t>и форме указанной в информационной карте конкурса в электронной форме.</w:t>
            </w:r>
          </w:p>
          <w:p w14:paraId="1CF38CB8" w14:textId="0A6D6C4A"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2.12.3. В случае неисполнения / ненадлежащего исполнения контрагентом своих гарантийных обязательств по договору Заказчик имеет право удовлетворить свои требования за счёт залоговой суммы</w:t>
            </w:r>
            <w:r w:rsidR="002C6A37">
              <w:rPr>
                <w:rFonts w:eastAsia="Calibri"/>
                <w:snapToGrid/>
                <w:sz w:val="22"/>
                <w:szCs w:val="22"/>
              </w:rPr>
              <w:t>/банковской гарантии</w:t>
            </w:r>
            <w:r w:rsidRPr="00012E4C">
              <w:rPr>
                <w:rFonts w:eastAsia="Calibri"/>
                <w:snapToGrid/>
                <w:sz w:val="22"/>
                <w:szCs w:val="22"/>
              </w:rPr>
              <w:t xml:space="preserve"> без обращения в суд.</w:t>
            </w:r>
          </w:p>
          <w:p w14:paraId="466A2FA8"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2.12.4. Обеспечение исполнения гарантийных обязательств, если это предусмотрено условиями договора, содержащимися в документации о закупке, должно быть предоставлено не позднее 5 (пяти) календарных дней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 п.). Заказчик имеет право по просьбе контрагента удержать сумму залога обеспечения исполнения гарантийных обязательств из суммы залога обеспечения исполнения договора, подлежащего возврату контрагенту.</w:t>
            </w:r>
          </w:p>
          <w:p w14:paraId="72B31E70"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2.12.5. Размер обеспечения гарантийных обязательств не может превышать 30 (тридцати) процентов</w:t>
            </w:r>
            <w:r w:rsidR="004B4128" w:rsidRPr="00012E4C">
              <w:rPr>
                <w:rFonts w:eastAsia="Calibri"/>
                <w:snapToGrid/>
                <w:sz w:val="22"/>
                <w:szCs w:val="22"/>
              </w:rPr>
              <w:t xml:space="preserve"> от</w:t>
            </w:r>
            <w:r w:rsidRPr="00012E4C">
              <w:rPr>
                <w:rFonts w:eastAsia="Calibri"/>
                <w:snapToGrid/>
                <w:sz w:val="22"/>
                <w:szCs w:val="22"/>
              </w:rPr>
              <w:t xml:space="preserve"> начальной (максимальной) цены договора, цены договора, заключаемого с единственным поставщиком (исполнителем, подрядчиком)</w:t>
            </w:r>
          </w:p>
          <w:p w14:paraId="5CA3A9CB"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2.12.6. Залог денежных средств в виде способа обеспечения гарантийных обязательств по договору прекращается в следующих случаях:</w:t>
            </w:r>
          </w:p>
          <w:p w14:paraId="0DB5BB5F"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xml:space="preserve">- вследствие прекращения, обеспеченного залогом обязательства по заключенному договору, </w:t>
            </w:r>
          </w:p>
          <w:p w14:paraId="0FE1F133"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 вследствие перехода прав на заложенные денежные средства к Заказчику.</w:t>
            </w:r>
          </w:p>
          <w:p w14:paraId="69EEE227" w14:textId="77777777" w:rsidR="00CF515E" w:rsidRPr="00012E4C" w:rsidRDefault="00CF515E" w:rsidP="00CF515E">
            <w:pPr>
              <w:tabs>
                <w:tab w:val="left" w:pos="9781"/>
              </w:tabs>
              <w:snapToGrid w:val="0"/>
              <w:spacing w:line="240" w:lineRule="auto"/>
              <w:ind w:right="-1" w:firstLine="0"/>
              <w:rPr>
                <w:rFonts w:eastAsia="Calibri"/>
                <w:snapToGrid/>
                <w:sz w:val="22"/>
                <w:szCs w:val="22"/>
              </w:rPr>
            </w:pPr>
            <w:r w:rsidRPr="00012E4C">
              <w:rPr>
                <w:rFonts w:eastAsia="Calibri"/>
                <w:snapToGrid/>
                <w:sz w:val="22"/>
                <w:szCs w:val="22"/>
              </w:rPr>
              <w:t>2.12.7. Заказчик будет обязан в случае прекращения залога в связи с надлежащим исполнением гарантийных обязательств по договору контрагентом и прекращением обязательства, обеспеченного залогом, вернуть заложенные денежные средства в течение 5 (пяти) банковских дней с момента получения письменного заявления контрагента с указанием банковских реквизитов для перечисления залога.</w:t>
            </w:r>
          </w:p>
          <w:p w14:paraId="0C66EDF4"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63C35FD0"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593F94EA"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7740B37D"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0832C47D"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1EA8AF7A"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48609A69"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3D1085BC"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3DE76419"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70F7F503"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737F5D70"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78307A82"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76D8D1EC"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76FA3EF2"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794DBFA0" w14:textId="77777777" w:rsidR="00FF7F11" w:rsidRPr="00012E4C" w:rsidRDefault="00FF7F11" w:rsidP="00CF515E">
            <w:pPr>
              <w:tabs>
                <w:tab w:val="left" w:pos="9781"/>
              </w:tabs>
              <w:snapToGrid w:val="0"/>
              <w:spacing w:line="240" w:lineRule="auto"/>
              <w:ind w:right="-1" w:firstLine="0"/>
              <w:rPr>
                <w:rFonts w:eastAsia="Calibri"/>
                <w:snapToGrid/>
                <w:sz w:val="22"/>
                <w:szCs w:val="22"/>
              </w:rPr>
            </w:pPr>
          </w:p>
          <w:p w14:paraId="36BD44C0" w14:textId="77777777" w:rsidR="00E8568C" w:rsidRPr="00012E4C" w:rsidRDefault="00E8568C" w:rsidP="00CF515E">
            <w:pPr>
              <w:tabs>
                <w:tab w:val="left" w:pos="9781"/>
              </w:tabs>
              <w:snapToGrid w:val="0"/>
              <w:spacing w:line="240" w:lineRule="auto"/>
              <w:ind w:right="-1" w:firstLine="0"/>
              <w:rPr>
                <w:rFonts w:eastAsia="Calibri"/>
                <w:snapToGrid/>
                <w:sz w:val="22"/>
                <w:szCs w:val="22"/>
              </w:rPr>
            </w:pPr>
          </w:p>
          <w:p w14:paraId="16035BAF" w14:textId="77777777" w:rsidR="00E8568C" w:rsidRPr="00012E4C" w:rsidRDefault="00E8568C" w:rsidP="00CF515E">
            <w:pPr>
              <w:tabs>
                <w:tab w:val="left" w:pos="9781"/>
              </w:tabs>
              <w:snapToGrid w:val="0"/>
              <w:spacing w:line="240" w:lineRule="auto"/>
              <w:ind w:right="-1" w:firstLine="0"/>
              <w:rPr>
                <w:rFonts w:eastAsia="Calibri"/>
                <w:snapToGrid/>
                <w:sz w:val="22"/>
                <w:szCs w:val="22"/>
              </w:rPr>
            </w:pPr>
          </w:p>
          <w:p w14:paraId="19E10B90" w14:textId="77777777" w:rsidR="00E8568C" w:rsidRPr="00012E4C" w:rsidRDefault="00E8568C" w:rsidP="00CF515E">
            <w:pPr>
              <w:tabs>
                <w:tab w:val="left" w:pos="9781"/>
              </w:tabs>
              <w:snapToGrid w:val="0"/>
              <w:spacing w:line="240" w:lineRule="auto"/>
              <w:ind w:right="-1" w:firstLine="0"/>
              <w:rPr>
                <w:rFonts w:eastAsia="Calibri"/>
                <w:snapToGrid/>
                <w:sz w:val="22"/>
                <w:szCs w:val="22"/>
              </w:rPr>
            </w:pPr>
          </w:p>
          <w:p w14:paraId="6985559F" w14:textId="05DE801F" w:rsidR="00E8568C" w:rsidRDefault="00E8568C" w:rsidP="00CF515E">
            <w:pPr>
              <w:tabs>
                <w:tab w:val="left" w:pos="9781"/>
              </w:tabs>
              <w:snapToGrid w:val="0"/>
              <w:spacing w:line="240" w:lineRule="auto"/>
              <w:ind w:right="-1" w:firstLine="0"/>
              <w:rPr>
                <w:rFonts w:eastAsia="Calibri"/>
                <w:snapToGrid/>
                <w:sz w:val="22"/>
                <w:szCs w:val="22"/>
              </w:rPr>
            </w:pPr>
          </w:p>
          <w:p w14:paraId="43E5D54A" w14:textId="19A0960A" w:rsidR="00575A15" w:rsidRDefault="00575A15" w:rsidP="00CF515E">
            <w:pPr>
              <w:tabs>
                <w:tab w:val="left" w:pos="9781"/>
              </w:tabs>
              <w:snapToGrid w:val="0"/>
              <w:spacing w:line="240" w:lineRule="auto"/>
              <w:ind w:right="-1" w:firstLine="0"/>
              <w:rPr>
                <w:rFonts w:eastAsia="Calibri"/>
                <w:snapToGrid/>
                <w:sz w:val="22"/>
                <w:szCs w:val="22"/>
              </w:rPr>
            </w:pPr>
          </w:p>
          <w:p w14:paraId="40A8B335" w14:textId="35EA0F2D" w:rsidR="00575A15" w:rsidRDefault="00575A15" w:rsidP="00CF515E">
            <w:pPr>
              <w:tabs>
                <w:tab w:val="left" w:pos="9781"/>
              </w:tabs>
              <w:snapToGrid w:val="0"/>
              <w:spacing w:line="240" w:lineRule="auto"/>
              <w:ind w:right="-1" w:firstLine="0"/>
              <w:rPr>
                <w:rFonts w:eastAsia="Calibri"/>
                <w:snapToGrid/>
                <w:sz w:val="22"/>
                <w:szCs w:val="22"/>
              </w:rPr>
            </w:pPr>
          </w:p>
          <w:p w14:paraId="6F54FA66" w14:textId="5B9EF85C" w:rsidR="00575A15" w:rsidRDefault="00575A15" w:rsidP="00CF515E">
            <w:pPr>
              <w:tabs>
                <w:tab w:val="left" w:pos="9781"/>
              </w:tabs>
              <w:snapToGrid w:val="0"/>
              <w:spacing w:line="240" w:lineRule="auto"/>
              <w:ind w:right="-1" w:firstLine="0"/>
              <w:rPr>
                <w:rFonts w:eastAsia="Calibri"/>
                <w:snapToGrid/>
                <w:sz w:val="22"/>
                <w:szCs w:val="22"/>
              </w:rPr>
            </w:pPr>
          </w:p>
          <w:p w14:paraId="7CAAD3D6" w14:textId="74AA089F" w:rsidR="00575A15" w:rsidRDefault="00575A15" w:rsidP="00CF515E">
            <w:pPr>
              <w:tabs>
                <w:tab w:val="left" w:pos="9781"/>
              </w:tabs>
              <w:snapToGrid w:val="0"/>
              <w:spacing w:line="240" w:lineRule="auto"/>
              <w:ind w:right="-1" w:firstLine="0"/>
              <w:rPr>
                <w:rFonts w:eastAsia="Calibri"/>
                <w:snapToGrid/>
                <w:sz w:val="22"/>
                <w:szCs w:val="22"/>
              </w:rPr>
            </w:pPr>
          </w:p>
          <w:p w14:paraId="3A19A556" w14:textId="267C229D" w:rsidR="00575A15" w:rsidRDefault="00575A15" w:rsidP="00CF515E">
            <w:pPr>
              <w:tabs>
                <w:tab w:val="left" w:pos="9781"/>
              </w:tabs>
              <w:snapToGrid w:val="0"/>
              <w:spacing w:line="240" w:lineRule="auto"/>
              <w:ind w:right="-1" w:firstLine="0"/>
              <w:rPr>
                <w:rFonts w:eastAsia="Calibri"/>
                <w:snapToGrid/>
                <w:sz w:val="22"/>
                <w:szCs w:val="22"/>
              </w:rPr>
            </w:pPr>
          </w:p>
          <w:p w14:paraId="0348A440" w14:textId="3040EC0C" w:rsidR="00575A15" w:rsidRDefault="00575A15" w:rsidP="00CF515E">
            <w:pPr>
              <w:tabs>
                <w:tab w:val="left" w:pos="9781"/>
              </w:tabs>
              <w:snapToGrid w:val="0"/>
              <w:spacing w:line="240" w:lineRule="auto"/>
              <w:ind w:right="-1" w:firstLine="0"/>
              <w:rPr>
                <w:rFonts w:eastAsia="Calibri"/>
                <w:snapToGrid/>
                <w:sz w:val="22"/>
                <w:szCs w:val="22"/>
              </w:rPr>
            </w:pPr>
          </w:p>
          <w:p w14:paraId="45AC6173" w14:textId="6BB849C8" w:rsidR="00575A15" w:rsidRDefault="00575A15" w:rsidP="00CF515E">
            <w:pPr>
              <w:tabs>
                <w:tab w:val="left" w:pos="9781"/>
              </w:tabs>
              <w:snapToGrid w:val="0"/>
              <w:spacing w:line="240" w:lineRule="auto"/>
              <w:ind w:right="-1" w:firstLine="0"/>
              <w:rPr>
                <w:rFonts w:eastAsia="Calibri"/>
                <w:snapToGrid/>
                <w:sz w:val="22"/>
                <w:szCs w:val="22"/>
              </w:rPr>
            </w:pPr>
          </w:p>
          <w:p w14:paraId="17F37180" w14:textId="180B5B6F" w:rsidR="00575A15" w:rsidRDefault="00575A15" w:rsidP="00CF515E">
            <w:pPr>
              <w:tabs>
                <w:tab w:val="left" w:pos="9781"/>
              </w:tabs>
              <w:snapToGrid w:val="0"/>
              <w:spacing w:line="240" w:lineRule="auto"/>
              <w:ind w:right="-1" w:firstLine="0"/>
              <w:rPr>
                <w:rFonts w:eastAsia="Calibri"/>
                <w:snapToGrid/>
                <w:sz w:val="22"/>
                <w:szCs w:val="22"/>
              </w:rPr>
            </w:pPr>
          </w:p>
          <w:p w14:paraId="06BF62B5" w14:textId="1270EB75" w:rsidR="00575A15" w:rsidRDefault="00575A15" w:rsidP="00CF515E">
            <w:pPr>
              <w:tabs>
                <w:tab w:val="left" w:pos="9781"/>
              </w:tabs>
              <w:snapToGrid w:val="0"/>
              <w:spacing w:line="240" w:lineRule="auto"/>
              <w:ind w:right="-1" w:firstLine="0"/>
              <w:rPr>
                <w:rFonts w:eastAsia="Calibri"/>
                <w:snapToGrid/>
                <w:sz w:val="22"/>
                <w:szCs w:val="22"/>
              </w:rPr>
            </w:pPr>
          </w:p>
          <w:p w14:paraId="1105B50F" w14:textId="419A6A70" w:rsidR="00575A15" w:rsidRDefault="00575A15" w:rsidP="00CF515E">
            <w:pPr>
              <w:tabs>
                <w:tab w:val="left" w:pos="9781"/>
              </w:tabs>
              <w:snapToGrid w:val="0"/>
              <w:spacing w:line="240" w:lineRule="auto"/>
              <w:ind w:right="-1" w:firstLine="0"/>
              <w:rPr>
                <w:rFonts w:eastAsia="Calibri"/>
                <w:snapToGrid/>
                <w:sz w:val="22"/>
                <w:szCs w:val="22"/>
              </w:rPr>
            </w:pPr>
          </w:p>
          <w:p w14:paraId="5BF22B0B" w14:textId="62848AC3" w:rsidR="00575A15" w:rsidRDefault="00575A15" w:rsidP="00CF515E">
            <w:pPr>
              <w:tabs>
                <w:tab w:val="left" w:pos="9781"/>
              </w:tabs>
              <w:snapToGrid w:val="0"/>
              <w:spacing w:line="240" w:lineRule="auto"/>
              <w:ind w:right="-1" w:firstLine="0"/>
              <w:rPr>
                <w:rFonts w:eastAsia="Calibri"/>
                <w:snapToGrid/>
                <w:sz w:val="22"/>
                <w:szCs w:val="22"/>
              </w:rPr>
            </w:pPr>
          </w:p>
          <w:p w14:paraId="11CC34AF" w14:textId="6B987A7F" w:rsidR="00575A15" w:rsidRDefault="00575A15" w:rsidP="00CF515E">
            <w:pPr>
              <w:tabs>
                <w:tab w:val="left" w:pos="9781"/>
              </w:tabs>
              <w:snapToGrid w:val="0"/>
              <w:spacing w:line="240" w:lineRule="auto"/>
              <w:ind w:right="-1" w:firstLine="0"/>
              <w:rPr>
                <w:rFonts w:eastAsia="Calibri"/>
                <w:snapToGrid/>
                <w:sz w:val="22"/>
                <w:szCs w:val="22"/>
              </w:rPr>
            </w:pPr>
          </w:p>
          <w:p w14:paraId="53A051A5" w14:textId="04026722" w:rsidR="00575A15" w:rsidRDefault="00575A15" w:rsidP="00CF515E">
            <w:pPr>
              <w:tabs>
                <w:tab w:val="left" w:pos="9781"/>
              </w:tabs>
              <w:snapToGrid w:val="0"/>
              <w:spacing w:line="240" w:lineRule="auto"/>
              <w:ind w:right="-1" w:firstLine="0"/>
              <w:rPr>
                <w:rFonts w:eastAsia="Calibri"/>
                <w:snapToGrid/>
                <w:sz w:val="22"/>
                <w:szCs w:val="22"/>
              </w:rPr>
            </w:pPr>
          </w:p>
          <w:p w14:paraId="6B3B2D02" w14:textId="2FCC3641" w:rsidR="00575A15" w:rsidRDefault="00575A15" w:rsidP="00CF515E">
            <w:pPr>
              <w:tabs>
                <w:tab w:val="left" w:pos="9781"/>
              </w:tabs>
              <w:snapToGrid w:val="0"/>
              <w:spacing w:line="240" w:lineRule="auto"/>
              <w:ind w:right="-1" w:firstLine="0"/>
              <w:rPr>
                <w:rFonts w:eastAsia="Calibri"/>
                <w:snapToGrid/>
                <w:sz w:val="22"/>
                <w:szCs w:val="22"/>
              </w:rPr>
            </w:pPr>
          </w:p>
          <w:p w14:paraId="484A18E8" w14:textId="4621E625" w:rsidR="00575A15" w:rsidRDefault="00575A15" w:rsidP="00CF515E">
            <w:pPr>
              <w:tabs>
                <w:tab w:val="left" w:pos="9781"/>
              </w:tabs>
              <w:snapToGrid w:val="0"/>
              <w:spacing w:line="240" w:lineRule="auto"/>
              <w:ind w:right="-1" w:firstLine="0"/>
              <w:rPr>
                <w:rFonts w:eastAsia="Calibri"/>
                <w:snapToGrid/>
                <w:sz w:val="22"/>
                <w:szCs w:val="22"/>
              </w:rPr>
            </w:pPr>
          </w:p>
          <w:p w14:paraId="1D86E918" w14:textId="59D1AFAA" w:rsidR="00575A15" w:rsidRDefault="00575A15" w:rsidP="00CF515E">
            <w:pPr>
              <w:tabs>
                <w:tab w:val="left" w:pos="9781"/>
              </w:tabs>
              <w:snapToGrid w:val="0"/>
              <w:spacing w:line="240" w:lineRule="auto"/>
              <w:ind w:right="-1" w:firstLine="0"/>
              <w:rPr>
                <w:rFonts w:eastAsia="Calibri"/>
                <w:snapToGrid/>
                <w:sz w:val="22"/>
                <w:szCs w:val="22"/>
              </w:rPr>
            </w:pPr>
          </w:p>
          <w:p w14:paraId="5C4CF0DC" w14:textId="65879886" w:rsidR="00575A15" w:rsidRDefault="00575A15" w:rsidP="00CF515E">
            <w:pPr>
              <w:tabs>
                <w:tab w:val="left" w:pos="9781"/>
              </w:tabs>
              <w:snapToGrid w:val="0"/>
              <w:spacing w:line="240" w:lineRule="auto"/>
              <w:ind w:right="-1" w:firstLine="0"/>
              <w:rPr>
                <w:rFonts w:eastAsia="Calibri"/>
                <w:snapToGrid/>
                <w:sz w:val="22"/>
                <w:szCs w:val="22"/>
              </w:rPr>
            </w:pPr>
          </w:p>
          <w:p w14:paraId="1DF3270C" w14:textId="002FA9AF" w:rsidR="00575A15" w:rsidRDefault="00575A15" w:rsidP="00CF515E">
            <w:pPr>
              <w:tabs>
                <w:tab w:val="left" w:pos="9781"/>
              </w:tabs>
              <w:snapToGrid w:val="0"/>
              <w:spacing w:line="240" w:lineRule="auto"/>
              <w:ind w:right="-1" w:firstLine="0"/>
              <w:rPr>
                <w:rFonts w:eastAsia="Calibri"/>
                <w:snapToGrid/>
                <w:sz w:val="22"/>
                <w:szCs w:val="22"/>
              </w:rPr>
            </w:pPr>
          </w:p>
          <w:p w14:paraId="3F8D525A" w14:textId="77777777" w:rsidR="00575A15" w:rsidRPr="00012E4C" w:rsidRDefault="00575A15" w:rsidP="00CF515E">
            <w:pPr>
              <w:tabs>
                <w:tab w:val="left" w:pos="9781"/>
              </w:tabs>
              <w:snapToGrid w:val="0"/>
              <w:spacing w:line="240" w:lineRule="auto"/>
              <w:ind w:right="-1" w:firstLine="0"/>
              <w:rPr>
                <w:rFonts w:eastAsia="Calibri"/>
                <w:snapToGrid/>
                <w:sz w:val="22"/>
                <w:szCs w:val="22"/>
              </w:rPr>
            </w:pPr>
          </w:p>
          <w:p w14:paraId="3B32AB73" w14:textId="324AF937" w:rsidR="00E8568C" w:rsidRDefault="00E8568C" w:rsidP="00CF515E">
            <w:pPr>
              <w:tabs>
                <w:tab w:val="left" w:pos="9781"/>
              </w:tabs>
              <w:snapToGrid w:val="0"/>
              <w:spacing w:line="240" w:lineRule="auto"/>
              <w:ind w:right="-1" w:firstLine="0"/>
              <w:rPr>
                <w:rFonts w:eastAsia="Calibri"/>
                <w:snapToGrid/>
                <w:sz w:val="22"/>
                <w:szCs w:val="22"/>
              </w:rPr>
            </w:pPr>
          </w:p>
          <w:p w14:paraId="01477C1D" w14:textId="55F63FD5" w:rsidR="006D303C" w:rsidRDefault="006D303C" w:rsidP="00CF515E">
            <w:pPr>
              <w:tabs>
                <w:tab w:val="left" w:pos="9781"/>
              </w:tabs>
              <w:snapToGrid w:val="0"/>
              <w:spacing w:line="240" w:lineRule="auto"/>
              <w:ind w:right="-1" w:firstLine="0"/>
              <w:rPr>
                <w:rFonts w:eastAsia="Calibri"/>
                <w:snapToGrid/>
                <w:sz w:val="22"/>
                <w:szCs w:val="22"/>
              </w:rPr>
            </w:pPr>
          </w:p>
          <w:p w14:paraId="62FBAF56" w14:textId="70A56993" w:rsidR="006D303C" w:rsidRDefault="006D303C" w:rsidP="00CF515E">
            <w:pPr>
              <w:tabs>
                <w:tab w:val="left" w:pos="9781"/>
              </w:tabs>
              <w:snapToGrid w:val="0"/>
              <w:spacing w:line="240" w:lineRule="auto"/>
              <w:ind w:right="-1" w:firstLine="0"/>
              <w:rPr>
                <w:rFonts w:eastAsia="Calibri"/>
                <w:snapToGrid/>
                <w:sz w:val="22"/>
                <w:szCs w:val="22"/>
              </w:rPr>
            </w:pPr>
          </w:p>
          <w:p w14:paraId="14D011A2" w14:textId="386248F9" w:rsidR="00D0015A" w:rsidRDefault="00D0015A" w:rsidP="00CF515E">
            <w:pPr>
              <w:tabs>
                <w:tab w:val="left" w:pos="9781"/>
              </w:tabs>
              <w:snapToGrid w:val="0"/>
              <w:spacing w:line="240" w:lineRule="auto"/>
              <w:ind w:right="-1" w:firstLine="0"/>
              <w:rPr>
                <w:rFonts w:eastAsia="Calibri"/>
                <w:snapToGrid/>
                <w:sz w:val="22"/>
                <w:szCs w:val="22"/>
              </w:rPr>
            </w:pPr>
          </w:p>
          <w:p w14:paraId="2D9651EC" w14:textId="3341B737" w:rsidR="00D0015A" w:rsidRDefault="00D0015A" w:rsidP="00CF515E">
            <w:pPr>
              <w:tabs>
                <w:tab w:val="left" w:pos="9781"/>
              </w:tabs>
              <w:snapToGrid w:val="0"/>
              <w:spacing w:line="240" w:lineRule="auto"/>
              <w:ind w:right="-1" w:firstLine="0"/>
              <w:rPr>
                <w:rFonts w:eastAsia="Calibri"/>
                <w:snapToGrid/>
                <w:sz w:val="22"/>
                <w:szCs w:val="22"/>
              </w:rPr>
            </w:pPr>
          </w:p>
          <w:p w14:paraId="7B1E7ECF" w14:textId="0CBA864A" w:rsidR="00D0015A" w:rsidRDefault="00D0015A" w:rsidP="00CF515E">
            <w:pPr>
              <w:tabs>
                <w:tab w:val="left" w:pos="9781"/>
              </w:tabs>
              <w:snapToGrid w:val="0"/>
              <w:spacing w:line="240" w:lineRule="auto"/>
              <w:ind w:right="-1" w:firstLine="0"/>
              <w:rPr>
                <w:rFonts w:eastAsia="Calibri"/>
                <w:snapToGrid/>
                <w:sz w:val="22"/>
                <w:szCs w:val="22"/>
              </w:rPr>
            </w:pPr>
          </w:p>
          <w:p w14:paraId="6ABE7CA1" w14:textId="3723A22B" w:rsidR="00D0015A" w:rsidRDefault="00D0015A" w:rsidP="00CF515E">
            <w:pPr>
              <w:tabs>
                <w:tab w:val="left" w:pos="9781"/>
              </w:tabs>
              <w:snapToGrid w:val="0"/>
              <w:spacing w:line="240" w:lineRule="auto"/>
              <w:ind w:right="-1" w:firstLine="0"/>
              <w:rPr>
                <w:rFonts w:eastAsia="Calibri"/>
                <w:snapToGrid/>
                <w:sz w:val="22"/>
                <w:szCs w:val="22"/>
              </w:rPr>
            </w:pPr>
          </w:p>
          <w:p w14:paraId="6D112D07" w14:textId="55D1F24E" w:rsidR="00D0015A" w:rsidRDefault="00D0015A" w:rsidP="00CF515E">
            <w:pPr>
              <w:tabs>
                <w:tab w:val="left" w:pos="9781"/>
              </w:tabs>
              <w:snapToGrid w:val="0"/>
              <w:spacing w:line="240" w:lineRule="auto"/>
              <w:ind w:right="-1" w:firstLine="0"/>
              <w:rPr>
                <w:rFonts w:eastAsia="Calibri"/>
                <w:snapToGrid/>
                <w:sz w:val="22"/>
                <w:szCs w:val="22"/>
              </w:rPr>
            </w:pPr>
          </w:p>
          <w:p w14:paraId="72496B7B" w14:textId="77777777" w:rsidR="00D0015A" w:rsidRDefault="00D0015A" w:rsidP="00CF515E">
            <w:pPr>
              <w:tabs>
                <w:tab w:val="left" w:pos="9781"/>
              </w:tabs>
              <w:snapToGrid w:val="0"/>
              <w:spacing w:line="240" w:lineRule="auto"/>
              <w:ind w:right="-1" w:firstLine="0"/>
              <w:rPr>
                <w:rFonts w:eastAsia="Calibri"/>
                <w:snapToGrid/>
                <w:sz w:val="22"/>
                <w:szCs w:val="22"/>
              </w:rPr>
            </w:pPr>
          </w:p>
          <w:p w14:paraId="0D0C37D8" w14:textId="77777777" w:rsidR="006D303C" w:rsidRPr="00012E4C" w:rsidRDefault="006D303C" w:rsidP="00CF515E">
            <w:pPr>
              <w:tabs>
                <w:tab w:val="left" w:pos="9781"/>
              </w:tabs>
              <w:snapToGrid w:val="0"/>
              <w:spacing w:line="240" w:lineRule="auto"/>
              <w:ind w:right="-1" w:firstLine="0"/>
              <w:rPr>
                <w:rFonts w:eastAsia="Calibri"/>
                <w:snapToGrid/>
                <w:sz w:val="22"/>
                <w:szCs w:val="22"/>
              </w:rPr>
            </w:pPr>
          </w:p>
          <w:p w14:paraId="21E829D4" w14:textId="77777777" w:rsidR="00E8568C" w:rsidRPr="00012E4C" w:rsidRDefault="00E8568C" w:rsidP="00CF515E">
            <w:pPr>
              <w:tabs>
                <w:tab w:val="left" w:pos="9781"/>
              </w:tabs>
              <w:snapToGrid w:val="0"/>
              <w:spacing w:line="240" w:lineRule="auto"/>
              <w:ind w:right="-1" w:firstLine="0"/>
              <w:rPr>
                <w:rFonts w:eastAsia="Calibri"/>
                <w:snapToGrid/>
                <w:sz w:val="22"/>
                <w:szCs w:val="22"/>
              </w:rPr>
            </w:pPr>
          </w:p>
          <w:p w14:paraId="6628C8C6" w14:textId="28DE4D08" w:rsidR="00ED53B8" w:rsidRPr="00012E4C" w:rsidRDefault="00996023" w:rsidP="00ED53B8">
            <w:pPr>
              <w:pStyle w:val="15"/>
              <w:tabs>
                <w:tab w:val="left" w:pos="9781"/>
              </w:tabs>
              <w:ind w:left="0" w:right="-1"/>
              <w:rPr>
                <w:rFonts w:ascii="Times New Roman" w:eastAsia="Calibri" w:hAnsi="Times New Roman" w:cs="Times New Roman"/>
                <w:b w:val="0"/>
                <w:bCs w:val="0"/>
                <w:caps w:val="0"/>
                <w:kern w:val="0"/>
                <w:sz w:val="22"/>
                <w:szCs w:val="22"/>
                <w:lang w:val="ru-RU" w:eastAsia="ru-RU"/>
              </w:rPr>
            </w:pPr>
            <w:bookmarkStart w:id="24" w:name="_Toc470796024"/>
            <w:r>
              <w:rPr>
                <w:rFonts w:ascii="Times New Roman" w:eastAsia="Calibri" w:hAnsi="Times New Roman" w:cs="Times New Roman"/>
                <w:b w:val="0"/>
                <w:bCs w:val="0"/>
                <w:caps w:val="0"/>
                <w:kern w:val="0"/>
                <w:sz w:val="22"/>
                <w:szCs w:val="22"/>
                <w:lang w:val="ru-RU" w:eastAsia="ru-RU"/>
              </w:rPr>
              <w:lastRenderedPageBreak/>
              <w:t>3</w:t>
            </w:r>
            <w:r w:rsidR="00ED53B8" w:rsidRPr="00012E4C">
              <w:rPr>
                <w:rFonts w:ascii="Times New Roman" w:eastAsia="Calibri" w:hAnsi="Times New Roman" w:cs="Times New Roman"/>
                <w:b w:val="0"/>
                <w:bCs w:val="0"/>
                <w:caps w:val="0"/>
                <w:kern w:val="0"/>
                <w:sz w:val="22"/>
                <w:szCs w:val="22"/>
                <w:lang w:val="ru-RU" w:eastAsia="ru-RU"/>
              </w:rPr>
              <w:t xml:space="preserve"> Информационная карта </w:t>
            </w:r>
            <w:bookmarkEnd w:id="24"/>
            <w:r w:rsidR="00D0015A">
              <w:rPr>
                <w:rFonts w:ascii="Times New Roman" w:eastAsia="Calibri" w:hAnsi="Times New Roman" w:cs="Times New Roman"/>
                <w:b w:val="0"/>
                <w:bCs w:val="0"/>
                <w:caps w:val="0"/>
                <w:kern w:val="0"/>
                <w:sz w:val="22"/>
                <w:szCs w:val="22"/>
                <w:lang w:val="ru-RU" w:eastAsia="ru-RU"/>
              </w:rPr>
              <w:t>к</w:t>
            </w:r>
            <w:r w:rsidR="000D40B5">
              <w:rPr>
                <w:rFonts w:ascii="Times New Roman" w:eastAsia="Calibri" w:hAnsi="Times New Roman" w:cs="Times New Roman"/>
                <w:b w:val="0"/>
                <w:bCs w:val="0"/>
                <w:caps w:val="0"/>
                <w:kern w:val="0"/>
                <w:sz w:val="22"/>
                <w:szCs w:val="22"/>
                <w:lang w:val="ru-RU" w:eastAsia="ru-RU"/>
              </w:rPr>
              <w:t>онкурса в электронной форме</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
              <w:gridCol w:w="24"/>
              <w:gridCol w:w="301"/>
              <w:gridCol w:w="3219"/>
              <w:gridCol w:w="5145"/>
            </w:tblGrid>
            <w:tr w:rsidR="00ED53B8" w:rsidRPr="00012E4C" w14:paraId="354E6CF2" w14:textId="77777777" w:rsidTr="00996023">
              <w:trPr>
                <w:trHeight w:val="507"/>
                <w:tblHeader/>
              </w:trPr>
              <w:tc>
                <w:tcPr>
                  <w:tcW w:w="777" w:type="dxa"/>
                  <w:vAlign w:val="center"/>
                </w:tcPr>
                <w:p w14:paraId="45AB3B41" w14:textId="77777777" w:rsidR="00ED53B8" w:rsidRPr="00012E4C" w:rsidRDefault="00ED53B8" w:rsidP="00ED53B8">
                  <w:pPr>
                    <w:pStyle w:val="af3"/>
                    <w:tabs>
                      <w:tab w:val="left" w:pos="9781"/>
                    </w:tabs>
                    <w:ind w:right="-1"/>
                    <w:rPr>
                      <w:rFonts w:eastAsia="Calibri"/>
                      <w:b w:val="0"/>
                    </w:rPr>
                  </w:pPr>
                  <w:r w:rsidRPr="00012E4C">
                    <w:rPr>
                      <w:rFonts w:eastAsia="Calibri"/>
                      <w:b w:val="0"/>
                    </w:rPr>
                    <w:t>№ п/п</w:t>
                  </w:r>
                </w:p>
              </w:tc>
              <w:tc>
                <w:tcPr>
                  <w:tcW w:w="325" w:type="dxa"/>
                  <w:gridSpan w:val="2"/>
                  <w:vAlign w:val="center"/>
                </w:tcPr>
                <w:p w14:paraId="550D18F5" w14:textId="77777777" w:rsidR="00ED53B8" w:rsidRPr="00012E4C" w:rsidRDefault="00ED53B8" w:rsidP="00ED53B8">
                  <w:pPr>
                    <w:pStyle w:val="af3"/>
                    <w:tabs>
                      <w:tab w:val="left" w:pos="9781"/>
                    </w:tabs>
                    <w:ind w:right="-1"/>
                    <w:rPr>
                      <w:rFonts w:eastAsia="Calibri"/>
                      <w:b w:val="0"/>
                    </w:rPr>
                  </w:pPr>
                </w:p>
              </w:tc>
              <w:tc>
                <w:tcPr>
                  <w:tcW w:w="8364" w:type="dxa"/>
                  <w:gridSpan w:val="2"/>
                  <w:vAlign w:val="center"/>
                </w:tcPr>
                <w:p w14:paraId="728361DE" w14:textId="053D99E7" w:rsidR="00ED53B8" w:rsidRPr="00012E4C" w:rsidRDefault="00ED53B8" w:rsidP="00ED53B8">
                  <w:pPr>
                    <w:pStyle w:val="af3"/>
                    <w:tabs>
                      <w:tab w:val="left" w:pos="9781"/>
                    </w:tabs>
                    <w:ind w:right="317"/>
                    <w:rPr>
                      <w:rFonts w:eastAsia="Calibri"/>
                      <w:b w:val="0"/>
                    </w:rPr>
                  </w:pPr>
                  <w:r w:rsidRPr="00012E4C">
                    <w:rPr>
                      <w:rFonts w:eastAsia="Calibri"/>
                      <w:b w:val="0"/>
                    </w:rPr>
                    <w:t xml:space="preserve">Условия </w:t>
                  </w:r>
                  <w:r w:rsidR="000D40B5">
                    <w:rPr>
                      <w:rFonts w:eastAsia="Calibri"/>
                      <w:b w:val="0"/>
                    </w:rPr>
                    <w:t>Конкурса в электронной форме</w:t>
                  </w:r>
                </w:p>
              </w:tc>
            </w:tr>
            <w:tr w:rsidR="00ED53B8" w:rsidRPr="00012E4C" w14:paraId="3FDF537B" w14:textId="77777777" w:rsidTr="00996023">
              <w:trPr>
                <w:trHeight w:val="1550"/>
              </w:trPr>
              <w:tc>
                <w:tcPr>
                  <w:tcW w:w="777" w:type="dxa"/>
                </w:tcPr>
                <w:p w14:paraId="1CB65DF4" w14:textId="77777777" w:rsidR="00ED53B8" w:rsidRPr="00012E4C" w:rsidRDefault="00ED53B8" w:rsidP="00ED53B8">
                  <w:pPr>
                    <w:pStyle w:val="af4"/>
                    <w:tabs>
                      <w:tab w:val="left" w:pos="9781"/>
                    </w:tabs>
                    <w:ind w:right="-1"/>
                    <w:rPr>
                      <w:rFonts w:eastAsia="Calibri"/>
                    </w:rPr>
                  </w:pPr>
                  <w:r w:rsidRPr="00012E4C">
                    <w:rPr>
                      <w:rFonts w:eastAsia="Calibri"/>
                    </w:rPr>
                    <w:t>3.1</w:t>
                  </w:r>
                </w:p>
              </w:tc>
              <w:tc>
                <w:tcPr>
                  <w:tcW w:w="325" w:type="dxa"/>
                  <w:gridSpan w:val="2"/>
                </w:tcPr>
                <w:p w14:paraId="1B3F0B8C" w14:textId="77777777" w:rsidR="00ED53B8" w:rsidRPr="00012E4C" w:rsidRDefault="00ED53B8" w:rsidP="00ED53B8">
                  <w:pPr>
                    <w:pStyle w:val="af4"/>
                    <w:tabs>
                      <w:tab w:val="left" w:pos="9781"/>
                    </w:tabs>
                    <w:ind w:right="-1"/>
                    <w:rPr>
                      <w:rFonts w:eastAsia="Calibri"/>
                    </w:rPr>
                  </w:pPr>
                </w:p>
              </w:tc>
              <w:tc>
                <w:tcPr>
                  <w:tcW w:w="3219" w:type="dxa"/>
                </w:tcPr>
                <w:p w14:paraId="5CAAAC49" w14:textId="77777777" w:rsidR="00ED53B8" w:rsidRPr="00012E4C" w:rsidRDefault="00ED53B8" w:rsidP="00ED53B8">
                  <w:pPr>
                    <w:pStyle w:val="af4"/>
                    <w:tabs>
                      <w:tab w:val="left" w:pos="9781"/>
                    </w:tabs>
                    <w:ind w:right="-1"/>
                    <w:rPr>
                      <w:rFonts w:eastAsia="Calibri"/>
                    </w:rPr>
                  </w:pPr>
                  <w:r w:rsidRPr="00012E4C">
                    <w:rPr>
                      <w:rFonts w:eastAsia="Calibri"/>
                    </w:rPr>
                    <w:t>Заказчик</w:t>
                  </w:r>
                </w:p>
              </w:tc>
              <w:tc>
                <w:tcPr>
                  <w:tcW w:w="5145" w:type="dxa"/>
                </w:tcPr>
                <w:p w14:paraId="2BD1B118" w14:textId="77777777" w:rsidR="00BD0A89" w:rsidRPr="00117CDE" w:rsidRDefault="00BD0A89" w:rsidP="00BD0A89">
                  <w:pPr>
                    <w:pStyle w:val="af4"/>
                    <w:tabs>
                      <w:tab w:val="left" w:pos="5590"/>
                      <w:tab w:val="left" w:pos="9781"/>
                    </w:tabs>
                    <w:ind w:right="-1"/>
                  </w:pPr>
                  <w:r w:rsidRPr="00117CDE">
                    <w:t>Общество с ограниченной ответственностью «</w:t>
                  </w:r>
                  <w:r>
                    <w:t>Регион Энерго</w:t>
                  </w:r>
                  <w:r w:rsidRPr="00117CDE">
                    <w:t>»</w:t>
                  </w:r>
                  <w:r>
                    <w:t>.</w:t>
                  </w:r>
                  <w:r w:rsidRPr="00117CDE">
                    <w:t xml:space="preserve"> </w:t>
                  </w:r>
                </w:p>
                <w:p w14:paraId="26839ED1" w14:textId="77777777" w:rsidR="00BD0A89" w:rsidRPr="00717FCD" w:rsidRDefault="00BD0A89" w:rsidP="00BD0A89">
                  <w:pPr>
                    <w:pStyle w:val="af4"/>
                    <w:tabs>
                      <w:tab w:val="left" w:pos="5590"/>
                      <w:tab w:val="left" w:pos="9781"/>
                    </w:tabs>
                    <w:ind w:right="-1"/>
                  </w:pPr>
                  <w:r w:rsidRPr="00717FCD">
                    <w:t>443041, Самарская область, г Самара, ул</w:t>
                  </w:r>
                  <w:r>
                    <w:t>.</w:t>
                  </w:r>
                  <w:r w:rsidRPr="00717FCD">
                    <w:t xml:space="preserve"> Ленинская, д. 168, помещ. н34 ком. 22,23,24,47,48.</w:t>
                  </w:r>
                </w:p>
                <w:p w14:paraId="22707B23" w14:textId="77777777" w:rsidR="00BD0A89" w:rsidRPr="00717FCD" w:rsidRDefault="00BD0A89" w:rsidP="00BD0A89">
                  <w:pPr>
                    <w:pStyle w:val="af4"/>
                    <w:tabs>
                      <w:tab w:val="left" w:pos="5590"/>
                      <w:tab w:val="left" w:pos="9781"/>
                    </w:tabs>
                    <w:ind w:right="-1"/>
                  </w:pPr>
                  <w:r>
                    <w:t>Садиванкина Светлана Карольевна</w:t>
                  </w:r>
                  <w:r w:rsidRPr="00117CDE">
                    <w:t xml:space="preserve">, </w:t>
                  </w:r>
                </w:p>
                <w:p w14:paraId="5030C4EE" w14:textId="77777777" w:rsidR="00BD0A89" w:rsidRPr="00117CDE" w:rsidRDefault="00BD0A89" w:rsidP="00BD0A89">
                  <w:pPr>
                    <w:pStyle w:val="af4"/>
                    <w:tabs>
                      <w:tab w:val="left" w:pos="5590"/>
                      <w:tab w:val="left" w:pos="9781"/>
                    </w:tabs>
                    <w:ind w:right="-1"/>
                  </w:pPr>
                  <w:r w:rsidRPr="00BD0A89">
                    <w:t>s</w:t>
                  </w:r>
                  <w:r w:rsidRPr="00717FCD">
                    <w:t>.sadivankina@</w:t>
                  </w:r>
                  <w:r>
                    <w:rPr>
                      <w:lang w:val="en-US"/>
                    </w:rPr>
                    <w:t>regionenergo</w:t>
                  </w:r>
                  <w:r w:rsidRPr="00717FCD">
                    <w:t>63.ru</w:t>
                  </w:r>
                </w:p>
                <w:p w14:paraId="2F85ECEF" w14:textId="79FFC8C8" w:rsidR="00ED53B8" w:rsidRPr="00012E4C" w:rsidRDefault="00BD0A89" w:rsidP="00BD0A89">
                  <w:pPr>
                    <w:pStyle w:val="af4"/>
                    <w:tabs>
                      <w:tab w:val="left" w:pos="9781"/>
                    </w:tabs>
                    <w:ind w:right="-1"/>
                    <w:rPr>
                      <w:rFonts w:eastAsia="Calibri"/>
                    </w:rPr>
                  </w:pPr>
                  <w:r w:rsidRPr="00117CDE">
                    <w:t xml:space="preserve">тел.8 </w:t>
                  </w:r>
                  <w:r>
                    <w:rPr>
                      <w:lang w:val="en-US"/>
                    </w:rPr>
                    <w:t>9276- 916-772</w:t>
                  </w:r>
                </w:p>
              </w:tc>
            </w:tr>
            <w:tr w:rsidR="00ED53B8" w:rsidRPr="00012E4C" w14:paraId="08225A3C" w14:textId="77777777" w:rsidTr="00996023">
              <w:trPr>
                <w:trHeight w:val="665"/>
              </w:trPr>
              <w:tc>
                <w:tcPr>
                  <w:tcW w:w="777" w:type="dxa"/>
                </w:tcPr>
                <w:p w14:paraId="75927A89" w14:textId="77777777" w:rsidR="00ED53B8" w:rsidRPr="00012E4C" w:rsidRDefault="00ED53B8" w:rsidP="00ED53B8">
                  <w:pPr>
                    <w:pStyle w:val="af4"/>
                    <w:tabs>
                      <w:tab w:val="left" w:pos="9781"/>
                    </w:tabs>
                    <w:ind w:right="-101"/>
                    <w:rPr>
                      <w:rFonts w:eastAsia="Calibri"/>
                    </w:rPr>
                  </w:pPr>
                  <w:r w:rsidRPr="00012E4C">
                    <w:rPr>
                      <w:rFonts w:eastAsia="Calibri"/>
                    </w:rPr>
                    <w:t>3.2</w:t>
                  </w:r>
                </w:p>
              </w:tc>
              <w:tc>
                <w:tcPr>
                  <w:tcW w:w="325" w:type="dxa"/>
                  <w:gridSpan w:val="2"/>
                </w:tcPr>
                <w:p w14:paraId="0F73C658" w14:textId="77777777" w:rsidR="00ED53B8" w:rsidRPr="00012E4C" w:rsidRDefault="00ED53B8" w:rsidP="00ED53B8">
                  <w:pPr>
                    <w:pStyle w:val="af4"/>
                    <w:tabs>
                      <w:tab w:val="left" w:pos="9781"/>
                    </w:tabs>
                    <w:ind w:right="-1"/>
                    <w:rPr>
                      <w:rFonts w:eastAsia="Calibri"/>
                    </w:rPr>
                  </w:pPr>
                </w:p>
              </w:tc>
              <w:tc>
                <w:tcPr>
                  <w:tcW w:w="3219" w:type="dxa"/>
                </w:tcPr>
                <w:p w14:paraId="678CD916" w14:textId="4070992E" w:rsidR="00ED53B8" w:rsidRPr="00012E4C" w:rsidRDefault="00ED53B8" w:rsidP="00ED53B8">
                  <w:pPr>
                    <w:pStyle w:val="af4"/>
                    <w:tabs>
                      <w:tab w:val="left" w:pos="9781"/>
                    </w:tabs>
                    <w:ind w:right="-1"/>
                    <w:rPr>
                      <w:rFonts w:eastAsia="Calibri"/>
                    </w:rPr>
                  </w:pPr>
                  <w:r w:rsidRPr="00012E4C">
                    <w:rPr>
                      <w:rFonts w:eastAsia="Calibri"/>
                    </w:rPr>
                    <w:t xml:space="preserve">Предмет </w:t>
                  </w:r>
                  <w:r w:rsidR="000D40B5">
                    <w:rPr>
                      <w:rFonts w:eastAsia="Calibri"/>
                    </w:rPr>
                    <w:t>Конкурса в электронной форме</w:t>
                  </w:r>
                </w:p>
              </w:tc>
              <w:tc>
                <w:tcPr>
                  <w:tcW w:w="5145" w:type="dxa"/>
                </w:tcPr>
                <w:p w14:paraId="217106E6" w14:textId="11CBEB32" w:rsidR="00ED53B8" w:rsidRPr="00012E4C" w:rsidRDefault="00996023" w:rsidP="00BD0A89">
                  <w:pPr>
                    <w:pStyle w:val="af4"/>
                    <w:tabs>
                      <w:tab w:val="left" w:pos="9781"/>
                    </w:tabs>
                    <w:ind w:right="-1"/>
                    <w:rPr>
                      <w:rFonts w:eastAsia="Calibri"/>
                    </w:rPr>
                  </w:pPr>
                  <w:r w:rsidRPr="00955545">
                    <w:t>Поставка приборов учета электрической энергии для нужд ООО «</w:t>
                  </w:r>
                  <w:r w:rsidR="00BD0A89">
                    <w:t>Регион Энерго</w:t>
                  </w:r>
                  <w:r w:rsidRPr="00955545">
                    <w:t>».</w:t>
                  </w:r>
                </w:p>
              </w:tc>
            </w:tr>
            <w:tr w:rsidR="00ED53B8" w:rsidRPr="00012E4C" w14:paraId="31F83C80" w14:textId="77777777" w:rsidTr="00996023">
              <w:tblPrEx>
                <w:jc w:val="center"/>
              </w:tblPrEx>
              <w:trPr>
                <w:trHeight w:val="966"/>
                <w:jc w:val="center"/>
              </w:trPr>
              <w:tc>
                <w:tcPr>
                  <w:tcW w:w="801" w:type="dxa"/>
                  <w:gridSpan w:val="2"/>
                  <w:vMerge w:val="restart"/>
                </w:tcPr>
                <w:p w14:paraId="28EC5783" w14:textId="77777777" w:rsidR="00ED53B8" w:rsidRPr="00012E4C" w:rsidRDefault="00ED53B8" w:rsidP="00ED53B8">
                  <w:pPr>
                    <w:pStyle w:val="af4"/>
                    <w:tabs>
                      <w:tab w:val="left" w:pos="9781"/>
                    </w:tabs>
                    <w:ind w:right="-1"/>
                    <w:rPr>
                      <w:rFonts w:eastAsia="Calibri"/>
                    </w:rPr>
                  </w:pPr>
                  <w:r w:rsidRPr="00012E4C">
                    <w:rPr>
                      <w:rFonts w:eastAsia="Calibri"/>
                    </w:rPr>
                    <w:t>3.3</w:t>
                  </w:r>
                </w:p>
              </w:tc>
              <w:tc>
                <w:tcPr>
                  <w:tcW w:w="301" w:type="dxa"/>
                  <w:vMerge w:val="restart"/>
                </w:tcPr>
                <w:p w14:paraId="0DE5FA69" w14:textId="77777777" w:rsidR="00ED53B8" w:rsidRPr="00012E4C" w:rsidRDefault="00ED53B8" w:rsidP="00ED53B8">
                  <w:pPr>
                    <w:pStyle w:val="af4"/>
                    <w:tabs>
                      <w:tab w:val="left" w:pos="9781"/>
                    </w:tabs>
                    <w:ind w:right="-1"/>
                    <w:rPr>
                      <w:rFonts w:eastAsia="Calibri"/>
                    </w:rPr>
                  </w:pPr>
                </w:p>
              </w:tc>
              <w:tc>
                <w:tcPr>
                  <w:tcW w:w="3219" w:type="dxa"/>
                  <w:vAlign w:val="center"/>
                </w:tcPr>
                <w:p w14:paraId="4AC43C00" w14:textId="77777777" w:rsidR="00ED53B8" w:rsidRPr="00012E4C" w:rsidRDefault="00ED53B8" w:rsidP="00ED53B8">
                  <w:pPr>
                    <w:pStyle w:val="af4"/>
                    <w:tabs>
                      <w:tab w:val="left" w:pos="9781"/>
                    </w:tabs>
                    <w:ind w:right="-1"/>
                    <w:jc w:val="left"/>
                    <w:rPr>
                      <w:rFonts w:eastAsia="Calibri"/>
                    </w:rPr>
                  </w:pPr>
                  <w:r w:rsidRPr="00012E4C">
                    <w:rPr>
                      <w:rFonts w:eastAsia="Calibri"/>
                    </w:rPr>
                    <w:t xml:space="preserve">Место, условия </w:t>
                  </w:r>
                </w:p>
                <w:p w14:paraId="653EAC22" w14:textId="62CF710E" w:rsidR="00ED53B8" w:rsidRPr="00012E4C" w:rsidRDefault="00ED53B8" w:rsidP="00B74043">
                  <w:pPr>
                    <w:pStyle w:val="af4"/>
                    <w:tabs>
                      <w:tab w:val="left" w:pos="9781"/>
                    </w:tabs>
                    <w:ind w:right="-1"/>
                    <w:jc w:val="left"/>
                    <w:rPr>
                      <w:rFonts w:eastAsia="Calibri"/>
                    </w:rPr>
                  </w:pPr>
                  <w:r w:rsidRPr="00012E4C">
                    <w:rPr>
                      <w:rFonts w:eastAsia="Calibri"/>
                    </w:rPr>
                    <w:t>и сроки поставки Товара</w:t>
                  </w:r>
                </w:p>
              </w:tc>
              <w:tc>
                <w:tcPr>
                  <w:tcW w:w="5145" w:type="dxa"/>
                  <w:vAlign w:val="center"/>
                </w:tcPr>
                <w:p w14:paraId="2E10D58A" w14:textId="5B52DCDE" w:rsidR="00D70719" w:rsidRDefault="00D40266" w:rsidP="00D70719">
                  <w:pPr>
                    <w:pStyle w:val="af4"/>
                    <w:tabs>
                      <w:tab w:val="left" w:pos="5590"/>
                      <w:tab w:val="left" w:pos="9781"/>
                    </w:tabs>
                    <w:ind w:right="-1"/>
                  </w:pPr>
                  <w:r w:rsidRPr="00717FCD">
                    <w:t>443041, Самарская область, г Самара, ул</w:t>
                  </w:r>
                  <w:r>
                    <w:t>.</w:t>
                  </w:r>
                  <w:r w:rsidRPr="00717FCD">
                    <w:t xml:space="preserve"> Ленинская, д. 168, помещ. н34 ком. 22,23,24,47,48</w:t>
                  </w:r>
                  <w:r>
                    <w:t xml:space="preserve">. </w:t>
                  </w:r>
                  <w:r w:rsidR="00996023" w:rsidRPr="00955545">
                    <w:t>Доставка товара осуществляется Поставщиком за счет его сил и/или средств и входит в общую стоимость товара.</w:t>
                  </w:r>
                  <w:r w:rsidR="00996023">
                    <w:t xml:space="preserve"> </w:t>
                  </w:r>
                </w:p>
                <w:p w14:paraId="305E6FEA" w14:textId="5F070D5D" w:rsidR="00ED53B8" w:rsidRPr="00012E4C" w:rsidRDefault="00D70719" w:rsidP="003B459D">
                  <w:pPr>
                    <w:pStyle w:val="af4"/>
                    <w:tabs>
                      <w:tab w:val="left" w:pos="5590"/>
                      <w:tab w:val="left" w:pos="9781"/>
                    </w:tabs>
                    <w:ind w:right="-1"/>
                    <w:rPr>
                      <w:rFonts w:eastAsia="Calibri"/>
                    </w:rPr>
                  </w:pPr>
                  <w:r>
                    <w:t xml:space="preserve">Срок поставки: </w:t>
                  </w:r>
                  <w:r w:rsidR="003B459D">
                    <w:t>до 30.06.2025г.</w:t>
                  </w:r>
                  <w:r w:rsidR="00996023" w:rsidRPr="00D70719">
                    <w:t xml:space="preserve"> </w:t>
                  </w:r>
                </w:p>
              </w:tc>
            </w:tr>
            <w:tr w:rsidR="00ED53B8" w:rsidRPr="00012E4C" w14:paraId="78EB9E52" w14:textId="77777777" w:rsidTr="00996023">
              <w:tblPrEx>
                <w:jc w:val="center"/>
              </w:tblPrEx>
              <w:trPr>
                <w:trHeight w:val="796"/>
                <w:jc w:val="center"/>
              </w:trPr>
              <w:tc>
                <w:tcPr>
                  <w:tcW w:w="801" w:type="dxa"/>
                  <w:gridSpan w:val="2"/>
                  <w:vMerge/>
                </w:tcPr>
                <w:p w14:paraId="1B35C1D6" w14:textId="77777777" w:rsidR="00ED53B8" w:rsidRPr="00012E4C" w:rsidRDefault="00ED53B8" w:rsidP="00ED53B8">
                  <w:pPr>
                    <w:pStyle w:val="af4"/>
                    <w:tabs>
                      <w:tab w:val="left" w:pos="9781"/>
                    </w:tabs>
                    <w:ind w:right="-1"/>
                    <w:rPr>
                      <w:rFonts w:eastAsia="Calibri"/>
                    </w:rPr>
                  </w:pPr>
                </w:p>
              </w:tc>
              <w:tc>
                <w:tcPr>
                  <w:tcW w:w="301" w:type="dxa"/>
                  <w:vMerge/>
                </w:tcPr>
                <w:p w14:paraId="7859DF38" w14:textId="77777777" w:rsidR="00ED53B8" w:rsidRPr="00012E4C" w:rsidRDefault="00ED53B8" w:rsidP="00ED53B8">
                  <w:pPr>
                    <w:pStyle w:val="af4"/>
                    <w:tabs>
                      <w:tab w:val="left" w:pos="9781"/>
                    </w:tabs>
                    <w:ind w:right="-1"/>
                    <w:rPr>
                      <w:rFonts w:eastAsia="Calibri"/>
                    </w:rPr>
                  </w:pPr>
                </w:p>
              </w:tc>
              <w:tc>
                <w:tcPr>
                  <w:tcW w:w="3219" w:type="dxa"/>
                  <w:vAlign w:val="center"/>
                </w:tcPr>
                <w:p w14:paraId="2AD55531" w14:textId="77777777" w:rsidR="00ED53B8" w:rsidRPr="00012E4C" w:rsidRDefault="00ED53B8" w:rsidP="00ED53B8">
                  <w:pPr>
                    <w:pStyle w:val="af4"/>
                    <w:tabs>
                      <w:tab w:val="left" w:pos="9781"/>
                    </w:tabs>
                    <w:ind w:right="-1"/>
                    <w:rPr>
                      <w:rFonts w:eastAsia="Calibri"/>
                    </w:rPr>
                  </w:pPr>
                  <w:r w:rsidRPr="00012E4C">
                    <w:rPr>
                      <w:rFonts w:eastAsia="Calibri"/>
                    </w:rPr>
                    <w:t>Требования к предмету закупки</w:t>
                  </w:r>
                </w:p>
              </w:tc>
              <w:tc>
                <w:tcPr>
                  <w:tcW w:w="5145" w:type="dxa"/>
                  <w:vAlign w:val="center"/>
                </w:tcPr>
                <w:p w14:paraId="57C80731" w14:textId="77777777" w:rsidR="00ED53B8" w:rsidRDefault="005455F8" w:rsidP="00B74043">
                  <w:pPr>
                    <w:shd w:val="clear" w:color="auto" w:fill="FFFFFF"/>
                    <w:spacing w:line="259" w:lineRule="exact"/>
                    <w:ind w:left="14" w:right="166" w:firstLine="0"/>
                    <w:rPr>
                      <w:rFonts w:eastAsia="Calibri"/>
                      <w:snapToGrid/>
                      <w:sz w:val="22"/>
                      <w:szCs w:val="22"/>
                    </w:rPr>
                  </w:pPr>
                  <w:r>
                    <w:rPr>
                      <w:rFonts w:eastAsia="Calibri"/>
                      <w:snapToGrid/>
                      <w:sz w:val="22"/>
                      <w:szCs w:val="22"/>
                    </w:rPr>
                    <w:t>С</w:t>
                  </w:r>
                  <w:r w:rsidR="00A273B9" w:rsidRPr="00012E4C">
                    <w:rPr>
                      <w:rFonts w:eastAsia="Calibri"/>
                      <w:snapToGrid/>
                      <w:sz w:val="22"/>
                      <w:szCs w:val="22"/>
                    </w:rPr>
                    <w:t xml:space="preserve">огласно </w:t>
                  </w:r>
                  <w:r w:rsidR="00B74043">
                    <w:rPr>
                      <w:rFonts w:eastAsia="Calibri"/>
                      <w:snapToGrid/>
                      <w:sz w:val="22"/>
                      <w:szCs w:val="22"/>
                    </w:rPr>
                    <w:t>Спецификации</w:t>
                  </w:r>
                  <w:r w:rsidR="00A273B9" w:rsidRPr="00012E4C">
                    <w:rPr>
                      <w:rFonts w:eastAsia="Calibri"/>
                      <w:snapToGrid/>
                      <w:sz w:val="22"/>
                      <w:szCs w:val="22"/>
                    </w:rPr>
                    <w:t xml:space="preserve"> (Приложение №</w:t>
                  </w:r>
                  <w:r w:rsidR="00D449FC" w:rsidRPr="00012E4C">
                    <w:rPr>
                      <w:rFonts w:eastAsia="Calibri"/>
                      <w:snapToGrid/>
                      <w:sz w:val="22"/>
                      <w:szCs w:val="22"/>
                    </w:rPr>
                    <w:t xml:space="preserve"> </w:t>
                  </w:r>
                  <w:r w:rsidR="00B74043">
                    <w:rPr>
                      <w:rFonts w:eastAsia="Calibri"/>
                      <w:snapToGrid/>
                      <w:sz w:val="22"/>
                      <w:szCs w:val="22"/>
                    </w:rPr>
                    <w:t>2</w:t>
                  </w:r>
                  <w:r w:rsidR="00A273B9" w:rsidRPr="00012E4C">
                    <w:rPr>
                      <w:rFonts w:eastAsia="Calibri"/>
                      <w:snapToGrid/>
                      <w:sz w:val="22"/>
                      <w:szCs w:val="22"/>
                    </w:rPr>
                    <w:t xml:space="preserve"> к</w:t>
                  </w:r>
                  <w:r w:rsidR="00FF0D50" w:rsidRPr="00012E4C">
                    <w:rPr>
                      <w:rFonts w:eastAsia="Calibri"/>
                      <w:snapToGrid/>
                      <w:sz w:val="22"/>
                      <w:szCs w:val="22"/>
                    </w:rPr>
                    <w:t xml:space="preserve"> проекту договора</w:t>
                  </w:r>
                  <w:r w:rsidR="00A273B9" w:rsidRPr="00012E4C">
                    <w:rPr>
                      <w:rFonts w:eastAsia="Calibri"/>
                      <w:snapToGrid/>
                      <w:sz w:val="22"/>
                      <w:szCs w:val="22"/>
                    </w:rPr>
                    <w:t>)</w:t>
                  </w:r>
                  <w:r w:rsidR="00734A11" w:rsidRPr="00012E4C">
                    <w:rPr>
                      <w:rFonts w:eastAsia="Calibri"/>
                      <w:snapToGrid/>
                      <w:sz w:val="22"/>
                      <w:szCs w:val="22"/>
                    </w:rPr>
                    <w:t>.</w:t>
                  </w:r>
                </w:p>
                <w:p w14:paraId="5531F75D" w14:textId="0A398B1E" w:rsidR="006D303C" w:rsidRPr="00012E4C" w:rsidRDefault="006D303C" w:rsidP="00B74043">
                  <w:pPr>
                    <w:shd w:val="clear" w:color="auto" w:fill="FFFFFF"/>
                    <w:spacing w:line="259" w:lineRule="exact"/>
                    <w:ind w:left="14" w:right="166" w:firstLine="0"/>
                    <w:rPr>
                      <w:rFonts w:eastAsia="Calibri"/>
                      <w:snapToGrid/>
                      <w:sz w:val="22"/>
                      <w:szCs w:val="22"/>
                    </w:rPr>
                  </w:pPr>
                  <w:r>
                    <w:rPr>
                      <w:rFonts w:eastAsia="Calibri"/>
                      <w:snapToGrid/>
                      <w:sz w:val="22"/>
                      <w:szCs w:val="22"/>
                    </w:rPr>
                    <w:t>В соответствии с п.3 части 6.1. ст.3 ФЗ от 18.07.2011г. № 223 «О закупках товаров</w:t>
                  </w:r>
                  <w:r w:rsidR="007D1AA1">
                    <w:rPr>
                      <w:rFonts w:eastAsia="Calibri"/>
                      <w:snapToGrid/>
                      <w:sz w:val="22"/>
                      <w:szCs w:val="22"/>
                    </w:rPr>
                    <w:t>,</w:t>
                  </w:r>
                  <w:r>
                    <w:rPr>
                      <w:rFonts w:eastAsia="Calibri"/>
                      <w:snapToGrid/>
                      <w:sz w:val="22"/>
                      <w:szCs w:val="22"/>
                    </w:rPr>
                    <w:t xml:space="preserve"> работ</w:t>
                  </w:r>
                  <w:r w:rsidR="007D1AA1">
                    <w:rPr>
                      <w:rFonts w:eastAsia="Calibri"/>
                      <w:snapToGrid/>
                      <w:sz w:val="22"/>
                      <w:szCs w:val="22"/>
                    </w:rPr>
                    <w:t>,</w:t>
                  </w:r>
                  <w:r>
                    <w:rPr>
                      <w:rFonts w:eastAsia="Calibri"/>
                      <w:snapToGrid/>
                      <w:sz w:val="22"/>
                      <w:szCs w:val="22"/>
                    </w:rPr>
                    <w:t xml:space="preserve"> услуг отдельными видами юридических лиц»</w:t>
                  </w:r>
                  <w:r w:rsidR="007D1AA1">
                    <w:rPr>
                      <w:rFonts w:eastAsia="Calibri"/>
                      <w:snapToGrid/>
                      <w:sz w:val="22"/>
                      <w:szCs w:val="22"/>
                    </w:rPr>
                    <w:t xml:space="preserve"> отсутствует возможность к поставке эквивалентных товаров, в связи с необходимостью обеспечения совместимости с уже используемым Заказчиком программным обеспечением и оборудованием.</w:t>
                  </w:r>
                </w:p>
              </w:tc>
            </w:tr>
            <w:tr w:rsidR="00ED53B8" w:rsidRPr="00012E4C" w14:paraId="11508A7D" w14:textId="77777777" w:rsidTr="00996023">
              <w:tblPrEx>
                <w:jc w:val="center"/>
              </w:tblPrEx>
              <w:trPr>
                <w:trHeight w:val="494"/>
                <w:jc w:val="center"/>
              </w:trPr>
              <w:tc>
                <w:tcPr>
                  <w:tcW w:w="801" w:type="dxa"/>
                  <w:gridSpan w:val="2"/>
                </w:tcPr>
                <w:p w14:paraId="0225B371" w14:textId="77777777" w:rsidR="00ED53B8" w:rsidRPr="00012E4C" w:rsidRDefault="00ED53B8" w:rsidP="00ED53B8">
                  <w:pPr>
                    <w:pStyle w:val="af4"/>
                    <w:tabs>
                      <w:tab w:val="left" w:pos="9781"/>
                    </w:tabs>
                    <w:ind w:right="-1"/>
                    <w:rPr>
                      <w:rFonts w:eastAsia="Calibri"/>
                    </w:rPr>
                  </w:pPr>
                  <w:r w:rsidRPr="00012E4C">
                    <w:rPr>
                      <w:rFonts w:eastAsia="Calibri"/>
                    </w:rPr>
                    <w:t>3.4</w:t>
                  </w:r>
                </w:p>
              </w:tc>
              <w:tc>
                <w:tcPr>
                  <w:tcW w:w="301" w:type="dxa"/>
                </w:tcPr>
                <w:p w14:paraId="7B61AF11" w14:textId="77777777" w:rsidR="00ED53B8" w:rsidRPr="00012E4C" w:rsidRDefault="00ED53B8" w:rsidP="00ED53B8">
                  <w:pPr>
                    <w:pStyle w:val="af4"/>
                    <w:tabs>
                      <w:tab w:val="left" w:pos="9781"/>
                    </w:tabs>
                    <w:ind w:right="-1"/>
                    <w:rPr>
                      <w:rFonts w:eastAsia="Calibri"/>
                    </w:rPr>
                  </w:pPr>
                </w:p>
              </w:tc>
              <w:tc>
                <w:tcPr>
                  <w:tcW w:w="3219" w:type="dxa"/>
                </w:tcPr>
                <w:p w14:paraId="6D862825" w14:textId="267B43C4" w:rsidR="00ED53B8" w:rsidRPr="00012E4C" w:rsidRDefault="00ED53B8" w:rsidP="00992C1D">
                  <w:pPr>
                    <w:pStyle w:val="af4"/>
                    <w:tabs>
                      <w:tab w:val="left" w:pos="9781"/>
                    </w:tabs>
                    <w:ind w:right="-1"/>
                    <w:rPr>
                      <w:rFonts w:eastAsia="Calibri"/>
                    </w:rPr>
                  </w:pPr>
                  <w:r w:rsidRPr="00012E4C">
                    <w:rPr>
                      <w:rFonts w:eastAsia="Calibri"/>
                    </w:rPr>
                    <w:t xml:space="preserve">Форма, вид и реквизиты </w:t>
                  </w:r>
                  <w:r w:rsidR="000D40B5">
                    <w:rPr>
                      <w:rFonts w:eastAsia="Calibri"/>
                    </w:rPr>
                    <w:t xml:space="preserve">Конкурса </w:t>
                  </w:r>
                </w:p>
              </w:tc>
              <w:tc>
                <w:tcPr>
                  <w:tcW w:w="5145" w:type="dxa"/>
                </w:tcPr>
                <w:p w14:paraId="4EBF05DB" w14:textId="5EDDC1FA" w:rsidR="00ED53B8" w:rsidRPr="00012E4C" w:rsidRDefault="00EC111D" w:rsidP="00DD269F">
                  <w:pPr>
                    <w:pStyle w:val="af4"/>
                    <w:tabs>
                      <w:tab w:val="left" w:pos="9781"/>
                    </w:tabs>
                    <w:ind w:right="-1"/>
                    <w:rPr>
                      <w:rFonts w:eastAsia="Calibri"/>
                    </w:rPr>
                  </w:pPr>
                  <w:r>
                    <w:rPr>
                      <w:rFonts w:eastAsia="Calibri"/>
                    </w:rPr>
                    <w:t>Конкурс в электронной форме</w:t>
                  </w:r>
                  <w:r w:rsidR="00F618FD">
                    <w:rPr>
                      <w:rFonts w:eastAsia="Calibri"/>
                    </w:rPr>
                    <w:t xml:space="preserve"> от 16</w:t>
                  </w:r>
                  <w:r w:rsidR="00D40266">
                    <w:rPr>
                      <w:rFonts w:eastAsia="Calibri"/>
                    </w:rPr>
                    <w:t>.04</w:t>
                  </w:r>
                  <w:r w:rsidR="00FF0D50" w:rsidRPr="00012E4C">
                    <w:rPr>
                      <w:rFonts w:eastAsia="Calibri"/>
                    </w:rPr>
                    <w:t>.</w:t>
                  </w:r>
                  <w:r w:rsidR="00992C1D">
                    <w:rPr>
                      <w:rFonts w:eastAsia="Calibri"/>
                    </w:rPr>
                    <w:t>2025</w:t>
                  </w:r>
                  <w:r w:rsidR="00A273B9" w:rsidRPr="00012E4C">
                    <w:rPr>
                      <w:rFonts w:eastAsia="Calibri"/>
                    </w:rPr>
                    <w:t xml:space="preserve">г. </w:t>
                  </w:r>
                </w:p>
              </w:tc>
            </w:tr>
            <w:tr w:rsidR="00ED53B8" w:rsidRPr="00012E4C" w14:paraId="1EA729D9" w14:textId="77777777" w:rsidTr="00996023">
              <w:tblPrEx>
                <w:jc w:val="center"/>
              </w:tblPrEx>
              <w:trPr>
                <w:trHeight w:val="748"/>
                <w:jc w:val="center"/>
              </w:trPr>
              <w:tc>
                <w:tcPr>
                  <w:tcW w:w="801" w:type="dxa"/>
                  <w:gridSpan w:val="2"/>
                </w:tcPr>
                <w:p w14:paraId="59DD8E69" w14:textId="77777777" w:rsidR="00ED53B8" w:rsidRPr="00012E4C" w:rsidRDefault="00ED53B8" w:rsidP="00ED53B8">
                  <w:pPr>
                    <w:pStyle w:val="af4"/>
                    <w:tabs>
                      <w:tab w:val="left" w:pos="9781"/>
                    </w:tabs>
                    <w:ind w:right="-1"/>
                    <w:rPr>
                      <w:rFonts w:eastAsia="Calibri"/>
                    </w:rPr>
                  </w:pPr>
                  <w:r w:rsidRPr="00012E4C">
                    <w:rPr>
                      <w:rFonts w:eastAsia="Calibri"/>
                    </w:rPr>
                    <w:t>3.5</w:t>
                  </w:r>
                </w:p>
              </w:tc>
              <w:tc>
                <w:tcPr>
                  <w:tcW w:w="301" w:type="dxa"/>
                </w:tcPr>
                <w:p w14:paraId="23AD4A68" w14:textId="77777777" w:rsidR="00ED53B8" w:rsidRPr="00012E4C" w:rsidRDefault="00ED53B8" w:rsidP="00ED53B8">
                  <w:pPr>
                    <w:pStyle w:val="af4"/>
                    <w:tabs>
                      <w:tab w:val="left" w:pos="9781"/>
                    </w:tabs>
                    <w:ind w:right="-1"/>
                    <w:rPr>
                      <w:rFonts w:eastAsia="Calibri"/>
                    </w:rPr>
                  </w:pPr>
                </w:p>
              </w:tc>
              <w:tc>
                <w:tcPr>
                  <w:tcW w:w="3219" w:type="dxa"/>
                </w:tcPr>
                <w:p w14:paraId="4A0C3FB6" w14:textId="6046FADD" w:rsidR="00ED53B8" w:rsidRPr="00012E4C" w:rsidRDefault="00ED53B8" w:rsidP="00ED53B8">
                  <w:pPr>
                    <w:pStyle w:val="af4"/>
                    <w:tabs>
                      <w:tab w:val="left" w:pos="9781"/>
                    </w:tabs>
                    <w:ind w:right="-1"/>
                    <w:rPr>
                      <w:rFonts w:eastAsia="Calibri"/>
                    </w:rPr>
                  </w:pPr>
                  <w:r w:rsidRPr="00012E4C">
                    <w:rPr>
                      <w:rFonts w:eastAsia="Calibri"/>
                    </w:rPr>
                    <w:t xml:space="preserve">Размещение информации о проведении </w:t>
                  </w:r>
                  <w:r w:rsidR="000D40B5">
                    <w:rPr>
                      <w:rFonts w:eastAsia="Calibri"/>
                    </w:rPr>
                    <w:t>Конкурса в электронной форме</w:t>
                  </w:r>
                </w:p>
              </w:tc>
              <w:tc>
                <w:tcPr>
                  <w:tcW w:w="5145" w:type="dxa"/>
                </w:tcPr>
                <w:p w14:paraId="52F51157" w14:textId="159BFA9D" w:rsidR="00ED53B8" w:rsidRPr="00012E4C" w:rsidRDefault="00EC111D" w:rsidP="00ED53B8">
                  <w:pPr>
                    <w:pStyle w:val="af4"/>
                    <w:tabs>
                      <w:tab w:val="left" w:pos="9781"/>
                    </w:tabs>
                    <w:ind w:right="-1"/>
                    <w:rPr>
                      <w:rFonts w:eastAsia="Calibri"/>
                    </w:rPr>
                  </w:pPr>
                  <w:r>
                    <w:rPr>
                      <w:rFonts w:eastAsia="Calibri"/>
                    </w:rPr>
                    <w:t>Конкурс в электронной форме</w:t>
                  </w:r>
                  <w:r w:rsidR="00ED53B8" w:rsidRPr="00012E4C">
                    <w:rPr>
                      <w:rFonts w:eastAsia="Calibri"/>
                    </w:rPr>
                    <w:t xml:space="preserve"> объявлен Извещением опубликованным на Сайте Единой информационной системы http://zakupki.gov.ru </w:t>
                  </w:r>
                  <w:r w:rsidR="00992C1D">
                    <w:rPr>
                      <w:rFonts w:eastAsia="Calibri"/>
                    </w:rPr>
                    <w:t>и на ЭТП : «Федерация закупок»</w:t>
                  </w:r>
                </w:p>
              </w:tc>
            </w:tr>
            <w:tr w:rsidR="004C63E0" w:rsidRPr="00012E4C" w14:paraId="73A29995" w14:textId="77777777" w:rsidTr="00996023">
              <w:tblPrEx>
                <w:jc w:val="center"/>
              </w:tblPrEx>
              <w:trPr>
                <w:trHeight w:val="748"/>
                <w:jc w:val="center"/>
              </w:trPr>
              <w:tc>
                <w:tcPr>
                  <w:tcW w:w="801" w:type="dxa"/>
                  <w:gridSpan w:val="2"/>
                </w:tcPr>
                <w:p w14:paraId="0DFD2B3F" w14:textId="77777777" w:rsidR="004C63E0" w:rsidRPr="00012E4C" w:rsidRDefault="004C63E0" w:rsidP="00ED53B8">
                  <w:pPr>
                    <w:pStyle w:val="af4"/>
                    <w:tabs>
                      <w:tab w:val="left" w:pos="9781"/>
                    </w:tabs>
                    <w:ind w:right="-1"/>
                    <w:rPr>
                      <w:rFonts w:eastAsia="Calibri"/>
                    </w:rPr>
                  </w:pPr>
                  <w:r w:rsidRPr="00012E4C">
                    <w:rPr>
                      <w:rFonts w:eastAsia="Calibri"/>
                    </w:rPr>
                    <w:t>3.6</w:t>
                  </w:r>
                </w:p>
              </w:tc>
              <w:tc>
                <w:tcPr>
                  <w:tcW w:w="301" w:type="dxa"/>
                </w:tcPr>
                <w:p w14:paraId="4470D951" w14:textId="77777777" w:rsidR="004C63E0" w:rsidRPr="00012E4C" w:rsidRDefault="004C63E0" w:rsidP="00ED53B8">
                  <w:pPr>
                    <w:pStyle w:val="af4"/>
                    <w:tabs>
                      <w:tab w:val="left" w:pos="9781"/>
                    </w:tabs>
                    <w:ind w:right="-1"/>
                    <w:rPr>
                      <w:rFonts w:eastAsia="Calibri"/>
                    </w:rPr>
                  </w:pPr>
                </w:p>
              </w:tc>
              <w:tc>
                <w:tcPr>
                  <w:tcW w:w="3219" w:type="dxa"/>
                </w:tcPr>
                <w:p w14:paraId="384DD291" w14:textId="559E343B" w:rsidR="004C63E0" w:rsidRPr="00012E4C" w:rsidRDefault="004C63E0" w:rsidP="00ED53B8">
                  <w:pPr>
                    <w:pStyle w:val="af4"/>
                    <w:tabs>
                      <w:tab w:val="left" w:pos="9781"/>
                    </w:tabs>
                    <w:ind w:right="-1"/>
                    <w:rPr>
                      <w:rFonts w:eastAsia="Calibri"/>
                    </w:rPr>
                  </w:pPr>
                  <w:r w:rsidRPr="00012E4C">
                    <w:rPr>
                      <w:rFonts w:eastAsia="Calibri"/>
                    </w:rPr>
                    <w:t xml:space="preserve">Организатор </w:t>
                  </w:r>
                  <w:r w:rsidR="000D40B5">
                    <w:rPr>
                      <w:rFonts w:eastAsia="Calibri"/>
                    </w:rPr>
                    <w:t>Конкурса в электронной форме</w:t>
                  </w:r>
                </w:p>
              </w:tc>
              <w:tc>
                <w:tcPr>
                  <w:tcW w:w="5145" w:type="dxa"/>
                </w:tcPr>
                <w:p w14:paraId="5F0F95E2" w14:textId="77777777" w:rsidR="00D40266" w:rsidRPr="00117CDE" w:rsidRDefault="00D40266" w:rsidP="00D40266">
                  <w:pPr>
                    <w:pStyle w:val="af4"/>
                    <w:tabs>
                      <w:tab w:val="left" w:pos="5590"/>
                      <w:tab w:val="left" w:pos="9781"/>
                    </w:tabs>
                    <w:ind w:right="-1"/>
                  </w:pPr>
                  <w:r w:rsidRPr="00117CDE">
                    <w:t>Общество с ограниченной ответственностью «</w:t>
                  </w:r>
                  <w:r>
                    <w:t>Регион Энерго</w:t>
                  </w:r>
                  <w:r w:rsidRPr="00117CDE">
                    <w:t>»</w:t>
                  </w:r>
                  <w:r>
                    <w:t>.</w:t>
                  </w:r>
                  <w:r w:rsidRPr="00117CDE">
                    <w:t xml:space="preserve"> </w:t>
                  </w:r>
                </w:p>
                <w:p w14:paraId="73F5D903" w14:textId="77777777" w:rsidR="00D40266" w:rsidRPr="00717FCD" w:rsidRDefault="00D40266" w:rsidP="00D40266">
                  <w:pPr>
                    <w:pStyle w:val="af4"/>
                    <w:tabs>
                      <w:tab w:val="left" w:pos="5590"/>
                      <w:tab w:val="left" w:pos="9781"/>
                    </w:tabs>
                    <w:ind w:right="-1"/>
                  </w:pPr>
                  <w:r w:rsidRPr="00717FCD">
                    <w:t>443041, Самарская область, г Самара, ул</w:t>
                  </w:r>
                  <w:r>
                    <w:t>.</w:t>
                  </w:r>
                  <w:r w:rsidRPr="00717FCD">
                    <w:t xml:space="preserve"> Ленинская, д. 168, помещ. н34 ком. 22,23,24,47,48.</w:t>
                  </w:r>
                </w:p>
                <w:p w14:paraId="39934718" w14:textId="77777777" w:rsidR="00D40266" w:rsidRPr="00717FCD" w:rsidRDefault="00D40266" w:rsidP="00D40266">
                  <w:pPr>
                    <w:pStyle w:val="af4"/>
                    <w:tabs>
                      <w:tab w:val="left" w:pos="5590"/>
                      <w:tab w:val="left" w:pos="9781"/>
                    </w:tabs>
                    <w:ind w:right="-1"/>
                  </w:pPr>
                  <w:r>
                    <w:t>Садиванкина Светлана Карольевна</w:t>
                  </w:r>
                  <w:r w:rsidRPr="00117CDE">
                    <w:t xml:space="preserve">, </w:t>
                  </w:r>
                </w:p>
                <w:p w14:paraId="621B390F" w14:textId="77777777" w:rsidR="00D40266" w:rsidRPr="00117CDE" w:rsidRDefault="00D40266" w:rsidP="00D40266">
                  <w:pPr>
                    <w:pStyle w:val="af4"/>
                    <w:tabs>
                      <w:tab w:val="left" w:pos="5590"/>
                      <w:tab w:val="left" w:pos="9781"/>
                    </w:tabs>
                    <w:ind w:right="-1"/>
                  </w:pPr>
                  <w:r w:rsidRPr="00BD0A89">
                    <w:t>s</w:t>
                  </w:r>
                  <w:r w:rsidRPr="00717FCD">
                    <w:t>.sadivankina@</w:t>
                  </w:r>
                  <w:r>
                    <w:rPr>
                      <w:lang w:val="en-US"/>
                    </w:rPr>
                    <w:t>regionenergo</w:t>
                  </w:r>
                  <w:r w:rsidRPr="00717FCD">
                    <w:t>63.ru</w:t>
                  </w:r>
                </w:p>
                <w:p w14:paraId="4C79B1B0" w14:textId="4968F061" w:rsidR="004C63E0" w:rsidRPr="00012E4C" w:rsidRDefault="00D40266" w:rsidP="00D40266">
                  <w:pPr>
                    <w:pStyle w:val="af4"/>
                    <w:tabs>
                      <w:tab w:val="left" w:pos="9781"/>
                    </w:tabs>
                    <w:ind w:right="-1"/>
                    <w:rPr>
                      <w:rFonts w:eastAsia="Calibri"/>
                    </w:rPr>
                  </w:pPr>
                  <w:r w:rsidRPr="00117CDE">
                    <w:t xml:space="preserve">тел.8 </w:t>
                  </w:r>
                  <w:r>
                    <w:rPr>
                      <w:lang w:val="en-US"/>
                    </w:rPr>
                    <w:t>9276- 916-772</w:t>
                  </w:r>
                </w:p>
              </w:tc>
            </w:tr>
            <w:tr w:rsidR="00ED53B8" w:rsidRPr="00012E4C" w14:paraId="46DE7418" w14:textId="77777777" w:rsidTr="00996023">
              <w:tblPrEx>
                <w:jc w:val="center"/>
              </w:tblPrEx>
              <w:trPr>
                <w:trHeight w:val="1625"/>
                <w:jc w:val="center"/>
              </w:trPr>
              <w:tc>
                <w:tcPr>
                  <w:tcW w:w="801" w:type="dxa"/>
                  <w:gridSpan w:val="2"/>
                </w:tcPr>
                <w:p w14:paraId="3FEAD181" w14:textId="77777777" w:rsidR="00ED53B8" w:rsidRPr="00012E4C" w:rsidRDefault="004C63E0" w:rsidP="00ED53B8">
                  <w:pPr>
                    <w:pStyle w:val="af4"/>
                    <w:tabs>
                      <w:tab w:val="left" w:pos="9781"/>
                    </w:tabs>
                    <w:ind w:right="-1"/>
                    <w:rPr>
                      <w:rFonts w:eastAsia="Calibri"/>
                    </w:rPr>
                  </w:pPr>
                  <w:r w:rsidRPr="00012E4C">
                    <w:rPr>
                      <w:rFonts w:eastAsia="Calibri"/>
                    </w:rPr>
                    <w:t>3.7</w:t>
                  </w:r>
                </w:p>
              </w:tc>
              <w:tc>
                <w:tcPr>
                  <w:tcW w:w="301" w:type="dxa"/>
                </w:tcPr>
                <w:p w14:paraId="2E741CC1" w14:textId="77777777" w:rsidR="00ED53B8" w:rsidRPr="00012E4C" w:rsidRDefault="00ED53B8" w:rsidP="00ED53B8">
                  <w:pPr>
                    <w:pStyle w:val="af4"/>
                    <w:tabs>
                      <w:tab w:val="left" w:pos="9781"/>
                    </w:tabs>
                    <w:ind w:right="-1"/>
                    <w:rPr>
                      <w:rFonts w:eastAsia="Calibri"/>
                    </w:rPr>
                  </w:pPr>
                </w:p>
              </w:tc>
              <w:tc>
                <w:tcPr>
                  <w:tcW w:w="3219" w:type="dxa"/>
                </w:tcPr>
                <w:p w14:paraId="377FD841" w14:textId="77777777" w:rsidR="00ED53B8" w:rsidRPr="00012E4C" w:rsidRDefault="00ED53B8" w:rsidP="00ED53B8">
                  <w:pPr>
                    <w:pStyle w:val="af4"/>
                    <w:tabs>
                      <w:tab w:val="left" w:pos="9781"/>
                    </w:tabs>
                    <w:ind w:right="-1"/>
                    <w:rPr>
                      <w:rFonts w:eastAsia="Calibri"/>
                    </w:rPr>
                  </w:pPr>
                  <w:r w:rsidRPr="00012E4C">
                    <w:rPr>
                      <w:rFonts w:eastAsia="Calibri"/>
                    </w:rPr>
                    <w:t>Контактные данные</w:t>
                  </w:r>
                </w:p>
              </w:tc>
              <w:tc>
                <w:tcPr>
                  <w:tcW w:w="5145" w:type="dxa"/>
                </w:tcPr>
                <w:p w14:paraId="3E97FBAC" w14:textId="77777777" w:rsidR="00B84D1C" w:rsidRPr="00012E4C" w:rsidRDefault="00B84D1C" w:rsidP="00B84D1C">
                  <w:pPr>
                    <w:pStyle w:val="af4"/>
                    <w:tabs>
                      <w:tab w:val="left" w:pos="9781"/>
                    </w:tabs>
                    <w:ind w:right="-1"/>
                    <w:rPr>
                      <w:rFonts w:eastAsia="Calibri"/>
                    </w:rPr>
                  </w:pPr>
                  <w:r w:rsidRPr="00012E4C">
                    <w:rPr>
                      <w:rFonts w:eastAsia="Calibri"/>
                    </w:rPr>
                    <w:t xml:space="preserve">Контактное лицо по техническим вопросам: </w:t>
                  </w:r>
                </w:p>
                <w:p w14:paraId="679EC8F4" w14:textId="77777777" w:rsidR="00B84D1C" w:rsidRPr="00012E4C" w:rsidRDefault="00B84D1C" w:rsidP="00B84D1C">
                  <w:pPr>
                    <w:pStyle w:val="af4"/>
                    <w:tabs>
                      <w:tab w:val="left" w:pos="9781"/>
                    </w:tabs>
                    <w:ind w:right="-1"/>
                    <w:rPr>
                      <w:rFonts w:eastAsia="Calibri"/>
                    </w:rPr>
                  </w:pPr>
                  <w:r w:rsidRPr="00012E4C">
                    <w:rPr>
                      <w:rFonts w:eastAsia="Calibri"/>
                    </w:rPr>
                    <w:t>Садиванкина Светлана Карольевна</w:t>
                  </w:r>
                </w:p>
                <w:p w14:paraId="51901FD1" w14:textId="77777777" w:rsidR="00B84D1C" w:rsidRPr="00012E4C" w:rsidRDefault="00B84D1C" w:rsidP="00B84D1C">
                  <w:pPr>
                    <w:pStyle w:val="af4"/>
                    <w:tabs>
                      <w:tab w:val="left" w:pos="9781"/>
                    </w:tabs>
                    <w:ind w:right="-1"/>
                    <w:rPr>
                      <w:rFonts w:eastAsia="Calibri"/>
                    </w:rPr>
                  </w:pPr>
                  <w:r w:rsidRPr="00012E4C">
                    <w:rPr>
                      <w:rFonts w:eastAsia="Calibri"/>
                    </w:rPr>
                    <w:t xml:space="preserve">Организационные и процедурные вопросы: </w:t>
                  </w:r>
                </w:p>
                <w:p w14:paraId="25EC2425" w14:textId="77777777" w:rsidR="00D40266" w:rsidRPr="00117CDE" w:rsidRDefault="00B84D1C" w:rsidP="00D40266">
                  <w:pPr>
                    <w:pStyle w:val="af4"/>
                    <w:tabs>
                      <w:tab w:val="left" w:pos="5590"/>
                      <w:tab w:val="left" w:pos="9781"/>
                    </w:tabs>
                    <w:ind w:right="-1"/>
                  </w:pPr>
                  <w:r w:rsidRPr="00012E4C">
                    <w:rPr>
                      <w:rFonts w:eastAsia="Calibri"/>
                    </w:rPr>
                    <w:t xml:space="preserve">электронный адрес – </w:t>
                  </w:r>
                  <w:r w:rsidR="00D40266" w:rsidRPr="00BD0A89">
                    <w:t>s</w:t>
                  </w:r>
                  <w:r w:rsidR="00D40266" w:rsidRPr="00717FCD">
                    <w:t>.sadivankina@</w:t>
                  </w:r>
                  <w:r w:rsidR="00D40266">
                    <w:rPr>
                      <w:lang w:val="en-US"/>
                    </w:rPr>
                    <w:t>regionenergo</w:t>
                  </w:r>
                  <w:r w:rsidR="00D40266" w:rsidRPr="00717FCD">
                    <w:t>63.ru</w:t>
                  </w:r>
                </w:p>
                <w:p w14:paraId="1B527EFD" w14:textId="77777777" w:rsidR="00ED53B8" w:rsidRPr="00012E4C" w:rsidRDefault="00B84D1C" w:rsidP="00B84D1C">
                  <w:pPr>
                    <w:pStyle w:val="af4"/>
                    <w:tabs>
                      <w:tab w:val="left" w:pos="9781"/>
                    </w:tabs>
                    <w:ind w:right="-1"/>
                    <w:rPr>
                      <w:rFonts w:eastAsia="Calibri"/>
                    </w:rPr>
                  </w:pPr>
                  <w:r w:rsidRPr="00012E4C">
                    <w:rPr>
                      <w:rFonts w:eastAsia="Calibri"/>
                    </w:rPr>
                    <w:t>Режим работы – с понедельника  по пятницу с 8:30 ч. до 17:00 ч. (время самарское).</w:t>
                  </w:r>
                </w:p>
              </w:tc>
            </w:tr>
            <w:tr w:rsidR="00ED53B8" w:rsidRPr="00012E4C" w14:paraId="0B98F3CC" w14:textId="77777777" w:rsidTr="00996023">
              <w:tblPrEx>
                <w:jc w:val="center"/>
              </w:tblPrEx>
              <w:trPr>
                <w:trHeight w:val="494"/>
                <w:jc w:val="center"/>
              </w:trPr>
              <w:tc>
                <w:tcPr>
                  <w:tcW w:w="801" w:type="dxa"/>
                  <w:gridSpan w:val="2"/>
                </w:tcPr>
                <w:p w14:paraId="5F18A1CC" w14:textId="77777777" w:rsidR="00ED53B8" w:rsidRPr="00012E4C" w:rsidRDefault="004C63E0" w:rsidP="00ED53B8">
                  <w:pPr>
                    <w:pStyle w:val="af4"/>
                    <w:tabs>
                      <w:tab w:val="left" w:pos="9781"/>
                    </w:tabs>
                    <w:ind w:right="-1"/>
                    <w:rPr>
                      <w:rFonts w:eastAsia="Calibri"/>
                    </w:rPr>
                  </w:pPr>
                  <w:r w:rsidRPr="00012E4C">
                    <w:rPr>
                      <w:rFonts w:eastAsia="Calibri"/>
                    </w:rPr>
                    <w:t>3.8</w:t>
                  </w:r>
                </w:p>
              </w:tc>
              <w:tc>
                <w:tcPr>
                  <w:tcW w:w="301" w:type="dxa"/>
                </w:tcPr>
                <w:p w14:paraId="4F03EA39" w14:textId="77777777" w:rsidR="00ED53B8" w:rsidRPr="00012E4C" w:rsidRDefault="00ED53B8" w:rsidP="00ED53B8">
                  <w:pPr>
                    <w:pStyle w:val="af4"/>
                    <w:tabs>
                      <w:tab w:val="left" w:pos="9781"/>
                    </w:tabs>
                    <w:ind w:right="-1"/>
                    <w:rPr>
                      <w:rFonts w:eastAsia="Calibri"/>
                    </w:rPr>
                  </w:pPr>
                </w:p>
              </w:tc>
              <w:tc>
                <w:tcPr>
                  <w:tcW w:w="3219" w:type="dxa"/>
                </w:tcPr>
                <w:p w14:paraId="643D61C0" w14:textId="77777777" w:rsidR="00ED53B8" w:rsidRPr="00012E4C" w:rsidRDefault="00ED53B8" w:rsidP="00ED53B8">
                  <w:pPr>
                    <w:pStyle w:val="af4"/>
                    <w:tabs>
                      <w:tab w:val="left" w:pos="9781"/>
                    </w:tabs>
                    <w:ind w:right="-1"/>
                    <w:rPr>
                      <w:rFonts w:eastAsia="Calibri"/>
                    </w:rPr>
                  </w:pPr>
                  <w:r w:rsidRPr="00012E4C">
                    <w:rPr>
                      <w:rFonts w:eastAsia="Calibri"/>
                    </w:rPr>
                    <w:t>Сайт Единой информационной системы</w:t>
                  </w:r>
                </w:p>
              </w:tc>
              <w:tc>
                <w:tcPr>
                  <w:tcW w:w="5145" w:type="dxa"/>
                </w:tcPr>
                <w:p w14:paraId="21DBE2CF" w14:textId="77777777" w:rsidR="00ED53B8" w:rsidRPr="00012E4C" w:rsidRDefault="00ED53B8" w:rsidP="00ED53B8">
                  <w:pPr>
                    <w:pStyle w:val="af4"/>
                    <w:tabs>
                      <w:tab w:val="left" w:pos="9781"/>
                    </w:tabs>
                    <w:ind w:right="-1"/>
                    <w:rPr>
                      <w:rFonts w:eastAsia="Calibri"/>
                    </w:rPr>
                  </w:pPr>
                  <w:r w:rsidRPr="00012E4C">
                    <w:rPr>
                      <w:rFonts w:eastAsia="Calibri"/>
                    </w:rPr>
                    <w:t>http://zakupki.gov.ru</w:t>
                  </w:r>
                </w:p>
              </w:tc>
            </w:tr>
            <w:tr w:rsidR="00ED53B8" w:rsidRPr="00012E4C" w14:paraId="73B38FCF" w14:textId="77777777" w:rsidTr="00996023">
              <w:tblPrEx>
                <w:jc w:val="center"/>
              </w:tblPrEx>
              <w:trPr>
                <w:trHeight w:val="748"/>
                <w:jc w:val="center"/>
              </w:trPr>
              <w:tc>
                <w:tcPr>
                  <w:tcW w:w="801" w:type="dxa"/>
                  <w:gridSpan w:val="2"/>
                </w:tcPr>
                <w:p w14:paraId="05CD8F5D" w14:textId="77777777" w:rsidR="00ED53B8" w:rsidRPr="00012E4C" w:rsidRDefault="004C63E0" w:rsidP="00ED53B8">
                  <w:pPr>
                    <w:pStyle w:val="af4"/>
                    <w:tabs>
                      <w:tab w:val="left" w:pos="9781"/>
                    </w:tabs>
                    <w:ind w:right="-1"/>
                    <w:rPr>
                      <w:rFonts w:eastAsia="Calibri"/>
                    </w:rPr>
                  </w:pPr>
                  <w:r w:rsidRPr="00012E4C">
                    <w:rPr>
                      <w:rFonts w:eastAsia="Calibri"/>
                    </w:rPr>
                    <w:t>3.9</w:t>
                  </w:r>
                </w:p>
              </w:tc>
              <w:tc>
                <w:tcPr>
                  <w:tcW w:w="301" w:type="dxa"/>
                </w:tcPr>
                <w:p w14:paraId="3A018361" w14:textId="77777777" w:rsidR="00ED53B8" w:rsidRPr="00012E4C" w:rsidRDefault="00ED53B8" w:rsidP="00ED53B8">
                  <w:pPr>
                    <w:pStyle w:val="af4"/>
                    <w:tabs>
                      <w:tab w:val="left" w:pos="9781"/>
                    </w:tabs>
                    <w:ind w:right="-1"/>
                    <w:rPr>
                      <w:rFonts w:eastAsia="Calibri"/>
                    </w:rPr>
                  </w:pPr>
                </w:p>
              </w:tc>
              <w:tc>
                <w:tcPr>
                  <w:tcW w:w="3219" w:type="dxa"/>
                </w:tcPr>
                <w:p w14:paraId="6719FA9A" w14:textId="5460C24A" w:rsidR="00ED53B8" w:rsidRPr="00012E4C" w:rsidRDefault="00ED53B8" w:rsidP="00992C1D">
                  <w:pPr>
                    <w:pStyle w:val="af4"/>
                    <w:tabs>
                      <w:tab w:val="left" w:pos="9781"/>
                    </w:tabs>
                    <w:ind w:right="-1"/>
                    <w:rPr>
                      <w:rFonts w:eastAsia="Calibri"/>
                    </w:rPr>
                  </w:pPr>
                  <w:r w:rsidRPr="00012E4C">
                    <w:rPr>
                      <w:rFonts w:eastAsia="Calibri"/>
                    </w:rPr>
                    <w:t xml:space="preserve">Внесение платы за предоставление Документации </w:t>
                  </w:r>
                  <w:r w:rsidR="00992C1D">
                    <w:rPr>
                      <w:rFonts w:eastAsia="Calibri"/>
                    </w:rPr>
                    <w:t>о закупке</w:t>
                  </w:r>
                </w:p>
              </w:tc>
              <w:tc>
                <w:tcPr>
                  <w:tcW w:w="5145" w:type="dxa"/>
                </w:tcPr>
                <w:p w14:paraId="6AAFC208" w14:textId="77777777" w:rsidR="00ED53B8" w:rsidRPr="00012E4C" w:rsidRDefault="00ED53B8" w:rsidP="00ED53B8">
                  <w:pPr>
                    <w:pStyle w:val="af4"/>
                    <w:tabs>
                      <w:tab w:val="left" w:pos="9781"/>
                    </w:tabs>
                    <w:ind w:right="-1"/>
                    <w:rPr>
                      <w:rFonts w:eastAsia="Calibri"/>
                    </w:rPr>
                  </w:pPr>
                  <w:r w:rsidRPr="00012E4C">
                    <w:rPr>
                      <w:rFonts w:eastAsia="Calibri"/>
                    </w:rPr>
                    <w:t>Не установлено.</w:t>
                  </w:r>
                </w:p>
              </w:tc>
            </w:tr>
            <w:tr w:rsidR="00ED53B8" w:rsidRPr="00012E4C" w14:paraId="21F7E7CA" w14:textId="77777777" w:rsidTr="00996023">
              <w:tblPrEx>
                <w:jc w:val="center"/>
              </w:tblPrEx>
              <w:trPr>
                <w:trHeight w:val="487"/>
                <w:jc w:val="center"/>
              </w:trPr>
              <w:tc>
                <w:tcPr>
                  <w:tcW w:w="801" w:type="dxa"/>
                  <w:gridSpan w:val="2"/>
                </w:tcPr>
                <w:p w14:paraId="4AA0EF69" w14:textId="77777777" w:rsidR="00ED53B8" w:rsidRPr="00012E4C" w:rsidRDefault="00AF1BD3" w:rsidP="00ED53B8">
                  <w:pPr>
                    <w:pStyle w:val="af4"/>
                    <w:tabs>
                      <w:tab w:val="left" w:pos="9781"/>
                    </w:tabs>
                    <w:ind w:right="-1"/>
                    <w:rPr>
                      <w:rFonts w:eastAsia="Calibri"/>
                    </w:rPr>
                  </w:pPr>
                  <w:r w:rsidRPr="00012E4C">
                    <w:rPr>
                      <w:rFonts w:eastAsia="Calibri"/>
                    </w:rPr>
                    <w:t>3.10</w:t>
                  </w:r>
                </w:p>
              </w:tc>
              <w:tc>
                <w:tcPr>
                  <w:tcW w:w="301" w:type="dxa"/>
                </w:tcPr>
                <w:p w14:paraId="1B0D68B0" w14:textId="77777777" w:rsidR="00ED53B8" w:rsidRPr="00012E4C" w:rsidRDefault="00ED53B8" w:rsidP="00ED53B8">
                  <w:pPr>
                    <w:pStyle w:val="af4"/>
                    <w:tabs>
                      <w:tab w:val="left" w:pos="9781"/>
                    </w:tabs>
                    <w:ind w:right="-1"/>
                    <w:rPr>
                      <w:rFonts w:eastAsia="Calibri"/>
                    </w:rPr>
                  </w:pPr>
                </w:p>
              </w:tc>
              <w:tc>
                <w:tcPr>
                  <w:tcW w:w="3219" w:type="dxa"/>
                </w:tcPr>
                <w:p w14:paraId="6C75DDBC" w14:textId="77777777" w:rsidR="00ED53B8" w:rsidRPr="00012E4C" w:rsidRDefault="00ED53B8" w:rsidP="00FE7E00">
                  <w:pPr>
                    <w:pStyle w:val="af4"/>
                    <w:tabs>
                      <w:tab w:val="left" w:pos="9781"/>
                    </w:tabs>
                    <w:ind w:right="-1"/>
                    <w:rPr>
                      <w:rFonts w:eastAsia="Calibri"/>
                    </w:rPr>
                  </w:pPr>
                  <w:r w:rsidRPr="00012E4C">
                    <w:rPr>
                      <w:rFonts w:eastAsia="Calibri"/>
                    </w:rPr>
                    <w:t>Начальная (макс</w:t>
                  </w:r>
                  <w:r w:rsidR="00FE7E00" w:rsidRPr="00012E4C">
                    <w:rPr>
                      <w:rFonts w:eastAsia="Calibri"/>
                    </w:rPr>
                    <w:t>имальная) цена предмета закупки</w:t>
                  </w:r>
                </w:p>
              </w:tc>
              <w:tc>
                <w:tcPr>
                  <w:tcW w:w="5145" w:type="dxa"/>
                </w:tcPr>
                <w:p w14:paraId="00C85F2D" w14:textId="35D087F0" w:rsidR="00ED53B8" w:rsidRPr="00012E4C" w:rsidRDefault="00D40266" w:rsidP="00D40266">
                  <w:pPr>
                    <w:pStyle w:val="af4"/>
                    <w:tabs>
                      <w:tab w:val="left" w:pos="9781"/>
                    </w:tabs>
                    <w:ind w:right="-1"/>
                    <w:rPr>
                      <w:rFonts w:eastAsia="Calibri"/>
                    </w:rPr>
                  </w:pPr>
                  <w:r>
                    <w:t>1 219 106</w:t>
                  </w:r>
                  <w:r w:rsidR="002547D7" w:rsidRPr="00955545">
                    <w:t xml:space="preserve"> руб., в т.ч. НДС 20 % – </w:t>
                  </w:r>
                  <w:r>
                    <w:t>203 184,33</w:t>
                  </w:r>
                  <w:r w:rsidR="002547D7" w:rsidRPr="00955545">
                    <w:t xml:space="preserve"> руб.</w:t>
                  </w:r>
                </w:p>
              </w:tc>
            </w:tr>
            <w:tr w:rsidR="00AF1BD3" w:rsidRPr="00012E4C" w14:paraId="1E0262B2" w14:textId="77777777" w:rsidTr="00996023">
              <w:tblPrEx>
                <w:jc w:val="center"/>
              </w:tblPrEx>
              <w:trPr>
                <w:trHeight w:val="557"/>
                <w:jc w:val="center"/>
              </w:trPr>
              <w:tc>
                <w:tcPr>
                  <w:tcW w:w="801" w:type="dxa"/>
                  <w:gridSpan w:val="2"/>
                </w:tcPr>
                <w:p w14:paraId="3E83EAD4" w14:textId="77777777" w:rsidR="00AF1BD3" w:rsidRPr="00012E4C" w:rsidRDefault="00AF1BD3" w:rsidP="00ED53B8">
                  <w:pPr>
                    <w:pStyle w:val="af4"/>
                    <w:tabs>
                      <w:tab w:val="left" w:pos="9781"/>
                    </w:tabs>
                    <w:ind w:right="-1"/>
                    <w:rPr>
                      <w:rFonts w:eastAsia="Calibri"/>
                    </w:rPr>
                  </w:pPr>
                  <w:r w:rsidRPr="00012E4C">
                    <w:rPr>
                      <w:rFonts w:eastAsia="Calibri"/>
                    </w:rPr>
                    <w:lastRenderedPageBreak/>
                    <w:t>3.11</w:t>
                  </w:r>
                </w:p>
              </w:tc>
              <w:tc>
                <w:tcPr>
                  <w:tcW w:w="301" w:type="dxa"/>
                </w:tcPr>
                <w:p w14:paraId="65D4A011" w14:textId="77777777" w:rsidR="00AF1BD3" w:rsidRPr="00012E4C" w:rsidRDefault="00AF1BD3" w:rsidP="00ED53B8">
                  <w:pPr>
                    <w:pStyle w:val="af4"/>
                    <w:tabs>
                      <w:tab w:val="left" w:pos="9781"/>
                    </w:tabs>
                    <w:ind w:right="-1"/>
                    <w:rPr>
                      <w:rFonts w:eastAsia="Calibri"/>
                    </w:rPr>
                  </w:pPr>
                </w:p>
              </w:tc>
              <w:tc>
                <w:tcPr>
                  <w:tcW w:w="3219" w:type="dxa"/>
                </w:tcPr>
                <w:p w14:paraId="290D94A1" w14:textId="77777777" w:rsidR="00AF1BD3" w:rsidRPr="00012E4C" w:rsidRDefault="00AF1BD3" w:rsidP="00ED53B8">
                  <w:pPr>
                    <w:pStyle w:val="af4"/>
                    <w:tabs>
                      <w:tab w:val="left" w:pos="9781"/>
                    </w:tabs>
                    <w:ind w:right="-1"/>
                    <w:rPr>
                      <w:rFonts w:eastAsia="Calibri"/>
                    </w:rPr>
                  </w:pPr>
                  <w:r w:rsidRPr="00012E4C">
                    <w:rPr>
                      <w:rFonts w:eastAsia="Calibri"/>
                    </w:rPr>
                    <w:t>Финансирование предмета закупки</w:t>
                  </w:r>
                </w:p>
              </w:tc>
              <w:tc>
                <w:tcPr>
                  <w:tcW w:w="5145" w:type="dxa"/>
                </w:tcPr>
                <w:p w14:paraId="090B9FE9" w14:textId="5C00CD67" w:rsidR="00AF1BD3" w:rsidRPr="00012E4C" w:rsidRDefault="00A273B9" w:rsidP="00D40266">
                  <w:pPr>
                    <w:pStyle w:val="af4"/>
                    <w:tabs>
                      <w:tab w:val="left" w:pos="9781"/>
                    </w:tabs>
                    <w:ind w:right="-1"/>
                    <w:rPr>
                      <w:rFonts w:eastAsia="Calibri"/>
                    </w:rPr>
                  </w:pPr>
                  <w:r w:rsidRPr="00012E4C">
                    <w:rPr>
                      <w:rFonts w:eastAsia="Calibri"/>
                    </w:rPr>
                    <w:t>За счет средств ООО «</w:t>
                  </w:r>
                  <w:r w:rsidR="00D40266">
                    <w:rPr>
                      <w:rFonts w:eastAsia="Calibri"/>
                    </w:rPr>
                    <w:t>Регион Энерго</w:t>
                  </w:r>
                  <w:r w:rsidRPr="00012E4C">
                    <w:rPr>
                      <w:rFonts w:eastAsia="Calibri"/>
                    </w:rPr>
                    <w:t>»</w:t>
                  </w:r>
                </w:p>
              </w:tc>
            </w:tr>
            <w:tr w:rsidR="00ED53B8" w:rsidRPr="00012E4C" w14:paraId="53E1DAAD" w14:textId="77777777" w:rsidTr="00C4383A">
              <w:tblPrEx>
                <w:jc w:val="center"/>
              </w:tblPrEx>
              <w:trPr>
                <w:trHeight w:val="2258"/>
                <w:jc w:val="center"/>
              </w:trPr>
              <w:tc>
                <w:tcPr>
                  <w:tcW w:w="801" w:type="dxa"/>
                  <w:gridSpan w:val="2"/>
                </w:tcPr>
                <w:p w14:paraId="5C911137" w14:textId="77777777" w:rsidR="00ED53B8" w:rsidRPr="00012E4C" w:rsidRDefault="00AF1BD3" w:rsidP="00ED53B8">
                  <w:pPr>
                    <w:pStyle w:val="af4"/>
                    <w:tabs>
                      <w:tab w:val="left" w:pos="9781"/>
                    </w:tabs>
                    <w:ind w:right="-1"/>
                    <w:rPr>
                      <w:rFonts w:eastAsia="Calibri"/>
                    </w:rPr>
                  </w:pPr>
                  <w:r w:rsidRPr="00012E4C">
                    <w:rPr>
                      <w:rFonts w:eastAsia="Calibri"/>
                    </w:rPr>
                    <w:t>3.12</w:t>
                  </w:r>
                </w:p>
              </w:tc>
              <w:tc>
                <w:tcPr>
                  <w:tcW w:w="301" w:type="dxa"/>
                </w:tcPr>
                <w:p w14:paraId="444E60EB" w14:textId="77777777" w:rsidR="00ED53B8" w:rsidRPr="00012E4C" w:rsidRDefault="00ED53B8" w:rsidP="00ED53B8">
                  <w:pPr>
                    <w:pStyle w:val="af4"/>
                    <w:tabs>
                      <w:tab w:val="left" w:pos="9781"/>
                    </w:tabs>
                    <w:ind w:right="-1"/>
                    <w:rPr>
                      <w:rFonts w:eastAsia="Calibri"/>
                    </w:rPr>
                  </w:pPr>
                </w:p>
              </w:tc>
              <w:tc>
                <w:tcPr>
                  <w:tcW w:w="3219" w:type="dxa"/>
                </w:tcPr>
                <w:p w14:paraId="0DE8ED78" w14:textId="1FF29CF5" w:rsidR="00ED53B8" w:rsidRPr="00012E4C" w:rsidRDefault="00ED53B8" w:rsidP="00ED53B8">
                  <w:pPr>
                    <w:pStyle w:val="af4"/>
                    <w:tabs>
                      <w:tab w:val="left" w:pos="9781"/>
                    </w:tabs>
                    <w:ind w:right="-1"/>
                    <w:rPr>
                      <w:rFonts w:eastAsia="Calibri"/>
                    </w:rPr>
                  </w:pPr>
                  <w:r w:rsidRPr="00012E4C">
                    <w:rPr>
                      <w:rFonts w:eastAsia="Calibri"/>
                    </w:rPr>
                    <w:t>Общие требования к выполнению работ, оказанию услуг</w:t>
                  </w:r>
                  <w:r w:rsidR="00C4383A">
                    <w:rPr>
                      <w:rFonts w:eastAsia="Calibri"/>
                    </w:rPr>
                    <w:t>/поставке товара</w:t>
                  </w:r>
                  <w:r w:rsidRPr="00012E4C">
                    <w:rPr>
                      <w:rFonts w:eastAsia="Calibri"/>
                    </w:rPr>
                    <w:t>.</w:t>
                  </w:r>
                </w:p>
              </w:tc>
              <w:tc>
                <w:tcPr>
                  <w:tcW w:w="5145" w:type="dxa"/>
                </w:tcPr>
                <w:p w14:paraId="3BEABCC2" w14:textId="2FF59C7A" w:rsidR="00A273B9" w:rsidRPr="00012E4C" w:rsidRDefault="00DA4F2F" w:rsidP="00A273B9">
                  <w:pPr>
                    <w:tabs>
                      <w:tab w:val="left" w:pos="1080"/>
                    </w:tabs>
                    <w:autoSpaceDE w:val="0"/>
                    <w:autoSpaceDN w:val="0"/>
                    <w:spacing w:before="60" w:line="240" w:lineRule="auto"/>
                    <w:ind w:firstLine="0"/>
                    <w:rPr>
                      <w:rFonts w:eastAsia="Calibri"/>
                      <w:snapToGrid/>
                      <w:sz w:val="22"/>
                      <w:szCs w:val="22"/>
                    </w:rPr>
                  </w:pPr>
                  <w:r w:rsidRPr="00012E4C">
                    <w:rPr>
                      <w:rFonts w:eastAsia="Calibri"/>
                      <w:snapToGrid/>
                      <w:sz w:val="22"/>
                      <w:szCs w:val="22"/>
                    </w:rPr>
                    <w:t>1</w:t>
                  </w:r>
                  <w:r w:rsidR="00A273B9" w:rsidRPr="00012E4C">
                    <w:rPr>
                      <w:rFonts w:eastAsia="Calibri"/>
                      <w:snapToGrid/>
                      <w:sz w:val="22"/>
                      <w:szCs w:val="22"/>
                    </w:rPr>
                    <w:t xml:space="preserve">.Цены, указанные в предложении участником </w:t>
                  </w:r>
                  <w:r w:rsidR="000D40B5">
                    <w:rPr>
                      <w:rFonts w:eastAsia="Calibri"/>
                      <w:snapToGrid/>
                      <w:sz w:val="22"/>
                      <w:szCs w:val="22"/>
                    </w:rPr>
                    <w:t>конкурса в электронной форме</w:t>
                  </w:r>
                  <w:r w:rsidR="00A273B9" w:rsidRPr="00012E4C">
                    <w:rPr>
                      <w:rFonts w:eastAsia="Calibri"/>
                      <w:snapToGrid/>
                      <w:sz w:val="22"/>
                      <w:szCs w:val="22"/>
                    </w:rPr>
                    <w:t xml:space="preserve">, должны включать все налоги (НДС), транспорт и другие обязательные платежи. </w:t>
                  </w:r>
                </w:p>
                <w:p w14:paraId="37581FBD" w14:textId="4C8151AA" w:rsidR="00A273B9" w:rsidRPr="00012E4C" w:rsidRDefault="00DA4F2F" w:rsidP="00A273B9">
                  <w:pPr>
                    <w:tabs>
                      <w:tab w:val="left" w:pos="1080"/>
                    </w:tabs>
                    <w:autoSpaceDE w:val="0"/>
                    <w:autoSpaceDN w:val="0"/>
                    <w:spacing w:before="60" w:line="240" w:lineRule="auto"/>
                    <w:ind w:firstLine="0"/>
                    <w:rPr>
                      <w:rFonts w:eastAsia="Calibri"/>
                      <w:snapToGrid/>
                      <w:sz w:val="22"/>
                      <w:szCs w:val="22"/>
                    </w:rPr>
                  </w:pPr>
                  <w:r w:rsidRPr="00012E4C">
                    <w:rPr>
                      <w:rFonts w:eastAsia="Calibri"/>
                      <w:snapToGrid/>
                      <w:sz w:val="22"/>
                      <w:szCs w:val="22"/>
                    </w:rPr>
                    <w:t>2</w:t>
                  </w:r>
                  <w:r w:rsidR="00A273B9" w:rsidRPr="00012E4C">
                    <w:rPr>
                      <w:rFonts w:eastAsia="Calibri"/>
                      <w:snapToGrid/>
                      <w:sz w:val="22"/>
                      <w:szCs w:val="22"/>
                    </w:rPr>
                    <w:t xml:space="preserve">.Участник должен предоставить на рассмотрение Закупочной комиссии </w:t>
                  </w:r>
                  <w:r w:rsidR="00C4383A">
                    <w:rPr>
                      <w:rFonts w:eastAsia="Calibri"/>
                      <w:snapToGrid/>
                      <w:sz w:val="22"/>
                      <w:szCs w:val="22"/>
                    </w:rPr>
                    <w:t>коммерческое предложение.</w:t>
                  </w:r>
                </w:p>
                <w:p w14:paraId="3AE3E556" w14:textId="1DBCA415" w:rsidR="00ED53B8" w:rsidRPr="00012E4C" w:rsidRDefault="00DA4F2F" w:rsidP="00C4383A">
                  <w:pPr>
                    <w:pStyle w:val="a"/>
                    <w:numPr>
                      <w:ilvl w:val="0"/>
                      <w:numId w:val="0"/>
                    </w:numPr>
                    <w:tabs>
                      <w:tab w:val="left" w:pos="1080"/>
                    </w:tabs>
                    <w:autoSpaceDE w:val="0"/>
                    <w:autoSpaceDN w:val="0"/>
                    <w:spacing w:before="60" w:line="240" w:lineRule="auto"/>
                    <w:rPr>
                      <w:rFonts w:eastAsia="Calibri"/>
                      <w:snapToGrid/>
                      <w:sz w:val="22"/>
                      <w:szCs w:val="22"/>
                    </w:rPr>
                  </w:pPr>
                  <w:r w:rsidRPr="00012E4C">
                    <w:rPr>
                      <w:rFonts w:eastAsia="Calibri"/>
                      <w:snapToGrid/>
                      <w:sz w:val="22"/>
                      <w:szCs w:val="22"/>
                    </w:rPr>
                    <w:t>3</w:t>
                  </w:r>
                  <w:r w:rsidR="00A273B9" w:rsidRPr="00012E4C">
                    <w:rPr>
                      <w:rFonts w:eastAsia="Calibri"/>
                      <w:snapToGrid/>
                      <w:sz w:val="22"/>
                      <w:szCs w:val="22"/>
                    </w:rPr>
                    <w:t xml:space="preserve">.Не допускается подача заявок на отдельные </w:t>
                  </w:r>
                  <w:r w:rsidR="00C4383A">
                    <w:rPr>
                      <w:rFonts w:eastAsia="Calibri"/>
                      <w:snapToGrid/>
                      <w:sz w:val="22"/>
                      <w:szCs w:val="22"/>
                    </w:rPr>
                    <w:t>объекты из перечня</w:t>
                  </w:r>
                  <w:r w:rsidR="00BC1267">
                    <w:rPr>
                      <w:rFonts w:eastAsia="Calibri"/>
                      <w:snapToGrid/>
                      <w:sz w:val="22"/>
                      <w:szCs w:val="22"/>
                    </w:rPr>
                    <w:t xml:space="preserve"> товаров</w:t>
                  </w:r>
                  <w:r w:rsidR="00C4383A">
                    <w:rPr>
                      <w:rFonts w:eastAsia="Calibri"/>
                      <w:snapToGrid/>
                      <w:sz w:val="22"/>
                      <w:szCs w:val="22"/>
                    </w:rPr>
                    <w:t>.</w:t>
                  </w:r>
                </w:p>
              </w:tc>
            </w:tr>
            <w:tr w:rsidR="00806BB0" w:rsidRPr="00012E4C" w14:paraId="43855A2F" w14:textId="77777777" w:rsidTr="00996023">
              <w:tblPrEx>
                <w:jc w:val="center"/>
              </w:tblPrEx>
              <w:trPr>
                <w:trHeight w:val="838"/>
                <w:jc w:val="center"/>
              </w:trPr>
              <w:tc>
                <w:tcPr>
                  <w:tcW w:w="801" w:type="dxa"/>
                  <w:gridSpan w:val="2"/>
                </w:tcPr>
                <w:p w14:paraId="1A8EEECC" w14:textId="77777777" w:rsidR="00806BB0" w:rsidRPr="00012E4C" w:rsidRDefault="00806BB0" w:rsidP="00806BB0">
                  <w:pPr>
                    <w:pStyle w:val="af4"/>
                    <w:tabs>
                      <w:tab w:val="left" w:pos="9781"/>
                    </w:tabs>
                    <w:ind w:right="-1"/>
                    <w:rPr>
                      <w:rFonts w:eastAsia="Calibri"/>
                    </w:rPr>
                  </w:pPr>
                  <w:r w:rsidRPr="00012E4C">
                    <w:rPr>
                      <w:rFonts w:eastAsia="Calibri"/>
                    </w:rPr>
                    <w:t>3.13</w:t>
                  </w:r>
                </w:p>
              </w:tc>
              <w:tc>
                <w:tcPr>
                  <w:tcW w:w="301" w:type="dxa"/>
                </w:tcPr>
                <w:p w14:paraId="786BDAAD" w14:textId="77777777" w:rsidR="00806BB0" w:rsidRPr="00012E4C" w:rsidRDefault="00806BB0" w:rsidP="00806BB0">
                  <w:pPr>
                    <w:pStyle w:val="af4"/>
                    <w:tabs>
                      <w:tab w:val="left" w:pos="9781"/>
                    </w:tabs>
                    <w:ind w:right="-1"/>
                    <w:rPr>
                      <w:rFonts w:eastAsia="Calibri"/>
                    </w:rPr>
                  </w:pPr>
                </w:p>
              </w:tc>
              <w:tc>
                <w:tcPr>
                  <w:tcW w:w="3219" w:type="dxa"/>
                  <w:vAlign w:val="center"/>
                </w:tcPr>
                <w:p w14:paraId="5CB1257E" w14:textId="4D468D3E" w:rsidR="00806BB0" w:rsidRPr="00012E4C" w:rsidRDefault="00806BB0" w:rsidP="00F83209">
                  <w:pPr>
                    <w:tabs>
                      <w:tab w:val="left" w:pos="9781"/>
                    </w:tabs>
                    <w:spacing w:before="40" w:after="40" w:line="240" w:lineRule="auto"/>
                    <w:ind w:right="-1" w:firstLine="0"/>
                    <w:jc w:val="left"/>
                    <w:rPr>
                      <w:rFonts w:eastAsia="Calibri"/>
                      <w:snapToGrid/>
                      <w:sz w:val="22"/>
                      <w:szCs w:val="22"/>
                    </w:rPr>
                  </w:pPr>
                  <w:r w:rsidRPr="00012E4C">
                    <w:rPr>
                      <w:rFonts w:eastAsia="Calibri"/>
                      <w:snapToGrid/>
                      <w:sz w:val="22"/>
                      <w:szCs w:val="22"/>
                    </w:rPr>
                    <w:t>Требование о предоставлении обеспечения Заявок на участие в конкурсе</w:t>
                  </w:r>
                </w:p>
              </w:tc>
              <w:tc>
                <w:tcPr>
                  <w:tcW w:w="5145" w:type="dxa"/>
                </w:tcPr>
                <w:p w14:paraId="12F83C5A" w14:textId="77777777" w:rsidR="00806BB0" w:rsidRPr="00012E4C" w:rsidRDefault="00806BB0" w:rsidP="00806BB0">
                  <w:pPr>
                    <w:pStyle w:val="af4"/>
                    <w:tabs>
                      <w:tab w:val="left" w:pos="9781"/>
                    </w:tabs>
                    <w:ind w:right="-1"/>
                    <w:rPr>
                      <w:rFonts w:eastAsia="Calibri"/>
                    </w:rPr>
                  </w:pPr>
                  <w:r w:rsidRPr="00012E4C">
                    <w:rPr>
                      <w:rFonts w:eastAsia="Calibri"/>
                    </w:rPr>
                    <w:t>Не устанавливается.</w:t>
                  </w:r>
                </w:p>
                <w:p w14:paraId="582FF98C" w14:textId="77777777" w:rsidR="00806BB0" w:rsidRPr="00012E4C" w:rsidRDefault="00806BB0" w:rsidP="00806BB0">
                  <w:pPr>
                    <w:pStyle w:val="af4"/>
                    <w:tabs>
                      <w:tab w:val="left" w:pos="9781"/>
                    </w:tabs>
                    <w:ind w:right="-1"/>
                    <w:rPr>
                      <w:rFonts w:eastAsia="Calibri"/>
                    </w:rPr>
                  </w:pPr>
                </w:p>
              </w:tc>
            </w:tr>
            <w:tr w:rsidR="00806BB0" w:rsidRPr="00012E4C" w14:paraId="72B2987D" w14:textId="77777777" w:rsidTr="00996023">
              <w:tblPrEx>
                <w:jc w:val="center"/>
              </w:tblPrEx>
              <w:trPr>
                <w:trHeight w:val="584"/>
                <w:jc w:val="center"/>
              </w:trPr>
              <w:tc>
                <w:tcPr>
                  <w:tcW w:w="801" w:type="dxa"/>
                  <w:gridSpan w:val="2"/>
                </w:tcPr>
                <w:p w14:paraId="6DE18D3F" w14:textId="77777777" w:rsidR="00806BB0" w:rsidRPr="00012E4C" w:rsidRDefault="00806BB0" w:rsidP="00806BB0">
                  <w:pPr>
                    <w:pStyle w:val="af4"/>
                    <w:tabs>
                      <w:tab w:val="left" w:pos="9781"/>
                    </w:tabs>
                    <w:ind w:right="-1"/>
                    <w:rPr>
                      <w:rFonts w:eastAsia="Calibri"/>
                    </w:rPr>
                  </w:pPr>
                  <w:r w:rsidRPr="00012E4C">
                    <w:rPr>
                      <w:rFonts w:eastAsia="Calibri"/>
                    </w:rPr>
                    <w:t>3.14</w:t>
                  </w:r>
                </w:p>
              </w:tc>
              <w:tc>
                <w:tcPr>
                  <w:tcW w:w="301" w:type="dxa"/>
                </w:tcPr>
                <w:p w14:paraId="00F4915E" w14:textId="77777777" w:rsidR="00806BB0" w:rsidRPr="00012E4C" w:rsidRDefault="00806BB0" w:rsidP="00806BB0">
                  <w:pPr>
                    <w:pStyle w:val="af4"/>
                    <w:tabs>
                      <w:tab w:val="left" w:pos="9781"/>
                    </w:tabs>
                    <w:ind w:right="-1"/>
                    <w:rPr>
                      <w:rFonts w:eastAsia="Calibri"/>
                    </w:rPr>
                  </w:pPr>
                </w:p>
              </w:tc>
              <w:tc>
                <w:tcPr>
                  <w:tcW w:w="3219" w:type="dxa"/>
                  <w:vAlign w:val="center"/>
                </w:tcPr>
                <w:p w14:paraId="417970C8" w14:textId="77777777" w:rsidR="00806BB0" w:rsidRPr="00012E4C" w:rsidRDefault="00806BB0" w:rsidP="00806BB0">
                  <w:pPr>
                    <w:tabs>
                      <w:tab w:val="left" w:pos="9781"/>
                    </w:tabs>
                    <w:spacing w:before="40" w:after="40" w:line="240" w:lineRule="auto"/>
                    <w:ind w:right="-1" w:firstLine="0"/>
                    <w:jc w:val="left"/>
                    <w:rPr>
                      <w:rFonts w:eastAsia="Calibri"/>
                      <w:snapToGrid/>
                      <w:sz w:val="22"/>
                      <w:szCs w:val="22"/>
                    </w:rPr>
                  </w:pPr>
                  <w:r w:rsidRPr="00012E4C">
                    <w:rPr>
                      <w:rFonts w:eastAsia="Calibri"/>
                      <w:snapToGrid/>
                      <w:sz w:val="22"/>
                      <w:szCs w:val="22"/>
                    </w:rPr>
                    <w:t>Способ, размер и срок действия обеспечения Заявки</w:t>
                  </w:r>
                </w:p>
              </w:tc>
              <w:tc>
                <w:tcPr>
                  <w:tcW w:w="5145" w:type="dxa"/>
                </w:tcPr>
                <w:p w14:paraId="6AE873E2" w14:textId="77777777" w:rsidR="00806BB0" w:rsidRPr="00012E4C" w:rsidRDefault="00806BB0" w:rsidP="00806BB0">
                  <w:pPr>
                    <w:pStyle w:val="af4"/>
                    <w:tabs>
                      <w:tab w:val="left" w:pos="9781"/>
                    </w:tabs>
                    <w:ind w:right="-1"/>
                    <w:rPr>
                      <w:rFonts w:eastAsia="Calibri"/>
                    </w:rPr>
                  </w:pPr>
                  <w:r w:rsidRPr="00012E4C">
                    <w:rPr>
                      <w:rFonts w:eastAsia="Calibri"/>
                    </w:rPr>
                    <w:t>Не устанавливается.</w:t>
                  </w:r>
                </w:p>
              </w:tc>
            </w:tr>
            <w:tr w:rsidR="00806BB0" w:rsidRPr="00012E4C" w14:paraId="34213044" w14:textId="77777777" w:rsidTr="00996023">
              <w:tblPrEx>
                <w:jc w:val="center"/>
              </w:tblPrEx>
              <w:trPr>
                <w:trHeight w:val="1003"/>
                <w:jc w:val="center"/>
              </w:trPr>
              <w:tc>
                <w:tcPr>
                  <w:tcW w:w="801" w:type="dxa"/>
                  <w:gridSpan w:val="2"/>
                </w:tcPr>
                <w:p w14:paraId="4890E91F" w14:textId="77777777" w:rsidR="00806BB0" w:rsidRPr="00012E4C" w:rsidRDefault="00806BB0" w:rsidP="00806BB0">
                  <w:pPr>
                    <w:pStyle w:val="af4"/>
                    <w:tabs>
                      <w:tab w:val="left" w:pos="9781"/>
                    </w:tabs>
                    <w:ind w:right="-1"/>
                    <w:rPr>
                      <w:rFonts w:eastAsia="Calibri"/>
                    </w:rPr>
                  </w:pPr>
                  <w:r w:rsidRPr="00012E4C">
                    <w:rPr>
                      <w:rFonts w:eastAsia="Calibri"/>
                    </w:rPr>
                    <w:t>3.15</w:t>
                  </w:r>
                </w:p>
              </w:tc>
              <w:tc>
                <w:tcPr>
                  <w:tcW w:w="301" w:type="dxa"/>
                </w:tcPr>
                <w:p w14:paraId="7A4C31E2" w14:textId="77777777" w:rsidR="00806BB0" w:rsidRPr="00012E4C" w:rsidRDefault="00806BB0" w:rsidP="00806BB0">
                  <w:pPr>
                    <w:pStyle w:val="af4"/>
                    <w:tabs>
                      <w:tab w:val="left" w:pos="9781"/>
                    </w:tabs>
                    <w:ind w:right="-1"/>
                    <w:rPr>
                      <w:rFonts w:eastAsia="Calibri"/>
                    </w:rPr>
                  </w:pPr>
                </w:p>
              </w:tc>
              <w:tc>
                <w:tcPr>
                  <w:tcW w:w="3219" w:type="dxa"/>
                </w:tcPr>
                <w:p w14:paraId="5822B352" w14:textId="77777777" w:rsidR="00806BB0" w:rsidRPr="00012E4C" w:rsidRDefault="00806BB0" w:rsidP="00806BB0">
                  <w:pPr>
                    <w:pStyle w:val="af4"/>
                    <w:tabs>
                      <w:tab w:val="left" w:pos="9781"/>
                    </w:tabs>
                    <w:ind w:right="-1"/>
                    <w:rPr>
                      <w:rFonts w:eastAsia="Calibri"/>
                    </w:rPr>
                  </w:pPr>
                  <w:r w:rsidRPr="00012E4C">
                    <w:rPr>
                      <w:rFonts w:eastAsia="Calibri"/>
                    </w:rPr>
                    <w:t>Обеспечение исполнения обязательств по Договору. Способ, размер и срок действия обеспечения Договора</w:t>
                  </w:r>
                </w:p>
              </w:tc>
              <w:tc>
                <w:tcPr>
                  <w:tcW w:w="5145" w:type="dxa"/>
                </w:tcPr>
                <w:p w14:paraId="3B6BDD9A" w14:textId="5F83E80B" w:rsidR="00B9786A" w:rsidRPr="00012E4C" w:rsidRDefault="00F83209" w:rsidP="00496F04">
                  <w:pPr>
                    <w:pStyle w:val="af4"/>
                    <w:tabs>
                      <w:tab w:val="left" w:pos="9781"/>
                    </w:tabs>
                    <w:ind w:right="-1"/>
                    <w:rPr>
                      <w:rFonts w:eastAsia="Calibri"/>
                    </w:rPr>
                  </w:pPr>
                  <w:r>
                    <w:rPr>
                      <w:rFonts w:eastAsia="Calibri"/>
                    </w:rPr>
                    <w:t>Не устанавливается</w:t>
                  </w:r>
                </w:p>
              </w:tc>
            </w:tr>
            <w:tr w:rsidR="00806BB0" w:rsidRPr="00012E4C" w14:paraId="0BC16003" w14:textId="77777777" w:rsidTr="00996023">
              <w:tblPrEx>
                <w:jc w:val="center"/>
              </w:tblPrEx>
              <w:trPr>
                <w:trHeight w:val="494"/>
                <w:jc w:val="center"/>
              </w:trPr>
              <w:tc>
                <w:tcPr>
                  <w:tcW w:w="801" w:type="dxa"/>
                  <w:gridSpan w:val="2"/>
                </w:tcPr>
                <w:p w14:paraId="784579F1" w14:textId="77777777" w:rsidR="00806BB0" w:rsidRPr="00012E4C" w:rsidRDefault="00806BB0" w:rsidP="00806BB0">
                  <w:pPr>
                    <w:pStyle w:val="af4"/>
                    <w:tabs>
                      <w:tab w:val="left" w:pos="9781"/>
                    </w:tabs>
                    <w:ind w:right="-1"/>
                    <w:rPr>
                      <w:rFonts w:eastAsia="Calibri"/>
                    </w:rPr>
                  </w:pPr>
                  <w:r w:rsidRPr="00012E4C">
                    <w:rPr>
                      <w:rFonts w:eastAsia="Calibri"/>
                    </w:rPr>
                    <w:t>3.16</w:t>
                  </w:r>
                </w:p>
              </w:tc>
              <w:tc>
                <w:tcPr>
                  <w:tcW w:w="301" w:type="dxa"/>
                </w:tcPr>
                <w:p w14:paraId="1C63F934" w14:textId="77777777" w:rsidR="00806BB0" w:rsidRPr="00012E4C" w:rsidRDefault="00806BB0" w:rsidP="00806BB0">
                  <w:pPr>
                    <w:pStyle w:val="af4"/>
                    <w:tabs>
                      <w:tab w:val="left" w:pos="9781"/>
                    </w:tabs>
                    <w:ind w:right="-1"/>
                    <w:rPr>
                      <w:rFonts w:eastAsia="Calibri"/>
                    </w:rPr>
                  </w:pPr>
                </w:p>
              </w:tc>
              <w:tc>
                <w:tcPr>
                  <w:tcW w:w="3219" w:type="dxa"/>
                </w:tcPr>
                <w:p w14:paraId="425C1409" w14:textId="5930ACA3" w:rsidR="00806BB0" w:rsidRPr="00012E4C" w:rsidRDefault="00806BB0" w:rsidP="00F83209">
                  <w:pPr>
                    <w:pStyle w:val="af4"/>
                    <w:tabs>
                      <w:tab w:val="left" w:pos="9781"/>
                    </w:tabs>
                    <w:ind w:right="-1"/>
                    <w:jc w:val="left"/>
                    <w:rPr>
                      <w:rFonts w:eastAsia="Calibri"/>
                    </w:rPr>
                  </w:pPr>
                  <w:r w:rsidRPr="00012E4C">
                    <w:rPr>
                      <w:rFonts w:eastAsia="Calibri"/>
                    </w:rPr>
                    <w:t>Дата начала срока подачи Заявок на участие в конкурсе</w:t>
                  </w:r>
                </w:p>
              </w:tc>
              <w:tc>
                <w:tcPr>
                  <w:tcW w:w="5145" w:type="dxa"/>
                </w:tcPr>
                <w:p w14:paraId="6179766F" w14:textId="1B7613A6" w:rsidR="00806BB0" w:rsidRPr="00012E4C" w:rsidRDefault="00806BB0" w:rsidP="00F83209">
                  <w:pPr>
                    <w:pStyle w:val="af4"/>
                    <w:tabs>
                      <w:tab w:val="left" w:pos="9781"/>
                    </w:tabs>
                    <w:ind w:right="-1"/>
                    <w:rPr>
                      <w:rFonts w:eastAsia="Calibri"/>
                    </w:rPr>
                  </w:pPr>
                  <w:r w:rsidRPr="00012E4C">
                    <w:rPr>
                      <w:rFonts w:eastAsia="Calibri"/>
                    </w:rPr>
                    <w:t>«</w:t>
                  </w:r>
                  <w:r w:rsidR="00F618FD">
                    <w:rPr>
                      <w:rFonts w:eastAsia="Calibri"/>
                    </w:rPr>
                    <w:t>16</w:t>
                  </w:r>
                  <w:bookmarkStart w:id="25" w:name="_GoBack"/>
                  <w:bookmarkEnd w:id="25"/>
                  <w:r w:rsidR="00B22B90" w:rsidRPr="00012E4C">
                    <w:rPr>
                      <w:rFonts w:eastAsia="Calibri"/>
                    </w:rPr>
                    <w:t xml:space="preserve">» </w:t>
                  </w:r>
                  <w:r w:rsidR="00D40266">
                    <w:rPr>
                      <w:rFonts w:eastAsia="Calibri"/>
                    </w:rPr>
                    <w:t>апреля</w:t>
                  </w:r>
                  <w:r w:rsidR="00715759" w:rsidRPr="00012E4C">
                    <w:rPr>
                      <w:rFonts w:eastAsia="Calibri"/>
                    </w:rPr>
                    <w:t xml:space="preserve"> </w:t>
                  </w:r>
                  <w:r w:rsidR="00F83209">
                    <w:rPr>
                      <w:rFonts w:eastAsia="Calibri"/>
                    </w:rPr>
                    <w:t>2025</w:t>
                  </w:r>
                  <w:r w:rsidRPr="00012E4C">
                    <w:rPr>
                      <w:rFonts w:eastAsia="Calibri"/>
                    </w:rPr>
                    <w:t xml:space="preserve"> года</w:t>
                  </w:r>
                </w:p>
              </w:tc>
            </w:tr>
            <w:tr w:rsidR="00806BB0" w:rsidRPr="00012E4C" w14:paraId="3F47B40E" w14:textId="77777777" w:rsidTr="00996023">
              <w:tblPrEx>
                <w:jc w:val="center"/>
              </w:tblPrEx>
              <w:trPr>
                <w:trHeight w:val="748"/>
                <w:jc w:val="center"/>
              </w:trPr>
              <w:tc>
                <w:tcPr>
                  <w:tcW w:w="801" w:type="dxa"/>
                  <w:gridSpan w:val="2"/>
                </w:tcPr>
                <w:p w14:paraId="148D04D8" w14:textId="77777777" w:rsidR="00806BB0" w:rsidRPr="00012E4C" w:rsidRDefault="00806BB0" w:rsidP="00806BB0">
                  <w:pPr>
                    <w:pStyle w:val="af4"/>
                    <w:tabs>
                      <w:tab w:val="left" w:pos="9781"/>
                    </w:tabs>
                    <w:ind w:right="-1"/>
                    <w:rPr>
                      <w:rFonts w:eastAsia="Calibri"/>
                    </w:rPr>
                  </w:pPr>
                  <w:r w:rsidRPr="00012E4C">
                    <w:rPr>
                      <w:rFonts w:eastAsia="Calibri"/>
                    </w:rPr>
                    <w:t>3.17</w:t>
                  </w:r>
                </w:p>
              </w:tc>
              <w:tc>
                <w:tcPr>
                  <w:tcW w:w="301" w:type="dxa"/>
                </w:tcPr>
                <w:p w14:paraId="00FF9D54" w14:textId="77777777" w:rsidR="00806BB0" w:rsidRPr="00012E4C" w:rsidRDefault="00806BB0" w:rsidP="00806BB0">
                  <w:pPr>
                    <w:pStyle w:val="af4"/>
                    <w:tabs>
                      <w:tab w:val="left" w:pos="9781"/>
                    </w:tabs>
                    <w:ind w:right="-1"/>
                    <w:rPr>
                      <w:rFonts w:eastAsia="Calibri"/>
                    </w:rPr>
                  </w:pPr>
                </w:p>
              </w:tc>
              <w:tc>
                <w:tcPr>
                  <w:tcW w:w="3219" w:type="dxa"/>
                </w:tcPr>
                <w:p w14:paraId="69433E3C" w14:textId="4A36BAA7" w:rsidR="00806BB0" w:rsidRPr="00012E4C" w:rsidRDefault="00806BB0" w:rsidP="00F83209">
                  <w:pPr>
                    <w:pStyle w:val="af4"/>
                    <w:tabs>
                      <w:tab w:val="left" w:pos="9781"/>
                    </w:tabs>
                    <w:ind w:right="-1"/>
                    <w:jc w:val="left"/>
                    <w:rPr>
                      <w:rFonts w:eastAsia="Calibri"/>
                    </w:rPr>
                  </w:pPr>
                  <w:r w:rsidRPr="00012E4C">
                    <w:rPr>
                      <w:rFonts w:eastAsia="Calibri"/>
                    </w:rPr>
                    <w:t xml:space="preserve">Дата и время окончания подачи Заявок на участие </w:t>
                  </w:r>
                  <w:r w:rsidR="00F83209">
                    <w:rPr>
                      <w:rFonts w:eastAsia="Calibri"/>
                    </w:rPr>
                    <w:t>в</w:t>
                  </w:r>
                  <w:r w:rsidRPr="00012E4C">
                    <w:rPr>
                      <w:rFonts w:eastAsia="Calibri"/>
                    </w:rPr>
                    <w:t xml:space="preserve"> конкурсе</w:t>
                  </w:r>
                </w:p>
              </w:tc>
              <w:tc>
                <w:tcPr>
                  <w:tcW w:w="5145" w:type="dxa"/>
                </w:tcPr>
                <w:p w14:paraId="53B76FC5" w14:textId="1A45912C" w:rsidR="00806BB0" w:rsidRPr="00012E4C" w:rsidRDefault="00806BB0" w:rsidP="00910B19">
                  <w:pPr>
                    <w:pStyle w:val="af4"/>
                    <w:tabs>
                      <w:tab w:val="left" w:pos="9781"/>
                    </w:tabs>
                    <w:ind w:right="-1"/>
                    <w:rPr>
                      <w:rFonts w:eastAsia="Calibri"/>
                    </w:rPr>
                  </w:pPr>
                  <w:r w:rsidRPr="00012E4C">
                    <w:rPr>
                      <w:rFonts w:eastAsia="Calibri"/>
                    </w:rPr>
                    <w:t>«</w:t>
                  </w:r>
                  <w:r w:rsidR="00D40266">
                    <w:rPr>
                      <w:rFonts w:eastAsia="Calibri"/>
                    </w:rPr>
                    <w:t>05</w:t>
                  </w:r>
                  <w:r w:rsidR="003A0E9B" w:rsidRPr="00012E4C">
                    <w:rPr>
                      <w:rFonts w:eastAsia="Calibri"/>
                    </w:rPr>
                    <w:t xml:space="preserve">» </w:t>
                  </w:r>
                  <w:r w:rsidR="00D40266">
                    <w:rPr>
                      <w:rFonts w:eastAsia="Calibri"/>
                    </w:rPr>
                    <w:t>мая</w:t>
                  </w:r>
                  <w:r w:rsidR="00715759" w:rsidRPr="00012E4C">
                    <w:rPr>
                      <w:rFonts w:eastAsia="Calibri"/>
                    </w:rPr>
                    <w:t xml:space="preserve"> 202</w:t>
                  </w:r>
                  <w:r w:rsidR="00B97FA0" w:rsidRPr="00012E4C">
                    <w:rPr>
                      <w:rFonts w:eastAsia="Calibri"/>
                    </w:rPr>
                    <w:t>5</w:t>
                  </w:r>
                  <w:r w:rsidRPr="00012E4C">
                    <w:rPr>
                      <w:rFonts w:eastAsia="Calibri"/>
                    </w:rPr>
                    <w:t>г. года 11:00 (время Самарское).</w:t>
                  </w:r>
                </w:p>
              </w:tc>
            </w:tr>
            <w:tr w:rsidR="00806BB0" w:rsidRPr="00012E4C" w14:paraId="7D3A3F39" w14:textId="77777777" w:rsidTr="00996023">
              <w:tblPrEx>
                <w:jc w:val="center"/>
              </w:tblPrEx>
              <w:trPr>
                <w:trHeight w:val="509"/>
                <w:jc w:val="center"/>
              </w:trPr>
              <w:tc>
                <w:tcPr>
                  <w:tcW w:w="801" w:type="dxa"/>
                  <w:gridSpan w:val="2"/>
                </w:tcPr>
                <w:p w14:paraId="3CD34E9C" w14:textId="77777777" w:rsidR="00806BB0" w:rsidRPr="00012E4C" w:rsidRDefault="00806BB0" w:rsidP="00806BB0">
                  <w:pPr>
                    <w:pStyle w:val="af4"/>
                    <w:tabs>
                      <w:tab w:val="left" w:pos="9781"/>
                    </w:tabs>
                    <w:ind w:right="-1"/>
                    <w:rPr>
                      <w:rFonts w:eastAsia="Calibri"/>
                    </w:rPr>
                  </w:pPr>
                  <w:r w:rsidRPr="00012E4C">
                    <w:rPr>
                      <w:rFonts w:eastAsia="Calibri"/>
                    </w:rPr>
                    <w:t>3.18</w:t>
                  </w:r>
                </w:p>
              </w:tc>
              <w:tc>
                <w:tcPr>
                  <w:tcW w:w="301" w:type="dxa"/>
                </w:tcPr>
                <w:p w14:paraId="117B8221" w14:textId="77777777" w:rsidR="00806BB0" w:rsidRPr="00012E4C" w:rsidRDefault="00806BB0" w:rsidP="00806BB0">
                  <w:pPr>
                    <w:pStyle w:val="af4"/>
                    <w:tabs>
                      <w:tab w:val="left" w:pos="9781"/>
                    </w:tabs>
                    <w:ind w:right="-1"/>
                    <w:rPr>
                      <w:rFonts w:eastAsia="Calibri"/>
                    </w:rPr>
                  </w:pPr>
                </w:p>
              </w:tc>
              <w:tc>
                <w:tcPr>
                  <w:tcW w:w="3219" w:type="dxa"/>
                </w:tcPr>
                <w:p w14:paraId="4A3BDC18" w14:textId="77777777" w:rsidR="00806BB0" w:rsidRPr="00012E4C" w:rsidRDefault="00806BB0" w:rsidP="00806BB0">
                  <w:pPr>
                    <w:pStyle w:val="af4"/>
                    <w:tabs>
                      <w:tab w:val="left" w:pos="9781"/>
                    </w:tabs>
                    <w:ind w:right="-1"/>
                    <w:rPr>
                      <w:rFonts w:eastAsia="Calibri"/>
                    </w:rPr>
                  </w:pPr>
                  <w:r w:rsidRPr="00012E4C">
                    <w:rPr>
                      <w:rFonts w:eastAsia="Calibri"/>
                    </w:rPr>
                    <w:t>Сайт Электронной площадки для подачи Заявок в электронной форме</w:t>
                  </w:r>
                </w:p>
              </w:tc>
              <w:tc>
                <w:tcPr>
                  <w:tcW w:w="5145" w:type="dxa"/>
                </w:tcPr>
                <w:p w14:paraId="75774FB8" w14:textId="7C2A1DCD" w:rsidR="00806BB0" w:rsidRPr="00012E4C" w:rsidRDefault="00F83209" w:rsidP="00806BB0">
                  <w:pPr>
                    <w:pStyle w:val="af4"/>
                    <w:tabs>
                      <w:tab w:val="left" w:pos="9781"/>
                    </w:tabs>
                    <w:ind w:right="-1"/>
                    <w:rPr>
                      <w:rFonts w:eastAsia="Calibri"/>
                    </w:rPr>
                  </w:pPr>
                  <w:r>
                    <w:t xml:space="preserve">ЭТП: </w:t>
                  </w:r>
                  <w:r>
                    <w:rPr>
                      <w:bCs/>
                      <w:color w:val="000000"/>
                      <w:shd w:val="clear" w:color="auto" w:fill="FFFFFF"/>
                    </w:rPr>
                    <w:t xml:space="preserve">Федерация закупок </w:t>
                  </w:r>
                  <w:r>
                    <w:rPr>
                      <w:bCs/>
                      <w:color w:val="000000"/>
                      <w:shd w:val="clear" w:color="auto" w:fill="FFFFFF"/>
                      <w:lang w:val="en-US"/>
                    </w:rPr>
                    <w:t>www</w:t>
                  </w:r>
                  <w:r>
                    <w:rPr>
                      <w:bCs/>
                      <w:color w:val="000000"/>
                      <w:shd w:val="clear" w:color="auto" w:fill="FFFFFF"/>
                    </w:rPr>
                    <w:t>:</w:t>
                  </w:r>
                  <w:r w:rsidRPr="00A94DD9">
                    <w:rPr>
                      <w:bCs/>
                      <w:color w:val="000000"/>
                      <w:shd w:val="clear" w:color="auto" w:fill="FFFFFF"/>
                    </w:rPr>
                    <w:t>223</w:t>
                  </w:r>
                  <w:r>
                    <w:rPr>
                      <w:bCs/>
                      <w:color w:val="000000"/>
                      <w:shd w:val="clear" w:color="auto" w:fill="FFFFFF"/>
                    </w:rPr>
                    <w:t>фз.рф</w:t>
                  </w:r>
                </w:p>
              </w:tc>
            </w:tr>
            <w:tr w:rsidR="00806BB0" w:rsidRPr="00012E4C" w14:paraId="5679DC62" w14:textId="77777777" w:rsidTr="00996023">
              <w:tblPrEx>
                <w:jc w:val="center"/>
              </w:tblPrEx>
              <w:trPr>
                <w:trHeight w:val="494"/>
                <w:jc w:val="center"/>
              </w:trPr>
              <w:tc>
                <w:tcPr>
                  <w:tcW w:w="801" w:type="dxa"/>
                  <w:gridSpan w:val="2"/>
                </w:tcPr>
                <w:p w14:paraId="3E9877CD" w14:textId="77777777" w:rsidR="00806BB0" w:rsidRPr="00012E4C" w:rsidRDefault="00806BB0" w:rsidP="00806BB0">
                  <w:pPr>
                    <w:pStyle w:val="af4"/>
                    <w:tabs>
                      <w:tab w:val="left" w:pos="9781"/>
                    </w:tabs>
                    <w:ind w:right="-1"/>
                    <w:rPr>
                      <w:rFonts w:eastAsia="Calibri"/>
                    </w:rPr>
                  </w:pPr>
                  <w:r w:rsidRPr="00012E4C">
                    <w:rPr>
                      <w:rFonts w:eastAsia="Calibri"/>
                    </w:rPr>
                    <w:t>3.19</w:t>
                  </w:r>
                </w:p>
              </w:tc>
              <w:tc>
                <w:tcPr>
                  <w:tcW w:w="301" w:type="dxa"/>
                </w:tcPr>
                <w:p w14:paraId="7A38C451" w14:textId="77777777" w:rsidR="00806BB0" w:rsidRPr="00012E4C" w:rsidRDefault="00806BB0" w:rsidP="00806BB0">
                  <w:pPr>
                    <w:pStyle w:val="af4"/>
                    <w:tabs>
                      <w:tab w:val="left" w:pos="9781"/>
                    </w:tabs>
                    <w:ind w:right="-1"/>
                    <w:rPr>
                      <w:rFonts w:eastAsia="Calibri"/>
                    </w:rPr>
                  </w:pPr>
                </w:p>
              </w:tc>
              <w:tc>
                <w:tcPr>
                  <w:tcW w:w="3219" w:type="dxa"/>
                </w:tcPr>
                <w:p w14:paraId="6ED05740" w14:textId="104A19A6" w:rsidR="00806BB0" w:rsidRPr="00012E4C" w:rsidRDefault="00806BB0" w:rsidP="00F83209">
                  <w:pPr>
                    <w:pStyle w:val="af4"/>
                    <w:tabs>
                      <w:tab w:val="left" w:pos="9781"/>
                    </w:tabs>
                    <w:ind w:right="-1"/>
                    <w:rPr>
                      <w:rFonts w:eastAsia="Calibri"/>
                    </w:rPr>
                  </w:pPr>
                  <w:r w:rsidRPr="00012E4C">
                    <w:rPr>
                      <w:rFonts w:eastAsia="Calibri"/>
                    </w:rPr>
                    <w:t xml:space="preserve">Дата и время вскрытия Заявок на участие </w:t>
                  </w:r>
                </w:p>
              </w:tc>
              <w:tc>
                <w:tcPr>
                  <w:tcW w:w="5145" w:type="dxa"/>
                </w:tcPr>
                <w:p w14:paraId="49B02DF5" w14:textId="7692617C" w:rsidR="00806BB0" w:rsidRPr="00012E4C" w:rsidRDefault="00806BB0" w:rsidP="00806BB0">
                  <w:pPr>
                    <w:pStyle w:val="af4"/>
                    <w:tabs>
                      <w:tab w:val="left" w:pos="9781"/>
                    </w:tabs>
                    <w:ind w:right="-1"/>
                    <w:rPr>
                      <w:rFonts w:eastAsia="Calibri"/>
                    </w:rPr>
                  </w:pPr>
                  <w:r w:rsidRPr="00012E4C">
                    <w:rPr>
                      <w:rFonts w:eastAsia="Calibri"/>
                    </w:rPr>
                    <w:t>«</w:t>
                  </w:r>
                  <w:r w:rsidR="00D40266">
                    <w:rPr>
                      <w:rFonts w:eastAsia="Calibri"/>
                    </w:rPr>
                    <w:t>05</w:t>
                  </w:r>
                  <w:r w:rsidR="00715759" w:rsidRPr="00012E4C">
                    <w:rPr>
                      <w:rFonts w:eastAsia="Calibri"/>
                    </w:rPr>
                    <w:t xml:space="preserve">» </w:t>
                  </w:r>
                  <w:r w:rsidR="00D40266">
                    <w:rPr>
                      <w:rFonts w:eastAsia="Calibri"/>
                    </w:rPr>
                    <w:t>мая</w:t>
                  </w:r>
                  <w:r w:rsidR="00715759" w:rsidRPr="00012E4C">
                    <w:rPr>
                      <w:rFonts w:eastAsia="Calibri"/>
                    </w:rPr>
                    <w:t xml:space="preserve"> 202</w:t>
                  </w:r>
                  <w:r w:rsidR="00B97FA0" w:rsidRPr="00012E4C">
                    <w:rPr>
                      <w:rFonts w:eastAsia="Calibri"/>
                    </w:rPr>
                    <w:t>5</w:t>
                  </w:r>
                  <w:r w:rsidRPr="00012E4C">
                    <w:rPr>
                      <w:rFonts w:eastAsia="Calibri"/>
                    </w:rPr>
                    <w:t xml:space="preserve"> </w:t>
                  </w:r>
                  <w:r w:rsidR="00F83209">
                    <w:rPr>
                      <w:rFonts w:eastAsia="Calibri"/>
                    </w:rPr>
                    <w:t>года 11</w:t>
                  </w:r>
                  <w:r w:rsidRPr="00012E4C">
                    <w:rPr>
                      <w:rFonts w:eastAsia="Calibri"/>
                    </w:rPr>
                    <w:t>:00 (время Самарское)</w:t>
                  </w:r>
                </w:p>
                <w:p w14:paraId="06DFE5A7" w14:textId="77777777" w:rsidR="00806BB0" w:rsidRPr="00012E4C" w:rsidRDefault="00806BB0" w:rsidP="00806BB0">
                  <w:pPr>
                    <w:pStyle w:val="af4"/>
                    <w:tabs>
                      <w:tab w:val="left" w:pos="9781"/>
                    </w:tabs>
                    <w:ind w:right="-1"/>
                    <w:rPr>
                      <w:rFonts w:eastAsia="Calibri"/>
                    </w:rPr>
                  </w:pPr>
                </w:p>
              </w:tc>
            </w:tr>
            <w:tr w:rsidR="00806BB0" w:rsidRPr="00012E4C" w14:paraId="765E55B0" w14:textId="77777777" w:rsidTr="00996023">
              <w:tblPrEx>
                <w:jc w:val="center"/>
              </w:tblPrEx>
              <w:trPr>
                <w:trHeight w:val="509"/>
                <w:jc w:val="center"/>
              </w:trPr>
              <w:tc>
                <w:tcPr>
                  <w:tcW w:w="801" w:type="dxa"/>
                  <w:gridSpan w:val="2"/>
                </w:tcPr>
                <w:p w14:paraId="1C087598" w14:textId="77777777" w:rsidR="00806BB0" w:rsidRPr="00012E4C" w:rsidRDefault="00806BB0" w:rsidP="00806BB0">
                  <w:pPr>
                    <w:pStyle w:val="af4"/>
                    <w:tabs>
                      <w:tab w:val="left" w:pos="9781"/>
                    </w:tabs>
                    <w:ind w:right="-1"/>
                    <w:rPr>
                      <w:rFonts w:eastAsia="Calibri"/>
                    </w:rPr>
                  </w:pPr>
                  <w:r w:rsidRPr="00012E4C">
                    <w:rPr>
                      <w:rFonts w:eastAsia="Calibri"/>
                    </w:rPr>
                    <w:t>3.20</w:t>
                  </w:r>
                </w:p>
              </w:tc>
              <w:tc>
                <w:tcPr>
                  <w:tcW w:w="301" w:type="dxa"/>
                </w:tcPr>
                <w:p w14:paraId="0B940178" w14:textId="77777777" w:rsidR="00806BB0" w:rsidRPr="00012E4C" w:rsidRDefault="00806BB0" w:rsidP="00806BB0">
                  <w:pPr>
                    <w:pStyle w:val="af4"/>
                    <w:tabs>
                      <w:tab w:val="left" w:pos="9781"/>
                    </w:tabs>
                    <w:ind w:right="-1"/>
                    <w:rPr>
                      <w:rFonts w:eastAsia="Calibri"/>
                    </w:rPr>
                  </w:pPr>
                </w:p>
              </w:tc>
              <w:tc>
                <w:tcPr>
                  <w:tcW w:w="3219" w:type="dxa"/>
                </w:tcPr>
                <w:p w14:paraId="48090361" w14:textId="66DA848E" w:rsidR="00806BB0" w:rsidRPr="00012E4C" w:rsidRDefault="00806BB0" w:rsidP="00F83209">
                  <w:pPr>
                    <w:pStyle w:val="af4"/>
                    <w:tabs>
                      <w:tab w:val="left" w:pos="9781"/>
                    </w:tabs>
                    <w:ind w:right="-1"/>
                    <w:rPr>
                      <w:rFonts w:eastAsia="Calibri"/>
                    </w:rPr>
                  </w:pPr>
                  <w:r w:rsidRPr="00012E4C">
                    <w:rPr>
                      <w:rFonts w:eastAsia="Calibri"/>
                    </w:rPr>
                    <w:t xml:space="preserve">Дата </w:t>
                  </w:r>
                  <w:r w:rsidR="002B2E3E" w:rsidRPr="00012E4C">
                    <w:rPr>
                      <w:rFonts w:eastAsia="Calibri"/>
                    </w:rPr>
                    <w:t>рассмотрения</w:t>
                  </w:r>
                  <w:r w:rsidRPr="00012E4C">
                    <w:rPr>
                      <w:rFonts w:eastAsia="Calibri"/>
                    </w:rPr>
                    <w:t xml:space="preserve"> Заявок на участие </w:t>
                  </w:r>
                </w:p>
              </w:tc>
              <w:tc>
                <w:tcPr>
                  <w:tcW w:w="5145" w:type="dxa"/>
                </w:tcPr>
                <w:p w14:paraId="1CD36F37" w14:textId="03129E2E" w:rsidR="00806BB0" w:rsidRPr="00012E4C" w:rsidRDefault="00806BB0" w:rsidP="00F452FA">
                  <w:pPr>
                    <w:pStyle w:val="af4"/>
                    <w:tabs>
                      <w:tab w:val="left" w:pos="9781"/>
                    </w:tabs>
                    <w:ind w:right="-1"/>
                    <w:rPr>
                      <w:rFonts w:eastAsia="Calibri"/>
                    </w:rPr>
                  </w:pPr>
                  <w:r w:rsidRPr="00012E4C">
                    <w:rPr>
                      <w:rFonts w:eastAsia="Calibri"/>
                    </w:rPr>
                    <w:t>«</w:t>
                  </w:r>
                  <w:r w:rsidR="00D40266">
                    <w:rPr>
                      <w:rFonts w:eastAsia="Calibri"/>
                    </w:rPr>
                    <w:t>06</w:t>
                  </w:r>
                  <w:r w:rsidR="00226CAA" w:rsidRPr="00012E4C">
                    <w:rPr>
                      <w:rFonts w:eastAsia="Calibri"/>
                    </w:rPr>
                    <w:t xml:space="preserve">» </w:t>
                  </w:r>
                  <w:r w:rsidR="00D40266">
                    <w:rPr>
                      <w:rFonts w:eastAsia="Calibri"/>
                    </w:rPr>
                    <w:t>мая</w:t>
                  </w:r>
                  <w:r w:rsidR="00761B7C" w:rsidRPr="00012E4C">
                    <w:rPr>
                      <w:rFonts w:eastAsia="Calibri"/>
                    </w:rPr>
                    <w:t xml:space="preserve"> 202</w:t>
                  </w:r>
                  <w:r w:rsidR="00B97FA0" w:rsidRPr="00012E4C">
                    <w:rPr>
                      <w:rFonts w:eastAsia="Calibri"/>
                    </w:rPr>
                    <w:t>5</w:t>
                  </w:r>
                  <w:r w:rsidRPr="00012E4C">
                    <w:rPr>
                      <w:rFonts w:eastAsia="Calibri"/>
                    </w:rPr>
                    <w:t xml:space="preserve"> года </w:t>
                  </w:r>
                </w:p>
              </w:tc>
            </w:tr>
            <w:tr w:rsidR="00806BB0" w:rsidRPr="00012E4C" w14:paraId="754D5DCD" w14:textId="77777777" w:rsidTr="00996023">
              <w:tblPrEx>
                <w:jc w:val="center"/>
              </w:tblPrEx>
              <w:trPr>
                <w:trHeight w:val="494"/>
                <w:jc w:val="center"/>
              </w:trPr>
              <w:tc>
                <w:tcPr>
                  <w:tcW w:w="801" w:type="dxa"/>
                  <w:gridSpan w:val="2"/>
                </w:tcPr>
                <w:p w14:paraId="1C0A306F" w14:textId="77777777" w:rsidR="00806BB0" w:rsidRPr="00012E4C" w:rsidRDefault="00806BB0" w:rsidP="00806BB0">
                  <w:pPr>
                    <w:pStyle w:val="af4"/>
                    <w:tabs>
                      <w:tab w:val="left" w:pos="9781"/>
                    </w:tabs>
                    <w:ind w:right="-1"/>
                    <w:rPr>
                      <w:rFonts w:eastAsia="Calibri"/>
                    </w:rPr>
                  </w:pPr>
                  <w:r w:rsidRPr="00012E4C">
                    <w:rPr>
                      <w:rFonts w:eastAsia="Calibri"/>
                    </w:rPr>
                    <w:t>3.21</w:t>
                  </w:r>
                </w:p>
              </w:tc>
              <w:tc>
                <w:tcPr>
                  <w:tcW w:w="301" w:type="dxa"/>
                </w:tcPr>
                <w:p w14:paraId="4DF0D097" w14:textId="77777777" w:rsidR="00806BB0" w:rsidRPr="00012E4C" w:rsidRDefault="00806BB0" w:rsidP="00806BB0">
                  <w:pPr>
                    <w:pStyle w:val="af4"/>
                    <w:tabs>
                      <w:tab w:val="left" w:pos="9781"/>
                    </w:tabs>
                    <w:ind w:right="-1"/>
                    <w:rPr>
                      <w:rFonts w:eastAsia="Calibri"/>
                    </w:rPr>
                  </w:pPr>
                </w:p>
              </w:tc>
              <w:tc>
                <w:tcPr>
                  <w:tcW w:w="3219" w:type="dxa"/>
                </w:tcPr>
                <w:p w14:paraId="2A7F0886" w14:textId="77777777" w:rsidR="00806BB0" w:rsidRPr="00012E4C" w:rsidRDefault="00B97FA0" w:rsidP="00806BB0">
                  <w:pPr>
                    <w:pStyle w:val="af4"/>
                    <w:tabs>
                      <w:tab w:val="left" w:pos="9781"/>
                    </w:tabs>
                    <w:ind w:right="-1"/>
                    <w:rPr>
                      <w:rFonts w:eastAsia="Calibri"/>
                    </w:rPr>
                  </w:pPr>
                  <w:r w:rsidRPr="00012E4C">
                    <w:rPr>
                      <w:rFonts w:eastAsia="Calibri"/>
                    </w:rPr>
                    <w:t>Дата подведения итогов</w:t>
                  </w:r>
                </w:p>
              </w:tc>
              <w:tc>
                <w:tcPr>
                  <w:tcW w:w="5145" w:type="dxa"/>
                </w:tcPr>
                <w:p w14:paraId="6676C416" w14:textId="5233759B" w:rsidR="00806BB0" w:rsidRPr="00012E4C" w:rsidRDefault="00F452FA" w:rsidP="00027BAF">
                  <w:pPr>
                    <w:pStyle w:val="af4"/>
                    <w:tabs>
                      <w:tab w:val="left" w:pos="9781"/>
                    </w:tabs>
                    <w:ind w:right="-1"/>
                    <w:rPr>
                      <w:rFonts w:eastAsia="Calibri"/>
                    </w:rPr>
                  </w:pPr>
                  <w:r w:rsidRPr="00955545">
                    <w:t>Подведение итогов и</w:t>
                  </w:r>
                  <w:r>
                    <w:t xml:space="preserve"> оценка</w:t>
                  </w:r>
                  <w:r w:rsidRPr="00955545">
                    <w:t xml:space="preserve"> заявок конкурса</w:t>
                  </w:r>
                  <w:r>
                    <w:t xml:space="preserve"> в электронной форме</w:t>
                  </w:r>
                  <w:r w:rsidRPr="00955545">
                    <w:t xml:space="preserve"> осуществляется не позднее 10 календарных дней после рассмотрения заявок.</w:t>
                  </w:r>
                </w:p>
              </w:tc>
            </w:tr>
            <w:tr w:rsidR="00ED53B8" w:rsidRPr="00012E4C" w14:paraId="682EB570" w14:textId="77777777" w:rsidTr="00996023">
              <w:tblPrEx>
                <w:jc w:val="center"/>
              </w:tblPrEx>
              <w:trPr>
                <w:trHeight w:val="494"/>
                <w:jc w:val="center"/>
              </w:trPr>
              <w:tc>
                <w:tcPr>
                  <w:tcW w:w="801" w:type="dxa"/>
                  <w:gridSpan w:val="2"/>
                </w:tcPr>
                <w:p w14:paraId="34146B33" w14:textId="77777777" w:rsidR="00ED53B8" w:rsidRPr="00012E4C" w:rsidRDefault="00AF1BD3" w:rsidP="00ED53B8">
                  <w:pPr>
                    <w:pStyle w:val="af4"/>
                    <w:tabs>
                      <w:tab w:val="left" w:pos="9781"/>
                    </w:tabs>
                    <w:ind w:right="-1"/>
                    <w:rPr>
                      <w:rFonts w:eastAsia="Calibri"/>
                    </w:rPr>
                  </w:pPr>
                  <w:r w:rsidRPr="00012E4C">
                    <w:rPr>
                      <w:rFonts w:eastAsia="Calibri"/>
                    </w:rPr>
                    <w:t>3.22</w:t>
                  </w:r>
                </w:p>
              </w:tc>
              <w:tc>
                <w:tcPr>
                  <w:tcW w:w="301" w:type="dxa"/>
                </w:tcPr>
                <w:p w14:paraId="0E614265" w14:textId="77777777" w:rsidR="00ED53B8" w:rsidRPr="00012E4C" w:rsidRDefault="00ED53B8" w:rsidP="00ED53B8">
                  <w:pPr>
                    <w:pStyle w:val="af4"/>
                    <w:tabs>
                      <w:tab w:val="left" w:pos="9781"/>
                    </w:tabs>
                    <w:ind w:right="-1"/>
                    <w:rPr>
                      <w:rFonts w:eastAsia="Calibri"/>
                    </w:rPr>
                  </w:pPr>
                </w:p>
              </w:tc>
              <w:tc>
                <w:tcPr>
                  <w:tcW w:w="3219" w:type="dxa"/>
                </w:tcPr>
                <w:p w14:paraId="443CDF61" w14:textId="77777777" w:rsidR="00ED53B8" w:rsidRPr="00012E4C" w:rsidRDefault="00ED53B8" w:rsidP="00FE7E00">
                  <w:pPr>
                    <w:pStyle w:val="af4"/>
                    <w:tabs>
                      <w:tab w:val="left" w:pos="9781"/>
                    </w:tabs>
                    <w:ind w:right="-1"/>
                    <w:rPr>
                      <w:rFonts w:eastAsia="Calibri"/>
                    </w:rPr>
                  </w:pPr>
                  <w:r w:rsidRPr="00012E4C">
                    <w:rPr>
                      <w:rFonts w:eastAsia="Calibri"/>
                    </w:rPr>
                    <w:t>Дата заключения договора</w:t>
                  </w:r>
                </w:p>
              </w:tc>
              <w:tc>
                <w:tcPr>
                  <w:tcW w:w="5145" w:type="dxa"/>
                </w:tcPr>
                <w:p w14:paraId="6E52590A" w14:textId="77777777" w:rsidR="00ED53B8" w:rsidRPr="00012E4C" w:rsidRDefault="00B97FA0" w:rsidP="003917C9">
                  <w:pPr>
                    <w:pStyle w:val="af4"/>
                    <w:tabs>
                      <w:tab w:val="left" w:pos="9781"/>
                    </w:tabs>
                    <w:ind w:right="-1"/>
                    <w:rPr>
                      <w:rFonts w:eastAsia="Calibri"/>
                    </w:rPr>
                  </w:pPr>
                  <w:r w:rsidRPr="00012E4C">
                    <w:rPr>
                      <w:rFonts w:eastAsia="Calibri"/>
                    </w:rPr>
                    <w:t>Не ранее 10 (десяти) календарных дней и не позднее 20 (двадцати) календарных дней со дня оформления итогового протокола.</w:t>
                  </w:r>
                </w:p>
              </w:tc>
            </w:tr>
            <w:tr w:rsidR="00ED53B8" w:rsidRPr="00012E4C" w14:paraId="0D8B306E" w14:textId="77777777" w:rsidTr="00996023">
              <w:tblPrEx>
                <w:jc w:val="center"/>
              </w:tblPrEx>
              <w:trPr>
                <w:trHeight w:val="509"/>
                <w:jc w:val="center"/>
              </w:trPr>
              <w:tc>
                <w:tcPr>
                  <w:tcW w:w="801" w:type="dxa"/>
                  <w:gridSpan w:val="2"/>
                </w:tcPr>
                <w:p w14:paraId="62F37D9A" w14:textId="77777777" w:rsidR="00ED53B8" w:rsidRPr="00012E4C" w:rsidRDefault="00AF1BD3" w:rsidP="00ED53B8">
                  <w:pPr>
                    <w:pStyle w:val="af4"/>
                    <w:tabs>
                      <w:tab w:val="left" w:pos="9781"/>
                    </w:tabs>
                    <w:ind w:right="-1"/>
                    <w:rPr>
                      <w:rFonts w:eastAsia="Calibri"/>
                    </w:rPr>
                  </w:pPr>
                  <w:r w:rsidRPr="00012E4C">
                    <w:rPr>
                      <w:rFonts w:eastAsia="Calibri"/>
                    </w:rPr>
                    <w:t>3.23</w:t>
                  </w:r>
                </w:p>
              </w:tc>
              <w:tc>
                <w:tcPr>
                  <w:tcW w:w="301" w:type="dxa"/>
                </w:tcPr>
                <w:p w14:paraId="322656B6" w14:textId="77777777" w:rsidR="00ED53B8" w:rsidRPr="00012E4C" w:rsidRDefault="00ED53B8" w:rsidP="00ED53B8">
                  <w:pPr>
                    <w:pStyle w:val="af4"/>
                    <w:tabs>
                      <w:tab w:val="left" w:pos="9781"/>
                    </w:tabs>
                    <w:ind w:right="-1"/>
                    <w:rPr>
                      <w:rFonts w:eastAsia="Calibri"/>
                    </w:rPr>
                  </w:pPr>
                </w:p>
              </w:tc>
              <w:tc>
                <w:tcPr>
                  <w:tcW w:w="3219" w:type="dxa"/>
                </w:tcPr>
                <w:p w14:paraId="03D94ED3" w14:textId="6AFF9126" w:rsidR="00ED53B8" w:rsidRPr="00012E4C" w:rsidRDefault="00ED53B8" w:rsidP="00BC1267">
                  <w:pPr>
                    <w:pStyle w:val="af4"/>
                    <w:tabs>
                      <w:tab w:val="left" w:pos="9781"/>
                    </w:tabs>
                    <w:ind w:right="-1"/>
                    <w:rPr>
                      <w:rFonts w:eastAsia="Calibri"/>
                    </w:rPr>
                  </w:pPr>
                  <w:r w:rsidRPr="00012E4C">
                    <w:rPr>
                      <w:rFonts w:eastAsia="Calibri"/>
                    </w:rPr>
                    <w:t xml:space="preserve">Требование по обладанию Участниками </w:t>
                  </w:r>
                  <w:r w:rsidR="00BC1267">
                    <w:rPr>
                      <w:rFonts w:eastAsia="Calibri"/>
                    </w:rPr>
                    <w:t xml:space="preserve">конкурса </w:t>
                  </w:r>
                  <w:r w:rsidRPr="00012E4C">
                    <w:rPr>
                      <w:rFonts w:eastAsia="Calibri"/>
                    </w:rPr>
                    <w:t>исключительными правами на объекты интеллектуальной собственности</w:t>
                  </w:r>
                </w:p>
              </w:tc>
              <w:tc>
                <w:tcPr>
                  <w:tcW w:w="5145" w:type="dxa"/>
                </w:tcPr>
                <w:p w14:paraId="42B1ABCD" w14:textId="77777777" w:rsidR="00ED53B8" w:rsidRPr="00012E4C" w:rsidRDefault="00ED53B8" w:rsidP="00ED53B8">
                  <w:pPr>
                    <w:tabs>
                      <w:tab w:val="left" w:pos="9781"/>
                    </w:tabs>
                    <w:ind w:right="-1" w:firstLine="0"/>
                    <w:rPr>
                      <w:rFonts w:eastAsia="Calibri"/>
                      <w:snapToGrid/>
                      <w:sz w:val="22"/>
                      <w:szCs w:val="22"/>
                    </w:rPr>
                  </w:pPr>
                  <w:r w:rsidRPr="00012E4C">
                    <w:rPr>
                      <w:rFonts w:eastAsia="Calibri"/>
                      <w:snapToGrid/>
                      <w:sz w:val="22"/>
                      <w:szCs w:val="22"/>
                    </w:rPr>
                    <w:t>Не устанавливается.</w:t>
                  </w:r>
                </w:p>
                <w:p w14:paraId="3518A553" w14:textId="77777777" w:rsidR="00ED53B8" w:rsidRPr="00012E4C" w:rsidRDefault="00ED53B8" w:rsidP="00ED53B8">
                  <w:pPr>
                    <w:pStyle w:val="af4"/>
                    <w:tabs>
                      <w:tab w:val="left" w:pos="9781"/>
                    </w:tabs>
                    <w:ind w:right="-1"/>
                    <w:rPr>
                      <w:rFonts w:eastAsia="Calibri"/>
                    </w:rPr>
                  </w:pPr>
                </w:p>
              </w:tc>
            </w:tr>
            <w:tr w:rsidR="00ED53B8" w:rsidRPr="00012E4C" w14:paraId="463A7849" w14:textId="77777777" w:rsidTr="00996023">
              <w:tblPrEx>
                <w:jc w:val="center"/>
              </w:tblPrEx>
              <w:trPr>
                <w:trHeight w:val="4242"/>
                <w:jc w:val="center"/>
              </w:trPr>
              <w:tc>
                <w:tcPr>
                  <w:tcW w:w="801" w:type="dxa"/>
                  <w:gridSpan w:val="2"/>
                </w:tcPr>
                <w:p w14:paraId="2FCDA62E" w14:textId="77777777" w:rsidR="00ED53B8" w:rsidRPr="00012E4C" w:rsidRDefault="00FE0C97" w:rsidP="00ED53B8">
                  <w:pPr>
                    <w:pStyle w:val="af4"/>
                    <w:tabs>
                      <w:tab w:val="left" w:pos="9781"/>
                    </w:tabs>
                    <w:ind w:right="-1"/>
                    <w:rPr>
                      <w:rFonts w:eastAsia="Calibri"/>
                    </w:rPr>
                  </w:pPr>
                  <w:r w:rsidRPr="00012E4C">
                    <w:rPr>
                      <w:rFonts w:eastAsia="Calibri"/>
                    </w:rPr>
                    <w:lastRenderedPageBreak/>
                    <w:t>3.24</w:t>
                  </w:r>
                </w:p>
              </w:tc>
              <w:tc>
                <w:tcPr>
                  <w:tcW w:w="301" w:type="dxa"/>
                </w:tcPr>
                <w:p w14:paraId="7F6D11B7" w14:textId="77777777" w:rsidR="00ED53B8" w:rsidRPr="00012E4C" w:rsidRDefault="00ED53B8" w:rsidP="00ED53B8">
                  <w:pPr>
                    <w:pStyle w:val="af4"/>
                    <w:tabs>
                      <w:tab w:val="left" w:pos="9781"/>
                    </w:tabs>
                    <w:ind w:right="-1"/>
                    <w:rPr>
                      <w:rFonts w:eastAsia="Calibri"/>
                    </w:rPr>
                  </w:pPr>
                </w:p>
              </w:tc>
              <w:tc>
                <w:tcPr>
                  <w:tcW w:w="3219" w:type="dxa"/>
                </w:tcPr>
                <w:p w14:paraId="164DA5F9" w14:textId="77777777" w:rsidR="00ED53B8" w:rsidRPr="00012E4C" w:rsidRDefault="00ED53B8" w:rsidP="00FE7E00">
                  <w:pPr>
                    <w:pStyle w:val="af4"/>
                    <w:tabs>
                      <w:tab w:val="left" w:pos="9781"/>
                    </w:tabs>
                    <w:ind w:right="-1"/>
                    <w:rPr>
                      <w:rFonts w:eastAsia="Calibri"/>
                    </w:rPr>
                  </w:pPr>
                  <w:r w:rsidRPr="00012E4C">
                    <w:rPr>
                      <w:rFonts w:eastAsia="Calibri"/>
                    </w:rPr>
                    <w:t>Требование об отсутствии сведений об Участнике в реестре недобросовестных Поставщиков</w:t>
                  </w:r>
                </w:p>
              </w:tc>
              <w:tc>
                <w:tcPr>
                  <w:tcW w:w="5145" w:type="dxa"/>
                </w:tcPr>
                <w:p w14:paraId="3BE50B1D" w14:textId="77777777" w:rsidR="00ED53B8" w:rsidRPr="00012E4C" w:rsidRDefault="00ED53B8" w:rsidP="00ED53B8">
                  <w:pPr>
                    <w:widowControl w:val="0"/>
                    <w:tabs>
                      <w:tab w:val="left" w:pos="0"/>
                      <w:tab w:val="left" w:pos="1134"/>
                    </w:tabs>
                    <w:spacing w:line="264" w:lineRule="auto"/>
                    <w:ind w:firstLine="0"/>
                    <w:rPr>
                      <w:rFonts w:eastAsia="Calibri"/>
                      <w:snapToGrid/>
                      <w:sz w:val="22"/>
                      <w:szCs w:val="22"/>
                    </w:rPr>
                  </w:pPr>
                  <w:bookmarkStart w:id="26" w:name="_Ref306032457"/>
                  <w:r w:rsidRPr="00012E4C">
                    <w:rPr>
                      <w:rFonts w:eastAsia="Calibri"/>
                      <w:snapToGrid/>
                      <w:sz w:val="22"/>
                      <w:szCs w:val="22"/>
                    </w:rPr>
                    <w:t xml:space="preserve">Участник не должен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w:t>
                  </w:r>
                  <w:bookmarkEnd w:id="26"/>
                  <w:r w:rsidRPr="00012E4C">
                    <w:rPr>
                      <w:rFonts w:eastAsia="Calibri"/>
                      <w:snapToGrid/>
                      <w:sz w:val="22"/>
                      <w:szCs w:val="22"/>
                    </w:rPr>
                    <w:t>05.04.2013 № 44-ФЗ «О контрактной системе в сфере закупок товаров, работ, услуг для обеспечения государственных и муниципальных нужд».</w:t>
                  </w:r>
                </w:p>
                <w:p w14:paraId="5CE82037" w14:textId="77777777" w:rsidR="00ED53B8" w:rsidRPr="00012E4C" w:rsidRDefault="00ED53B8" w:rsidP="00734136">
                  <w:pPr>
                    <w:widowControl w:val="0"/>
                    <w:tabs>
                      <w:tab w:val="left" w:pos="0"/>
                      <w:tab w:val="left" w:pos="1134"/>
                    </w:tabs>
                    <w:spacing w:line="264" w:lineRule="auto"/>
                    <w:ind w:firstLine="0"/>
                    <w:rPr>
                      <w:rFonts w:eastAsia="Calibri"/>
                      <w:snapToGrid/>
                      <w:sz w:val="22"/>
                      <w:szCs w:val="22"/>
                    </w:rPr>
                  </w:pPr>
                  <w:r w:rsidRPr="00012E4C">
                    <w:rPr>
                      <w:rFonts w:eastAsia="Calibri"/>
                      <w:snapToGrid/>
                      <w:sz w:val="22"/>
                      <w:szCs w:val="22"/>
                    </w:rPr>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14:paraId="5028BF29" w14:textId="77777777" w:rsidR="00ED53B8" w:rsidRPr="00012E4C" w:rsidRDefault="00ED53B8" w:rsidP="00734136">
                  <w:pPr>
                    <w:widowControl w:val="0"/>
                    <w:tabs>
                      <w:tab w:val="left" w:pos="0"/>
                      <w:tab w:val="left" w:pos="1134"/>
                    </w:tabs>
                    <w:spacing w:line="264" w:lineRule="auto"/>
                    <w:ind w:firstLine="0"/>
                    <w:rPr>
                      <w:rFonts w:eastAsia="Calibri"/>
                      <w:snapToGrid/>
                      <w:sz w:val="22"/>
                      <w:szCs w:val="22"/>
                    </w:rPr>
                  </w:pPr>
                  <w:r w:rsidRPr="00012E4C">
                    <w:rPr>
                      <w:rFonts w:eastAsia="Calibri"/>
                      <w:snapToGrid/>
                      <w:sz w:val="22"/>
                      <w:szCs w:val="22"/>
                    </w:rPr>
                    <w:t>Не должен находиться в процессе ликвидации, должно отсутствовать решение арбитражного суда о признании Участника банкротом и об открытии конкурсного производства, на имущество Участника не должен быть наложен арест, экономическая деятельность Участника не должна быть приостановлена (для юридического лица, индивидуального предпринимателя).</w:t>
                  </w:r>
                </w:p>
              </w:tc>
            </w:tr>
            <w:tr w:rsidR="00FE0C97" w:rsidRPr="00012E4C" w14:paraId="62BCBBC1" w14:textId="77777777" w:rsidTr="0011529F">
              <w:tblPrEx>
                <w:jc w:val="center"/>
              </w:tblPrEx>
              <w:trPr>
                <w:trHeight w:val="1791"/>
                <w:jc w:val="center"/>
              </w:trPr>
              <w:tc>
                <w:tcPr>
                  <w:tcW w:w="801" w:type="dxa"/>
                  <w:gridSpan w:val="2"/>
                </w:tcPr>
                <w:p w14:paraId="4C25740B" w14:textId="77777777" w:rsidR="00FE0C97" w:rsidRPr="00012E4C" w:rsidRDefault="00FE0C97" w:rsidP="00ED53B8">
                  <w:pPr>
                    <w:pStyle w:val="af4"/>
                    <w:tabs>
                      <w:tab w:val="left" w:pos="9781"/>
                    </w:tabs>
                    <w:ind w:right="-1"/>
                    <w:rPr>
                      <w:rFonts w:eastAsia="Calibri"/>
                    </w:rPr>
                  </w:pPr>
                  <w:r w:rsidRPr="00012E4C">
                    <w:rPr>
                      <w:rFonts w:eastAsia="Calibri"/>
                    </w:rPr>
                    <w:t>3.25</w:t>
                  </w:r>
                </w:p>
              </w:tc>
              <w:tc>
                <w:tcPr>
                  <w:tcW w:w="301" w:type="dxa"/>
                </w:tcPr>
                <w:p w14:paraId="53E19692" w14:textId="77777777" w:rsidR="00FE0C97" w:rsidRPr="00012E4C" w:rsidRDefault="00FE0C97" w:rsidP="00ED53B8">
                  <w:pPr>
                    <w:pStyle w:val="af4"/>
                    <w:tabs>
                      <w:tab w:val="left" w:pos="9781"/>
                    </w:tabs>
                    <w:ind w:right="-1"/>
                    <w:rPr>
                      <w:rFonts w:eastAsia="Calibri"/>
                    </w:rPr>
                  </w:pPr>
                </w:p>
              </w:tc>
              <w:tc>
                <w:tcPr>
                  <w:tcW w:w="3219" w:type="dxa"/>
                </w:tcPr>
                <w:p w14:paraId="105A514F" w14:textId="77777777" w:rsidR="00FE0C97" w:rsidRPr="00012E4C" w:rsidRDefault="00FE0C97" w:rsidP="00FE7E00">
                  <w:pPr>
                    <w:pStyle w:val="af4"/>
                    <w:tabs>
                      <w:tab w:val="left" w:pos="9781"/>
                    </w:tabs>
                    <w:ind w:right="-1"/>
                    <w:rPr>
                      <w:rFonts w:eastAsia="Calibri"/>
                    </w:rPr>
                  </w:pPr>
                  <w:r w:rsidRPr="00012E4C">
                    <w:rPr>
                      <w:rFonts w:eastAsia="Calibri"/>
                    </w:rPr>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5145" w:type="dxa"/>
                </w:tcPr>
                <w:p w14:paraId="5529173A" w14:textId="77777777" w:rsidR="0011529F" w:rsidRPr="002D02FE" w:rsidRDefault="0011529F" w:rsidP="0011529F">
                  <w:pPr>
                    <w:pStyle w:val="af4"/>
                    <w:tabs>
                      <w:tab w:val="left" w:pos="9781"/>
                    </w:tabs>
                    <w:ind w:right="-1"/>
                  </w:pPr>
                  <w:r>
                    <w:t>Не</w:t>
                  </w:r>
                  <w:r w:rsidRPr="002D02FE">
                    <w:t xml:space="preserve"> </w:t>
                  </w:r>
                  <w:r>
                    <w:t>у</w:t>
                  </w:r>
                  <w:r w:rsidRPr="002D02FE">
                    <w:t>станавливается.</w:t>
                  </w:r>
                </w:p>
                <w:p w14:paraId="56C871A5" w14:textId="2247CF01" w:rsidR="00462F43" w:rsidRPr="00012E4C" w:rsidRDefault="00462F43" w:rsidP="00806BB0">
                  <w:pPr>
                    <w:tabs>
                      <w:tab w:val="num" w:pos="709"/>
                    </w:tabs>
                    <w:spacing w:line="240" w:lineRule="auto"/>
                    <w:ind w:firstLine="0"/>
                    <w:rPr>
                      <w:rFonts w:eastAsia="Calibri"/>
                      <w:snapToGrid/>
                      <w:sz w:val="22"/>
                      <w:szCs w:val="22"/>
                    </w:rPr>
                  </w:pPr>
                </w:p>
              </w:tc>
            </w:tr>
            <w:tr w:rsidR="00ED53B8" w:rsidRPr="00012E4C" w14:paraId="1343C396" w14:textId="77777777" w:rsidTr="00996023">
              <w:tblPrEx>
                <w:jc w:val="center"/>
              </w:tblPrEx>
              <w:trPr>
                <w:trHeight w:val="982"/>
                <w:jc w:val="center"/>
              </w:trPr>
              <w:tc>
                <w:tcPr>
                  <w:tcW w:w="801" w:type="dxa"/>
                  <w:gridSpan w:val="2"/>
                </w:tcPr>
                <w:p w14:paraId="7D7BBBC4" w14:textId="77777777" w:rsidR="00ED53B8" w:rsidRPr="00012E4C" w:rsidRDefault="00462F43" w:rsidP="00ED53B8">
                  <w:pPr>
                    <w:pStyle w:val="af4"/>
                    <w:tabs>
                      <w:tab w:val="left" w:pos="9781"/>
                    </w:tabs>
                    <w:ind w:right="-1"/>
                    <w:rPr>
                      <w:rFonts w:eastAsia="Calibri"/>
                    </w:rPr>
                  </w:pPr>
                  <w:r w:rsidRPr="00012E4C">
                    <w:rPr>
                      <w:rFonts w:eastAsia="Calibri"/>
                    </w:rPr>
                    <w:t>3.26</w:t>
                  </w:r>
                </w:p>
              </w:tc>
              <w:tc>
                <w:tcPr>
                  <w:tcW w:w="301" w:type="dxa"/>
                </w:tcPr>
                <w:p w14:paraId="0EDF5A8C" w14:textId="77777777" w:rsidR="00ED53B8" w:rsidRPr="00012E4C" w:rsidRDefault="00ED53B8" w:rsidP="00ED53B8">
                  <w:pPr>
                    <w:pStyle w:val="af4"/>
                    <w:tabs>
                      <w:tab w:val="left" w:pos="9781"/>
                    </w:tabs>
                    <w:ind w:right="-1"/>
                    <w:rPr>
                      <w:rFonts w:eastAsia="Calibri"/>
                    </w:rPr>
                  </w:pPr>
                </w:p>
              </w:tc>
              <w:tc>
                <w:tcPr>
                  <w:tcW w:w="3219" w:type="dxa"/>
                </w:tcPr>
                <w:p w14:paraId="29A16894" w14:textId="03BFA792" w:rsidR="00ED53B8" w:rsidRPr="00012E4C" w:rsidRDefault="00462F43" w:rsidP="00937B2C">
                  <w:pPr>
                    <w:snapToGrid w:val="0"/>
                    <w:spacing w:line="240" w:lineRule="auto"/>
                    <w:ind w:left="15" w:firstLine="19"/>
                    <w:jc w:val="left"/>
                    <w:rPr>
                      <w:rFonts w:eastAsia="Calibri"/>
                      <w:snapToGrid/>
                      <w:sz w:val="22"/>
                      <w:szCs w:val="22"/>
                    </w:rPr>
                  </w:pPr>
                  <w:r w:rsidRPr="00012E4C">
                    <w:rPr>
                      <w:rFonts w:eastAsia="Calibri"/>
                      <w:snapToGrid/>
                      <w:sz w:val="22"/>
                      <w:szCs w:val="22"/>
                    </w:rPr>
                    <w:t xml:space="preserve">Требование к наличию опыта </w:t>
                  </w:r>
                  <w:r w:rsidR="00937B2C">
                    <w:rPr>
                      <w:rFonts w:eastAsia="Calibri"/>
                      <w:snapToGrid/>
                      <w:sz w:val="22"/>
                      <w:szCs w:val="22"/>
                    </w:rPr>
                    <w:t>поставки товаров</w:t>
                  </w:r>
                  <w:r w:rsidRPr="00012E4C">
                    <w:rPr>
                      <w:rFonts w:eastAsia="Calibri"/>
                      <w:snapToGrid/>
                      <w:sz w:val="22"/>
                      <w:szCs w:val="22"/>
                    </w:rPr>
                    <w:t>, аналогичн</w:t>
                  </w:r>
                  <w:r w:rsidR="00937B2C">
                    <w:rPr>
                      <w:rFonts w:eastAsia="Calibri"/>
                      <w:snapToGrid/>
                      <w:sz w:val="22"/>
                      <w:szCs w:val="22"/>
                    </w:rPr>
                    <w:t>ых</w:t>
                  </w:r>
                  <w:r w:rsidRPr="00012E4C">
                    <w:rPr>
                      <w:rFonts w:eastAsia="Calibri"/>
                      <w:snapToGrid/>
                      <w:sz w:val="22"/>
                      <w:szCs w:val="22"/>
                    </w:rPr>
                    <w:t xml:space="preserve"> предмету </w:t>
                  </w:r>
                  <w:r w:rsidR="00937B2C">
                    <w:rPr>
                      <w:rFonts w:eastAsia="Calibri"/>
                      <w:snapToGrid/>
                      <w:sz w:val="22"/>
                      <w:szCs w:val="22"/>
                    </w:rPr>
                    <w:t>к</w:t>
                  </w:r>
                  <w:r w:rsidR="000D40B5">
                    <w:rPr>
                      <w:rFonts w:eastAsia="Calibri"/>
                      <w:snapToGrid/>
                      <w:sz w:val="22"/>
                      <w:szCs w:val="22"/>
                    </w:rPr>
                    <w:t xml:space="preserve">онкурса </w:t>
                  </w:r>
                </w:p>
              </w:tc>
              <w:tc>
                <w:tcPr>
                  <w:tcW w:w="5145" w:type="dxa"/>
                </w:tcPr>
                <w:p w14:paraId="1A142E5F" w14:textId="65D6B9B1" w:rsidR="001D21F5" w:rsidRPr="005B1A28" w:rsidRDefault="0011529F" w:rsidP="0011529F">
                  <w:pPr>
                    <w:pStyle w:val="af4"/>
                    <w:tabs>
                      <w:tab w:val="left" w:pos="9781"/>
                    </w:tabs>
                    <w:ind w:right="-1"/>
                    <w:rPr>
                      <w:rFonts w:eastAsia="Calibri"/>
                    </w:rPr>
                  </w:pPr>
                  <w:r w:rsidRPr="00E21C23">
                    <w:t>Участник закупки подтверждает наличие опыта по поставке приборов учета</w:t>
                  </w:r>
                  <w:r>
                    <w:t xml:space="preserve"> предоставлением в составе Заявки заверенных копий договоров аналогичных предмету конкурса </w:t>
                  </w:r>
                  <w:r w:rsidR="005B1A28" w:rsidRPr="005B1A28">
                    <w:rPr>
                      <w:rFonts w:eastAsia="Calibri"/>
                    </w:rPr>
                    <w:t>в количестве не менее 1 (одного) исполненного договора в год, за последние три года Форма № 7.</w:t>
                  </w:r>
                </w:p>
              </w:tc>
            </w:tr>
            <w:tr w:rsidR="00ED53B8" w:rsidRPr="00012E4C" w14:paraId="2365AECA" w14:textId="77777777" w:rsidTr="00996023">
              <w:tblPrEx>
                <w:jc w:val="center"/>
              </w:tblPrEx>
              <w:trPr>
                <w:trHeight w:val="759"/>
                <w:jc w:val="center"/>
              </w:trPr>
              <w:tc>
                <w:tcPr>
                  <w:tcW w:w="801" w:type="dxa"/>
                  <w:gridSpan w:val="2"/>
                </w:tcPr>
                <w:p w14:paraId="29B31980" w14:textId="77777777" w:rsidR="00ED53B8" w:rsidRPr="00012E4C" w:rsidRDefault="00462F43" w:rsidP="00ED53B8">
                  <w:pPr>
                    <w:pStyle w:val="af4"/>
                    <w:tabs>
                      <w:tab w:val="left" w:pos="9781"/>
                    </w:tabs>
                    <w:ind w:right="-1"/>
                    <w:rPr>
                      <w:rFonts w:eastAsia="Calibri"/>
                    </w:rPr>
                  </w:pPr>
                  <w:r w:rsidRPr="00012E4C">
                    <w:rPr>
                      <w:rFonts w:eastAsia="Calibri"/>
                    </w:rPr>
                    <w:t>3.27</w:t>
                  </w:r>
                </w:p>
              </w:tc>
              <w:tc>
                <w:tcPr>
                  <w:tcW w:w="301" w:type="dxa"/>
                </w:tcPr>
                <w:p w14:paraId="56E60C54" w14:textId="77777777" w:rsidR="00ED53B8" w:rsidRPr="00012E4C" w:rsidRDefault="00ED53B8" w:rsidP="00ED53B8">
                  <w:pPr>
                    <w:pStyle w:val="af4"/>
                    <w:tabs>
                      <w:tab w:val="left" w:pos="9781"/>
                    </w:tabs>
                    <w:ind w:right="-1"/>
                    <w:rPr>
                      <w:rFonts w:eastAsia="Calibri"/>
                    </w:rPr>
                  </w:pPr>
                </w:p>
              </w:tc>
              <w:tc>
                <w:tcPr>
                  <w:tcW w:w="3219" w:type="dxa"/>
                </w:tcPr>
                <w:p w14:paraId="5273E1A2" w14:textId="31EB7A5E" w:rsidR="00ED53B8" w:rsidRPr="00012E4C" w:rsidRDefault="00264D7B" w:rsidP="005B1A28">
                  <w:pPr>
                    <w:snapToGrid w:val="0"/>
                    <w:spacing w:line="240" w:lineRule="auto"/>
                    <w:ind w:left="15" w:firstLine="19"/>
                    <w:rPr>
                      <w:rFonts w:eastAsia="Calibri"/>
                      <w:snapToGrid/>
                      <w:sz w:val="22"/>
                      <w:szCs w:val="22"/>
                    </w:rPr>
                  </w:pPr>
                  <w:r w:rsidRPr="00012E4C">
                    <w:rPr>
                      <w:rFonts w:eastAsia="Calibri"/>
                      <w:snapToGrid/>
                      <w:sz w:val="22"/>
                      <w:szCs w:val="22"/>
                    </w:rPr>
                    <w:t>С</w:t>
                  </w:r>
                  <w:r w:rsidR="005B1A28" w:rsidRPr="00012E4C">
                    <w:rPr>
                      <w:rFonts w:eastAsia="Calibri"/>
                      <w:snapToGrid/>
                      <w:sz w:val="22"/>
                      <w:szCs w:val="22"/>
                    </w:rPr>
                    <w:t xml:space="preserve">роки выполнения работ, оказания </w:t>
                  </w:r>
                  <w:r w:rsidRPr="00012E4C">
                    <w:rPr>
                      <w:rFonts w:eastAsia="Calibri"/>
                      <w:snapToGrid/>
                      <w:sz w:val="22"/>
                      <w:szCs w:val="22"/>
                    </w:rPr>
                    <w:t>услуг</w:t>
                  </w:r>
                  <w:r w:rsidR="008A5561">
                    <w:rPr>
                      <w:rFonts w:eastAsia="Calibri"/>
                      <w:snapToGrid/>
                      <w:sz w:val="22"/>
                      <w:szCs w:val="22"/>
                    </w:rPr>
                    <w:t>/поставки товара</w:t>
                  </w:r>
                </w:p>
              </w:tc>
              <w:tc>
                <w:tcPr>
                  <w:tcW w:w="5145" w:type="dxa"/>
                </w:tcPr>
                <w:p w14:paraId="42A3EC01" w14:textId="77777777" w:rsidR="00264D7B" w:rsidRPr="00012E4C" w:rsidRDefault="00264D7B" w:rsidP="00264D7B">
                  <w:pPr>
                    <w:pStyle w:val="af4"/>
                    <w:tabs>
                      <w:tab w:val="left" w:pos="9781"/>
                    </w:tabs>
                    <w:ind w:right="-1"/>
                    <w:rPr>
                      <w:rFonts w:eastAsia="Calibri"/>
                    </w:rPr>
                  </w:pPr>
                  <w:r w:rsidRPr="00012E4C">
                    <w:rPr>
                      <w:rFonts w:eastAsia="Calibri"/>
                    </w:rPr>
                    <w:t>Начало: с</w:t>
                  </w:r>
                  <w:r w:rsidR="00A415F8" w:rsidRPr="00012E4C">
                    <w:rPr>
                      <w:rFonts w:eastAsia="Calibri"/>
                    </w:rPr>
                    <w:t xml:space="preserve"> </w:t>
                  </w:r>
                  <w:r w:rsidR="00C82170" w:rsidRPr="00012E4C">
                    <w:rPr>
                      <w:rFonts w:eastAsia="Calibri"/>
                    </w:rPr>
                    <w:t>момента</w:t>
                  </w:r>
                  <w:r w:rsidR="00B408B7" w:rsidRPr="00012E4C">
                    <w:rPr>
                      <w:rFonts w:eastAsia="Calibri"/>
                    </w:rPr>
                    <w:t xml:space="preserve"> </w:t>
                  </w:r>
                  <w:r w:rsidR="004E4F84" w:rsidRPr="00012E4C">
                    <w:rPr>
                      <w:rFonts w:eastAsia="Calibri"/>
                    </w:rPr>
                    <w:t>заключения</w:t>
                  </w:r>
                  <w:r w:rsidR="00B408B7" w:rsidRPr="00012E4C">
                    <w:rPr>
                      <w:rFonts w:eastAsia="Calibri"/>
                    </w:rPr>
                    <w:t xml:space="preserve"> договора</w:t>
                  </w:r>
                </w:p>
                <w:p w14:paraId="25A1A846" w14:textId="7C874B29" w:rsidR="005B1A28" w:rsidRPr="005B1A28" w:rsidRDefault="005B1A28" w:rsidP="005B1A28">
                  <w:pPr>
                    <w:tabs>
                      <w:tab w:val="left" w:pos="0"/>
                    </w:tabs>
                    <w:spacing w:line="240" w:lineRule="auto"/>
                    <w:ind w:firstLine="0"/>
                    <w:rPr>
                      <w:rFonts w:eastAsia="Calibri"/>
                      <w:snapToGrid/>
                      <w:sz w:val="22"/>
                      <w:szCs w:val="22"/>
                    </w:rPr>
                  </w:pPr>
                  <w:r>
                    <w:rPr>
                      <w:rFonts w:eastAsia="Calibri"/>
                      <w:snapToGrid/>
                      <w:sz w:val="22"/>
                      <w:szCs w:val="22"/>
                    </w:rPr>
                    <w:t xml:space="preserve">Окончание: </w:t>
                  </w:r>
                  <w:r w:rsidR="003B459D">
                    <w:rPr>
                      <w:snapToGrid/>
                      <w:sz w:val="22"/>
                      <w:szCs w:val="22"/>
                    </w:rPr>
                    <w:t>до 30.06.2025г.</w:t>
                  </w:r>
                </w:p>
                <w:p w14:paraId="45C14AF7" w14:textId="77777777" w:rsidR="00ED53B8" w:rsidRPr="00012E4C" w:rsidRDefault="00ED53B8" w:rsidP="0007402B">
                  <w:pPr>
                    <w:pStyle w:val="af4"/>
                    <w:tabs>
                      <w:tab w:val="left" w:pos="9781"/>
                    </w:tabs>
                    <w:ind w:right="-1"/>
                    <w:rPr>
                      <w:rFonts w:eastAsia="Calibri"/>
                    </w:rPr>
                  </w:pPr>
                </w:p>
              </w:tc>
            </w:tr>
            <w:tr w:rsidR="00ED53B8" w:rsidRPr="00012E4C" w14:paraId="791B3AE7" w14:textId="77777777" w:rsidTr="00996023">
              <w:tblPrEx>
                <w:jc w:val="center"/>
              </w:tblPrEx>
              <w:trPr>
                <w:trHeight w:val="763"/>
                <w:jc w:val="center"/>
              </w:trPr>
              <w:tc>
                <w:tcPr>
                  <w:tcW w:w="801" w:type="dxa"/>
                  <w:gridSpan w:val="2"/>
                </w:tcPr>
                <w:p w14:paraId="0EEF32AF" w14:textId="77777777" w:rsidR="00ED53B8" w:rsidRPr="00012E4C" w:rsidRDefault="00462F43" w:rsidP="00ED53B8">
                  <w:pPr>
                    <w:pStyle w:val="af4"/>
                    <w:tabs>
                      <w:tab w:val="left" w:pos="9781"/>
                    </w:tabs>
                    <w:ind w:right="-1"/>
                    <w:rPr>
                      <w:rFonts w:eastAsia="Calibri"/>
                    </w:rPr>
                  </w:pPr>
                  <w:r w:rsidRPr="00012E4C">
                    <w:rPr>
                      <w:rFonts w:eastAsia="Calibri"/>
                    </w:rPr>
                    <w:t>3.28</w:t>
                  </w:r>
                </w:p>
              </w:tc>
              <w:tc>
                <w:tcPr>
                  <w:tcW w:w="301" w:type="dxa"/>
                </w:tcPr>
                <w:p w14:paraId="09781900" w14:textId="77777777" w:rsidR="00ED53B8" w:rsidRPr="00012E4C" w:rsidRDefault="00ED53B8" w:rsidP="00ED53B8">
                  <w:pPr>
                    <w:pStyle w:val="af4"/>
                    <w:tabs>
                      <w:tab w:val="left" w:pos="9781"/>
                    </w:tabs>
                    <w:ind w:right="-1"/>
                    <w:rPr>
                      <w:rFonts w:eastAsia="Calibri"/>
                    </w:rPr>
                  </w:pPr>
                </w:p>
              </w:tc>
              <w:tc>
                <w:tcPr>
                  <w:tcW w:w="3219" w:type="dxa"/>
                </w:tcPr>
                <w:p w14:paraId="5F63DC08" w14:textId="343354F6" w:rsidR="00ED53B8" w:rsidRPr="00012E4C" w:rsidRDefault="00264D7B" w:rsidP="00FE7E00">
                  <w:pPr>
                    <w:pStyle w:val="af4"/>
                    <w:tabs>
                      <w:tab w:val="left" w:pos="9781"/>
                    </w:tabs>
                    <w:ind w:right="-1"/>
                    <w:rPr>
                      <w:rFonts w:eastAsia="Calibri"/>
                    </w:rPr>
                  </w:pPr>
                  <w:r w:rsidRPr="00012E4C">
                    <w:rPr>
                      <w:rFonts w:eastAsia="Calibri"/>
                    </w:rPr>
                    <w:t xml:space="preserve">Документы, подтверждающие соответствие Участника установленным Документацией </w:t>
                  </w:r>
                  <w:r w:rsidR="000D40B5">
                    <w:rPr>
                      <w:rFonts w:eastAsia="Calibri"/>
                    </w:rPr>
                    <w:t>конкурса в электронной форме</w:t>
                  </w:r>
                  <w:r w:rsidRPr="00012E4C">
                    <w:rPr>
                      <w:rFonts w:eastAsia="Calibri"/>
                    </w:rPr>
                    <w:t xml:space="preserve"> дополнительным требованиям</w:t>
                  </w:r>
                </w:p>
              </w:tc>
              <w:tc>
                <w:tcPr>
                  <w:tcW w:w="5145" w:type="dxa"/>
                </w:tcPr>
                <w:p w14:paraId="49CAC437" w14:textId="77777777" w:rsidR="008A5561" w:rsidRPr="00DC334F" w:rsidRDefault="008A5561" w:rsidP="008A5561">
                  <w:pPr>
                    <w:tabs>
                      <w:tab w:val="left" w:pos="0"/>
                    </w:tabs>
                    <w:spacing w:line="240" w:lineRule="auto"/>
                    <w:ind w:firstLine="0"/>
                    <w:rPr>
                      <w:snapToGrid/>
                      <w:sz w:val="22"/>
                      <w:szCs w:val="22"/>
                    </w:rPr>
                  </w:pPr>
                  <w:bookmarkStart w:id="27" w:name="_Toc313349949"/>
                  <w:bookmarkStart w:id="28" w:name="_Toc313350145"/>
                  <w:r w:rsidRPr="00DC334F">
                    <w:rPr>
                      <w:snapToGrid/>
                      <w:sz w:val="22"/>
                      <w:szCs w:val="22"/>
                    </w:rPr>
                    <w:t xml:space="preserve">Для участия в закупке Участник подает Заявку на участие включающую в себя документы, предусмотренные настоящей документацией в </w:t>
                  </w:r>
                  <w:bookmarkEnd w:id="27"/>
                  <w:bookmarkEnd w:id="28"/>
                  <w:r w:rsidRPr="00DC334F">
                    <w:rPr>
                      <w:snapToGrid/>
                      <w:sz w:val="22"/>
                      <w:szCs w:val="22"/>
                    </w:rPr>
                    <w:t>соответствии с ФОРМАМИ.</w:t>
                  </w:r>
                </w:p>
                <w:p w14:paraId="11B20089" w14:textId="77777777" w:rsidR="00C72027" w:rsidRDefault="008A5561" w:rsidP="008A5561">
                  <w:pPr>
                    <w:tabs>
                      <w:tab w:val="left" w:pos="0"/>
                    </w:tabs>
                    <w:spacing w:line="240" w:lineRule="auto"/>
                    <w:ind w:firstLine="0"/>
                    <w:rPr>
                      <w:snapToGrid/>
                      <w:sz w:val="22"/>
                      <w:szCs w:val="22"/>
                    </w:rPr>
                  </w:pPr>
                  <w:r w:rsidRPr="00DC334F">
                    <w:rPr>
                      <w:snapToGrid/>
                      <w:sz w:val="22"/>
                      <w:szCs w:val="22"/>
                    </w:rPr>
                    <w:t>Участник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p w14:paraId="48FEFC20" w14:textId="72403610" w:rsidR="00937B2C" w:rsidRPr="002D02FE" w:rsidRDefault="00937B2C" w:rsidP="008A5561">
                  <w:pPr>
                    <w:tabs>
                      <w:tab w:val="left" w:pos="0"/>
                    </w:tabs>
                    <w:spacing w:line="240" w:lineRule="auto"/>
                    <w:ind w:firstLine="0"/>
                    <w:rPr>
                      <w:rFonts w:eastAsia="Calibri"/>
                      <w:snapToGrid/>
                      <w:sz w:val="22"/>
                      <w:szCs w:val="22"/>
                    </w:rPr>
                  </w:pPr>
                  <w:r>
                    <w:rPr>
                      <w:rFonts w:eastAsia="Calibri"/>
                      <w:snapToGrid/>
                      <w:sz w:val="22"/>
                      <w:szCs w:val="22"/>
                    </w:rPr>
                    <w:t xml:space="preserve">Участник закупки может предоставить положительные референции, по выполненным ранее договорам, характеризующим качество, ответственность, профессионализм Участника проявленный при выполнении </w:t>
                  </w:r>
                  <w:r w:rsidR="003903C2">
                    <w:rPr>
                      <w:rFonts w:eastAsia="Calibri"/>
                      <w:snapToGrid/>
                      <w:sz w:val="22"/>
                      <w:szCs w:val="22"/>
                    </w:rPr>
                    <w:t>им работ, оказании услуг,  поставке товара.</w:t>
                  </w:r>
                </w:p>
              </w:tc>
            </w:tr>
            <w:tr w:rsidR="00ED53B8" w:rsidRPr="00012E4C" w14:paraId="3472AC49" w14:textId="77777777" w:rsidTr="00996023">
              <w:tblPrEx>
                <w:jc w:val="center"/>
              </w:tblPrEx>
              <w:trPr>
                <w:trHeight w:val="927"/>
                <w:jc w:val="center"/>
              </w:trPr>
              <w:tc>
                <w:tcPr>
                  <w:tcW w:w="801" w:type="dxa"/>
                  <w:gridSpan w:val="2"/>
                </w:tcPr>
                <w:p w14:paraId="24AFA39C" w14:textId="77777777" w:rsidR="00ED53B8" w:rsidRPr="00012E4C" w:rsidRDefault="00462F43" w:rsidP="00ED53B8">
                  <w:pPr>
                    <w:pStyle w:val="af4"/>
                    <w:tabs>
                      <w:tab w:val="left" w:pos="9781"/>
                    </w:tabs>
                    <w:ind w:right="-1"/>
                    <w:rPr>
                      <w:rFonts w:eastAsia="Calibri"/>
                    </w:rPr>
                  </w:pPr>
                  <w:r w:rsidRPr="00012E4C">
                    <w:rPr>
                      <w:rFonts w:eastAsia="Calibri"/>
                    </w:rPr>
                    <w:lastRenderedPageBreak/>
                    <w:t>3.29</w:t>
                  </w:r>
                </w:p>
                <w:p w14:paraId="01245C89" w14:textId="77777777" w:rsidR="00ED53B8" w:rsidRPr="00012E4C" w:rsidRDefault="00ED53B8" w:rsidP="00ED53B8">
                  <w:pPr>
                    <w:pStyle w:val="af4"/>
                    <w:tabs>
                      <w:tab w:val="left" w:pos="9781"/>
                    </w:tabs>
                    <w:ind w:right="-1"/>
                    <w:rPr>
                      <w:rFonts w:eastAsia="Calibri"/>
                    </w:rPr>
                  </w:pPr>
                </w:p>
              </w:tc>
              <w:tc>
                <w:tcPr>
                  <w:tcW w:w="301" w:type="dxa"/>
                </w:tcPr>
                <w:p w14:paraId="6AFEA478" w14:textId="77777777" w:rsidR="00ED53B8" w:rsidRPr="00012E4C" w:rsidRDefault="00ED53B8" w:rsidP="00ED53B8">
                  <w:pPr>
                    <w:pStyle w:val="af4"/>
                    <w:tabs>
                      <w:tab w:val="left" w:pos="9781"/>
                    </w:tabs>
                    <w:ind w:right="-1"/>
                    <w:rPr>
                      <w:rFonts w:eastAsia="Calibri"/>
                    </w:rPr>
                  </w:pPr>
                </w:p>
              </w:tc>
              <w:tc>
                <w:tcPr>
                  <w:tcW w:w="3219" w:type="dxa"/>
                </w:tcPr>
                <w:p w14:paraId="45F89258" w14:textId="77777777" w:rsidR="00ED53B8" w:rsidRPr="00012E4C" w:rsidRDefault="00ED53B8" w:rsidP="00FE7E00">
                  <w:pPr>
                    <w:pStyle w:val="af4"/>
                    <w:tabs>
                      <w:tab w:val="left" w:pos="9781"/>
                    </w:tabs>
                    <w:ind w:right="-1"/>
                    <w:rPr>
                      <w:rFonts w:eastAsia="Calibri"/>
                    </w:rPr>
                  </w:pPr>
                  <w:r w:rsidRPr="00012E4C">
                    <w:rPr>
                      <w:rFonts w:eastAsia="Calibri"/>
                    </w:rPr>
                    <w:t>Требования к условиям поставки товара, оказания услуги, выполнения работы</w:t>
                  </w:r>
                </w:p>
              </w:tc>
              <w:tc>
                <w:tcPr>
                  <w:tcW w:w="5145" w:type="dxa"/>
                </w:tcPr>
                <w:p w14:paraId="6C131DFF" w14:textId="71A7280D" w:rsidR="00ED53B8" w:rsidRPr="00012E4C" w:rsidRDefault="00B404C3" w:rsidP="00B404C3">
                  <w:pPr>
                    <w:tabs>
                      <w:tab w:val="left" w:pos="420"/>
                      <w:tab w:val="left" w:pos="709"/>
                    </w:tabs>
                    <w:suppressAutoHyphens/>
                    <w:spacing w:line="240" w:lineRule="auto"/>
                    <w:ind w:firstLine="0"/>
                    <w:rPr>
                      <w:rFonts w:eastAsia="Calibri"/>
                      <w:snapToGrid/>
                      <w:sz w:val="22"/>
                      <w:szCs w:val="22"/>
                    </w:rPr>
                  </w:pPr>
                  <w:r>
                    <w:rPr>
                      <w:rFonts w:eastAsia="Calibri"/>
                      <w:snapToGrid/>
                      <w:sz w:val="22"/>
                      <w:szCs w:val="22"/>
                    </w:rPr>
                    <w:t xml:space="preserve"> В соответствии со Спецификацией (Приложение №2 к проекту договора)</w:t>
                  </w:r>
                </w:p>
              </w:tc>
            </w:tr>
            <w:tr w:rsidR="00ED53B8" w:rsidRPr="00012E4C" w14:paraId="689AEB34" w14:textId="77777777" w:rsidTr="00996023">
              <w:tblPrEx>
                <w:jc w:val="center"/>
              </w:tblPrEx>
              <w:trPr>
                <w:trHeight w:val="359"/>
                <w:jc w:val="center"/>
              </w:trPr>
              <w:tc>
                <w:tcPr>
                  <w:tcW w:w="801" w:type="dxa"/>
                  <w:gridSpan w:val="2"/>
                </w:tcPr>
                <w:p w14:paraId="2E482EAF" w14:textId="77777777" w:rsidR="00ED53B8" w:rsidRPr="00012E4C" w:rsidRDefault="00462F43" w:rsidP="00ED53B8">
                  <w:pPr>
                    <w:pStyle w:val="af4"/>
                    <w:tabs>
                      <w:tab w:val="left" w:pos="9781"/>
                    </w:tabs>
                    <w:ind w:right="-1"/>
                    <w:rPr>
                      <w:rFonts w:eastAsia="Calibri"/>
                    </w:rPr>
                  </w:pPr>
                  <w:r w:rsidRPr="00012E4C">
                    <w:rPr>
                      <w:rFonts w:eastAsia="Calibri"/>
                    </w:rPr>
                    <w:t>3.30</w:t>
                  </w:r>
                </w:p>
              </w:tc>
              <w:tc>
                <w:tcPr>
                  <w:tcW w:w="301" w:type="dxa"/>
                </w:tcPr>
                <w:p w14:paraId="2233B1F6" w14:textId="77777777" w:rsidR="00ED53B8" w:rsidRPr="00012E4C" w:rsidRDefault="00ED53B8" w:rsidP="00ED53B8">
                  <w:pPr>
                    <w:pStyle w:val="af4"/>
                    <w:tabs>
                      <w:tab w:val="left" w:pos="9781"/>
                    </w:tabs>
                    <w:ind w:right="-1"/>
                    <w:rPr>
                      <w:rFonts w:eastAsia="Calibri"/>
                    </w:rPr>
                  </w:pPr>
                </w:p>
              </w:tc>
              <w:tc>
                <w:tcPr>
                  <w:tcW w:w="3219" w:type="dxa"/>
                </w:tcPr>
                <w:p w14:paraId="343F01A9" w14:textId="77777777" w:rsidR="00ED53B8" w:rsidRPr="00012E4C" w:rsidRDefault="00ED53B8" w:rsidP="00FE7E00">
                  <w:pPr>
                    <w:pStyle w:val="af4"/>
                    <w:tabs>
                      <w:tab w:val="left" w:pos="9781"/>
                    </w:tabs>
                    <w:ind w:right="-1"/>
                    <w:rPr>
                      <w:rFonts w:eastAsia="Calibri"/>
                    </w:rPr>
                  </w:pPr>
                  <w:r w:rsidRPr="00012E4C">
                    <w:rPr>
                      <w:rFonts w:eastAsia="Calibri"/>
                    </w:rPr>
                    <w:t>Условия оплаты</w:t>
                  </w:r>
                </w:p>
              </w:tc>
              <w:tc>
                <w:tcPr>
                  <w:tcW w:w="5145" w:type="dxa"/>
                </w:tcPr>
                <w:p w14:paraId="6BEB5C15" w14:textId="77777777" w:rsidR="008A5561" w:rsidRPr="008A5561" w:rsidRDefault="008A5561" w:rsidP="008A5561">
                  <w:pPr>
                    <w:tabs>
                      <w:tab w:val="left" w:pos="0"/>
                    </w:tabs>
                    <w:spacing w:line="240" w:lineRule="auto"/>
                    <w:ind w:firstLine="0"/>
                    <w:rPr>
                      <w:snapToGrid/>
                      <w:sz w:val="22"/>
                      <w:szCs w:val="22"/>
                    </w:rPr>
                  </w:pPr>
                  <w:r w:rsidRPr="008A5561">
                    <w:rPr>
                      <w:snapToGrid/>
                      <w:sz w:val="22"/>
                      <w:szCs w:val="22"/>
                    </w:rPr>
                    <w:t>Оплата производится в два этапа:</w:t>
                  </w:r>
                </w:p>
                <w:p w14:paraId="3F3879DB" w14:textId="0F3BEDEB" w:rsidR="008A5561" w:rsidRPr="008A5561" w:rsidRDefault="00D40266" w:rsidP="008A5561">
                  <w:pPr>
                    <w:tabs>
                      <w:tab w:val="left" w:pos="0"/>
                    </w:tabs>
                    <w:spacing w:line="240" w:lineRule="auto"/>
                    <w:ind w:firstLine="0"/>
                    <w:rPr>
                      <w:snapToGrid/>
                      <w:sz w:val="22"/>
                      <w:szCs w:val="22"/>
                    </w:rPr>
                  </w:pPr>
                  <w:r>
                    <w:rPr>
                      <w:snapToGrid/>
                      <w:sz w:val="22"/>
                      <w:szCs w:val="22"/>
                    </w:rPr>
                    <w:t>Авансовый платеж в размере 5</w:t>
                  </w:r>
                  <w:r w:rsidR="008A5561" w:rsidRPr="008A5561">
                    <w:rPr>
                      <w:snapToGrid/>
                      <w:sz w:val="22"/>
                      <w:szCs w:val="22"/>
                    </w:rPr>
                    <w:t xml:space="preserve">0% от цены договора производится безналичным переводом на расчетный счет Поставщика в течении 5 </w:t>
                  </w:r>
                  <w:r w:rsidR="00B404C3">
                    <w:rPr>
                      <w:snapToGrid/>
                      <w:sz w:val="22"/>
                      <w:szCs w:val="22"/>
                    </w:rPr>
                    <w:t xml:space="preserve">(Пяти) рабочих </w:t>
                  </w:r>
                  <w:r w:rsidR="008A5561" w:rsidRPr="008A5561">
                    <w:rPr>
                      <w:snapToGrid/>
                      <w:sz w:val="22"/>
                      <w:szCs w:val="22"/>
                    </w:rPr>
                    <w:t xml:space="preserve">дней с момента заключения договора. </w:t>
                  </w:r>
                </w:p>
                <w:p w14:paraId="702F7B52" w14:textId="74A79382" w:rsidR="00ED53B8" w:rsidRPr="00012E4C" w:rsidRDefault="008A5561" w:rsidP="008A5561">
                  <w:pPr>
                    <w:tabs>
                      <w:tab w:val="left" w:pos="0"/>
                    </w:tabs>
                    <w:spacing w:line="240" w:lineRule="auto"/>
                    <w:ind w:firstLine="0"/>
                    <w:rPr>
                      <w:rFonts w:eastAsia="Calibri"/>
                      <w:snapToGrid/>
                      <w:sz w:val="22"/>
                      <w:szCs w:val="22"/>
                    </w:rPr>
                  </w:pPr>
                  <w:r w:rsidRPr="008A5561">
                    <w:rPr>
                      <w:snapToGrid/>
                      <w:sz w:val="22"/>
                      <w:szCs w:val="22"/>
                    </w:rPr>
                    <w:t>Окончательный расчет производится в течение 7 (семи) рабочих дней со дня подписания Заказчиком документа о приемке товара.</w:t>
                  </w:r>
                </w:p>
              </w:tc>
            </w:tr>
            <w:tr w:rsidR="00ED53B8" w:rsidRPr="00012E4C" w14:paraId="62B5DF89" w14:textId="77777777" w:rsidTr="00996023">
              <w:tblPrEx>
                <w:jc w:val="center"/>
              </w:tblPrEx>
              <w:trPr>
                <w:trHeight w:val="531"/>
                <w:jc w:val="center"/>
              </w:trPr>
              <w:tc>
                <w:tcPr>
                  <w:tcW w:w="801" w:type="dxa"/>
                  <w:gridSpan w:val="2"/>
                </w:tcPr>
                <w:p w14:paraId="1A3E11D2" w14:textId="77777777" w:rsidR="00ED53B8" w:rsidRPr="00012E4C" w:rsidRDefault="00462F43" w:rsidP="00ED53B8">
                  <w:pPr>
                    <w:pStyle w:val="af4"/>
                    <w:tabs>
                      <w:tab w:val="left" w:pos="9781"/>
                    </w:tabs>
                    <w:ind w:right="-1"/>
                    <w:rPr>
                      <w:rFonts w:eastAsia="Calibri"/>
                    </w:rPr>
                  </w:pPr>
                  <w:r w:rsidRPr="00012E4C">
                    <w:rPr>
                      <w:rFonts w:eastAsia="Calibri"/>
                    </w:rPr>
                    <w:t>3.31</w:t>
                  </w:r>
                </w:p>
              </w:tc>
              <w:tc>
                <w:tcPr>
                  <w:tcW w:w="301" w:type="dxa"/>
                </w:tcPr>
                <w:p w14:paraId="5A3E564A" w14:textId="77777777" w:rsidR="00ED53B8" w:rsidRPr="00012E4C" w:rsidRDefault="00ED53B8" w:rsidP="00ED53B8">
                  <w:pPr>
                    <w:pStyle w:val="af4"/>
                    <w:tabs>
                      <w:tab w:val="left" w:pos="9781"/>
                    </w:tabs>
                    <w:ind w:right="-1"/>
                    <w:rPr>
                      <w:rFonts w:eastAsia="Calibri"/>
                    </w:rPr>
                  </w:pPr>
                </w:p>
              </w:tc>
              <w:tc>
                <w:tcPr>
                  <w:tcW w:w="3219" w:type="dxa"/>
                </w:tcPr>
                <w:p w14:paraId="24814D25" w14:textId="40352560" w:rsidR="00ED53B8" w:rsidRPr="00012E4C" w:rsidRDefault="00ED53B8" w:rsidP="007F27AB">
                  <w:pPr>
                    <w:pStyle w:val="af4"/>
                    <w:tabs>
                      <w:tab w:val="left" w:pos="9781"/>
                    </w:tabs>
                    <w:ind w:right="-1"/>
                    <w:rPr>
                      <w:rFonts w:eastAsia="Calibri"/>
                    </w:rPr>
                  </w:pPr>
                  <w:r w:rsidRPr="00012E4C">
                    <w:rPr>
                      <w:rFonts w:eastAsia="Calibri"/>
                    </w:rPr>
                    <w:t>Валюта Заявки на участие в конкурсе</w:t>
                  </w:r>
                </w:p>
              </w:tc>
              <w:tc>
                <w:tcPr>
                  <w:tcW w:w="5145" w:type="dxa"/>
                </w:tcPr>
                <w:p w14:paraId="0F794C60" w14:textId="77777777" w:rsidR="00ED53B8" w:rsidRPr="00012E4C" w:rsidRDefault="00ED53B8" w:rsidP="00ED53B8">
                  <w:pPr>
                    <w:pStyle w:val="af4"/>
                    <w:tabs>
                      <w:tab w:val="left" w:pos="9781"/>
                    </w:tabs>
                    <w:ind w:right="-1"/>
                    <w:rPr>
                      <w:rFonts w:eastAsia="Calibri"/>
                    </w:rPr>
                  </w:pPr>
                  <w:r w:rsidRPr="00012E4C">
                    <w:rPr>
                      <w:rFonts w:eastAsia="Calibri"/>
                    </w:rPr>
                    <w:t>Рубли Российской Федерации</w:t>
                  </w:r>
                </w:p>
                <w:p w14:paraId="3B73C0BD" w14:textId="77777777" w:rsidR="00ED53B8" w:rsidRPr="00012E4C" w:rsidRDefault="00ED53B8" w:rsidP="00ED53B8">
                  <w:pPr>
                    <w:pStyle w:val="af4"/>
                    <w:tabs>
                      <w:tab w:val="left" w:pos="9781"/>
                    </w:tabs>
                    <w:ind w:right="-1"/>
                    <w:rPr>
                      <w:rFonts w:eastAsia="Calibri"/>
                    </w:rPr>
                  </w:pPr>
                </w:p>
              </w:tc>
            </w:tr>
            <w:tr w:rsidR="00ED53B8" w:rsidRPr="00012E4C" w14:paraId="1D403836" w14:textId="77777777" w:rsidTr="00996023">
              <w:tblPrEx>
                <w:jc w:val="center"/>
              </w:tblPrEx>
              <w:trPr>
                <w:trHeight w:val="1120"/>
                <w:jc w:val="center"/>
              </w:trPr>
              <w:tc>
                <w:tcPr>
                  <w:tcW w:w="801" w:type="dxa"/>
                  <w:gridSpan w:val="2"/>
                </w:tcPr>
                <w:p w14:paraId="764D728B" w14:textId="77777777" w:rsidR="00ED53B8" w:rsidRPr="00012E4C" w:rsidRDefault="00462F43" w:rsidP="00ED53B8">
                  <w:pPr>
                    <w:pStyle w:val="af4"/>
                    <w:tabs>
                      <w:tab w:val="left" w:pos="9781"/>
                    </w:tabs>
                    <w:ind w:right="-1"/>
                    <w:rPr>
                      <w:rFonts w:eastAsia="Calibri"/>
                    </w:rPr>
                  </w:pPr>
                  <w:r w:rsidRPr="00012E4C">
                    <w:rPr>
                      <w:rFonts w:eastAsia="Calibri"/>
                    </w:rPr>
                    <w:t>3.32</w:t>
                  </w:r>
                </w:p>
              </w:tc>
              <w:tc>
                <w:tcPr>
                  <w:tcW w:w="301" w:type="dxa"/>
                </w:tcPr>
                <w:p w14:paraId="14302E4B" w14:textId="77777777" w:rsidR="00ED53B8" w:rsidRPr="00012E4C" w:rsidRDefault="00ED53B8" w:rsidP="00ED53B8">
                  <w:pPr>
                    <w:pStyle w:val="af4"/>
                    <w:tabs>
                      <w:tab w:val="left" w:pos="9781"/>
                    </w:tabs>
                    <w:ind w:right="-1"/>
                    <w:rPr>
                      <w:rFonts w:eastAsia="Calibri"/>
                    </w:rPr>
                  </w:pPr>
                </w:p>
              </w:tc>
              <w:tc>
                <w:tcPr>
                  <w:tcW w:w="3219" w:type="dxa"/>
                </w:tcPr>
                <w:p w14:paraId="176CA706" w14:textId="3ABDC462" w:rsidR="00ED53B8" w:rsidRPr="00012E4C" w:rsidRDefault="00ED53B8" w:rsidP="007F27AB">
                  <w:pPr>
                    <w:pStyle w:val="af4"/>
                    <w:tabs>
                      <w:tab w:val="left" w:pos="9781"/>
                    </w:tabs>
                    <w:ind w:right="-1"/>
                    <w:rPr>
                      <w:rFonts w:eastAsia="Calibri"/>
                    </w:rPr>
                  </w:pPr>
                  <w:r w:rsidRPr="00012E4C">
                    <w:rPr>
                      <w:rFonts w:eastAsia="Calibri"/>
                    </w:rPr>
                    <w:t>Перечень критериев оценки Заявок на участие в конкурсе</w:t>
                  </w:r>
                </w:p>
              </w:tc>
              <w:tc>
                <w:tcPr>
                  <w:tcW w:w="5145" w:type="dxa"/>
                </w:tcPr>
                <w:p w14:paraId="3E50585D" w14:textId="77777777" w:rsidR="00ED53B8" w:rsidRPr="00012E4C" w:rsidRDefault="00ED53B8" w:rsidP="00ED53B8">
                  <w:pPr>
                    <w:pStyle w:val="af4"/>
                    <w:tabs>
                      <w:tab w:val="left" w:pos="9781"/>
                    </w:tabs>
                    <w:ind w:right="-1"/>
                    <w:rPr>
                      <w:rFonts w:eastAsia="Calibri"/>
                    </w:rPr>
                  </w:pPr>
                  <w:r w:rsidRPr="00012E4C">
                    <w:rPr>
                      <w:rFonts w:eastAsia="Calibri"/>
                    </w:rPr>
                    <w:t>1.</w:t>
                  </w:r>
                  <w:r w:rsidR="0000696F" w:rsidRPr="00012E4C">
                    <w:rPr>
                      <w:rFonts w:eastAsia="Calibri"/>
                    </w:rPr>
                    <w:t>Цена договора согласно</w:t>
                  </w:r>
                  <w:r w:rsidRPr="00012E4C">
                    <w:rPr>
                      <w:rFonts w:eastAsia="Calibri"/>
                    </w:rPr>
                    <w:t xml:space="preserve"> коммерческому предложению</w:t>
                  </w:r>
                  <w:r w:rsidR="0083012F" w:rsidRPr="00012E4C">
                    <w:rPr>
                      <w:rFonts w:eastAsia="Calibri"/>
                    </w:rPr>
                    <w:t xml:space="preserve"> </w:t>
                  </w:r>
                  <w:r w:rsidR="0000696F" w:rsidRPr="00012E4C">
                    <w:rPr>
                      <w:rFonts w:eastAsia="Calibri"/>
                    </w:rPr>
                    <w:t>(сметный расчет)</w:t>
                  </w:r>
                  <w:r w:rsidRPr="00012E4C">
                    <w:rPr>
                      <w:rFonts w:eastAsia="Calibri"/>
                    </w:rPr>
                    <w:t>.</w:t>
                  </w:r>
                </w:p>
                <w:p w14:paraId="2B5AB0B1" w14:textId="77777777" w:rsidR="00ED53B8" w:rsidRPr="00012E4C" w:rsidRDefault="00ED53B8" w:rsidP="00ED53B8">
                  <w:pPr>
                    <w:pStyle w:val="af4"/>
                    <w:tabs>
                      <w:tab w:val="left" w:pos="9781"/>
                    </w:tabs>
                    <w:ind w:right="-1"/>
                    <w:rPr>
                      <w:rFonts w:eastAsia="Calibri"/>
                    </w:rPr>
                  </w:pPr>
                  <w:r w:rsidRPr="00012E4C">
                    <w:rPr>
                      <w:rFonts w:eastAsia="Calibri"/>
                    </w:rPr>
                    <w:t>2.Согласие с приложенным типовым договором</w:t>
                  </w:r>
                </w:p>
                <w:p w14:paraId="51394606" w14:textId="77777777" w:rsidR="00ED53B8" w:rsidRPr="00012E4C" w:rsidRDefault="00ED53B8" w:rsidP="00ED53B8">
                  <w:pPr>
                    <w:pStyle w:val="af4"/>
                    <w:tabs>
                      <w:tab w:val="left" w:pos="9781"/>
                    </w:tabs>
                    <w:ind w:right="-1"/>
                    <w:rPr>
                      <w:rFonts w:eastAsia="Calibri"/>
                    </w:rPr>
                  </w:pPr>
                  <w:r w:rsidRPr="00012E4C">
                    <w:rPr>
                      <w:rFonts w:eastAsia="Calibri"/>
                    </w:rPr>
                    <w:t>3.Квалификация участника</w:t>
                  </w:r>
                </w:p>
              </w:tc>
            </w:tr>
          </w:tbl>
          <w:p w14:paraId="43B935E6" w14:textId="77777777" w:rsidR="00ED53B8" w:rsidRPr="00012E4C" w:rsidRDefault="00ED53B8" w:rsidP="00ED53B8">
            <w:pPr>
              <w:tabs>
                <w:tab w:val="left" w:pos="9781"/>
              </w:tabs>
              <w:ind w:right="-1" w:firstLine="0"/>
              <w:jc w:val="center"/>
              <w:rPr>
                <w:rFonts w:eastAsia="Calibri"/>
                <w:snapToGrid/>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266"/>
            </w:tblGrid>
            <w:tr w:rsidR="00ED53B8" w:rsidRPr="00012E4C" w14:paraId="164BC6FD" w14:textId="77777777" w:rsidTr="00ED53B8">
              <w:trPr>
                <w:trHeight w:val="744"/>
                <w:tblHeader/>
              </w:trPr>
              <w:tc>
                <w:tcPr>
                  <w:tcW w:w="668" w:type="dxa"/>
                  <w:vAlign w:val="center"/>
                </w:tcPr>
                <w:p w14:paraId="3355A0EE" w14:textId="77777777" w:rsidR="00ED53B8" w:rsidRPr="00012E4C" w:rsidRDefault="00ED53B8" w:rsidP="00ED53B8">
                  <w:pPr>
                    <w:pStyle w:val="af4"/>
                    <w:tabs>
                      <w:tab w:val="left" w:pos="9781"/>
                    </w:tabs>
                    <w:ind w:right="-1"/>
                    <w:rPr>
                      <w:rFonts w:eastAsia="Calibri"/>
                    </w:rPr>
                  </w:pPr>
                  <w:r w:rsidRPr="00012E4C">
                    <w:rPr>
                      <w:rFonts w:eastAsia="Calibri"/>
                    </w:rPr>
                    <w:t>№ п/п</w:t>
                  </w:r>
                </w:p>
              </w:tc>
              <w:tc>
                <w:tcPr>
                  <w:tcW w:w="291" w:type="dxa"/>
                  <w:vAlign w:val="center"/>
                </w:tcPr>
                <w:p w14:paraId="770BA545" w14:textId="77777777" w:rsidR="00ED53B8" w:rsidRPr="00012E4C" w:rsidRDefault="00ED53B8" w:rsidP="00ED53B8">
                  <w:pPr>
                    <w:pStyle w:val="af4"/>
                    <w:tabs>
                      <w:tab w:val="left" w:pos="9781"/>
                    </w:tabs>
                    <w:ind w:right="-1"/>
                    <w:rPr>
                      <w:rFonts w:eastAsia="Calibri"/>
                    </w:rPr>
                  </w:pPr>
                </w:p>
              </w:tc>
              <w:tc>
                <w:tcPr>
                  <w:tcW w:w="8392" w:type="dxa"/>
                  <w:gridSpan w:val="2"/>
                  <w:vAlign w:val="center"/>
                </w:tcPr>
                <w:p w14:paraId="14D04DF7" w14:textId="69602047" w:rsidR="00ED53B8" w:rsidRPr="00012E4C" w:rsidRDefault="00ED53B8" w:rsidP="00ED53B8">
                  <w:pPr>
                    <w:pStyle w:val="af4"/>
                    <w:tabs>
                      <w:tab w:val="left" w:pos="9781"/>
                    </w:tabs>
                    <w:ind w:right="-1"/>
                    <w:rPr>
                      <w:rFonts w:eastAsia="Calibri"/>
                    </w:rPr>
                  </w:pPr>
                  <w:r w:rsidRPr="00012E4C">
                    <w:rPr>
                      <w:rFonts w:eastAsia="Calibri"/>
                    </w:rPr>
                    <w:t xml:space="preserve">Условия </w:t>
                  </w:r>
                  <w:r w:rsidR="000D40B5">
                    <w:rPr>
                      <w:rFonts w:eastAsia="Calibri"/>
                    </w:rPr>
                    <w:t>Конкурса в электронной форме</w:t>
                  </w:r>
                </w:p>
              </w:tc>
            </w:tr>
            <w:tr w:rsidR="00ED53B8" w:rsidRPr="00012E4C" w14:paraId="4BDBCC94" w14:textId="77777777" w:rsidTr="00ED53B8">
              <w:trPr>
                <w:trHeight w:val="1234"/>
              </w:trPr>
              <w:tc>
                <w:tcPr>
                  <w:tcW w:w="668" w:type="dxa"/>
                </w:tcPr>
                <w:p w14:paraId="741D8B9C" w14:textId="77777777" w:rsidR="00ED53B8" w:rsidRPr="00012E4C" w:rsidRDefault="00ED53B8" w:rsidP="00ED53B8">
                  <w:pPr>
                    <w:pStyle w:val="af4"/>
                    <w:tabs>
                      <w:tab w:val="left" w:pos="9781"/>
                    </w:tabs>
                    <w:ind w:right="-1"/>
                    <w:rPr>
                      <w:rFonts w:eastAsia="Calibri"/>
                    </w:rPr>
                  </w:pPr>
                  <w:r w:rsidRPr="00012E4C">
                    <w:rPr>
                      <w:rFonts w:eastAsia="Calibri"/>
                    </w:rPr>
                    <w:t>4.1</w:t>
                  </w:r>
                </w:p>
              </w:tc>
              <w:tc>
                <w:tcPr>
                  <w:tcW w:w="291" w:type="dxa"/>
                </w:tcPr>
                <w:p w14:paraId="2C81C640" w14:textId="77777777" w:rsidR="00ED53B8" w:rsidRPr="00012E4C" w:rsidRDefault="00ED53B8" w:rsidP="00ED53B8">
                  <w:pPr>
                    <w:pStyle w:val="af4"/>
                    <w:tabs>
                      <w:tab w:val="left" w:pos="9781"/>
                    </w:tabs>
                    <w:ind w:right="-1"/>
                    <w:rPr>
                      <w:rFonts w:eastAsia="Calibri"/>
                    </w:rPr>
                  </w:pPr>
                </w:p>
              </w:tc>
              <w:tc>
                <w:tcPr>
                  <w:tcW w:w="2126" w:type="dxa"/>
                </w:tcPr>
                <w:p w14:paraId="099F525B" w14:textId="77777777" w:rsidR="00ED53B8" w:rsidRPr="00012E4C" w:rsidRDefault="00ED53B8" w:rsidP="00ED53B8">
                  <w:pPr>
                    <w:pStyle w:val="af4"/>
                    <w:tabs>
                      <w:tab w:val="left" w:pos="9781"/>
                    </w:tabs>
                    <w:ind w:right="-1"/>
                    <w:jc w:val="left"/>
                    <w:rPr>
                      <w:rFonts w:eastAsia="Calibri"/>
                    </w:rPr>
                  </w:pPr>
                  <w:r w:rsidRPr="00012E4C">
                    <w:rPr>
                      <w:rFonts w:eastAsia="Calibri"/>
                    </w:rPr>
                    <w:t>Порядок оценки Заявок в соответствии с заявленны</w:t>
                  </w:r>
                  <w:r w:rsidRPr="00012E4C">
                    <w:rPr>
                      <w:rFonts w:eastAsia="Calibri"/>
                    </w:rPr>
                    <w:softHyphen/>
                    <w:t>ми Заказчиком критериями</w:t>
                  </w:r>
                </w:p>
              </w:tc>
              <w:tc>
                <w:tcPr>
                  <w:tcW w:w="6266" w:type="dxa"/>
                </w:tcPr>
                <w:p w14:paraId="40271D03" w14:textId="77777777" w:rsidR="00ED53B8" w:rsidRPr="00012E4C" w:rsidRDefault="00ED53B8" w:rsidP="00ED53B8">
                  <w:pPr>
                    <w:tabs>
                      <w:tab w:val="left" w:pos="9781"/>
                    </w:tabs>
                    <w:spacing w:line="240" w:lineRule="auto"/>
                    <w:ind w:right="-1" w:firstLine="0"/>
                    <w:jc w:val="left"/>
                    <w:rPr>
                      <w:rFonts w:eastAsia="Calibri"/>
                      <w:snapToGrid/>
                      <w:sz w:val="22"/>
                      <w:szCs w:val="22"/>
                    </w:rPr>
                  </w:pPr>
                  <w:r w:rsidRPr="00012E4C">
                    <w:rPr>
                      <w:rFonts w:eastAsia="Calibri"/>
                      <w:snapToGrid/>
                      <w:sz w:val="22"/>
                      <w:szCs w:val="22"/>
                    </w:rPr>
                    <w:t xml:space="preserve">Оценка заявок осуществляется </w:t>
                  </w:r>
                  <w:r w:rsidR="00672F3E">
                    <w:rPr>
                      <w:rFonts w:eastAsia="Calibri"/>
                      <w:snapToGrid/>
                      <w:sz w:val="22"/>
                      <w:szCs w:val="22"/>
                    </w:rPr>
                    <w:t>Закупочной</w:t>
                  </w:r>
                  <w:r w:rsidRPr="00012E4C">
                    <w:rPr>
                      <w:rFonts w:eastAsia="Calibri"/>
                      <w:snapToGrid/>
                      <w:sz w:val="22"/>
                      <w:szCs w:val="22"/>
                    </w:rPr>
                    <w:t xml:space="preserve"> комиссией и иными лицами (экспертами и специалистами), привлеченными по решению </w:t>
                  </w:r>
                  <w:r w:rsidR="00672F3E">
                    <w:rPr>
                      <w:rFonts w:eastAsia="Calibri"/>
                      <w:snapToGrid/>
                      <w:sz w:val="22"/>
                      <w:szCs w:val="22"/>
                    </w:rPr>
                    <w:t>Закупочной</w:t>
                  </w:r>
                  <w:r w:rsidRPr="00012E4C">
                    <w:rPr>
                      <w:rFonts w:eastAsia="Calibri"/>
                      <w:snapToGrid/>
                      <w:sz w:val="22"/>
                      <w:szCs w:val="22"/>
                    </w:rPr>
                    <w:t xml:space="preserve"> комиссией.</w:t>
                  </w:r>
                </w:p>
                <w:p w14:paraId="3790DF85" w14:textId="08930522" w:rsidR="00ED53B8" w:rsidRPr="00012E4C" w:rsidRDefault="00ED53B8" w:rsidP="00AD66A1">
                  <w:pPr>
                    <w:tabs>
                      <w:tab w:val="left" w:pos="9781"/>
                    </w:tabs>
                    <w:spacing w:line="240" w:lineRule="auto"/>
                    <w:ind w:right="-1" w:firstLine="0"/>
                    <w:jc w:val="left"/>
                    <w:rPr>
                      <w:rFonts w:eastAsia="Calibri"/>
                      <w:snapToGrid/>
                      <w:sz w:val="22"/>
                      <w:szCs w:val="22"/>
                    </w:rPr>
                  </w:pPr>
                  <w:r w:rsidRPr="00012E4C">
                    <w:rPr>
                      <w:rFonts w:eastAsia="Calibri"/>
                      <w:snapToGrid/>
                      <w:sz w:val="22"/>
                      <w:szCs w:val="22"/>
                    </w:rPr>
                    <w:t xml:space="preserve">Организатор </w:t>
                  </w:r>
                  <w:r w:rsidR="000D40B5">
                    <w:rPr>
                      <w:rFonts w:eastAsia="Calibri"/>
                      <w:snapToGrid/>
                      <w:sz w:val="22"/>
                      <w:szCs w:val="22"/>
                    </w:rPr>
                    <w:t>конкурса в электронной форме</w:t>
                  </w:r>
                  <w:r w:rsidRPr="00012E4C">
                    <w:rPr>
                      <w:rFonts w:eastAsia="Calibri"/>
                      <w:snapToGrid/>
                      <w:sz w:val="22"/>
                      <w:szCs w:val="22"/>
                    </w:rPr>
                    <w:t xml:space="preserve"> проводит бальную оценку </w:t>
                  </w:r>
                  <w:r w:rsidR="006C2742">
                    <w:rPr>
                      <w:rFonts w:eastAsia="Calibri"/>
                      <w:snapToGrid/>
                      <w:sz w:val="22"/>
                      <w:szCs w:val="22"/>
                    </w:rPr>
                    <w:t>предложений  Участников.</w:t>
                  </w:r>
                </w:p>
              </w:tc>
            </w:tr>
            <w:tr w:rsidR="00ED53B8" w:rsidRPr="00012E4C" w14:paraId="1DCF6043" w14:textId="77777777" w:rsidTr="0061505C">
              <w:trPr>
                <w:trHeight w:val="982"/>
              </w:trPr>
              <w:tc>
                <w:tcPr>
                  <w:tcW w:w="668" w:type="dxa"/>
                </w:tcPr>
                <w:p w14:paraId="4A442CBF" w14:textId="77777777" w:rsidR="00ED53B8" w:rsidRPr="00012E4C" w:rsidRDefault="00ED53B8" w:rsidP="00ED53B8">
                  <w:pPr>
                    <w:pStyle w:val="af4"/>
                    <w:tabs>
                      <w:tab w:val="left" w:pos="9781"/>
                    </w:tabs>
                    <w:ind w:right="-1"/>
                    <w:rPr>
                      <w:rFonts w:eastAsia="Calibri"/>
                    </w:rPr>
                  </w:pPr>
                  <w:r w:rsidRPr="00012E4C">
                    <w:rPr>
                      <w:rFonts w:eastAsia="Calibri"/>
                    </w:rPr>
                    <w:t>4.2</w:t>
                  </w:r>
                </w:p>
              </w:tc>
              <w:tc>
                <w:tcPr>
                  <w:tcW w:w="291" w:type="dxa"/>
                </w:tcPr>
                <w:p w14:paraId="34757334" w14:textId="77777777" w:rsidR="00ED53B8" w:rsidRPr="00012E4C" w:rsidRDefault="00ED53B8" w:rsidP="00ED53B8">
                  <w:pPr>
                    <w:pStyle w:val="af4"/>
                    <w:tabs>
                      <w:tab w:val="left" w:pos="9781"/>
                    </w:tabs>
                    <w:ind w:right="-1"/>
                    <w:rPr>
                      <w:rFonts w:eastAsia="Calibri"/>
                    </w:rPr>
                  </w:pPr>
                </w:p>
              </w:tc>
              <w:tc>
                <w:tcPr>
                  <w:tcW w:w="2126" w:type="dxa"/>
                </w:tcPr>
                <w:p w14:paraId="18D1673D" w14:textId="77777777" w:rsidR="00ED53B8" w:rsidRPr="00012E4C" w:rsidRDefault="00ED53B8" w:rsidP="00ED53B8">
                  <w:pPr>
                    <w:pStyle w:val="af4"/>
                    <w:tabs>
                      <w:tab w:val="left" w:pos="9781"/>
                    </w:tabs>
                    <w:ind w:right="-1"/>
                    <w:jc w:val="left"/>
                    <w:rPr>
                      <w:rFonts w:eastAsia="Calibri"/>
                    </w:rPr>
                  </w:pPr>
                  <w:r w:rsidRPr="002D02FE">
                    <w:rPr>
                      <w:rFonts w:eastAsia="Calibri"/>
                    </w:rPr>
                    <w:t>Требования к составлению коммерческого предложения</w:t>
                  </w:r>
                </w:p>
              </w:tc>
              <w:tc>
                <w:tcPr>
                  <w:tcW w:w="6266" w:type="dxa"/>
                </w:tcPr>
                <w:p w14:paraId="34723E5E" w14:textId="714EFF55" w:rsidR="00ED53B8" w:rsidRPr="002D02FE" w:rsidRDefault="00A30DDC" w:rsidP="008A5561">
                  <w:pPr>
                    <w:suppressAutoHyphens/>
                    <w:spacing w:line="240" w:lineRule="auto"/>
                    <w:ind w:firstLine="0"/>
                    <w:rPr>
                      <w:rFonts w:eastAsia="Calibri"/>
                      <w:snapToGrid/>
                      <w:sz w:val="22"/>
                      <w:szCs w:val="22"/>
                    </w:rPr>
                  </w:pPr>
                  <w:r w:rsidRPr="00A30DDC">
                    <w:rPr>
                      <w:rFonts w:eastAsia="Calibri"/>
                      <w:snapToGrid/>
                      <w:sz w:val="22"/>
                      <w:szCs w:val="22"/>
                    </w:rPr>
                    <w:t>Участником закупки предоставляется коммерческое предложение по форме № 3.</w:t>
                  </w:r>
                </w:p>
              </w:tc>
            </w:tr>
            <w:tr w:rsidR="00ED53B8" w:rsidRPr="00012E4C" w14:paraId="3C35F11A" w14:textId="77777777" w:rsidTr="007B62E8">
              <w:trPr>
                <w:trHeight w:val="557"/>
              </w:trPr>
              <w:tc>
                <w:tcPr>
                  <w:tcW w:w="668" w:type="dxa"/>
                </w:tcPr>
                <w:p w14:paraId="37ACA216" w14:textId="77777777" w:rsidR="00ED53B8" w:rsidRPr="00012E4C" w:rsidRDefault="00ED53B8" w:rsidP="00ED53B8">
                  <w:pPr>
                    <w:pStyle w:val="af4"/>
                    <w:tabs>
                      <w:tab w:val="left" w:pos="9781"/>
                    </w:tabs>
                    <w:ind w:right="-1"/>
                    <w:rPr>
                      <w:rFonts w:eastAsia="Calibri"/>
                    </w:rPr>
                  </w:pPr>
                  <w:r w:rsidRPr="00012E4C">
                    <w:rPr>
                      <w:rFonts w:eastAsia="Calibri"/>
                    </w:rPr>
                    <w:t>4.3</w:t>
                  </w:r>
                </w:p>
              </w:tc>
              <w:tc>
                <w:tcPr>
                  <w:tcW w:w="291" w:type="dxa"/>
                </w:tcPr>
                <w:p w14:paraId="74D30539" w14:textId="77777777" w:rsidR="00ED53B8" w:rsidRPr="00012E4C" w:rsidRDefault="00ED53B8" w:rsidP="00ED53B8">
                  <w:pPr>
                    <w:pStyle w:val="af4"/>
                    <w:tabs>
                      <w:tab w:val="left" w:pos="9781"/>
                    </w:tabs>
                    <w:ind w:right="-1"/>
                    <w:rPr>
                      <w:rFonts w:eastAsia="Calibri"/>
                    </w:rPr>
                  </w:pPr>
                </w:p>
              </w:tc>
              <w:tc>
                <w:tcPr>
                  <w:tcW w:w="2126" w:type="dxa"/>
                </w:tcPr>
                <w:p w14:paraId="5E7C56BD" w14:textId="7D567984" w:rsidR="00ED53B8" w:rsidRPr="002D02FE" w:rsidRDefault="00ED53B8" w:rsidP="00A30DDC">
                  <w:pPr>
                    <w:pStyle w:val="af4"/>
                    <w:tabs>
                      <w:tab w:val="left" w:pos="9781"/>
                    </w:tabs>
                    <w:ind w:right="-1"/>
                    <w:jc w:val="left"/>
                    <w:rPr>
                      <w:rFonts w:eastAsia="Calibri"/>
                    </w:rPr>
                  </w:pPr>
                  <w:r w:rsidRPr="002D02FE">
                    <w:rPr>
                      <w:rFonts w:eastAsia="Calibri"/>
                    </w:rPr>
                    <w:t xml:space="preserve">Гарантийные обязательства </w:t>
                  </w:r>
                </w:p>
              </w:tc>
              <w:tc>
                <w:tcPr>
                  <w:tcW w:w="6266" w:type="dxa"/>
                </w:tcPr>
                <w:p w14:paraId="63187463" w14:textId="3F43220F" w:rsidR="00ED53B8" w:rsidRPr="002D02FE" w:rsidRDefault="00A30DDC" w:rsidP="003B459D">
                  <w:pPr>
                    <w:spacing w:line="240" w:lineRule="auto"/>
                    <w:ind w:right="200" w:firstLine="0"/>
                    <w:jc w:val="left"/>
                    <w:rPr>
                      <w:rFonts w:eastAsia="Calibri"/>
                      <w:snapToGrid/>
                      <w:sz w:val="22"/>
                      <w:szCs w:val="22"/>
                    </w:rPr>
                  </w:pPr>
                  <w:r w:rsidRPr="00A30DDC">
                    <w:rPr>
                      <w:rFonts w:eastAsia="Calibri"/>
                      <w:snapToGrid/>
                      <w:sz w:val="22"/>
                      <w:szCs w:val="22"/>
                    </w:rPr>
                    <w:t>Гарантийный срок эксплуатации товара – 5 лет с даты ввода счетчика в эксплуатацию, подтвержденной отметкой в паспорте</w:t>
                  </w:r>
                  <w:r w:rsidR="003B459D">
                    <w:rPr>
                      <w:rFonts w:eastAsia="Calibri"/>
                      <w:snapToGrid/>
                      <w:sz w:val="22"/>
                      <w:szCs w:val="22"/>
                    </w:rPr>
                    <w:t>.</w:t>
                  </w:r>
                </w:p>
              </w:tc>
            </w:tr>
            <w:tr w:rsidR="00B351AA" w:rsidRPr="00012E4C" w14:paraId="7AF08321" w14:textId="77777777" w:rsidTr="007B62E8">
              <w:trPr>
                <w:trHeight w:val="557"/>
              </w:trPr>
              <w:tc>
                <w:tcPr>
                  <w:tcW w:w="668" w:type="dxa"/>
                </w:tcPr>
                <w:p w14:paraId="7C6F44F0" w14:textId="77777777" w:rsidR="00B351AA" w:rsidRPr="00012E4C" w:rsidRDefault="00B351AA" w:rsidP="00B351AA">
                  <w:pPr>
                    <w:pStyle w:val="af4"/>
                    <w:tabs>
                      <w:tab w:val="left" w:pos="9781"/>
                    </w:tabs>
                    <w:ind w:right="-1"/>
                    <w:rPr>
                      <w:rFonts w:eastAsia="Calibri"/>
                    </w:rPr>
                  </w:pPr>
                  <w:r w:rsidRPr="00012E4C">
                    <w:rPr>
                      <w:rFonts w:eastAsia="Calibri"/>
                    </w:rPr>
                    <w:t>4.3.1</w:t>
                  </w:r>
                </w:p>
              </w:tc>
              <w:tc>
                <w:tcPr>
                  <w:tcW w:w="291" w:type="dxa"/>
                </w:tcPr>
                <w:p w14:paraId="53B4AADD" w14:textId="77777777" w:rsidR="00B351AA" w:rsidRPr="00012E4C" w:rsidRDefault="00B351AA" w:rsidP="00B351AA">
                  <w:pPr>
                    <w:pStyle w:val="af4"/>
                    <w:tabs>
                      <w:tab w:val="left" w:pos="9781"/>
                    </w:tabs>
                    <w:ind w:right="-1"/>
                    <w:rPr>
                      <w:rFonts w:eastAsia="Calibri"/>
                    </w:rPr>
                  </w:pPr>
                </w:p>
              </w:tc>
              <w:tc>
                <w:tcPr>
                  <w:tcW w:w="2126" w:type="dxa"/>
                </w:tcPr>
                <w:p w14:paraId="550BCDE7" w14:textId="77777777" w:rsidR="00B351AA" w:rsidRPr="00012E4C" w:rsidRDefault="00B351AA" w:rsidP="00B351AA">
                  <w:pPr>
                    <w:pStyle w:val="af4"/>
                    <w:tabs>
                      <w:tab w:val="left" w:pos="9781"/>
                    </w:tabs>
                    <w:ind w:right="-1"/>
                    <w:jc w:val="left"/>
                    <w:rPr>
                      <w:rFonts w:eastAsia="Calibri"/>
                    </w:rPr>
                  </w:pPr>
                  <w:r w:rsidRPr="00012E4C">
                    <w:rPr>
                      <w:rFonts w:eastAsia="Calibri"/>
                    </w:rPr>
                    <w:t>Обеспечение гарантийных обязательств</w:t>
                  </w:r>
                </w:p>
              </w:tc>
              <w:tc>
                <w:tcPr>
                  <w:tcW w:w="6266" w:type="dxa"/>
                </w:tcPr>
                <w:p w14:paraId="40E70D28" w14:textId="2FC7D4B6" w:rsidR="00B351AA" w:rsidRPr="00012E4C" w:rsidRDefault="00A30DDC" w:rsidP="00561A2B">
                  <w:pPr>
                    <w:pStyle w:val="af4"/>
                    <w:tabs>
                      <w:tab w:val="left" w:pos="9781"/>
                    </w:tabs>
                    <w:ind w:right="-1"/>
                    <w:jc w:val="left"/>
                    <w:rPr>
                      <w:rFonts w:eastAsia="Calibri"/>
                    </w:rPr>
                  </w:pPr>
                  <w:r>
                    <w:rPr>
                      <w:rFonts w:eastAsia="Calibri"/>
                    </w:rPr>
                    <w:t>Не устанавливается</w:t>
                  </w:r>
                </w:p>
              </w:tc>
            </w:tr>
            <w:tr w:rsidR="00B351AA" w:rsidRPr="00012E4C" w14:paraId="1E56B3F5" w14:textId="77777777" w:rsidTr="007B62E8">
              <w:trPr>
                <w:trHeight w:val="557"/>
              </w:trPr>
              <w:tc>
                <w:tcPr>
                  <w:tcW w:w="668" w:type="dxa"/>
                </w:tcPr>
                <w:p w14:paraId="77E393C1" w14:textId="77777777" w:rsidR="00B351AA" w:rsidRPr="00012E4C" w:rsidRDefault="00B351AA" w:rsidP="00B351AA">
                  <w:pPr>
                    <w:pStyle w:val="af4"/>
                    <w:tabs>
                      <w:tab w:val="left" w:pos="9781"/>
                    </w:tabs>
                    <w:ind w:right="-1"/>
                    <w:rPr>
                      <w:rFonts w:eastAsia="Calibri"/>
                    </w:rPr>
                  </w:pPr>
                  <w:r w:rsidRPr="00012E4C">
                    <w:rPr>
                      <w:rFonts w:eastAsia="Calibri"/>
                    </w:rPr>
                    <w:t>4.3.2</w:t>
                  </w:r>
                </w:p>
              </w:tc>
              <w:tc>
                <w:tcPr>
                  <w:tcW w:w="291" w:type="dxa"/>
                </w:tcPr>
                <w:p w14:paraId="70A83C3C" w14:textId="77777777" w:rsidR="00B351AA" w:rsidRPr="00012E4C" w:rsidRDefault="00B351AA" w:rsidP="00B351AA">
                  <w:pPr>
                    <w:pStyle w:val="af4"/>
                    <w:tabs>
                      <w:tab w:val="left" w:pos="9781"/>
                    </w:tabs>
                    <w:ind w:right="-1"/>
                    <w:rPr>
                      <w:rFonts w:eastAsia="Calibri"/>
                    </w:rPr>
                  </w:pPr>
                </w:p>
              </w:tc>
              <w:tc>
                <w:tcPr>
                  <w:tcW w:w="2126" w:type="dxa"/>
                </w:tcPr>
                <w:p w14:paraId="011BC402" w14:textId="77777777" w:rsidR="00B351AA" w:rsidRPr="00012E4C" w:rsidRDefault="00B351AA" w:rsidP="00B351AA">
                  <w:pPr>
                    <w:pStyle w:val="af4"/>
                    <w:tabs>
                      <w:tab w:val="left" w:pos="9781"/>
                    </w:tabs>
                    <w:ind w:right="-1"/>
                    <w:jc w:val="left"/>
                    <w:rPr>
                      <w:rFonts w:eastAsia="Calibri"/>
                    </w:rPr>
                  </w:pPr>
                  <w:r w:rsidRPr="00012E4C">
                    <w:rPr>
                      <w:rFonts w:eastAsia="Calibri"/>
                    </w:rPr>
                    <w:t>Способ обеспечения гарантийных обязательств</w:t>
                  </w:r>
                </w:p>
              </w:tc>
              <w:tc>
                <w:tcPr>
                  <w:tcW w:w="6266" w:type="dxa"/>
                </w:tcPr>
                <w:p w14:paraId="690C77A4" w14:textId="657CE8D1" w:rsidR="00B351AA" w:rsidRPr="00012E4C" w:rsidRDefault="00A30DDC" w:rsidP="002E59D3">
                  <w:pPr>
                    <w:snapToGrid w:val="0"/>
                    <w:spacing w:line="240" w:lineRule="auto"/>
                    <w:ind w:firstLine="0"/>
                    <w:jc w:val="left"/>
                    <w:rPr>
                      <w:rFonts w:eastAsia="Calibri"/>
                      <w:snapToGrid/>
                      <w:sz w:val="22"/>
                      <w:szCs w:val="22"/>
                    </w:rPr>
                  </w:pPr>
                  <w:r>
                    <w:rPr>
                      <w:rFonts w:eastAsia="Calibri"/>
                      <w:snapToGrid/>
                      <w:sz w:val="22"/>
                      <w:szCs w:val="22"/>
                    </w:rPr>
                    <w:t>-</w:t>
                  </w:r>
                </w:p>
              </w:tc>
            </w:tr>
            <w:tr w:rsidR="00B351AA" w:rsidRPr="00012E4C" w14:paraId="36C91DB2" w14:textId="77777777" w:rsidTr="00ED53B8">
              <w:trPr>
                <w:trHeight w:val="1234"/>
              </w:trPr>
              <w:tc>
                <w:tcPr>
                  <w:tcW w:w="668" w:type="dxa"/>
                </w:tcPr>
                <w:p w14:paraId="7F428EA0" w14:textId="77777777" w:rsidR="00B351AA" w:rsidRPr="00012E4C" w:rsidRDefault="00B351AA" w:rsidP="00B351AA">
                  <w:pPr>
                    <w:pStyle w:val="af4"/>
                    <w:tabs>
                      <w:tab w:val="left" w:pos="9781"/>
                    </w:tabs>
                    <w:ind w:right="-1"/>
                    <w:rPr>
                      <w:rFonts w:eastAsia="Calibri"/>
                    </w:rPr>
                  </w:pPr>
                  <w:r w:rsidRPr="00012E4C">
                    <w:rPr>
                      <w:rFonts w:eastAsia="Calibri"/>
                    </w:rPr>
                    <w:t>4.4</w:t>
                  </w:r>
                </w:p>
              </w:tc>
              <w:tc>
                <w:tcPr>
                  <w:tcW w:w="291" w:type="dxa"/>
                </w:tcPr>
                <w:p w14:paraId="37667B0C" w14:textId="77777777" w:rsidR="00B351AA" w:rsidRPr="00012E4C" w:rsidRDefault="00B351AA" w:rsidP="00B351AA">
                  <w:pPr>
                    <w:pStyle w:val="af4"/>
                    <w:tabs>
                      <w:tab w:val="left" w:pos="9781"/>
                    </w:tabs>
                    <w:ind w:right="-1"/>
                    <w:rPr>
                      <w:rFonts w:eastAsia="Calibri"/>
                    </w:rPr>
                  </w:pPr>
                </w:p>
              </w:tc>
              <w:tc>
                <w:tcPr>
                  <w:tcW w:w="2126" w:type="dxa"/>
                </w:tcPr>
                <w:p w14:paraId="718B5CFD" w14:textId="77777777" w:rsidR="00B351AA" w:rsidRPr="002D02FE" w:rsidRDefault="00B351AA" w:rsidP="00B351AA">
                  <w:pPr>
                    <w:snapToGrid w:val="0"/>
                    <w:spacing w:line="240" w:lineRule="auto"/>
                    <w:ind w:firstLine="0"/>
                    <w:jc w:val="left"/>
                    <w:rPr>
                      <w:rFonts w:eastAsia="Calibri"/>
                      <w:snapToGrid/>
                      <w:sz w:val="22"/>
                      <w:szCs w:val="22"/>
                    </w:rPr>
                  </w:pPr>
                  <w:r w:rsidRPr="002D02FE">
                    <w:rPr>
                      <w:rFonts w:eastAsia="Calibri"/>
                      <w:snapToGrid/>
                      <w:sz w:val="22"/>
                      <w:szCs w:val="22"/>
                    </w:rPr>
                    <w:t>Требования к подрядчику по охране труда и правилам пожарной безопасности</w:t>
                  </w:r>
                </w:p>
              </w:tc>
              <w:tc>
                <w:tcPr>
                  <w:tcW w:w="6266" w:type="dxa"/>
                </w:tcPr>
                <w:p w14:paraId="0B6BBE55" w14:textId="77777777" w:rsidR="00007CBD" w:rsidRPr="00935DD8" w:rsidRDefault="00007CBD" w:rsidP="00007CBD">
                  <w:pPr>
                    <w:pStyle w:val="af4"/>
                    <w:tabs>
                      <w:tab w:val="left" w:pos="9781"/>
                    </w:tabs>
                    <w:ind w:right="-1"/>
                    <w:jc w:val="left"/>
                  </w:pPr>
                  <w:r>
                    <w:t>Не устанавливается</w:t>
                  </w:r>
                </w:p>
                <w:p w14:paraId="0A7B49C1" w14:textId="342BB281" w:rsidR="00B351AA" w:rsidRPr="002D02FE" w:rsidRDefault="00B351AA" w:rsidP="00B351AA">
                  <w:pPr>
                    <w:tabs>
                      <w:tab w:val="left" w:pos="2581"/>
                    </w:tabs>
                    <w:snapToGrid w:val="0"/>
                    <w:spacing w:line="240" w:lineRule="auto"/>
                    <w:ind w:firstLine="0"/>
                    <w:jc w:val="left"/>
                    <w:rPr>
                      <w:rFonts w:eastAsia="Calibri"/>
                      <w:snapToGrid/>
                      <w:sz w:val="22"/>
                      <w:szCs w:val="22"/>
                    </w:rPr>
                  </w:pPr>
                </w:p>
              </w:tc>
            </w:tr>
            <w:tr w:rsidR="00B351AA" w:rsidRPr="00012E4C" w14:paraId="7D53AD67" w14:textId="77777777" w:rsidTr="00AD66A1">
              <w:trPr>
                <w:trHeight w:val="543"/>
              </w:trPr>
              <w:tc>
                <w:tcPr>
                  <w:tcW w:w="668" w:type="dxa"/>
                </w:tcPr>
                <w:p w14:paraId="5C85126D" w14:textId="77777777" w:rsidR="00B351AA" w:rsidRPr="00012E4C" w:rsidRDefault="00B351AA" w:rsidP="00B351AA">
                  <w:pPr>
                    <w:pStyle w:val="af4"/>
                    <w:tabs>
                      <w:tab w:val="left" w:pos="9781"/>
                    </w:tabs>
                    <w:ind w:right="-1"/>
                    <w:rPr>
                      <w:rFonts w:eastAsia="Calibri"/>
                    </w:rPr>
                  </w:pPr>
                  <w:r w:rsidRPr="00012E4C">
                    <w:rPr>
                      <w:rFonts w:eastAsia="Calibri"/>
                    </w:rPr>
                    <w:t>4.5</w:t>
                  </w:r>
                </w:p>
              </w:tc>
              <w:tc>
                <w:tcPr>
                  <w:tcW w:w="291" w:type="dxa"/>
                </w:tcPr>
                <w:p w14:paraId="7820B47D" w14:textId="77777777" w:rsidR="00B351AA" w:rsidRPr="00012E4C" w:rsidRDefault="00B351AA" w:rsidP="00B351AA">
                  <w:pPr>
                    <w:pStyle w:val="af4"/>
                    <w:tabs>
                      <w:tab w:val="left" w:pos="9781"/>
                    </w:tabs>
                    <w:ind w:right="-1"/>
                    <w:rPr>
                      <w:rFonts w:eastAsia="Calibri"/>
                    </w:rPr>
                  </w:pPr>
                </w:p>
              </w:tc>
              <w:tc>
                <w:tcPr>
                  <w:tcW w:w="2126" w:type="dxa"/>
                </w:tcPr>
                <w:p w14:paraId="19B917E6" w14:textId="637D1B32" w:rsidR="00B351AA" w:rsidRPr="002D02FE" w:rsidRDefault="00B351AA" w:rsidP="00007CBD">
                  <w:pPr>
                    <w:snapToGrid w:val="0"/>
                    <w:spacing w:line="240" w:lineRule="auto"/>
                    <w:ind w:firstLine="0"/>
                    <w:jc w:val="left"/>
                    <w:rPr>
                      <w:rFonts w:eastAsia="Calibri"/>
                      <w:snapToGrid/>
                      <w:sz w:val="22"/>
                      <w:szCs w:val="22"/>
                    </w:rPr>
                  </w:pPr>
                  <w:r w:rsidRPr="002D02FE">
                    <w:rPr>
                      <w:rFonts w:eastAsia="Calibri"/>
                      <w:snapToGrid/>
                      <w:sz w:val="22"/>
                      <w:szCs w:val="22"/>
                    </w:rPr>
                    <w:t xml:space="preserve">Порядок формирования стоимости </w:t>
                  </w:r>
                  <w:r w:rsidR="00007CBD">
                    <w:rPr>
                      <w:rFonts w:eastAsia="Calibri"/>
                      <w:snapToGrid/>
                      <w:sz w:val="22"/>
                      <w:szCs w:val="22"/>
                    </w:rPr>
                    <w:t>товара</w:t>
                  </w:r>
                </w:p>
              </w:tc>
              <w:tc>
                <w:tcPr>
                  <w:tcW w:w="6266" w:type="dxa"/>
                </w:tcPr>
                <w:p w14:paraId="6CD68906" w14:textId="6E1F57BA" w:rsidR="00B351AA" w:rsidRPr="002D02FE" w:rsidRDefault="008C1207" w:rsidP="00125C3C">
                  <w:pPr>
                    <w:tabs>
                      <w:tab w:val="left" w:pos="2581"/>
                    </w:tabs>
                    <w:snapToGrid w:val="0"/>
                    <w:spacing w:line="240" w:lineRule="auto"/>
                    <w:ind w:firstLine="0"/>
                    <w:jc w:val="left"/>
                    <w:rPr>
                      <w:rFonts w:eastAsia="Calibri"/>
                      <w:snapToGrid/>
                      <w:sz w:val="22"/>
                      <w:szCs w:val="22"/>
                    </w:rPr>
                  </w:pPr>
                  <w:r>
                    <w:rPr>
                      <w:rFonts w:eastAsia="Calibri"/>
                      <w:snapToGrid/>
                      <w:sz w:val="22"/>
                      <w:szCs w:val="22"/>
                    </w:rPr>
                    <w:t>Метод</w:t>
                  </w:r>
                  <w:r w:rsidR="001C7EE7">
                    <w:rPr>
                      <w:rFonts w:eastAsia="Calibri"/>
                      <w:snapToGrid/>
                      <w:sz w:val="22"/>
                      <w:szCs w:val="22"/>
                    </w:rPr>
                    <w:t xml:space="preserve"> </w:t>
                  </w:r>
                  <w:r w:rsidR="00125C3C">
                    <w:rPr>
                      <w:rFonts w:eastAsia="Calibri"/>
                      <w:snapToGrid/>
                      <w:sz w:val="22"/>
                      <w:szCs w:val="22"/>
                    </w:rPr>
                    <w:t xml:space="preserve">анализа </w:t>
                  </w:r>
                  <w:r w:rsidR="001C7EE7">
                    <w:rPr>
                      <w:rFonts w:eastAsia="Calibri"/>
                      <w:snapToGrid/>
                      <w:sz w:val="22"/>
                      <w:szCs w:val="22"/>
                    </w:rPr>
                    <w:t>рынка.</w:t>
                  </w:r>
                </w:p>
              </w:tc>
            </w:tr>
          </w:tbl>
          <w:p w14:paraId="0E303CEF" w14:textId="002ED458" w:rsidR="000E71BB" w:rsidRDefault="00ED53B8" w:rsidP="00ED53B8">
            <w:pPr>
              <w:pStyle w:val="2"/>
              <w:tabs>
                <w:tab w:val="left" w:pos="709"/>
                <w:tab w:val="left" w:pos="993"/>
              </w:tabs>
              <w:spacing w:before="240" w:after="0"/>
              <w:ind w:left="0"/>
              <w:rPr>
                <w:rFonts w:eastAsia="Calibri"/>
                <w:b w:val="0"/>
                <w:bCs w:val="0"/>
                <w:iCs w:val="0"/>
                <w:sz w:val="22"/>
                <w:szCs w:val="22"/>
              </w:rPr>
            </w:pPr>
            <w:bookmarkStart w:id="29" w:name="_Toc284411036"/>
            <w:r w:rsidRPr="00012E4C">
              <w:rPr>
                <w:rFonts w:eastAsia="Calibri"/>
                <w:b w:val="0"/>
                <w:bCs w:val="0"/>
                <w:iCs w:val="0"/>
                <w:sz w:val="22"/>
                <w:szCs w:val="22"/>
              </w:rPr>
              <w:t xml:space="preserve"> </w:t>
            </w:r>
          </w:p>
          <w:p w14:paraId="1F94EBA5" w14:textId="55723142" w:rsidR="00824F4B" w:rsidRDefault="00824F4B" w:rsidP="00824F4B">
            <w:pPr>
              <w:rPr>
                <w:rFonts w:eastAsia="Calibri"/>
              </w:rPr>
            </w:pPr>
          </w:p>
          <w:p w14:paraId="6B9E61AE" w14:textId="4876E66A" w:rsidR="00ED53B8" w:rsidRPr="00012E4C" w:rsidRDefault="00D0015A" w:rsidP="00ED53B8">
            <w:pPr>
              <w:pStyle w:val="2"/>
              <w:tabs>
                <w:tab w:val="left" w:pos="709"/>
                <w:tab w:val="left" w:pos="993"/>
              </w:tabs>
              <w:spacing w:before="240" w:after="0"/>
              <w:ind w:left="0"/>
              <w:rPr>
                <w:rFonts w:eastAsia="Calibri"/>
                <w:b w:val="0"/>
                <w:bCs w:val="0"/>
                <w:iCs w:val="0"/>
                <w:sz w:val="22"/>
                <w:szCs w:val="22"/>
              </w:rPr>
            </w:pPr>
            <w:r>
              <w:rPr>
                <w:rFonts w:eastAsia="Calibri"/>
                <w:b w:val="0"/>
                <w:bCs w:val="0"/>
                <w:iCs w:val="0"/>
                <w:sz w:val="22"/>
                <w:szCs w:val="22"/>
              </w:rPr>
              <w:lastRenderedPageBreak/>
              <w:t>О</w:t>
            </w:r>
            <w:r w:rsidR="00ED53B8" w:rsidRPr="00012E4C">
              <w:rPr>
                <w:rFonts w:eastAsia="Calibri"/>
                <w:b w:val="0"/>
                <w:bCs w:val="0"/>
                <w:iCs w:val="0"/>
                <w:sz w:val="22"/>
                <w:szCs w:val="22"/>
              </w:rPr>
              <w:t>ценка Конкурсных заявок</w:t>
            </w:r>
            <w:bookmarkEnd w:id="29"/>
            <w:r w:rsidR="00ED53B8" w:rsidRPr="00012E4C">
              <w:rPr>
                <w:rFonts w:eastAsia="Calibri"/>
                <w:b w:val="0"/>
                <w:bCs w:val="0"/>
                <w:iCs w:val="0"/>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63"/>
              <w:gridCol w:w="956"/>
              <w:gridCol w:w="3686"/>
            </w:tblGrid>
            <w:tr w:rsidR="00ED53B8" w:rsidRPr="00012E4C" w14:paraId="06801AFE" w14:textId="77777777" w:rsidTr="00ED53B8">
              <w:trPr>
                <w:trHeight w:val="281"/>
              </w:trPr>
              <w:tc>
                <w:tcPr>
                  <w:tcW w:w="846" w:type="dxa"/>
                  <w:vAlign w:val="center"/>
                </w:tcPr>
                <w:p w14:paraId="36164DA4" w14:textId="77777777" w:rsidR="00ED53B8" w:rsidRPr="00012E4C" w:rsidRDefault="00ED53B8" w:rsidP="00ED53B8">
                  <w:pPr>
                    <w:spacing w:after="200" w:line="276" w:lineRule="auto"/>
                    <w:ind w:firstLine="0"/>
                    <w:rPr>
                      <w:rFonts w:eastAsia="Calibri"/>
                      <w:snapToGrid/>
                      <w:sz w:val="22"/>
                      <w:szCs w:val="22"/>
                    </w:rPr>
                  </w:pPr>
                  <w:r w:rsidRPr="00012E4C">
                    <w:rPr>
                      <w:rFonts w:eastAsia="Calibri"/>
                      <w:snapToGrid/>
                      <w:sz w:val="22"/>
                      <w:szCs w:val="22"/>
                    </w:rPr>
                    <w:t>N п/п</w:t>
                  </w:r>
                </w:p>
              </w:tc>
              <w:tc>
                <w:tcPr>
                  <w:tcW w:w="3863" w:type="dxa"/>
                  <w:vAlign w:val="center"/>
                </w:tcPr>
                <w:p w14:paraId="10AD691E" w14:textId="77777777" w:rsidR="00ED53B8" w:rsidRPr="00012E4C" w:rsidRDefault="00ED53B8" w:rsidP="00ED53B8">
                  <w:pPr>
                    <w:spacing w:after="200" w:line="240" w:lineRule="auto"/>
                    <w:ind w:firstLine="0"/>
                    <w:jc w:val="center"/>
                    <w:rPr>
                      <w:rFonts w:eastAsia="Calibri"/>
                      <w:snapToGrid/>
                      <w:sz w:val="22"/>
                      <w:szCs w:val="22"/>
                    </w:rPr>
                  </w:pPr>
                  <w:r w:rsidRPr="00012E4C">
                    <w:rPr>
                      <w:rFonts w:eastAsia="Calibri"/>
                      <w:snapToGrid/>
                      <w:sz w:val="22"/>
                      <w:szCs w:val="22"/>
                    </w:rPr>
                    <w:t>Критерии оценки</w:t>
                  </w:r>
                </w:p>
              </w:tc>
              <w:tc>
                <w:tcPr>
                  <w:tcW w:w="956" w:type="dxa"/>
                  <w:vAlign w:val="center"/>
                </w:tcPr>
                <w:p w14:paraId="67A663E3" w14:textId="77777777" w:rsidR="00ED53B8" w:rsidRPr="00012E4C" w:rsidRDefault="00ED53B8" w:rsidP="00ED53B8">
                  <w:pPr>
                    <w:spacing w:after="200" w:line="240" w:lineRule="auto"/>
                    <w:ind w:firstLine="0"/>
                    <w:jc w:val="center"/>
                    <w:rPr>
                      <w:rFonts w:eastAsia="Calibri"/>
                      <w:snapToGrid/>
                      <w:sz w:val="22"/>
                      <w:szCs w:val="22"/>
                    </w:rPr>
                  </w:pPr>
                  <w:r w:rsidRPr="00012E4C">
                    <w:rPr>
                      <w:rFonts w:eastAsia="Calibri"/>
                      <w:snapToGrid/>
                      <w:sz w:val="22"/>
                      <w:szCs w:val="22"/>
                    </w:rPr>
                    <w:t>Вес</w:t>
                  </w:r>
                </w:p>
              </w:tc>
              <w:tc>
                <w:tcPr>
                  <w:tcW w:w="3686" w:type="dxa"/>
                  <w:vAlign w:val="center"/>
                </w:tcPr>
                <w:p w14:paraId="7552D9F2" w14:textId="77777777" w:rsidR="00ED53B8" w:rsidRPr="00012E4C" w:rsidRDefault="00ED53B8" w:rsidP="00ED53B8">
                  <w:pPr>
                    <w:spacing w:after="200" w:line="240" w:lineRule="auto"/>
                    <w:ind w:firstLine="0"/>
                    <w:jc w:val="center"/>
                    <w:rPr>
                      <w:rFonts w:eastAsia="Calibri"/>
                      <w:snapToGrid/>
                      <w:sz w:val="22"/>
                      <w:szCs w:val="22"/>
                    </w:rPr>
                  </w:pPr>
                  <w:r w:rsidRPr="00012E4C">
                    <w:rPr>
                      <w:rFonts w:eastAsia="Calibri"/>
                      <w:snapToGrid/>
                      <w:sz w:val="22"/>
                      <w:szCs w:val="22"/>
                    </w:rPr>
                    <w:t>Количественные предложения</w:t>
                  </w:r>
                </w:p>
              </w:tc>
            </w:tr>
            <w:tr w:rsidR="00ED53B8" w:rsidRPr="00012E4C" w14:paraId="75C4A307" w14:textId="77777777" w:rsidTr="00ED53B8">
              <w:trPr>
                <w:trHeight w:val="2879"/>
              </w:trPr>
              <w:tc>
                <w:tcPr>
                  <w:tcW w:w="846" w:type="dxa"/>
                </w:tcPr>
                <w:p w14:paraId="7B984255"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1.</w:t>
                  </w:r>
                </w:p>
              </w:tc>
              <w:tc>
                <w:tcPr>
                  <w:tcW w:w="3863" w:type="dxa"/>
                  <w:vAlign w:val="center"/>
                </w:tcPr>
                <w:p w14:paraId="1B35C2B3"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 xml:space="preserve">Цена договора </w:t>
                  </w:r>
                </w:p>
              </w:tc>
              <w:tc>
                <w:tcPr>
                  <w:tcW w:w="956" w:type="dxa"/>
                </w:tcPr>
                <w:p w14:paraId="787AFE67"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0,65</w:t>
                  </w:r>
                </w:p>
              </w:tc>
              <w:tc>
                <w:tcPr>
                  <w:tcW w:w="3686" w:type="dxa"/>
                </w:tcPr>
                <w:p w14:paraId="217EAA29" w14:textId="77777777" w:rsidR="00ED53B8" w:rsidRPr="00012E4C" w:rsidRDefault="00ED53B8" w:rsidP="00ED53B8">
                  <w:pPr>
                    <w:ind w:firstLine="0"/>
                    <w:rPr>
                      <w:rFonts w:eastAsia="Calibri"/>
                      <w:snapToGrid/>
                      <w:sz w:val="22"/>
                      <w:szCs w:val="22"/>
                    </w:rPr>
                  </w:pPr>
                  <w:r w:rsidRPr="00012E4C">
                    <w:rPr>
                      <w:rFonts w:eastAsia="Calibri"/>
                      <w:snapToGrid/>
                      <w:sz w:val="22"/>
                      <w:szCs w:val="22"/>
                    </w:rPr>
                    <w:t xml:space="preserve">Rai </w:t>
                  </w:r>
                  <m:oMath>
                    <m:r>
                      <m:rPr>
                        <m:sty m:val="p"/>
                      </m:rPr>
                      <w:rPr>
                        <w:rFonts w:ascii="Cambria Math" w:eastAsia="Calibri" w:hAnsi="Cambria Math"/>
                        <w:snapToGrid/>
                        <w:sz w:val="22"/>
                        <w:szCs w:val="22"/>
                      </w:rPr>
                      <m:t xml:space="preserve"> =</m:t>
                    </m:r>
                    <m:f>
                      <m:fPr>
                        <m:ctrlPr>
                          <w:rPr>
                            <w:rFonts w:ascii="Cambria Math" w:eastAsia="Calibri" w:hAnsi="Cambria Math"/>
                            <w:snapToGrid/>
                            <w:sz w:val="22"/>
                            <w:szCs w:val="22"/>
                          </w:rPr>
                        </m:ctrlPr>
                      </m:fPr>
                      <m:num>
                        <m:r>
                          <m:rPr>
                            <m:sty m:val="p"/>
                          </m:rPr>
                          <w:rPr>
                            <w:rFonts w:ascii="Cambria Math" w:eastAsia="Calibri" w:hAnsi="Cambria Math"/>
                            <w:snapToGrid/>
                            <w:sz w:val="22"/>
                            <w:szCs w:val="22"/>
                          </w:rPr>
                          <m:t xml:space="preserve"> </m:t>
                        </m:r>
                        <m:func>
                          <m:funcPr>
                            <m:ctrlPr>
                              <w:rPr>
                                <w:rFonts w:ascii="Cambria Math" w:eastAsia="Calibri" w:hAnsi="Cambria Math"/>
                                <w:snapToGrid/>
                                <w:sz w:val="22"/>
                                <w:szCs w:val="22"/>
                              </w:rPr>
                            </m:ctrlPr>
                          </m:funcPr>
                          <m:fName/>
                          <m:e>
                            <m:r>
                              <w:rPr>
                                <w:rFonts w:ascii="Cambria Math" w:eastAsia="Calibri" w:hAnsi="Cambria Math"/>
                                <w:snapToGrid/>
                                <w:sz w:val="22"/>
                                <w:szCs w:val="22"/>
                              </w:rPr>
                              <m:t>Ai</m:t>
                            </m:r>
                            <m:r>
                              <m:rPr>
                                <m:sty m:val="p"/>
                              </m:rPr>
                              <w:rPr>
                                <w:rFonts w:ascii="Cambria Math" w:eastAsia="Calibri" w:hAnsi="Cambria Math"/>
                                <w:snapToGrid/>
                                <w:sz w:val="22"/>
                                <w:szCs w:val="22"/>
                              </w:rPr>
                              <m:t xml:space="preserve"> </m:t>
                            </m:r>
                            <m:r>
                              <w:rPr>
                                <w:rFonts w:ascii="Cambria Math" w:eastAsia="Calibri" w:hAnsi="Cambria Math"/>
                                <w:snapToGrid/>
                                <w:sz w:val="22"/>
                                <w:szCs w:val="22"/>
                              </w:rPr>
                              <m:t>min</m:t>
                            </m:r>
                          </m:e>
                        </m:func>
                      </m:num>
                      <m:den>
                        <m:r>
                          <m:rPr>
                            <m:sty m:val="p"/>
                          </m:rPr>
                          <w:rPr>
                            <w:rFonts w:ascii="Cambria Math" w:eastAsia="Calibri" w:hAnsi="Cambria Math"/>
                            <w:snapToGrid/>
                            <w:sz w:val="22"/>
                            <w:szCs w:val="22"/>
                          </w:rPr>
                          <m:t>A</m:t>
                        </m:r>
                        <m:r>
                          <w:rPr>
                            <w:rFonts w:ascii="Cambria Math" w:eastAsia="Calibri" w:hAnsi="Cambria Math"/>
                            <w:snapToGrid/>
                            <w:sz w:val="22"/>
                            <w:szCs w:val="22"/>
                          </w:rPr>
                          <m:t>i</m:t>
                        </m:r>
                      </m:den>
                    </m:f>
                  </m:oMath>
                  <w:r w:rsidRPr="00012E4C">
                    <w:rPr>
                      <w:rFonts w:eastAsia="Calibri"/>
                      <w:snapToGrid/>
                      <w:sz w:val="22"/>
                      <w:szCs w:val="22"/>
                    </w:rPr>
                    <w:t xml:space="preserve"> x100 баллов, где:</w:t>
                  </w:r>
                  <w:r w:rsidR="00D67CD9" w:rsidRPr="00012E4C">
                    <w:rPr>
                      <w:rFonts w:eastAsia="Calibri"/>
                      <w:snapToGrid/>
                      <w:sz w:val="22"/>
                      <w:szCs w:val="22"/>
                    </w:rPr>
                    <w:fldChar w:fldCharType="begin"/>
                  </w:r>
                  <w:r w:rsidRPr="00012E4C">
                    <w:rPr>
                      <w:rFonts w:eastAsia="Calibri"/>
                      <w:snapToGrid/>
                      <w:sz w:val="22"/>
                      <w:szCs w:val="22"/>
                    </w:rPr>
                    <w:instrText xml:space="preserve"> QUOTE </w:instrText>
                  </w:r>
                  <m:oMath>
                    <m:r>
                      <m:rPr>
                        <m:sty m:val="p"/>
                      </m:rPr>
                      <w:rPr>
                        <w:rFonts w:ascii="Cambria Math" w:eastAsia="Calibri" w:hAnsi="Cambria Math"/>
                        <w:snapToGrid/>
                        <w:sz w:val="22"/>
                        <w:szCs w:val="22"/>
                      </w:rPr>
                      <m:t>Rai=</m:t>
                    </m:r>
                    <m:f>
                      <m:fPr>
                        <m:ctrlPr>
                          <w:rPr>
                            <w:rFonts w:ascii="Cambria Math" w:eastAsia="Calibri" w:hAnsi="Cambria Math"/>
                            <w:snapToGrid/>
                            <w:sz w:val="22"/>
                            <w:szCs w:val="22"/>
                          </w:rPr>
                        </m:ctrlPr>
                      </m:fPr>
                      <m:num>
                        <m:r>
                          <m:rPr>
                            <m:sty m:val="p"/>
                          </m:rPr>
                          <w:rPr>
                            <w:rFonts w:ascii="Cambria Math" w:eastAsia="Calibri" w:hAnsi="Cambria Math"/>
                            <w:snapToGrid/>
                            <w:sz w:val="22"/>
                            <w:szCs w:val="22"/>
                          </w:rPr>
                          <m:t xml:space="preserve">A </m:t>
                        </m:r>
                        <m:func>
                          <m:funcPr>
                            <m:ctrlPr>
                              <w:rPr>
                                <w:rFonts w:ascii="Cambria Math" w:eastAsia="Calibri" w:hAnsi="Cambria Math"/>
                                <w:snapToGrid/>
                                <w:sz w:val="22"/>
                                <w:szCs w:val="22"/>
                              </w:rPr>
                            </m:ctrlPr>
                          </m:funcPr>
                          <m:fName>
                            <m:r>
                              <m:rPr>
                                <m:sty m:val="p"/>
                              </m:rPr>
                              <w:rPr>
                                <w:rFonts w:ascii="Cambria Math" w:eastAsia="Calibri" w:hAnsi="Cambria Math"/>
                                <w:snapToGrid/>
                                <w:sz w:val="22"/>
                                <w:szCs w:val="22"/>
                              </w:rPr>
                              <m:t>max</m:t>
                            </m:r>
                          </m:fName>
                          <m:e>
                            <m:r>
                              <m:rPr>
                                <m:sty m:val="p"/>
                              </m:rPr>
                              <w:rPr>
                                <w:rFonts w:ascii="Cambria Math" w:eastAsia="Calibri" w:hAnsi="Cambria Math"/>
                                <w:snapToGrid/>
                                <w:sz w:val="22"/>
                                <w:szCs w:val="22"/>
                              </w:rPr>
                              <m:t>-Ai</m:t>
                            </m:r>
                          </m:e>
                        </m:func>
                      </m:num>
                      <m:den>
                        <m:r>
                          <m:rPr>
                            <m:sty m:val="p"/>
                          </m:rPr>
                          <w:rPr>
                            <w:rFonts w:ascii="Cambria Math" w:eastAsia="Calibri" w:hAnsi="Cambria Math"/>
                            <w:snapToGrid/>
                            <w:sz w:val="22"/>
                            <w:szCs w:val="22"/>
                          </w:rPr>
                          <m:t>Amax</m:t>
                        </m:r>
                      </m:den>
                    </m:f>
                  </m:oMath>
                  <w:r w:rsidRPr="00012E4C">
                    <w:rPr>
                      <w:rFonts w:eastAsia="Calibri"/>
                      <w:snapToGrid/>
                      <w:sz w:val="22"/>
                      <w:szCs w:val="22"/>
                    </w:rPr>
                    <w:instrText xml:space="preserve"> </w:instrText>
                  </w:r>
                  <w:r w:rsidR="00D67CD9" w:rsidRPr="00012E4C">
                    <w:rPr>
                      <w:rFonts w:eastAsia="Calibri"/>
                      <w:snapToGrid/>
                      <w:sz w:val="22"/>
                      <w:szCs w:val="22"/>
                    </w:rPr>
                    <w:fldChar w:fldCharType="end"/>
                  </w:r>
                </w:p>
                <w:p w14:paraId="13529A60" w14:textId="77777777" w:rsidR="00ED53B8" w:rsidRPr="00012E4C" w:rsidRDefault="00ED53B8" w:rsidP="00ED53B8">
                  <w:pPr>
                    <w:spacing w:line="240" w:lineRule="auto"/>
                    <w:ind w:firstLine="0"/>
                    <w:rPr>
                      <w:rFonts w:eastAsia="Calibri"/>
                      <w:snapToGrid/>
                      <w:sz w:val="22"/>
                      <w:szCs w:val="22"/>
                    </w:rPr>
                  </w:pPr>
                  <w:r w:rsidRPr="00012E4C">
                    <w:rPr>
                      <w:rFonts w:eastAsia="Calibri"/>
                      <w:snapToGrid/>
                      <w:sz w:val="22"/>
                      <w:szCs w:val="22"/>
                    </w:rPr>
                    <w:t>Rai - рейтинг, присуждаемый заявке по указанному критерию;</w:t>
                  </w:r>
                </w:p>
                <w:p w14:paraId="62F9002F" w14:textId="77777777" w:rsidR="00ED53B8" w:rsidRPr="00012E4C" w:rsidRDefault="00ED53B8" w:rsidP="00ED53B8">
                  <w:pPr>
                    <w:spacing w:line="240" w:lineRule="auto"/>
                    <w:ind w:firstLine="0"/>
                    <w:rPr>
                      <w:rFonts w:eastAsia="Calibri"/>
                      <w:snapToGrid/>
                      <w:sz w:val="22"/>
                      <w:szCs w:val="22"/>
                    </w:rPr>
                  </w:pPr>
                  <w:r w:rsidRPr="00012E4C">
                    <w:rPr>
                      <w:rFonts w:eastAsia="Calibri"/>
                      <w:snapToGrid/>
                      <w:sz w:val="22"/>
                      <w:szCs w:val="22"/>
                    </w:rPr>
                    <w:t>Ai – предложение участника конкурса;</w:t>
                  </w:r>
                </w:p>
                <w:p w14:paraId="0588E478" w14:textId="14DFAE76"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 xml:space="preserve">Ai min – предложение участника </w:t>
                  </w:r>
                  <w:r w:rsidR="000D40B5">
                    <w:rPr>
                      <w:rFonts w:eastAsia="Calibri"/>
                      <w:snapToGrid/>
                      <w:sz w:val="22"/>
                      <w:szCs w:val="22"/>
                    </w:rPr>
                    <w:t>конкурса в электронной форме</w:t>
                  </w:r>
                  <w:r w:rsidRPr="00012E4C">
                    <w:rPr>
                      <w:rFonts w:eastAsia="Calibri"/>
                      <w:snapToGrid/>
                      <w:sz w:val="22"/>
                      <w:szCs w:val="22"/>
                    </w:rPr>
                    <w:t xml:space="preserve"> с наименьшей ценой договора. </w:t>
                  </w:r>
                </w:p>
                <w:p w14:paraId="6FB17774" w14:textId="77777777" w:rsidR="00ED53B8" w:rsidRPr="00012E4C" w:rsidRDefault="00ED53B8" w:rsidP="00ED53B8">
                  <w:pPr>
                    <w:spacing w:line="240" w:lineRule="auto"/>
                    <w:ind w:firstLine="0"/>
                    <w:rPr>
                      <w:rFonts w:eastAsia="Calibri"/>
                      <w:snapToGrid/>
                      <w:sz w:val="22"/>
                      <w:szCs w:val="22"/>
                    </w:rPr>
                  </w:pPr>
                  <w:r w:rsidRPr="00012E4C">
                    <w:rPr>
                      <w:rFonts w:eastAsia="Calibri"/>
                      <w:snapToGrid/>
                      <w:sz w:val="22"/>
                      <w:szCs w:val="22"/>
                    </w:rPr>
                    <w:t>Полученное значение умножается на значимость 100 баллов.</w:t>
                  </w:r>
                </w:p>
                <w:p w14:paraId="06408F43" w14:textId="77777777" w:rsidR="00ED53B8" w:rsidRPr="00012E4C" w:rsidRDefault="00ED53B8" w:rsidP="00ED53B8">
                  <w:pPr>
                    <w:spacing w:line="240" w:lineRule="auto"/>
                    <w:ind w:firstLine="0"/>
                    <w:rPr>
                      <w:rFonts w:eastAsia="Calibri"/>
                      <w:snapToGrid/>
                      <w:sz w:val="22"/>
                      <w:szCs w:val="22"/>
                    </w:rPr>
                  </w:pPr>
                  <w:r w:rsidRPr="00012E4C">
                    <w:rPr>
                      <w:rFonts w:eastAsia="Calibri"/>
                      <w:snapToGrid/>
                      <w:sz w:val="22"/>
                      <w:szCs w:val="22"/>
                    </w:rPr>
                    <w:t>Итоговый рейтинг участника по указанному критерию определяется путем умножения Rai на вес 0,65.</w:t>
                  </w:r>
                </w:p>
              </w:tc>
            </w:tr>
            <w:tr w:rsidR="00ED53B8" w:rsidRPr="00012E4C" w14:paraId="22F1D368" w14:textId="77777777" w:rsidTr="00ED53B8">
              <w:trPr>
                <w:trHeight w:val="365"/>
              </w:trPr>
              <w:tc>
                <w:tcPr>
                  <w:tcW w:w="846" w:type="dxa"/>
                </w:tcPr>
                <w:p w14:paraId="13AF2B66"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2.</w:t>
                  </w:r>
                </w:p>
              </w:tc>
              <w:tc>
                <w:tcPr>
                  <w:tcW w:w="3863" w:type="dxa"/>
                  <w:vAlign w:val="center"/>
                </w:tcPr>
                <w:p w14:paraId="4220923D"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Согласие с приложенным типовым договором</w:t>
                  </w:r>
                </w:p>
              </w:tc>
              <w:tc>
                <w:tcPr>
                  <w:tcW w:w="956" w:type="dxa"/>
                </w:tcPr>
                <w:p w14:paraId="7697121D"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0,10</w:t>
                  </w:r>
                </w:p>
              </w:tc>
              <w:tc>
                <w:tcPr>
                  <w:tcW w:w="3686" w:type="dxa"/>
                </w:tcPr>
                <w:p w14:paraId="1C9EC837"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Да – 100 баллов</w:t>
                  </w:r>
                </w:p>
                <w:p w14:paraId="1273AC31"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Нет – 0 баллов</w:t>
                  </w:r>
                </w:p>
                <w:p w14:paraId="7AA18ED7"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Итоговый рейтинг участника по указанному критерию определяется путем умножения полученных баллов на вес 0,10.</w:t>
                  </w:r>
                </w:p>
              </w:tc>
            </w:tr>
            <w:tr w:rsidR="00ED53B8" w:rsidRPr="00012E4C" w14:paraId="55369526" w14:textId="77777777" w:rsidTr="00ED53B8">
              <w:trPr>
                <w:trHeight w:val="404"/>
              </w:trPr>
              <w:tc>
                <w:tcPr>
                  <w:tcW w:w="846" w:type="dxa"/>
                </w:tcPr>
                <w:p w14:paraId="3247F5A7"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3.</w:t>
                  </w:r>
                </w:p>
              </w:tc>
              <w:tc>
                <w:tcPr>
                  <w:tcW w:w="3863" w:type="dxa"/>
                  <w:vAlign w:val="center"/>
                </w:tcPr>
                <w:p w14:paraId="0DA7DC57"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Квалификация участника:</w:t>
                  </w:r>
                </w:p>
              </w:tc>
              <w:tc>
                <w:tcPr>
                  <w:tcW w:w="956" w:type="dxa"/>
                </w:tcPr>
                <w:p w14:paraId="7BBCB2D2"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Не более 0,25</w:t>
                  </w:r>
                </w:p>
              </w:tc>
              <w:tc>
                <w:tcPr>
                  <w:tcW w:w="3686" w:type="dxa"/>
                </w:tcPr>
                <w:p w14:paraId="11250B7E"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Итоговый рейтинг участника по указанному критерию определяется путем умножения полученных баллов на вес 0,25.</w:t>
                  </w:r>
                </w:p>
              </w:tc>
            </w:tr>
            <w:tr w:rsidR="00ED53B8" w:rsidRPr="00012E4C" w14:paraId="3E0D5735" w14:textId="77777777" w:rsidTr="00ED53B8">
              <w:trPr>
                <w:trHeight w:val="878"/>
              </w:trPr>
              <w:tc>
                <w:tcPr>
                  <w:tcW w:w="846" w:type="dxa"/>
                </w:tcPr>
                <w:p w14:paraId="2A04AB5F"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3.1.</w:t>
                  </w:r>
                </w:p>
              </w:tc>
              <w:tc>
                <w:tcPr>
                  <w:tcW w:w="3863" w:type="dxa"/>
                  <w:vAlign w:val="center"/>
                </w:tcPr>
                <w:p w14:paraId="102F29D1" w14:textId="418CB243" w:rsidR="00ED53B8" w:rsidRPr="00012E4C" w:rsidRDefault="002B67D5" w:rsidP="00824F4B">
                  <w:pPr>
                    <w:spacing w:line="240" w:lineRule="auto"/>
                    <w:ind w:firstLine="0"/>
                    <w:jc w:val="left"/>
                    <w:rPr>
                      <w:rFonts w:eastAsia="Calibri"/>
                      <w:snapToGrid/>
                      <w:sz w:val="22"/>
                      <w:szCs w:val="22"/>
                    </w:rPr>
                  </w:pPr>
                  <w:r w:rsidRPr="00012E4C">
                    <w:rPr>
                      <w:rFonts w:eastAsia="Calibri"/>
                      <w:snapToGrid/>
                      <w:sz w:val="22"/>
                      <w:szCs w:val="22"/>
                    </w:rPr>
                    <w:t xml:space="preserve">Опыт </w:t>
                  </w:r>
                  <w:r w:rsidR="00824F4B">
                    <w:rPr>
                      <w:rFonts w:eastAsia="Calibri"/>
                      <w:snapToGrid/>
                      <w:sz w:val="22"/>
                      <w:szCs w:val="22"/>
                    </w:rPr>
                    <w:t xml:space="preserve">поставки товара аналогичного </w:t>
                  </w:r>
                  <w:r w:rsidRPr="00012E4C">
                    <w:rPr>
                      <w:rFonts w:eastAsia="Calibri"/>
                      <w:snapToGrid/>
                      <w:sz w:val="22"/>
                      <w:szCs w:val="22"/>
                    </w:rPr>
                    <w:t xml:space="preserve">предмету </w:t>
                  </w:r>
                  <w:r w:rsidR="00824F4B">
                    <w:rPr>
                      <w:rFonts w:eastAsia="Calibri"/>
                      <w:snapToGrid/>
                      <w:sz w:val="22"/>
                      <w:szCs w:val="22"/>
                    </w:rPr>
                    <w:t>конкурса в электронной форме</w:t>
                  </w:r>
                </w:p>
              </w:tc>
              <w:tc>
                <w:tcPr>
                  <w:tcW w:w="956" w:type="dxa"/>
                </w:tcPr>
                <w:p w14:paraId="7C63E348" w14:textId="77777777" w:rsidR="00ED53B8" w:rsidRPr="00012E4C" w:rsidRDefault="00ED53B8" w:rsidP="00ED53B8">
                  <w:pPr>
                    <w:spacing w:line="240" w:lineRule="auto"/>
                    <w:ind w:firstLine="0"/>
                    <w:jc w:val="left"/>
                    <w:rPr>
                      <w:rFonts w:eastAsia="Calibri"/>
                      <w:snapToGrid/>
                      <w:sz w:val="22"/>
                      <w:szCs w:val="22"/>
                    </w:rPr>
                  </w:pPr>
                </w:p>
              </w:tc>
              <w:tc>
                <w:tcPr>
                  <w:tcW w:w="3686" w:type="dxa"/>
                </w:tcPr>
                <w:p w14:paraId="1F452B60" w14:textId="2D603103" w:rsidR="00F452FA" w:rsidRDefault="000A374C" w:rsidP="00F452FA">
                  <w:pPr>
                    <w:spacing w:line="240" w:lineRule="auto"/>
                    <w:ind w:firstLine="0"/>
                    <w:jc w:val="left"/>
                    <w:rPr>
                      <w:snapToGrid/>
                      <w:sz w:val="22"/>
                      <w:szCs w:val="22"/>
                    </w:rPr>
                  </w:pPr>
                  <w:r>
                    <w:rPr>
                      <w:snapToGrid/>
                      <w:sz w:val="22"/>
                      <w:szCs w:val="22"/>
                    </w:rPr>
                    <w:t>0-</w:t>
                  </w:r>
                  <w:r w:rsidR="00D73BDC">
                    <w:rPr>
                      <w:snapToGrid/>
                      <w:sz w:val="22"/>
                      <w:szCs w:val="22"/>
                    </w:rPr>
                    <w:t>3шт.</w:t>
                  </w:r>
                  <w:r w:rsidR="00F452FA">
                    <w:rPr>
                      <w:snapToGrid/>
                      <w:sz w:val="22"/>
                      <w:szCs w:val="22"/>
                    </w:rPr>
                    <w:t xml:space="preserve"> (по одному договору в каждом году за последние 3 года)</w:t>
                  </w:r>
                  <w:r w:rsidR="00F452FA" w:rsidRPr="00627414">
                    <w:rPr>
                      <w:snapToGrid/>
                      <w:sz w:val="22"/>
                      <w:szCs w:val="22"/>
                    </w:rPr>
                    <w:t xml:space="preserve"> – 0 баллов</w:t>
                  </w:r>
                </w:p>
                <w:p w14:paraId="1F132F61" w14:textId="3B9DBD25" w:rsidR="00ED53B8" w:rsidRPr="00012E4C" w:rsidRDefault="00F452FA" w:rsidP="00F452FA">
                  <w:pPr>
                    <w:spacing w:line="240" w:lineRule="auto"/>
                    <w:ind w:firstLine="0"/>
                    <w:jc w:val="left"/>
                    <w:rPr>
                      <w:rFonts w:eastAsia="Calibri"/>
                      <w:snapToGrid/>
                      <w:sz w:val="22"/>
                      <w:szCs w:val="22"/>
                    </w:rPr>
                  </w:pPr>
                  <w:r w:rsidRPr="00627414">
                    <w:rPr>
                      <w:snapToGrid/>
                      <w:sz w:val="22"/>
                      <w:szCs w:val="22"/>
                    </w:rPr>
                    <w:br/>
                    <w:t xml:space="preserve">более 3 </w:t>
                  </w:r>
                  <w:r>
                    <w:rPr>
                      <w:snapToGrid/>
                      <w:sz w:val="22"/>
                      <w:szCs w:val="22"/>
                    </w:rPr>
                    <w:t xml:space="preserve">шт. </w:t>
                  </w:r>
                  <w:r w:rsidRPr="00EE0726">
                    <w:rPr>
                      <w:snapToGrid/>
                      <w:sz w:val="22"/>
                      <w:szCs w:val="22"/>
                    </w:rPr>
                    <w:t>(</w:t>
                  </w:r>
                  <w:r>
                    <w:rPr>
                      <w:snapToGrid/>
                      <w:sz w:val="22"/>
                      <w:szCs w:val="22"/>
                    </w:rPr>
                    <w:t>более одного договора</w:t>
                  </w:r>
                  <w:r w:rsidRPr="00EE0726">
                    <w:rPr>
                      <w:snapToGrid/>
                      <w:sz w:val="22"/>
                      <w:szCs w:val="22"/>
                    </w:rPr>
                    <w:t xml:space="preserve"> в каждом году за последние 3 года)</w:t>
                  </w:r>
                  <w:r>
                    <w:rPr>
                      <w:snapToGrid/>
                      <w:sz w:val="22"/>
                      <w:szCs w:val="22"/>
                    </w:rPr>
                    <w:t xml:space="preserve">. </w:t>
                  </w:r>
                  <w:r w:rsidRPr="00627414">
                    <w:rPr>
                      <w:snapToGrid/>
                      <w:sz w:val="22"/>
                      <w:szCs w:val="22"/>
                    </w:rPr>
                    <w:t>– 25 баллов</w:t>
                  </w:r>
                </w:p>
              </w:tc>
            </w:tr>
            <w:tr w:rsidR="00ED53B8" w:rsidRPr="00012E4C" w14:paraId="6184ACD8" w14:textId="77777777" w:rsidTr="00526870">
              <w:trPr>
                <w:trHeight w:val="627"/>
              </w:trPr>
              <w:tc>
                <w:tcPr>
                  <w:tcW w:w="846" w:type="dxa"/>
                </w:tcPr>
                <w:p w14:paraId="20D76439"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3.2.</w:t>
                  </w:r>
                </w:p>
                <w:p w14:paraId="022C9BA1" w14:textId="77777777" w:rsidR="00ED53B8" w:rsidRPr="00012E4C" w:rsidRDefault="00ED53B8" w:rsidP="00ED53B8">
                  <w:pPr>
                    <w:spacing w:line="240" w:lineRule="auto"/>
                    <w:ind w:firstLine="0"/>
                    <w:jc w:val="left"/>
                    <w:rPr>
                      <w:rFonts w:eastAsia="Calibri"/>
                      <w:snapToGrid/>
                      <w:sz w:val="22"/>
                      <w:szCs w:val="22"/>
                    </w:rPr>
                  </w:pPr>
                </w:p>
              </w:tc>
              <w:tc>
                <w:tcPr>
                  <w:tcW w:w="3863" w:type="dxa"/>
                  <w:vAlign w:val="center"/>
                </w:tcPr>
                <w:p w14:paraId="045B1674" w14:textId="2C24DCBB" w:rsidR="00ED53B8" w:rsidRPr="00012E4C" w:rsidRDefault="00824F4B" w:rsidP="00AF1A5A">
                  <w:pPr>
                    <w:spacing w:line="240" w:lineRule="auto"/>
                    <w:ind w:firstLine="0"/>
                    <w:jc w:val="left"/>
                    <w:rPr>
                      <w:rFonts w:eastAsia="Calibri"/>
                      <w:snapToGrid/>
                      <w:sz w:val="22"/>
                      <w:szCs w:val="22"/>
                    </w:rPr>
                  </w:pPr>
                  <w:r>
                    <w:rPr>
                      <w:rFonts w:eastAsia="Calibri"/>
                      <w:snapToGrid/>
                      <w:sz w:val="22"/>
                      <w:szCs w:val="22"/>
                    </w:rPr>
                    <w:t>Срок поставки товара</w:t>
                  </w:r>
                </w:p>
              </w:tc>
              <w:tc>
                <w:tcPr>
                  <w:tcW w:w="956" w:type="dxa"/>
                </w:tcPr>
                <w:p w14:paraId="35792501" w14:textId="77777777" w:rsidR="00ED53B8" w:rsidRPr="00012E4C" w:rsidRDefault="00ED53B8" w:rsidP="00ED53B8">
                  <w:pPr>
                    <w:spacing w:line="240" w:lineRule="auto"/>
                    <w:ind w:firstLine="0"/>
                    <w:jc w:val="left"/>
                    <w:rPr>
                      <w:rFonts w:eastAsia="Calibri"/>
                      <w:snapToGrid/>
                      <w:sz w:val="22"/>
                      <w:szCs w:val="22"/>
                    </w:rPr>
                  </w:pPr>
                </w:p>
              </w:tc>
              <w:tc>
                <w:tcPr>
                  <w:tcW w:w="3686" w:type="dxa"/>
                </w:tcPr>
                <w:p w14:paraId="038D5F10" w14:textId="3A8DB7EF" w:rsidR="00ED53B8" w:rsidRPr="00012E4C" w:rsidRDefault="006F1434" w:rsidP="003C7F26">
                  <w:pPr>
                    <w:spacing w:line="240" w:lineRule="auto"/>
                    <w:ind w:firstLine="0"/>
                    <w:jc w:val="left"/>
                    <w:rPr>
                      <w:rFonts w:eastAsia="Calibri"/>
                      <w:snapToGrid/>
                      <w:sz w:val="22"/>
                      <w:szCs w:val="22"/>
                    </w:rPr>
                  </w:pPr>
                  <w:r w:rsidRPr="00012E4C">
                    <w:rPr>
                      <w:rFonts w:eastAsia="Calibri"/>
                      <w:snapToGrid/>
                      <w:sz w:val="22"/>
                      <w:szCs w:val="22"/>
                    </w:rPr>
                    <w:t xml:space="preserve">до </w:t>
                  </w:r>
                  <w:r w:rsidR="003B459D">
                    <w:rPr>
                      <w:rFonts w:eastAsia="Calibri"/>
                      <w:snapToGrid/>
                      <w:sz w:val="22"/>
                      <w:szCs w:val="22"/>
                    </w:rPr>
                    <w:t>30</w:t>
                  </w:r>
                  <w:r w:rsidR="007100AA">
                    <w:rPr>
                      <w:rFonts w:eastAsia="Calibri"/>
                      <w:snapToGrid/>
                      <w:sz w:val="22"/>
                      <w:szCs w:val="22"/>
                    </w:rPr>
                    <w:t>.06</w:t>
                  </w:r>
                  <w:r w:rsidR="00824F4B">
                    <w:rPr>
                      <w:rFonts w:eastAsia="Calibri"/>
                      <w:snapToGrid/>
                      <w:sz w:val="22"/>
                      <w:szCs w:val="22"/>
                    </w:rPr>
                    <w:t>.2025г.- 0 баллов.</w:t>
                  </w:r>
                  <w:r w:rsidR="000D03C3" w:rsidRPr="00012E4C">
                    <w:rPr>
                      <w:rFonts w:eastAsia="Calibri"/>
                      <w:snapToGrid/>
                      <w:sz w:val="22"/>
                      <w:szCs w:val="22"/>
                    </w:rPr>
                    <w:br/>
                  </w:r>
                  <w:r w:rsidR="00F30DE8">
                    <w:rPr>
                      <w:rFonts w:eastAsia="Calibri"/>
                      <w:snapToGrid/>
                      <w:sz w:val="22"/>
                      <w:szCs w:val="22"/>
                    </w:rPr>
                    <w:t>до 05.06</w:t>
                  </w:r>
                  <w:r w:rsidR="00824F4B">
                    <w:rPr>
                      <w:rFonts w:eastAsia="Calibri"/>
                      <w:snapToGrid/>
                      <w:sz w:val="22"/>
                      <w:szCs w:val="22"/>
                    </w:rPr>
                    <w:t>.2025г.</w:t>
                  </w:r>
                  <w:r w:rsidR="000D03C3" w:rsidRPr="00012E4C">
                    <w:rPr>
                      <w:rFonts w:eastAsia="Calibri"/>
                      <w:snapToGrid/>
                      <w:sz w:val="22"/>
                      <w:szCs w:val="22"/>
                    </w:rPr>
                    <w:t xml:space="preserve"> – 25 баллов</w:t>
                  </w:r>
                </w:p>
              </w:tc>
            </w:tr>
            <w:tr w:rsidR="00ED53B8" w:rsidRPr="00012E4C" w14:paraId="5C1E4DAE" w14:textId="77777777" w:rsidTr="00ED53B8">
              <w:trPr>
                <w:trHeight w:val="480"/>
              </w:trPr>
              <w:tc>
                <w:tcPr>
                  <w:tcW w:w="846" w:type="dxa"/>
                </w:tcPr>
                <w:p w14:paraId="39E7D7F9"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3.3.</w:t>
                  </w:r>
                </w:p>
              </w:tc>
              <w:tc>
                <w:tcPr>
                  <w:tcW w:w="3863" w:type="dxa"/>
                  <w:vAlign w:val="center"/>
                </w:tcPr>
                <w:p w14:paraId="0E554ED1" w14:textId="7771FFD1" w:rsidR="00ED53B8" w:rsidRPr="001D441D" w:rsidRDefault="00DA3651" w:rsidP="00FF17FC">
                  <w:pPr>
                    <w:spacing w:line="240" w:lineRule="auto"/>
                    <w:ind w:firstLine="0"/>
                    <w:jc w:val="left"/>
                    <w:rPr>
                      <w:rFonts w:eastAsia="Calibri"/>
                      <w:snapToGrid/>
                      <w:sz w:val="22"/>
                      <w:szCs w:val="22"/>
                    </w:rPr>
                  </w:pPr>
                  <w:r w:rsidRPr="002D02FE">
                    <w:rPr>
                      <w:rFonts w:eastAsia="Calibri"/>
                      <w:snapToGrid/>
                      <w:color w:val="000000"/>
                      <w:sz w:val="22"/>
                      <w:szCs w:val="22"/>
                      <w:lang w:eastAsia="en-US"/>
                    </w:rPr>
                    <w:t>Количество полных лет деятельности организации</w:t>
                  </w:r>
                </w:p>
              </w:tc>
              <w:tc>
                <w:tcPr>
                  <w:tcW w:w="956" w:type="dxa"/>
                </w:tcPr>
                <w:p w14:paraId="79BD55DB" w14:textId="77777777" w:rsidR="00ED53B8" w:rsidRPr="00012E4C" w:rsidRDefault="00ED53B8" w:rsidP="00ED53B8">
                  <w:pPr>
                    <w:spacing w:line="240" w:lineRule="auto"/>
                    <w:ind w:firstLine="0"/>
                    <w:jc w:val="left"/>
                    <w:rPr>
                      <w:rFonts w:eastAsia="Calibri"/>
                      <w:snapToGrid/>
                      <w:sz w:val="22"/>
                      <w:szCs w:val="22"/>
                    </w:rPr>
                  </w:pPr>
                </w:p>
              </w:tc>
              <w:tc>
                <w:tcPr>
                  <w:tcW w:w="3686" w:type="dxa"/>
                </w:tcPr>
                <w:p w14:paraId="0C7ABFD7" w14:textId="08CCED32" w:rsidR="00ED53B8" w:rsidRPr="00012E4C" w:rsidRDefault="007100AA" w:rsidP="007100AA">
                  <w:pPr>
                    <w:spacing w:line="240" w:lineRule="auto"/>
                    <w:ind w:firstLine="0"/>
                    <w:jc w:val="left"/>
                    <w:rPr>
                      <w:rFonts w:eastAsia="Calibri"/>
                      <w:snapToGrid/>
                      <w:sz w:val="22"/>
                      <w:szCs w:val="22"/>
                    </w:rPr>
                  </w:pPr>
                  <w:r>
                    <w:rPr>
                      <w:rFonts w:eastAsia="Calibri"/>
                      <w:snapToGrid/>
                      <w:color w:val="000000"/>
                      <w:sz w:val="22"/>
                      <w:szCs w:val="22"/>
                      <w:lang w:eastAsia="en-US"/>
                    </w:rPr>
                    <w:t>0-</w:t>
                  </w:r>
                  <w:r w:rsidR="00DA3651" w:rsidRPr="00626799">
                    <w:rPr>
                      <w:rFonts w:eastAsia="Calibri"/>
                      <w:snapToGrid/>
                      <w:color w:val="000000"/>
                      <w:sz w:val="22"/>
                      <w:szCs w:val="22"/>
                      <w:lang w:eastAsia="en-US"/>
                    </w:rPr>
                    <w:t xml:space="preserve">3 </w:t>
                  </w:r>
                  <w:r>
                    <w:rPr>
                      <w:rFonts w:eastAsia="Calibri"/>
                      <w:snapToGrid/>
                      <w:color w:val="000000"/>
                      <w:sz w:val="22"/>
                      <w:szCs w:val="22"/>
                      <w:lang w:eastAsia="en-US"/>
                    </w:rPr>
                    <w:t>лет</w:t>
                  </w:r>
                  <w:r w:rsidR="00DA3651" w:rsidRPr="00626799">
                    <w:rPr>
                      <w:rFonts w:eastAsia="Calibri"/>
                      <w:snapToGrid/>
                      <w:color w:val="000000"/>
                      <w:sz w:val="22"/>
                      <w:szCs w:val="22"/>
                      <w:lang w:eastAsia="en-US"/>
                    </w:rPr>
                    <w:t xml:space="preserve"> – </w:t>
                  </w:r>
                  <w:r w:rsidR="0096114F">
                    <w:rPr>
                      <w:rFonts w:eastAsia="Calibri"/>
                      <w:bCs/>
                      <w:snapToGrid/>
                      <w:color w:val="000000"/>
                      <w:sz w:val="22"/>
                      <w:szCs w:val="22"/>
                      <w:lang w:eastAsia="en-US"/>
                    </w:rPr>
                    <w:t>0</w:t>
                  </w:r>
                  <w:r w:rsidR="00DA3651" w:rsidRPr="00626799">
                    <w:rPr>
                      <w:rFonts w:eastAsia="Calibri"/>
                      <w:bCs/>
                      <w:snapToGrid/>
                      <w:color w:val="000000"/>
                      <w:sz w:val="22"/>
                      <w:szCs w:val="22"/>
                      <w:lang w:eastAsia="en-US"/>
                    </w:rPr>
                    <w:t xml:space="preserve"> баллов</w:t>
                  </w:r>
                  <w:r w:rsidR="00DA3651" w:rsidRPr="00626799">
                    <w:rPr>
                      <w:rFonts w:eastAsia="Calibri"/>
                      <w:snapToGrid/>
                      <w:color w:val="000000"/>
                      <w:sz w:val="22"/>
                      <w:szCs w:val="22"/>
                      <w:lang w:eastAsia="en-US"/>
                    </w:rPr>
                    <w:br/>
                    <w:t xml:space="preserve">от 4 до 5 лет – </w:t>
                  </w:r>
                  <w:r w:rsidR="00DA3651" w:rsidRPr="00626799">
                    <w:rPr>
                      <w:rFonts w:eastAsia="Calibri"/>
                      <w:bCs/>
                      <w:snapToGrid/>
                      <w:color w:val="000000"/>
                      <w:sz w:val="22"/>
                      <w:szCs w:val="22"/>
                      <w:lang w:eastAsia="en-US"/>
                    </w:rPr>
                    <w:t>10 баллов</w:t>
                  </w:r>
                  <w:r w:rsidR="00DA3651" w:rsidRPr="00626799">
                    <w:rPr>
                      <w:rFonts w:eastAsia="Calibri"/>
                      <w:snapToGrid/>
                      <w:color w:val="000000"/>
                      <w:sz w:val="22"/>
                      <w:szCs w:val="22"/>
                      <w:lang w:eastAsia="en-US"/>
                    </w:rPr>
                    <w:br/>
                    <w:t xml:space="preserve">более 5 лет – </w:t>
                  </w:r>
                  <w:r w:rsidR="00DA3651" w:rsidRPr="00626799">
                    <w:rPr>
                      <w:rFonts w:eastAsia="Calibri"/>
                      <w:bCs/>
                      <w:snapToGrid/>
                      <w:color w:val="000000"/>
                      <w:sz w:val="22"/>
                      <w:szCs w:val="22"/>
                      <w:lang w:eastAsia="en-US"/>
                    </w:rPr>
                    <w:t>25 баллов</w:t>
                  </w:r>
                </w:p>
              </w:tc>
            </w:tr>
            <w:tr w:rsidR="00ED53B8" w:rsidRPr="00012E4C" w14:paraId="1511C2F2" w14:textId="77777777" w:rsidTr="00ED53B8">
              <w:trPr>
                <w:trHeight w:val="480"/>
              </w:trPr>
              <w:tc>
                <w:tcPr>
                  <w:tcW w:w="846" w:type="dxa"/>
                </w:tcPr>
                <w:p w14:paraId="1196FD5B"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3.4.</w:t>
                  </w:r>
                </w:p>
              </w:tc>
              <w:tc>
                <w:tcPr>
                  <w:tcW w:w="3863" w:type="dxa"/>
                  <w:vAlign w:val="center"/>
                </w:tcPr>
                <w:p w14:paraId="68824A2C"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Наличие положительных референций на выполнение аналогичных договоров</w:t>
                  </w:r>
                </w:p>
              </w:tc>
              <w:tc>
                <w:tcPr>
                  <w:tcW w:w="956" w:type="dxa"/>
                </w:tcPr>
                <w:p w14:paraId="69646A13" w14:textId="77777777" w:rsidR="00ED53B8" w:rsidRPr="00012E4C" w:rsidRDefault="00ED53B8" w:rsidP="00ED53B8">
                  <w:pPr>
                    <w:spacing w:line="240" w:lineRule="auto"/>
                    <w:ind w:firstLine="0"/>
                    <w:jc w:val="left"/>
                    <w:rPr>
                      <w:rFonts w:eastAsia="Calibri"/>
                      <w:snapToGrid/>
                      <w:sz w:val="22"/>
                      <w:szCs w:val="22"/>
                    </w:rPr>
                  </w:pPr>
                </w:p>
              </w:tc>
              <w:tc>
                <w:tcPr>
                  <w:tcW w:w="3686" w:type="dxa"/>
                </w:tcPr>
                <w:p w14:paraId="4C4650EA"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0 шт. – 0 баллов</w:t>
                  </w:r>
                </w:p>
                <w:p w14:paraId="409AFE12"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от 1 до 5шт. – 5 баллов</w:t>
                  </w:r>
                  <w:r w:rsidR="006E31BB" w:rsidRPr="00012E4C">
                    <w:rPr>
                      <w:rFonts w:eastAsia="Calibri"/>
                      <w:snapToGrid/>
                      <w:sz w:val="22"/>
                      <w:szCs w:val="22"/>
                    </w:rPr>
                    <w:br/>
                    <w:t>от 6</w:t>
                  </w:r>
                  <w:r w:rsidRPr="00012E4C">
                    <w:rPr>
                      <w:rFonts w:eastAsia="Calibri"/>
                      <w:snapToGrid/>
                      <w:sz w:val="22"/>
                      <w:szCs w:val="22"/>
                    </w:rPr>
                    <w:t xml:space="preserve"> до 10 шт. – 10 баллов</w:t>
                  </w:r>
                  <w:r w:rsidRPr="00012E4C">
                    <w:rPr>
                      <w:rFonts w:eastAsia="Calibri"/>
                      <w:snapToGrid/>
                      <w:sz w:val="22"/>
                      <w:szCs w:val="22"/>
                    </w:rPr>
                    <w:br/>
                    <w:t>более 10 шт.– 25 баллов</w:t>
                  </w:r>
                </w:p>
              </w:tc>
            </w:tr>
            <w:tr w:rsidR="00ED53B8" w:rsidRPr="00012E4C" w14:paraId="51FF1E27" w14:textId="77777777" w:rsidTr="00ED53B8">
              <w:trPr>
                <w:trHeight w:val="178"/>
              </w:trPr>
              <w:tc>
                <w:tcPr>
                  <w:tcW w:w="846" w:type="dxa"/>
                </w:tcPr>
                <w:p w14:paraId="65707F8D" w14:textId="77777777" w:rsidR="00ED53B8" w:rsidRPr="00012E4C" w:rsidRDefault="00ED53B8" w:rsidP="00ED53B8">
                  <w:pPr>
                    <w:spacing w:line="240" w:lineRule="auto"/>
                    <w:ind w:firstLine="0"/>
                    <w:jc w:val="left"/>
                    <w:rPr>
                      <w:rFonts w:eastAsia="Calibri"/>
                      <w:snapToGrid/>
                      <w:sz w:val="22"/>
                      <w:szCs w:val="22"/>
                    </w:rPr>
                  </w:pPr>
                </w:p>
              </w:tc>
              <w:tc>
                <w:tcPr>
                  <w:tcW w:w="3863" w:type="dxa"/>
                  <w:vAlign w:val="center"/>
                </w:tcPr>
                <w:p w14:paraId="27DA228F"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Итого по п. 3</w:t>
                  </w:r>
                </w:p>
              </w:tc>
              <w:tc>
                <w:tcPr>
                  <w:tcW w:w="956" w:type="dxa"/>
                </w:tcPr>
                <w:p w14:paraId="766C95B9" w14:textId="77777777" w:rsidR="00ED53B8" w:rsidRPr="00012E4C" w:rsidRDefault="00ED53B8" w:rsidP="00ED53B8">
                  <w:pPr>
                    <w:spacing w:line="240" w:lineRule="auto"/>
                    <w:ind w:firstLine="0"/>
                    <w:jc w:val="left"/>
                    <w:rPr>
                      <w:rFonts w:eastAsia="Calibri"/>
                      <w:snapToGrid/>
                      <w:sz w:val="22"/>
                      <w:szCs w:val="22"/>
                    </w:rPr>
                  </w:pPr>
                </w:p>
              </w:tc>
              <w:tc>
                <w:tcPr>
                  <w:tcW w:w="3686" w:type="dxa"/>
                </w:tcPr>
                <w:p w14:paraId="3EB8C8E0" w14:textId="77777777" w:rsidR="00ED53B8" w:rsidRPr="00012E4C" w:rsidRDefault="00ED53B8" w:rsidP="00ED53B8">
                  <w:pPr>
                    <w:spacing w:line="240" w:lineRule="auto"/>
                    <w:ind w:firstLine="0"/>
                    <w:jc w:val="left"/>
                    <w:rPr>
                      <w:rFonts w:eastAsia="Calibri"/>
                      <w:snapToGrid/>
                      <w:sz w:val="22"/>
                      <w:szCs w:val="22"/>
                    </w:rPr>
                  </w:pPr>
                  <w:r w:rsidRPr="00012E4C">
                    <w:rPr>
                      <w:rFonts w:eastAsia="Calibri"/>
                      <w:snapToGrid/>
                      <w:sz w:val="22"/>
                      <w:szCs w:val="22"/>
                    </w:rPr>
                    <w:t>100 баллов – максимально</w:t>
                  </w:r>
                </w:p>
              </w:tc>
            </w:tr>
          </w:tbl>
          <w:p w14:paraId="4334A3C5" w14:textId="77777777" w:rsidR="00ED53B8" w:rsidRPr="00012E4C" w:rsidRDefault="00ED53B8" w:rsidP="00ED53B8">
            <w:pPr>
              <w:pStyle w:val="ae"/>
              <w:tabs>
                <w:tab w:val="left" w:pos="9781"/>
              </w:tabs>
              <w:spacing w:after="0"/>
              <w:ind w:right="-1" w:firstLine="0"/>
              <w:rPr>
                <w:rFonts w:eastAsia="Calibri"/>
                <w:sz w:val="22"/>
                <w:szCs w:val="22"/>
              </w:rPr>
            </w:pPr>
          </w:p>
        </w:tc>
      </w:tr>
    </w:tbl>
    <w:p w14:paraId="03065148" w14:textId="77777777" w:rsidR="001079AA" w:rsidRPr="00660159" w:rsidRDefault="001079AA" w:rsidP="00660159">
      <w:pPr>
        <w:pStyle w:val="15"/>
        <w:tabs>
          <w:tab w:val="left" w:pos="9781"/>
        </w:tabs>
        <w:spacing w:before="0" w:after="0"/>
        <w:ind w:left="0" w:right="-1"/>
        <w:rPr>
          <w:rFonts w:ascii="Times New Roman" w:hAnsi="Times New Roman" w:cs="Times New Roman"/>
          <w:sz w:val="22"/>
          <w:szCs w:val="22"/>
          <w:lang w:val="ru-RU"/>
        </w:rPr>
      </w:pPr>
      <w:r w:rsidRPr="00660159">
        <w:rPr>
          <w:rFonts w:ascii="Times New Roman" w:hAnsi="Times New Roman" w:cs="Times New Roman"/>
          <w:sz w:val="22"/>
          <w:szCs w:val="22"/>
          <w:lang w:val="ru-RU"/>
        </w:rPr>
        <w:lastRenderedPageBreak/>
        <w:t>4 Техническое задание</w:t>
      </w:r>
      <w:bookmarkEnd w:id="5"/>
    </w:p>
    <w:p w14:paraId="2468F37A" w14:textId="4564A283" w:rsidR="00AF1A5A" w:rsidRDefault="002A1E76" w:rsidP="00AF1A5A">
      <w:pPr>
        <w:tabs>
          <w:tab w:val="left" w:pos="9781"/>
        </w:tabs>
        <w:spacing w:line="240" w:lineRule="auto"/>
        <w:ind w:right="-1" w:firstLine="0"/>
        <w:rPr>
          <w:sz w:val="22"/>
          <w:szCs w:val="22"/>
        </w:rPr>
      </w:pPr>
      <w:r>
        <w:rPr>
          <w:sz w:val="22"/>
          <w:szCs w:val="22"/>
        </w:rPr>
        <w:t xml:space="preserve">4.1 </w:t>
      </w:r>
      <w:bookmarkStart w:id="30" w:name="_Toc470796026"/>
      <w:r w:rsidR="002239D1">
        <w:rPr>
          <w:sz w:val="22"/>
          <w:szCs w:val="22"/>
        </w:rPr>
        <w:t>Техническое задание</w:t>
      </w:r>
      <w:r w:rsidR="002239D1" w:rsidRPr="00660159">
        <w:rPr>
          <w:sz w:val="22"/>
          <w:szCs w:val="22"/>
        </w:rPr>
        <w:t xml:space="preserve"> </w:t>
      </w:r>
      <w:r w:rsidR="002239D1">
        <w:rPr>
          <w:sz w:val="22"/>
          <w:szCs w:val="22"/>
        </w:rPr>
        <w:t>к</w:t>
      </w:r>
      <w:r w:rsidR="002239D1" w:rsidRPr="00660159">
        <w:rPr>
          <w:sz w:val="22"/>
          <w:szCs w:val="22"/>
        </w:rPr>
        <w:t>онкретизирует требования Заказчика к функциональным, техническим, качественным, количественным и прочим характеристикам производства работ</w:t>
      </w:r>
      <w:r w:rsidR="002239D1">
        <w:rPr>
          <w:sz w:val="22"/>
          <w:szCs w:val="22"/>
        </w:rPr>
        <w:t>/оказания услуг</w:t>
      </w:r>
      <w:r w:rsidR="002239D1" w:rsidRPr="00660159">
        <w:rPr>
          <w:sz w:val="22"/>
          <w:szCs w:val="22"/>
        </w:rPr>
        <w:t xml:space="preserve">, являющейся предметом </w:t>
      </w:r>
      <w:r w:rsidR="000D40B5">
        <w:rPr>
          <w:sz w:val="22"/>
          <w:szCs w:val="22"/>
        </w:rPr>
        <w:t>Конкурса</w:t>
      </w:r>
      <w:r w:rsidR="002239D1" w:rsidRPr="00660159">
        <w:rPr>
          <w:sz w:val="22"/>
          <w:szCs w:val="22"/>
        </w:rPr>
        <w:t xml:space="preserve">. </w:t>
      </w:r>
      <w:r w:rsidR="002239D1">
        <w:rPr>
          <w:sz w:val="22"/>
          <w:szCs w:val="22"/>
        </w:rPr>
        <w:t xml:space="preserve">Техническое задание </w:t>
      </w:r>
      <w:r w:rsidR="001A5E2A">
        <w:rPr>
          <w:sz w:val="22"/>
          <w:szCs w:val="22"/>
        </w:rPr>
        <w:t xml:space="preserve">(Спецификация) </w:t>
      </w:r>
      <w:r w:rsidR="002239D1">
        <w:rPr>
          <w:sz w:val="22"/>
          <w:szCs w:val="22"/>
        </w:rPr>
        <w:t xml:space="preserve">представлено в виде Приложения </w:t>
      </w:r>
      <w:r w:rsidR="001A5E2A">
        <w:rPr>
          <w:sz w:val="22"/>
          <w:szCs w:val="22"/>
        </w:rPr>
        <w:t>2</w:t>
      </w:r>
      <w:r w:rsidR="002239D1">
        <w:rPr>
          <w:sz w:val="22"/>
          <w:szCs w:val="22"/>
        </w:rPr>
        <w:t>, к проекту договора</w:t>
      </w:r>
      <w:r w:rsidR="00AF1A5A">
        <w:rPr>
          <w:sz w:val="22"/>
          <w:szCs w:val="22"/>
        </w:rPr>
        <w:t>.</w:t>
      </w:r>
    </w:p>
    <w:p w14:paraId="69514B43" w14:textId="77777777" w:rsidR="00E45299" w:rsidRPr="007972B3" w:rsidRDefault="00E45299" w:rsidP="00E45299">
      <w:pPr>
        <w:tabs>
          <w:tab w:val="left" w:pos="9781"/>
        </w:tabs>
        <w:spacing w:line="240" w:lineRule="auto"/>
        <w:ind w:right="-1" w:firstLine="0"/>
        <w:rPr>
          <w:b/>
          <w:sz w:val="22"/>
          <w:szCs w:val="22"/>
        </w:rPr>
      </w:pPr>
      <w:r w:rsidRPr="007972B3">
        <w:rPr>
          <w:b/>
          <w:sz w:val="22"/>
          <w:szCs w:val="22"/>
        </w:rPr>
        <w:t>5 ПРОЕКТ ДОГОВОРА</w:t>
      </w:r>
      <w:bookmarkEnd w:id="30"/>
    </w:p>
    <w:p w14:paraId="6EC1462B" w14:textId="77777777" w:rsidR="00E45299" w:rsidRPr="00660159" w:rsidRDefault="00E45299" w:rsidP="00E45299">
      <w:pPr>
        <w:tabs>
          <w:tab w:val="left" w:pos="9781"/>
        </w:tabs>
        <w:spacing w:line="240" w:lineRule="auto"/>
        <w:ind w:right="-1" w:firstLine="0"/>
        <w:rPr>
          <w:sz w:val="22"/>
          <w:szCs w:val="22"/>
        </w:rPr>
      </w:pPr>
      <w:r w:rsidRPr="00660159">
        <w:rPr>
          <w:sz w:val="22"/>
          <w:szCs w:val="22"/>
        </w:rP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14:paraId="07ADD0FE" w14:textId="77777777" w:rsidR="00337962" w:rsidRDefault="00337962" w:rsidP="00E45299">
      <w:pPr>
        <w:tabs>
          <w:tab w:val="left" w:pos="9781"/>
        </w:tabs>
        <w:spacing w:line="240" w:lineRule="auto"/>
        <w:ind w:right="-1" w:firstLine="0"/>
        <w:rPr>
          <w:sz w:val="22"/>
          <w:szCs w:val="22"/>
        </w:rPr>
      </w:pPr>
      <w:bookmarkStart w:id="31" w:name="_Toc470796027"/>
    </w:p>
    <w:p w14:paraId="32374D02" w14:textId="0A2EC171" w:rsidR="00E45299" w:rsidRPr="00337962" w:rsidRDefault="00E45299" w:rsidP="00E45299">
      <w:pPr>
        <w:tabs>
          <w:tab w:val="left" w:pos="9781"/>
        </w:tabs>
        <w:spacing w:line="240" w:lineRule="auto"/>
        <w:ind w:right="-1" w:firstLine="0"/>
        <w:rPr>
          <w:b/>
          <w:sz w:val="22"/>
          <w:szCs w:val="22"/>
        </w:rPr>
      </w:pPr>
      <w:r w:rsidRPr="00337962">
        <w:rPr>
          <w:b/>
          <w:sz w:val="22"/>
          <w:szCs w:val="22"/>
        </w:rPr>
        <w:t xml:space="preserve">6 </w:t>
      </w:r>
      <w:r w:rsidR="00337962" w:rsidRPr="00337962">
        <w:rPr>
          <w:b/>
          <w:sz w:val="22"/>
          <w:szCs w:val="22"/>
        </w:rPr>
        <w:t>ОБРАЗЦЫ ФОРМ ДОКУМЕНТОВ, ВКЛЮЧАЕМЫХ В ЗАЯВКУ НА УЧАСТИЕ В КОНКУРСЕ</w:t>
      </w:r>
      <w:bookmarkEnd w:id="31"/>
      <w:r w:rsidR="00337962" w:rsidRPr="00337962">
        <w:rPr>
          <w:b/>
          <w:sz w:val="22"/>
          <w:szCs w:val="22"/>
        </w:rPr>
        <w:t>.</w:t>
      </w:r>
    </w:p>
    <w:p w14:paraId="0E920A11" w14:textId="77777777" w:rsidR="00E45299" w:rsidRPr="00660159" w:rsidRDefault="00E45299" w:rsidP="00660159">
      <w:pPr>
        <w:tabs>
          <w:tab w:val="left" w:pos="9781"/>
        </w:tabs>
        <w:spacing w:line="240" w:lineRule="auto"/>
        <w:ind w:right="-1" w:firstLine="0"/>
        <w:rPr>
          <w:sz w:val="22"/>
          <w:szCs w:val="22"/>
        </w:rPr>
      </w:pPr>
    </w:p>
    <w:p w14:paraId="1398D478" w14:textId="6267EC07" w:rsidR="00433F19" w:rsidRPr="00227976" w:rsidRDefault="00433F19" w:rsidP="00433F19">
      <w:pPr>
        <w:pStyle w:val="2"/>
        <w:spacing w:before="0" w:after="0"/>
        <w:ind w:left="0"/>
        <w:rPr>
          <w:sz w:val="22"/>
          <w:szCs w:val="22"/>
        </w:rPr>
      </w:pPr>
      <w:bookmarkStart w:id="32" w:name="_Toc470796028"/>
      <w:r w:rsidRPr="00A235B0">
        <w:rPr>
          <w:sz w:val="22"/>
          <w:szCs w:val="22"/>
        </w:rPr>
        <w:t xml:space="preserve">6.1. </w:t>
      </w:r>
      <w:r w:rsidRPr="00227976">
        <w:rPr>
          <w:sz w:val="22"/>
          <w:szCs w:val="22"/>
        </w:rPr>
        <w:t xml:space="preserve">Письмо о подаче Заявки на участие в </w:t>
      </w:r>
      <w:r w:rsidR="000B1F31">
        <w:rPr>
          <w:sz w:val="22"/>
          <w:szCs w:val="22"/>
        </w:rPr>
        <w:t>конкурсе</w:t>
      </w:r>
      <w:r w:rsidRPr="00227976">
        <w:rPr>
          <w:sz w:val="22"/>
          <w:szCs w:val="22"/>
        </w:rPr>
        <w:t xml:space="preserve"> (Форма 1).</w:t>
      </w:r>
      <w:bookmarkEnd w:id="32"/>
    </w:p>
    <w:p w14:paraId="691BAC19" w14:textId="2909ADD4" w:rsidR="00433F19" w:rsidRPr="00227976" w:rsidRDefault="00433F19" w:rsidP="00433F19">
      <w:pPr>
        <w:pStyle w:val="3"/>
        <w:spacing w:before="0"/>
        <w:rPr>
          <w:sz w:val="22"/>
          <w:szCs w:val="22"/>
        </w:rPr>
      </w:pPr>
      <w:bookmarkStart w:id="33" w:name="_Toc470796029"/>
      <w:r w:rsidRPr="00227976">
        <w:rPr>
          <w:sz w:val="22"/>
          <w:szCs w:val="22"/>
        </w:rPr>
        <w:t xml:space="preserve">6.1.1. Форма письма о подаче Заявки на участие в </w:t>
      </w:r>
      <w:r w:rsidR="000B1F31">
        <w:rPr>
          <w:sz w:val="22"/>
          <w:szCs w:val="22"/>
        </w:rPr>
        <w:t>конкурсе</w:t>
      </w:r>
      <w:r w:rsidRPr="00227976">
        <w:rPr>
          <w:sz w:val="22"/>
          <w:szCs w:val="22"/>
        </w:rPr>
        <w:t>.</w:t>
      </w:r>
      <w:bookmarkEnd w:id="33"/>
    </w:p>
    <w:p w14:paraId="65A6373C" w14:textId="77777777" w:rsidR="00433F19" w:rsidRPr="00227976" w:rsidRDefault="00433F19" w:rsidP="00433F19">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14:paraId="34A1F82D" w14:textId="77777777" w:rsidR="00433F19" w:rsidRPr="00227976" w:rsidRDefault="00433F19" w:rsidP="00433F19">
      <w:pPr>
        <w:rPr>
          <w:i/>
          <w:sz w:val="22"/>
          <w:szCs w:val="22"/>
        </w:rPr>
      </w:pPr>
      <w:r w:rsidRPr="00227976">
        <w:rPr>
          <w:i/>
          <w:sz w:val="22"/>
          <w:szCs w:val="22"/>
        </w:rPr>
        <w:t>Бланк Участника</w:t>
      </w:r>
    </w:p>
    <w:p w14:paraId="44BAA818" w14:textId="77777777" w:rsidR="00433F19" w:rsidRPr="00227976" w:rsidRDefault="00433F19" w:rsidP="00433F19">
      <w:pPr>
        <w:rPr>
          <w:sz w:val="22"/>
          <w:szCs w:val="22"/>
        </w:rPr>
      </w:pPr>
      <w:r w:rsidRPr="00227976">
        <w:rPr>
          <w:sz w:val="22"/>
          <w:szCs w:val="22"/>
        </w:rPr>
        <w:t>№____________________</w:t>
      </w:r>
    </w:p>
    <w:p w14:paraId="47CF8114" w14:textId="77777777" w:rsidR="00433F19" w:rsidRPr="00227976" w:rsidRDefault="00433F19" w:rsidP="00433F19">
      <w:pPr>
        <w:rPr>
          <w:sz w:val="22"/>
          <w:szCs w:val="22"/>
        </w:rPr>
      </w:pPr>
      <w:r w:rsidRPr="00227976">
        <w:rPr>
          <w:sz w:val="22"/>
          <w:szCs w:val="22"/>
        </w:rPr>
        <w:t>От «_____»____________20__года</w:t>
      </w:r>
    </w:p>
    <w:p w14:paraId="7E97A65E" w14:textId="77777777" w:rsidR="00433F19" w:rsidRPr="00227976" w:rsidRDefault="00433F19" w:rsidP="00433F19">
      <w:pPr>
        <w:rPr>
          <w:b/>
          <w:color w:val="000000" w:themeColor="text1"/>
          <w:sz w:val="22"/>
          <w:szCs w:val="22"/>
        </w:rPr>
      </w:pPr>
      <w:r w:rsidRPr="00227976">
        <w:rPr>
          <w:b/>
          <w:color w:val="000000" w:themeColor="text1"/>
          <w:sz w:val="22"/>
          <w:szCs w:val="22"/>
        </w:rPr>
        <w:t>Уважаемые господа!</w:t>
      </w:r>
    </w:p>
    <w:p w14:paraId="1AD656A4" w14:textId="2FF94301" w:rsidR="00433F19" w:rsidRPr="00227976" w:rsidRDefault="00433F19" w:rsidP="00433F19">
      <w:pPr>
        <w:tabs>
          <w:tab w:val="left" w:pos="0"/>
          <w:tab w:val="left" w:pos="709"/>
          <w:tab w:val="left" w:pos="1368"/>
        </w:tabs>
        <w:rPr>
          <w:i/>
          <w:color w:val="000000" w:themeColor="text1"/>
          <w:sz w:val="22"/>
          <w:szCs w:val="22"/>
        </w:rPr>
      </w:pPr>
      <w:r w:rsidRPr="00227976">
        <w:rPr>
          <w:color w:val="000000" w:themeColor="text1"/>
          <w:sz w:val="22"/>
          <w:szCs w:val="22"/>
        </w:rPr>
        <w:t xml:space="preserve">_____________________________________________________________________________ (полное наименование, ИНН и адрес места нахождения Участника), изучив Извещение о проведении </w:t>
      </w:r>
      <w:r w:rsidR="00D426FF">
        <w:rPr>
          <w:color w:val="000000" w:themeColor="text1"/>
          <w:sz w:val="22"/>
          <w:szCs w:val="22"/>
        </w:rPr>
        <w:t>к</w:t>
      </w:r>
      <w:r w:rsidR="000D40B5">
        <w:rPr>
          <w:color w:val="000000" w:themeColor="text1"/>
          <w:sz w:val="22"/>
          <w:szCs w:val="22"/>
        </w:rPr>
        <w:t>онкурса в электронной форме</w:t>
      </w:r>
      <w:r w:rsidRPr="00227976">
        <w:rPr>
          <w:color w:val="000000" w:themeColor="text1"/>
          <w:sz w:val="22"/>
          <w:szCs w:val="22"/>
        </w:rPr>
        <w:t>,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Документацию</w:t>
      </w:r>
      <w:r w:rsidR="00D426FF">
        <w:rPr>
          <w:color w:val="000000" w:themeColor="text1"/>
          <w:sz w:val="22"/>
          <w:szCs w:val="22"/>
        </w:rPr>
        <w:t xml:space="preserve">, </w:t>
      </w:r>
      <w:r w:rsidRPr="00227976">
        <w:rPr>
          <w:color w:val="000000" w:themeColor="text1"/>
          <w:sz w:val="22"/>
          <w:szCs w:val="22"/>
        </w:rPr>
        <w:t xml:space="preserve">и принимая установленные в них требования и условия </w:t>
      </w:r>
      <w:r w:rsidR="00D426FF">
        <w:rPr>
          <w:color w:val="000000" w:themeColor="text1"/>
          <w:sz w:val="22"/>
          <w:szCs w:val="22"/>
        </w:rPr>
        <w:t>к</w:t>
      </w:r>
      <w:r w:rsidR="000D40B5">
        <w:rPr>
          <w:rFonts w:eastAsia="Calibri"/>
          <w:sz w:val="22"/>
        </w:rPr>
        <w:t>онкурса в электронной форме</w:t>
      </w:r>
      <w:r w:rsidRPr="00227976">
        <w:rPr>
          <w:color w:val="000000" w:themeColor="text1"/>
          <w:sz w:val="22"/>
          <w:szCs w:val="22"/>
        </w:rPr>
        <w:t xml:space="preserve">, в том числе все условия Договора, включенного в Документацию </w:t>
      </w:r>
      <w:r w:rsidR="00D426FF">
        <w:rPr>
          <w:rFonts w:eastAsia="Calibri"/>
          <w:sz w:val="22"/>
        </w:rPr>
        <w:t>к</w:t>
      </w:r>
      <w:r w:rsidR="000D40B5">
        <w:rPr>
          <w:rFonts w:eastAsia="Calibri"/>
          <w:sz w:val="22"/>
        </w:rPr>
        <w:t>онкурса в электронной форме</w:t>
      </w:r>
      <w:r w:rsidRPr="00227976">
        <w:rPr>
          <w:color w:val="000000" w:themeColor="text1"/>
          <w:sz w:val="22"/>
          <w:szCs w:val="22"/>
        </w:rPr>
        <w:t xml:space="preserve">, предлагает заключить Договор на условиях и в соответствии с настоящей Заявкой на участие </w:t>
      </w:r>
      <w:r w:rsidR="000B1F31">
        <w:rPr>
          <w:color w:val="000000" w:themeColor="text1"/>
          <w:sz w:val="22"/>
          <w:szCs w:val="22"/>
        </w:rPr>
        <w:t>в конкурсе</w:t>
      </w:r>
      <w:r w:rsidRPr="00227976">
        <w:rPr>
          <w:color w:val="000000" w:themeColor="text1"/>
          <w:sz w:val="22"/>
          <w:szCs w:val="22"/>
        </w:rPr>
        <w:t>:</w:t>
      </w:r>
      <w:r w:rsidRPr="00227976">
        <w:rPr>
          <w:i/>
          <w:color w:val="000000" w:themeColor="text1"/>
          <w:sz w:val="22"/>
          <w:szCs w:val="22"/>
        </w:rPr>
        <w:t xml:space="preserve"> </w:t>
      </w:r>
    </w:p>
    <w:p w14:paraId="2BC69A09" w14:textId="77777777" w:rsidR="00FE3316" w:rsidRDefault="00FE3316" w:rsidP="00433F19">
      <w:pPr>
        <w:tabs>
          <w:tab w:val="center" w:pos="4677"/>
          <w:tab w:val="right" w:pos="9355"/>
        </w:tabs>
        <w:rPr>
          <w:b/>
          <w:color w:val="000000" w:themeColor="text1"/>
          <w:sz w:val="22"/>
          <w:szCs w:val="22"/>
        </w:rPr>
      </w:pPr>
    </w:p>
    <w:tbl>
      <w:tblPr>
        <w:tblStyle w:val="af2"/>
        <w:tblW w:w="9606" w:type="dxa"/>
        <w:tblLayout w:type="fixed"/>
        <w:tblLook w:val="04A0" w:firstRow="1" w:lastRow="0" w:firstColumn="1" w:lastColumn="0" w:noHBand="0" w:noVBand="1"/>
      </w:tblPr>
      <w:tblGrid>
        <w:gridCol w:w="7053"/>
        <w:gridCol w:w="2553"/>
      </w:tblGrid>
      <w:tr w:rsidR="0001716C" w:rsidRPr="00227976" w14:paraId="37027DB9" w14:textId="77777777" w:rsidTr="0063115F">
        <w:tc>
          <w:tcPr>
            <w:tcW w:w="7053" w:type="dxa"/>
            <w:tcBorders>
              <w:top w:val="single" w:sz="4" w:space="0" w:color="auto"/>
              <w:left w:val="single" w:sz="4" w:space="0" w:color="auto"/>
              <w:bottom w:val="single" w:sz="4" w:space="0" w:color="auto"/>
              <w:right w:val="single" w:sz="4" w:space="0" w:color="auto"/>
            </w:tcBorders>
            <w:hideMark/>
          </w:tcPr>
          <w:p w14:paraId="7D10178B" w14:textId="2FD28DCE" w:rsidR="0001716C" w:rsidRPr="00227976" w:rsidRDefault="0001716C" w:rsidP="0063115F">
            <w:pPr>
              <w:tabs>
                <w:tab w:val="center" w:pos="4677"/>
                <w:tab w:val="right" w:pos="9355"/>
              </w:tabs>
              <w:rPr>
                <w:i/>
                <w:color w:val="000000" w:themeColor="text1"/>
                <w:sz w:val="22"/>
                <w:szCs w:val="22"/>
              </w:rPr>
            </w:pPr>
            <w:r w:rsidRPr="00227976">
              <w:rPr>
                <w:b/>
                <w:color w:val="000000" w:themeColor="text1"/>
                <w:sz w:val="22"/>
                <w:szCs w:val="22"/>
              </w:rPr>
              <w:t xml:space="preserve">Номер и наименование </w:t>
            </w:r>
            <w:r w:rsidR="000D40B5">
              <w:rPr>
                <w:rFonts w:eastAsia="Calibri"/>
                <w:b/>
                <w:sz w:val="22"/>
              </w:rPr>
              <w:t>Конкурса в электронной форме</w:t>
            </w:r>
          </w:p>
        </w:tc>
        <w:tc>
          <w:tcPr>
            <w:tcW w:w="2553" w:type="dxa"/>
            <w:tcBorders>
              <w:top w:val="single" w:sz="4" w:space="0" w:color="auto"/>
              <w:left w:val="single" w:sz="4" w:space="0" w:color="auto"/>
              <w:bottom w:val="single" w:sz="4" w:space="0" w:color="auto"/>
              <w:right w:val="single" w:sz="4" w:space="0" w:color="auto"/>
            </w:tcBorders>
          </w:tcPr>
          <w:p w14:paraId="6D642C40" w14:textId="77777777" w:rsidR="0001716C" w:rsidRPr="00227976" w:rsidRDefault="0001716C" w:rsidP="0063115F">
            <w:pPr>
              <w:tabs>
                <w:tab w:val="center" w:pos="4677"/>
                <w:tab w:val="right" w:pos="9355"/>
              </w:tabs>
              <w:ind w:right="34"/>
              <w:rPr>
                <w:b/>
                <w:color w:val="000000" w:themeColor="text1"/>
                <w:sz w:val="22"/>
                <w:szCs w:val="22"/>
              </w:rPr>
            </w:pPr>
          </w:p>
        </w:tc>
      </w:tr>
      <w:tr w:rsidR="0001716C" w:rsidRPr="00227976" w14:paraId="1C5AB399" w14:textId="77777777" w:rsidTr="0063115F">
        <w:tc>
          <w:tcPr>
            <w:tcW w:w="7053" w:type="dxa"/>
            <w:tcBorders>
              <w:top w:val="single" w:sz="4" w:space="0" w:color="auto"/>
              <w:left w:val="single" w:sz="4" w:space="0" w:color="auto"/>
              <w:bottom w:val="single" w:sz="4" w:space="0" w:color="auto"/>
              <w:right w:val="single" w:sz="4" w:space="0" w:color="auto"/>
            </w:tcBorders>
            <w:hideMark/>
          </w:tcPr>
          <w:p w14:paraId="759E0064" w14:textId="77777777" w:rsidR="0001716C" w:rsidRPr="00227976" w:rsidRDefault="0001716C" w:rsidP="0063115F">
            <w:pPr>
              <w:rPr>
                <w:b/>
                <w:color w:val="000000" w:themeColor="text1"/>
                <w:sz w:val="22"/>
                <w:szCs w:val="22"/>
              </w:rPr>
            </w:pPr>
            <w:r w:rsidRPr="00227976">
              <w:rPr>
                <w:b/>
                <w:color w:val="000000" w:themeColor="text1"/>
                <w:sz w:val="22"/>
                <w:szCs w:val="22"/>
              </w:rPr>
              <w:t xml:space="preserve">Предложение о цене договора </w:t>
            </w:r>
          </w:p>
          <w:p w14:paraId="4981E288" w14:textId="77777777" w:rsidR="0001716C" w:rsidRPr="00227976" w:rsidRDefault="0001716C" w:rsidP="0063115F">
            <w:pPr>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2553" w:type="dxa"/>
            <w:tcBorders>
              <w:top w:val="single" w:sz="4" w:space="0" w:color="auto"/>
              <w:left w:val="single" w:sz="4" w:space="0" w:color="auto"/>
              <w:bottom w:val="single" w:sz="4" w:space="0" w:color="auto"/>
              <w:right w:val="single" w:sz="4" w:space="0" w:color="auto"/>
            </w:tcBorders>
          </w:tcPr>
          <w:p w14:paraId="16DC4BF5" w14:textId="77777777" w:rsidR="0001716C" w:rsidRPr="00227976" w:rsidRDefault="0001716C" w:rsidP="0063115F">
            <w:pPr>
              <w:ind w:right="34"/>
              <w:rPr>
                <w:b/>
                <w:color w:val="000000" w:themeColor="text1"/>
                <w:sz w:val="22"/>
                <w:szCs w:val="22"/>
              </w:rPr>
            </w:pPr>
          </w:p>
        </w:tc>
      </w:tr>
      <w:tr w:rsidR="0001716C" w:rsidRPr="00227976" w14:paraId="69F9EE60" w14:textId="77777777" w:rsidTr="0063115F">
        <w:tc>
          <w:tcPr>
            <w:tcW w:w="7053" w:type="dxa"/>
            <w:tcBorders>
              <w:top w:val="single" w:sz="4" w:space="0" w:color="auto"/>
              <w:left w:val="single" w:sz="4" w:space="0" w:color="auto"/>
              <w:bottom w:val="single" w:sz="4" w:space="0" w:color="auto"/>
              <w:right w:val="single" w:sz="4" w:space="0" w:color="auto"/>
            </w:tcBorders>
            <w:hideMark/>
          </w:tcPr>
          <w:p w14:paraId="5EA8B3E5" w14:textId="75FD049F" w:rsidR="0001716C" w:rsidRPr="00227976" w:rsidRDefault="002F65EB" w:rsidP="001517BA">
            <w:pPr>
              <w:autoSpaceDE w:val="0"/>
              <w:autoSpaceDN w:val="0"/>
              <w:adjustRightInd w:val="0"/>
              <w:rPr>
                <w:i/>
                <w:color w:val="000000" w:themeColor="text1"/>
                <w:sz w:val="22"/>
                <w:szCs w:val="22"/>
              </w:rPr>
            </w:pPr>
            <w:r>
              <w:rPr>
                <w:b/>
                <w:color w:val="000000" w:themeColor="text1"/>
                <w:sz w:val="22"/>
                <w:szCs w:val="22"/>
              </w:rPr>
              <w:t>Срок поставки товара</w:t>
            </w:r>
          </w:p>
        </w:tc>
        <w:tc>
          <w:tcPr>
            <w:tcW w:w="2553" w:type="dxa"/>
            <w:tcBorders>
              <w:top w:val="single" w:sz="4" w:space="0" w:color="auto"/>
              <w:left w:val="single" w:sz="4" w:space="0" w:color="auto"/>
              <w:bottom w:val="single" w:sz="4" w:space="0" w:color="auto"/>
              <w:right w:val="single" w:sz="4" w:space="0" w:color="auto"/>
            </w:tcBorders>
          </w:tcPr>
          <w:p w14:paraId="090A44B1" w14:textId="77777777" w:rsidR="0001716C" w:rsidRPr="00227976" w:rsidRDefault="0001716C" w:rsidP="0063115F">
            <w:pPr>
              <w:autoSpaceDE w:val="0"/>
              <w:autoSpaceDN w:val="0"/>
              <w:adjustRightInd w:val="0"/>
              <w:ind w:right="34"/>
              <w:rPr>
                <w:b/>
                <w:color w:val="000000" w:themeColor="text1"/>
                <w:sz w:val="22"/>
                <w:szCs w:val="22"/>
              </w:rPr>
            </w:pPr>
          </w:p>
        </w:tc>
      </w:tr>
      <w:tr w:rsidR="0001716C" w:rsidRPr="00227976" w14:paraId="1339DA1D" w14:textId="77777777" w:rsidTr="0063115F">
        <w:tc>
          <w:tcPr>
            <w:tcW w:w="7053" w:type="dxa"/>
            <w:tcBorders>
              <w:top w:val="single" w:sz="4" w:space="0" w:color="auto"/>
              <w:left w:val="single" w:sz="4" w:space="0" w:color="auto"/>
              <w:bottom w:val="single" w:sz="4" w:space="0" w:color="auto"/>
              <w:right w:val="single" w:sz="4" w:space="0" w:color="auto"/>
            </w:tcBorders>
            <w:hideMark/>
          </w:tcPr>
          <w:p w14:paraId="343ABBEE" w14:textId="77777777" w:rsidR="0001716C" w:rsidRPr="00227976" w:rsidRDefault="0001716C" w:rsidP="0063115F">
            <w:pPr>
              <w:rPr>
                <w:i/>
                <w:color w:val="000000" w:themeColor="text1"/>
                <w:sz w:val="22"/>
                <w:szCs w:val="22"/>
              </w:rPr>
            </w:pPr>
            <w:r w:rsidRPr="00227976">
              <w:rPr>
                <w:b/>
                <w:color w:val="000000" w:themeColor="text1"/>
                <w:sz w:val="22"/>
                <w:szCs w:val="22"/>
              </w:rPr>
              <w:t>Условия оплаты товара</w:t>
            </w:r>
            <w:r w:rsidR="000D0DF7">
              <w:rPr>
                <w:b/>
                <w:color w:val="000000" w:themeColor="text1"/>
                <w:sz w:val="22"/>
                <w:szCs w:val="22"/>
              </w:rPr>
              <w:t>/работ/услуг</w:t>
            </w:r>
          </w:p>
        </w:tc>
        <w:tc>
          <w:tcPr>
            <w:tcW w:w="2553" w:type="dxa"/>
            <w:tcBorders>
              <w:top w:val="single" w:sz="4" w:space="0" w:color="auto"/>
              <w:left w:val="single" w:sz="4" w:space="0" w:color="auto"/>
              <w:bottom w:val="single" w:sz="4" w:space="0" w:color="auto"/>
              <w:right w:val="single" w:sz="4" w:space="0" w:color="auto"/>
            </w:tcBorders>
          </w:tcPr>
          <w:p w14:paraId="4C48783F" w14:textId="77777777" w:rsidR="0001716C" w:rsidRPr="00227976" w:rsidRDefault="0001716C" w:rsidP="0063115F">
            <w:pPr>
              <w:ind w:right="34"/>
              <w:rPr>
                <w:b/>
                <w:color w:val="000000" w:themeColor="text1"/>
                <w:sz w:val="22"/>
                <w:szCs w:val="22"/>
              </w:rPr>
            </w:pPr>
          </w:p>
        </w:tc>
      </w:tr>
    </w:tbl>
    <w:p w14:paraId="2D713A1E" w14:textId="77777777" w:rsidR="00FE3316" w:rsidRDefault="00FE3316" w:rsidP="00433F19">
      <w:pPr>
        <w:tabs>
          <w:tab w:val="center" w:pos="4677"/>
          <w:tab w:val="right" w:pos="9355"/>
        </w:tabs>
        <w:rPr>
          <w:b/>
          <w:color w:val="000000" w:themeColor="text1"/>
          <w:sz w:val="22"/>
          <w:szCs w:val="22"/>
        </w:rPr>
      </w:pPr>
    </w:p>
    <w:p w14:paraId="6BCF517C" w14:textId="77777777" w:rsidR="00FE3316" w:rsidRDefault="00FE3316" w:rsidP="00433F19">
      <w:pPr>
        <w:tabs>
          <w:tab w:val="center" w:pos="4677"/>
          <w:tab w:val="right" w:pos="9355"/>
        </w:tabs>
        <w:rPr>
          <w:b/>
          <w:color w:val="000000" w:themeColor="text1"/>
          <w:sz w:val="22"/>
          <w:szCs w:val="22"/>
        </w:rPr>
      </w:pPr>
    </w:p>
    <w:p w14:paraId="0B75F1EB" w14:textId="77777777" w:rsidR="00FE3316" w:rsidRDefault="00FE3316" w:rsidP="00433F19">
      <w:pPr>
        <w:tabs>
          <w:tab w:val="center" w:pos="4677"/>
          <w:tab w:val="right" w:pos="9355"/>
        </w:tabs>
        <w:rPr>
          <w:b/>
          <w:color w:val="000000" w:themeColor="text1"/>
          <w:sz w:val="22"/>
          <w:szCs w:val="22"/>
        </w:rPr>
      </w:pPr>
    </w:p>
    <w:p w14:paraId="46CE7F31" w14:textId="77777777" w:rsidR="00FE3316" w:rsidRDefault="00FE3316" w:rsidP="00433F19">
      <w:pPr>
        <w:tabs>
          <w:tab w:val="center" w:pos="4677"/>
          <w:tab w:val="right" w:pos="9355"/>
        </w:tabs>
        <w:rPr>
          <w:b/>
          <w:color w:val="000000" w:themeColor="text1"/>
          <w:sz w:val="22"/>
          <w:szCs w:val="22"/>
        </w:rPr>
      </w:pPr>
    </w:p>
    <w:p w14:paraId="7AF244D4" w14:textId="77777777" w:rsidR="00FE3316" w:rsidRDefault="00FE3316" w:rsidP="00433F19">
      <w:pPr>
        <w:tabs>
          <w:tab w:val="center" w:pos="4677"/>
          <w:tab w:val="right" w:pos="9355"/>
        </w:tabs>
        <w:rPr>
          <w:b/>
          <w:color w:val="000000" w:themeColor="text1"/>
          <w:sz w:val="22"/>
          <w:szCs w:val="22"/>
        </w:rPr>
      </w:pPr>
    </w:p>
    <w:p w14:paraId="3B47648A" w14:textId="77777777" w:rsidR="00FE3316" w:rsidRDefault="00FE3316" w:rsidP="00433F19">
      <w:pPr>
        <w:tabs>
          <w:tab w:val="center" w:pos="4677"/>
          <w:tab w:val="right" w:pos="9355"/>
        </w:tabs>
        <w:rPr>
          <w:b/>
          <w:color w:val="000000" w:themeColor="text1"/>
          <w:sz w:val="22"/>
          <w:szCs w:val="22"/>
        </w:rPr>
      </w:pPr>
    </w:p>
    <w:p w14:paraId="3CE8CEC9" w14:textId="77777777" w:rsidR="00FE3316" w:rsidRDefault="00FE3316" w:rsidP="00433F19">
      <w:pPr>
        <w:tabs>
          <w:tab w:val="center" w:pos="4677"/>
          <w:tab w:val="right" w:pos="9355"/>
        </w:tabs>
        <w:rPr>
          <w:b/>
          <w:color w:val="000000" w:themeColor="text1"/>
          <w:sz w:val="22"/>
          <w:szCs w:val="22"/>
        </w:rPr>
      </w:pPr>
    </w:p>
    <w:p w14:paraId="4A51C7E4" w14:textId="77777777" w:rsidR="00433F19" w:rsidRPr="00227976" w:rsidRDefault="00433F19" w:rsidP="00433F19">
      <w:pPr>
        <w:tabs>
          <w:tab w:val="center" w:pos="4677"/>
          <w:tab w:val="right" w:pos="9355"/>
        </w:tabs>
        <w:rPr>
          <w:b/>
          <w:color w:val="000000" w:themeColor="text1"/>
          <w:sz w:val="22"/>
          <w:szCs w:val="22"/>
        </w:rPr>
      </w:pPr>
      <w:r w:rsidRPr="00227976">
        <w:rPr>
          <w:b/>
          <w:color w:val="000000" w:themeColor="text1"/>
          <w:sz w:val="22"/>
          <w:szCs w:val="22"/>
        </w:rPr>
        <w:lastRenderedPageBreak/>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2"/>
        <w:tblW w:w="0" w:type="auto"/>
        <w:tblLook w:val="04A0" w:firstRow="1" w:lastRow="0" w:firstColumn="1" w:lastColumn="0" w:noHBand="0" w:noVBand="1"/>
      </w:tblPr>
      <w:tblGrid>
        <w:gridCol w:w="396"/>
        <w:gridCol w:w="8955"/>
      </w:tblGrid>
      <w:tr w:rsidR="00433F19" w:rsidRPr="00227976" w14:paraId="4FFD030A" w14:textId="77777777" w:rsidTr="00A40C42">
        <w:tc>
          <w:tcPr>
            <w:tcW w:w="534" w:type="dxa"/>
            <w:tcBorders>
              <w:top w:val="single" w:sz="4" w:space="0" w:color="auto"/>
              <w:left w:val="single" w:sz="4" w:space="0" w:color="auto"/>
              <w:bottom w:val="single" w:sz="4" w:space="0" w:color="auto"/>
              <w:right w:val="single" w:sz="4" w:space="0" w:color="auto"/>
            </w:tcBorders>
          </w:tcPr>
          <w:p w14:paraId="3E6E4B9F" w14:textId="77777777" w:rsidR="00433F19" w:rsidRPr="00227976" w:rsidRDefault="00433F19" w:rsidP="00A40C42">
            <w:pPr>
              <w:tabs>
                <w:tab w:val="center" w:pos="4677"/>
                <w:tab w:val="right" w:pos="9355"/>
              </w:tabs>
              <w:rPr>
                <w:b/>
                <w:color w:val="000000" w:themeColor="text1"/>
                <w:sz w:val="22"/>
                <w:szCs w:val="22"/>
              </w:rPr>
            </w:pPr>
          </w:p>
        </w:tc>
        <w:tc>
          <w:tcPr>
            <w:tcW w:w="14252" w:type="dxa"/>
            <w:tcBorders>
              <w:top w:val="nil"/>
              <w:left w:val="single" w:sz="4" w:space="0" w:color="auto"/>
              <w:bottom w:val="nil"/>
              <w:right w:val="nil"/>
            </w:tcBorders>
            <w:hideMark/>
          </w:tcPr>
          <w:p w14:paraId="2857EBC7" w14:textId="77777777" w:rsidR="00433F19" w:rsidRPr="00227976" w:rsidRDefault="00433F19" w:rsidP="00A40C42">
            <w:pPr>
              <w:tabs>
                <w:tab w:val="center" w:pos="4677"/>
                <w:tab w:val="right" w:pos="9355"/>
              </w:tabs>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433F19" w:rsidRPr="00227976" w14:paraId="16CA379B" w14:textId="77777777" w:rsidTr="00A40C42">
        <w:tc>
          <w:tcPr>
            <w:tcW w:w="534" w:type="dxa"/>
            <w:tcBorders>
              <w:top w:val="single" w:sz="4" w:space="0" w:color="auto"/>
              <w:left w:val="single" w:sz="4" w:space="0" w:color="auto"/>
              <w:bottom w:val="single" w:sz="4" w:space="0" w:color="auto"/>
              <w:right w:val="single" w:sz="4" w:space="0" w:color="auto"/>
            </w:tcBorders>
          </w:tcPr>
          <w:p w14:paraId="386A76FE" w14:textId="77777777" w:rsidR="00433F19" w:rsidRPr="00227976" w:rsidRDefault="00433F19" w:rsidP="00A40C42">
            <w:pPr>
              <w:tabs>
                <w:tab w:val="center" w:pos="4677"/>
                <w:tab w:val="right" w:pos="9355"/>
              </w:tabs>
              <w:rPr>
                <w:b/>
                <w:color w:val="000000" w:themeColor="text1"/>
                <w:sz w:val="22"/>
                <w:szCs w:val="22"/>
              </w:rPr>
            </w:pPr>
          </w:p>
        </w:tc>
        <w:tc>
          <w:tcPr>
            <w:tcW w:w="14252" w:type="dxa"/>
            <w:tcBorders>
              <w:top w:val="nil"/>
              <w:left w:val="single" w:sz="4" w:space="0" w:color="auto"/>
              <w:bottom w:val="nil"/>
              <w:right w:val="nil"/>
            </w:tcBorders>
          </w:tcPr>
          <w:p w14:paraId="6763B860" w14:textId="77777777" w:rsidR="00433F19" w:rsidRPr="00227976" w:rsidRDefault="00433F19" w:rsidP="00A40C42">
            <w:pPr>
              <w:tabs>
                <w:tab w:val="center" w:pos="4677"/>
                <w:tab w:val="right" w:pos="9355"/>
              </w:tabs>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14:paraId="77A52D5D" w14:textId="77777777" w:rsidR="00433F19" w:rsidRPr="00227976" w:rsidRDefault="00433F19" w:rsidP="00A40C42">
            <w:pPr>
              <w:tabs>
                <w:tab w:val="center" w:pos="4677"/>
                <w:tab w:val="right" w:pos="9355"/>
              </w:tabs>
              <w:rPr>
                <w:b/>
                <w:color w:val="000000" w:themeColor="text1"/>
                <w:sz w:val="22"/>
                <w:szCs w:val="22"/>
              </w:rPr>
            </w:pPr>
          </w:p>
        </w:tc>
      </w:tr>
    </w:tbl>
    <w:p w14:paraId="66C401A9" w14:textId="77777777" w:rsidR="00433F19" w:rsidRPr="00227976" w:rsidRDefault="00433F19" w:rsidP="00433F19">
      <w:pPr>
        <w:tabs>
          <w:tab w:val="left" w:pos="3562"/>
          <w:tab w:val="left" w:leader="underscore" w:pos="5774"/>
          <w:tab w:val="left" w:leader="underscore" w:pos="8218"/>
        </w:tabs>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14:paraId="08808DC2" w14:textId="77777777" w:rsidR="00433F19" w:rsidRPr="00227976" w:rsidRDefault="00433F19" w:rsidP="00433F19">
      <w:pPr>
        <w:tabs>
          <w:tab w:val="left" w:pos="3562"/>
          <w:tab w:val="left" w:leader="underscore" w:pos="5774"/>
          <w:tab w:val="left" w:leader="underscore" w:pos="8218"/>
        </w:tabs>
        <w:rPr>
          <w:sz w:val="22"/>
          <w:szCs w:val="22"/>
        </w:rPr>
      </w:pPr>
      <w:r w:rsidRPr="00227976">
        <w:rPr>
          <w:sz w:val="22"/>
          <w:szCs w:val="22"/>
        </w:rPr>
        <w:t>м.п.</w:t>
      </w:r>
      <w:r w:rsidRPr="00227976">
        <w:rPr>
          <w:sz w:val="22"/>
          <w:szCs w:val="22"/>
        </w:rPr>
        <w:tab/>
        <w:t>Дата</w:t>
      </w:r>
      <w:r w:rsidRPr="00227976">
        <w:rPr>
          <w:sz w:val="22"/>
          <w:szCs w:val="22"/>
        </w:rPr>
        <w:tab/>
      </w:r>
    </w:p>
    <w:p w14:paraId="46CB0B64" w14:textId="77777777" w:rsidR="00433F19" w:rsidRPr="00227976" w:rsidRDefault="00433F19" w:rsidP="00433F19">
      <w:pPr>
        <w:tabs>
          <w:tab w:val="left" w:pos="3562"/>
          <w:tab w:val="left" w:leader="underscore" w:pos="5774"/>
          <w:tab w:val="left" w:leader="underscore" w:pos="8218"/>
        </w:tabs>
        <w:rPr>
          <w:sz w:val="22"/>
          <w:szCs w:val="22"/>
        </w:rPr>
      </w:pPr>
    </w:p>
    <w:p w14:paraId="7680D2D7" w14:textId="77777777" w:rsidR="00433F19" w:rsidRPr="00227976" w:rsidRDefault="00433F19" w:rsidP="00433F19">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14:paraId="4725884D" w14:textId="77777777" w:rsidR="0001716C" w:rsidRPr="00E45299" w:rsidRDefault="0001716C" w:rsidP="0001716C">
      <w:pPr>
        <w:pStyle w:val="3"/>
        <w:spacing w:before="0" w:line="240" w:lineRule="auto"/>
        <w:rPr>
          <w:rFonts w:ascii="Times New Roman" w:hAnsi="Times New Roman" w:cs="Times New Roman"/>
          <w:sz w:val="18"/>
          <w:szCs w:val="18"/>
        </w:rPr>
      </w:pPr>
      <w:bookmarkStart w:id="34" w:name="_Toc470796030"/>
      <w:r w:rsidRPr="00E45299">
        <w:rPr>
          <w:rFonts w:ascii="Times New Roman" w:hAnsi="Times New Roman" w:cs="Times New Roman"/>
          <w:sz w:val="18"/>
          <w:szCs w:val="18"/>
        </w:rPr>
        <w:t>6.1.2. Инструкции по заполнению.</w:t>
      </w:r>
    </w:p>
    <w:p w14:paraId="05EAD81B" w14:textId="56D5BD69" w:rsidR="0001716C" w:rsidRPr="00E45299" w:rsidRDefault="0001716C" w:rsidP="0001716C">
      <w:pPr>
        <w:spacing w:line="240" w:lineRule="auto"/>
        <w:rPr>
          <w:sz w:val="18"/>
          <w:szCs w:val="18"/>
        </w:rPr>
      </w:pPr>
      <w:r w:rsidRPr="00E45299">
        <w:rPr>
          <w:sz w:val="18"/>
          <w:szCs w:val="18"/>
        </w:rPr>
        <w:t xml:space="preserve">6.1.2.1. Письмо о подаче Заявки на участие в закупке следует оформить на Официальном бланке Участника </w:t>
      </w:r>
      <w:r w:rsidR="000D40B5">
        <w:rPr>
          <w:rFonts w:eastAsia="Calibri"/>
          <w:sz w:val="18"/>
          <w:szCs w:val="18"/>
        </w:rPr>
        <w:t>Конкурса в электронной форме</w:t>
      </w:r>
      <w:r w:rsidRPr="00E45299">
        <w:rPr>
          <w:sz w:val="18"/>
          <w:szCs w:val="18"/>
        </w:rPr>
        <w:t xml:space="preserve">. Участник </w:t>
      </w:r>
      <w:r w:rsidR="00D0015A">
        <w:rPr>
          <w:rFonts w:eastAsia="Calibri"/>
          <w:sz w:val="18"/>
          <w:szCs w:val="18"/>
        </w:rPr>
        <w:t>к</w:t>
      </w:r>
      <w:r w:rsidR="000D40B5">
        <w:rPr>
          <w:rFonts w:eastAsia="Calibri"/>
          <w:sz w:val="18"/>
          <w:szCs w:val="18"/>
        </w:rPr>
        <w:t>онкурса в электронной форме</w:t>
      </w:r>
      <w:r w:rsidRPr="00E45299">
        <w:rPr>
          <w:sz w:val="18"/>
          <w:szCs w:val="18"/>
        </w:rPr>
        <w:t xml:space="preserve"> присваивает письму дату и номер в соответствии с принятыми у него правилами документооборота.</w:t>
      </w:r>
    </w:p>
    <w:p w14:paraId="1D712707" w14:textId="77777777" w:rsidR="0001716C" w:rsidRPr="00E45299" w:rsidRDefault="0001716C" w:rsidP="0001716C">
      <w:pPr>
        <w:spacing w:line="240" w:lineRule="auto"/>
        <w:rPr>
          <w:sz w:val="18"/>
          <w:szCs w:val="18"/>
        </w:rPr>
      </w:pPr>
      <w:r w:rsidRPr="00E45299">
        <w:rPr>
          <w:sz w:val="18"/>
          <w:szCs w:val="18"/>
        </w:rPr>
        <w:t>6.1.2.2. Участник должен указать свое полное наименование (с указанием Организационно-правовой формы), ИНН и адрес места нахождения.</w:t>
      </w:r>
    </w:p>
    <w:p w14:paraId="18F2F942" w14:textId="77777777" w:rsidR="0001716C" w:rsidRPr="00E45299" w:rsidRDefault="0001716C" w:rsidP="0001716C">
      <w:pPr>
        <w:spacing w:line="240" w:lineRule="auto"/>
        <w:rPr>
          <w:sz w:val="18"/>
          <w:szCs w:val="18"/>
        </w:rPr>
      </w:pPr>
      <w:r w:rsidRPr="00E45299">
        <w:rPr>
          <w:sz w:val="18"/>
          <w:szCs w:val="18"/>
        </w:rPr>
        <w:t>6.1.2.3. В графе «Предложение о цене договора» участник должен указать только одно значение:</w:t>
      </w:r>
    </w:p>
    <w:p w14:paraId="3C5117EB" w14:textId="77777777" w:rsidR="0001716C" w:rsidRPr="00E45299" w:rsidRDefault="0001716C" w:rsidP="0001716C">
      <w:pPr>
        <w:spacing w:line="240" w:lineRule="auto"/>
        <w:rPr>
          <w:sz w:val="18"/>
          <w:szCs w:val="18"/>
        </w:rPr>
      </w:pPr>
      <w:r w:rsidRPr="00E45299">
        <w:rPr>
          <w:sz w:val="18"/>
          <w:szCs w:val="18"/>
        </w:rPr>
        <w:t>- если участник не освобожден от уплаты НДС, то предложение о цене договора указывается как сумма с НДС;</w:t>
      </w:r>
    </w:p>
    <w:p w14:paraId="0E0F5C07" w14:textId="77777777" w:rsidR="0001716C" w:rsidRPr="00E45299" w:rsidRDefault="0001716C" w:rsidP="0001716C">
      <w:pPr>
        <w:spacing w:line="240" w:lineRule="auto"/>
        <w:rPr>
          <w:sz w:val="18"/>
          <w:szCs w:val="18"/>
        </w:rPr>
      </w:pPr>
      <w:r w:rsidRPr="00E45299">
        <w:rPr>
          <w:sz w:val="18"/>
          <w:szCs w:val="18"/>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14:paraId="7E4A4138" w14:textId="77777777" w:rsidR="0001716C" w:rsidRPr="00E45299" w:rsidRDefault="0001716C" w:rsidP="0001716C">
      <w:pPr>
        <w:spacing w:line="240" w:lineRule="auto"/>
        <w:rPr>
          <w:sz w:val="18"/>
          <w:szCs w:val="18"/>
        </w:rPr>
      </w:pPr>
      <w:r w:rsidRPr="00E45299">
        <w:rPr>
          <w:sz w:val="18"/>
          <w:szCs w:val="18"/>
        </w:rPr>
        <w:t>- если предмет закупки не облагается НДС, то предложение о цене договора указывается как сумма, которая НДС не облагается.</w:t>
      </w:r>
    </w:p>
    <w:p w14:paraId="01B508E5" w14:textId="77777777" w:rsidR="0001716C" w:rsidRPr="00E45299" w:rsidRDefault="0001716C" w:rsidP="0001716C">
      <w:pPr>
        <w:spacing w:line="240" w:lineRule="auto"/>
        <w:rPr>
          <w:sz w:val="18"/>
          <w:szCs w:val="18"/>
        </w:rPr>
      </w:pPr>
      <w:r w:rsidRPr="00E45299">
        <w:rPr>
          <w:sz w:val="18"/>
          <w:szCs w:val="18"/>
        </w:rPr>
        <w:t xml:space="preserve">6.1.2.4. Срок </w:t>
      </w:r>
      <w:r>
        <w:rPr>
          <w:sz w:val="18"/>
          <w:szCs w:val="18"/>
        </w:rPr>
        <w:t>выполнения работ (услуг)</w:t>
      </w:r>
      <w:r w:rsidR="00017326">
        <w:rPr>
          <w:sz w:val="18"/>
          <w:szCs w:val="18"/>
        </w:rPr>
        <w:t xml:space="preserve">, указанный Участником, </w:t>
      </w:r>
      <w:r w:rsidR="001517BA">
        <w:rPr>
          <w:sz w:val="18"/>
          <w:szCs w:val="18"/>
        </w:rPr>
        <w:t>не</w:t>
      </w:r>
      <w:r w:rsidRPr="00E45299">
        <w:rPr>
          <w:sz w:val="18"/>
          <w:szCs w:val="18"/>
        </w:rPr>
        <w:t xml:space="preserve"> должен </w:t>
      </w:r>
      <w:r w:rsidR="001517BA">
        <w:rPr>
          <w:sz w:val="18"/>
          <w:szCs w:val="18"/>
        </w:rPr>
        <w:t xml:space="preserve">превышать </w:t>
      </w:r>
      <w:r w:rsidR="00017326">
        <w:rPr>
          <w:sz w:val="18"/>
          <w:szCs w:val="18"/>
        </w:rPr>
        <w:t>срок выполнения всех работ,</w:t>
      </w:r>
      <w:r w:rsidR="001517BA">
        <w:rPr>
          <w:sz w:val="18"/>
          <w:szCs w:val="18"/>
        </w:rPr>
        <w:t xml:space="preserve"> указанный в</w:t>
      </w:r>
      <w:r w:rsidRPr="00E45299">
        <w:rPr>
          <w:sz w:val="18"/>
          <w:szCs w:val="18"/>
        </w:rPr>
        <w:t xml:space="preserve"> настоящей Документации.</w:t>
      </w:r>
    </w:p>
    <w:p w14:paraId="1922DCEF" w14:textId="77777777" w:rsidR="0001716C" w:rsidRPr="00E45299" w:rsidRDefault="0001716C" w:rsidP="0001716C">
      <w:pPr>
        <w:spacing w:line="240" w:lineRule="auto"/>
        <w:rPr>
          <w:sz w:val="18"/>
          <w:szCs w:val="18"/>
        </w:rPr>
      </w:pPr>
      <w:r w:rsidRPr="00E45299">
        <w:rPr>
          <w:sz w:val="18"/>
          <w:szCs w:val="18"/>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14:paraId="698288F4" w14:textId="77777777" w:rsidR="0001716C" w:rsidRPr="00E45299" w:rsidRDefault="0001716C" w:rsidP="0001716C">
      <w:pPr>
        <w:spacing w:line="240" w:lineRule="auto"/>
        <w:rPr>
          <w:sz w:val="18"/>
          <w:szCs w:val="18"/>
        </w:rPr>
      </w:pPr>
      <w:r w:rsidRPr="00E45299">
        <w:rPr>
          <w:sz w:val="18"/>
          <w:szCs w:val="18"/>
        </w:rPr>
        <w:t>6.1.2.6. Письмо о подаче заявки должно быть подготовлено в соответствии с требованиями, установленными в п. 2.3.1 настоящей Документации.</w:t>
      </w:r>
    </w:p>
    <w:p w14:paraId="4FCCD819" w14:textId="1216B39B" w:rsidR="0001716C" w:rsidRPr="00E45299" w:rsidRDefault="0001716C" w:rsidP="0001716C">
      <w:pPr>
        <w:spacing w:line="240" w:lineRule="auto"/>
        <w:rPr>
          <w:sz w:val="18"/>
          <w:szCs w:val="18"/>
        </w:rPr>
      </w:pPr>
      <w:r w:rsidRPr="00E45299">
        <w:rPr>
          <w:sz w:val="18"/>
          <w:szCs w:val="18"/>
        </w:rPr>
        <w:t xml:space="preserve">6.1.2.7. Письмо должно быть подписано и скреплено печатью в соответствии с требованиями, установленными настоящей Документацией </w:t>
      </w:r>
      <w:r w:rsidR="00D0015A">
        <w:rPr>
          <w:sz w:val="18"/>
          <w:szCs w:val="18"/>
        </w:rPr>
        <w:t>к</w:t>
      </w:r>
      <w:r w:rsidR="000D40B5">
        <w:rPr>
          <w:rFonts w:eastAsia="Calibri"/>
          <w:sz w:val="18"/>
          <w:szCs w:val="18"/>
        </w:rPr>
        <w:t>онкурса в электронной форме</w:t>
      </w:r>
      <w:r w:rsidRPr="00E45299">
        <w:rPr>
          <w:sz w:val="18"/>
          <w:szCs w:val="18"/>
        </w:rPr>
        <w:t>.</w:t>
      </w:r>
    </w:p>
    <w:p w14:paraId="008B20A9" w14:textId="1D71FC40" w:rsidR="00433F19" w:rsidRPr="00227976" w:rsidRDefault="00433F19" w:rsidP="00433F19">
      <w:pPr>
        <w:pStyle w:val="2"/>
        <w:spacing w:before="0" w:after="0"/>
        <w:ind w:left="0"/>
        <w:rPr>
          <w:sz w:val="22"/>
          <w:szCs w:val="22"/>
        </w:rPr>
      </w:pPr>
      <w:bookmarkStart w:id="35" w:name="_Toc470796031"/>
      <w:bookmarkEnd w:id="34"/>
      <w:r w:rsidRPr="00247509">
        <w:t>6.2</w:t>
      </w:r>
      <w:r w:rsidRPr="000A4AB0">
        <w:rPr>
          <w:color w:val="000000"/>
        </w:rPr>
        <w:t xml:space="preserve"> </w:t>
      </w:r>
      <w:r w:rsidRPr="00227976">
        <w:rPr>
          <w:sz w:val="22"/>
          <w:szCs w:val="22"/>
        </w:rPr>
        <w:t xml:space="preserve">Опись документов, прилагаемых к Заявке на участие в </w:t>
      </w:r>
      <w:r w:rsidR="00F17E9E">
        <w:rPr>
          <w:sz w:val="22"/>
          <w:szCs w:val="22"/>
        </w:rPr>
        <w:t>конкурсе</w:t>
      </w:r>
      <w:r w:rsidRPr="00227976">
        <w:rPr>
          <w:sz w:val="22"/>
          <w:szCs w:val="22"/>
        </w:rPr>
        <w:t>.</w:t>
      </w:r>
      <w:bookmarkEnd w:id="35"/>
      <w:r w:rsidRPr="00227976">
        <w:rPr>
          <w:sz w:val="22"/>
          <w:szCs w:val="22"/>
        </w:rPr>
        <w:t xml:space="preserve"> </w:t>
      </w:r>
    </w:p>
    <w:p w14:paraId="7470A43F" w14:textId="773F6C7D" w:rsidR="00433F19" w:rsidRPr="00227976" w:rsidRDefault="00433F19" w:rsidP="00433F19">
      <w:pPr>
        <w:pStyle w:val="3"/>
        <w:spacing w:before="0"/>
        <w:rPr>
          <w:sz w:val="22"/>
          <w:szCs w:val="22"/>
        </w:rPr>
      </w:pPr>
      <w:bookmarkStart w:id="36" w:name="_Toc470796032"/>
      <w:r w:rsidRPr="00227976">
        <w:rPr>
          <w:sz w:val="22"/>
          <w:szCs w:val="22"/>
        </w:rPr>
        <w:t xml:space="preserve">6.2.1. Форма описи документов, прилагаемых к Заявке на участие в </w:t>
      </w:r>
      <w:r w:rsidR="00F17E9E">
        <w:rPr>
          <w:sz w:val="22"/>
          <w:szCs w:val="22"/>
        </w:rPr>
        <w:t>конкурсе</w:t>
      </w:r>
      <w:r w:rsidRPr="00227976">
        <w:rPr>
          <w:sz w:val="22"/>
          <w:szCs w:val="22"/>
        </w:rPr>
        <w:t xml:space="preserve"> (форма 2).</w:t>
      </w:r>
      <w:bookmarkEnd w:id="36"/>
    </w:p>
    <w:p w14:paraId="2059EF37" w14:textId="77777777" w:rsidR="00433F19" w:rsidRPr="00227976" w:rsidRDefault="00433F19" w:rsidP="00433F1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14:paraId="353AC668" w14:textId="77777777" w:rsidR="00433F19" w:rsidRPr="00227976" w:rsidRDefault="00433F19" w:rsidP="00433F19">
      <w:pPr>
        <w:tabs>
          <w:tab w:val="num" w:pos="1134"/>
        </w:tabs>
        <w:rPr>
          <w:sz w:val="22"/>
          <w:szCs w:val="22"/>
        </w:rPr>
      </w:pPr>
    </w:p>
    <w:p w14:paraId="2ADA4AD1" w14:textId="6FECCF3D" w:rsidR="00433F19" w:rsidRPr="00227976" w:rsidRDefault="00EC111D" w:rsidP="00433F19">
      <w:pPr>
        <w:tabs>
          <w:tab w:val="num" w:pos="1134"/>
        </w:tabs>
        <w:rPr>
          <w:b/>
          <w:i/>
          <w:sz w:val="22"/>
          <w:szCs w:val="22"/>
        </w:rPr>
      </w:pPr>
      <w:r>
        <w:rPr>
          <w:b/>
          <w:i/>
          <w:sz w:val="22"/>
          <w:szCs w:val="22"/>
        </w:rPr>
        <w:t>Конкурс в электронной форме</w:t>
      </w:r>
      <w:r w:rsidR="00433F19" w:rsidRPr="00227976">
        <w:rPr>
          <w:b/>
          <w:i/>
          <w:sz w:val="22"/>
          <w:szCs w:val="22"/>
        </w:rPr>
        <w:t xml:space="preserve"> № ___________________</w:t>
      </w:r>
    </w:p>
    <w:p w14:paraId="1374EEE6" w14:textId="77777777" w:rsidR="00433F19" w:rsidRPr="00227976" w:rsidRDefault="00433F19" w:rsidP="00433F19">
      <w:pPr>
        <w:tabs>
          <w:tab w:val="num" w:pos="1134"/>
        </w:tabs>
        <w:rPr>
          <w:b/>
          <w:i/>
          <w:sz w:val="22"/>
          <w:szCs w:val="22"/>
        </w:rPr>
      </w:pPr>
    </w:p>
    <w:p w14:paraId="07FD9F29" w14:textId="77777777" w:rsidR="00433F19" w:rsidRPr="00227976"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27976">
        <w:rPr>
          <w:sz w:val="22"/>
          <w:szCs w:val="22"/>
        </w:rPr>
        <w:t>Наименование Участника___________________________________________________________________________________________________________</w:t>
      </w:r>
    </w:p>
    <w:p w14:paraId="27CFA4D0" w14:textId="77777777" w:rsidR="00433F19" w:rsidRPr="00227976"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63F28CE3" w14:textId="77777777" w:rsidR="00433F19" w:rsidRPr="00227976" w:rsidRDefault="00433F19" w:rsidP="00433F19">
      <w:pPr>
        <w:ind w:left="567"/>
        <w:jc w:val="center"/>
        <w:rPr>
          <w:b/>
          <w:sz w:val="22"/>
          <w:szCs w:val="22"/>
        </w:rPr>
      </w:pPr>
      <w:r w:rsidRPr="00227976">
        <w:rPr>
          <w:b/>
          <w:sz w:val="22"/>
          <w:szCs w:val="22"/>
        </w:rPr>
        <w:lastRenderedPageBreak/>
        <w:t>ОПИСЬ ДОКУМЕНТОВ, ПРИЛАГАЕМЫХ К ЗАЯВКЕ НА УЧАСТИЕ</w:t>
      </w:r>
    </w:p>
    <w:p w14:paraId="6B13CBAF" w14:textId="77777777" w:rsidR="00433F19" w:rsidRPr="00227976"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7337"/>
        <w:gridCol w:w="1077"/>
      </w:tblGrid>
      <w:tr w:rsidR="00433F19" w:rsidRPr="00227976" w14:paraId="7C0343AC" w14:textId="77777777" w:rsidTr="0092660B">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7179F600" w14:textId="77777777" w:rsidR="00433F19" w:rsidRPr="00227976" w:rsidRDefault="00433F19" w:rsidP="00A40C42">
            <w:pPr>
              <w:ind w:left="-108" w:right="-108"/>
              <w:rPr>
                <w:b/>
                <w:sz w:val="22"/>
                <w:szCs w:val="22"/>
              </w:rPr>
            </w:pPr>
            <w:r w:rsidRPr="00227976">
              <w:rPr>
                <w:b/>
                <w:sz w:val="22"/>
                <w:szCs w:val="22"/>
              </w:rPr>
              <w:t>№№</w:t>
            </w:r>
          </w:p>
          <w:p w14:paraId="6EDF60E6" w14:textId="77777777" w:rsidR="00433F19" w:rsidRPr="00227976" w:rsidRDefault="00433F19" w:rsidP="00A40C42">
            <w:pPr>
              <w:ind w:left="-108" w:right="-108"/>
              <w:rPr>
                <w:b/>
                <w:sz w:val="22"/>
                <w:szCs w:val="22"/>
              </w:rPr>
            </w:pPr>
            <w:r w:rsidRPr="00227976">
              <w:rPr>
                <w:b/>
                <w:sz w:val="22"/>
                <w:szCs w:val="22"/>
              </w:rPr>
              <w:t>пп/п</w:t>
            </w:r>
          </w:p>
        </w:tc>
        <w:tc>
          <w:tcPr>
            <w:tcW w:w="733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0A953DFC" w14:textId="77777777" w:rsidR="00433F19" w:rsidRPr="00227976" w:rsidRDefault="00433F19" w:rsidP="0092660B">
            <w:pPr>
              <w:ind w:left="-108" w:right="-197"/>
              <w:rPr>
                <w:b/>
                <w:sz w:val="22"/>
                <w:szCs w:val="22"/>
              </w:rPr>
            </w:pPr>
            <w:r w:rsidRPr="00227976">
              <w:rPr>
                <w:b/>
                <w:sz w:val="22"/>
                <w:szCs w:val="22"/>
              </w:rPr>
              <w:t>Наименование</w:t>
            </w:r>
          </w:p>
        </w:tc>
        <w:tc>
          <w:tcPr>
            <w:tcW w:w="1077"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1A77ABB7" w14:textId="77777777" w:rsidR="00433F19" w:rsidRPr="00227976" w:rsidRDefault="000B7E79" w:rsidP="000B7E79">
            <w:pPr>
              <w:ind w:right="-108" w:firstLine="0"/>
              <w:rPr>
                <w:b/>
                <w:sz w:val="22"/>
                <w:szCs w:val="22"/>
              </w:rPr>
            </w:pPr>
            <w:r>
              <w:rPr>
                <w:b/>
                <w:sz w:val="22"/>
                <w:szCs w:val="22"/>
              </w:rPr>
              <w:t>Кол-</w:t>
            </w:r>
            <w:r w:rsidR="00433F19" w:rsidRPr="00227976">
              <w:rPr>
                <w:b/>
                <w:sz w:val="22"/>
                <w:szCs w:val="22"/>
              </w:rPr>
              <w:t>во листов</w:t>
            </w:r>
          </w:p>
        </w:tc>
      </w:tr>
      <w:tr w:rsidR="00433F19" w:rsidRPr="00227976" w14:paraId="0E4AB1DC" w14:textId="77777777" w:rsidTr="0092660B">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14:paraId="24482688" w14:textId="77777777" w:rsidR="00433F19" w:rsidRPr="00227976" w:rsidRDefault="00433F19" w:rsidP="00A40C42">
            <w:pPr>
              <w:tabs>
                <w:tab w:val="left" w:pos="1080"/>
                <w:tab w:val="left" w:pos="2160"/>
                <w:tab w:val="num" w:pos="4678"/>
              </w:tabs>
              <w:ind w:right="-108"/>
              <w:rPr>
                <w:sz w:val="22"/>
                <w:szCs w:val="22"/>
              </w:rPr>
            </w:pPr>
            <w:r w:rsidRPr="00227976">
              <w:rPr>
                <w:sz w:val="22"/>
                <w:szCs w:val="22"/>
              </w:rPr>
              <w:t>1</w:t>
            </w:r>
          </w:p>
        </w:tc>
        <w:tc>
          <w:tcPr>
            <w:tcW w:w="7337" w:type="dxa"/>
            <w:tcBorders>
              <w:top w:val="single" w:sz="4" w:space="0" w:color="auto"/>
              <w:left w:val="single" w:sz="4" w:space="0" w:color="auto"/>
              <w:bottom w:val="single" w:sz="4" w:space="0" w:color="auto"/>
              <w:right w:val="single" w:sz="4" w:space="0" w:color="auto"/>
            </w:tcBorders>
            <w:hideMark/>
          </w:tcPr>
          <w:p w14:paraId="7EFAEB6C" w14:textId="1150B22D" w:rsidR="00433F19" w:rsidRPr="00227976" w:rsidRDefault="00433F19" w:rsidP="00D426FF">
            <w:pPr>
              <w:tabs>
                <w:tab w:val="left" w:pos="1080"/>
                <w:tab w:val="left" w:pos="2160"/>
                <w:tab w:val="num" w:pos="4678"/>
              </w:tabs>
              <w:rPr>
                <w:sz w:val="22"/>
                <w:szCs w:val="22"/>
              </w:rPr>
            </w:pPr>
            <w:r w:rsidRPr="00227976">
              <w:rPr>
                <w:sz w:val="22"/>
                <w:szCs w:val="22"/>
              </w:rPr>
              <w:t xml:space="preserve">Письмо о подаче Заявки на участие </w:t>
            </w:r>
            <w:r w:rsidR="00D426FF">
              <w:rPr>
                <w:sz w:val="22"/>
                <w:szCs w:val="22"/>
              </w:rPr>
              <w:t>в к</w:t>
            </w:r>
            <w:r w:rsidR="000D40B5">
              <w:rPr>
                <w:rFonts w:eastAsia="Calibri"/>
                <w:sz w:val="22"/>
              </w:rPr>
              <w:t>онкурса в электронной форме</w:t>
            </w:r>
            <w:r w:rsidR="00F17E9E">
              <w:t xml:space="preserve"> </w:t>
            </w:r>
            <w:r w:rsidRPr="00227976">
              <w:rPr>
                <w:sz w:val="22"/>
                <w:szCs w:val="22"/>
              </w:rPr>
              <w:t>(Форма 1)</w:t>
            </w:r>
          </w:p>
        </w:tc>
        <w:tc>
          <w:tcPr>
            <w:tcW w:w="1077" w:type="dxa"/>
            <w:tcBorders>
              <w:top w:val="single" w:sz="4" w:space="0" w:color="auto"/>
              <w:left w:val="single" w:sz="4" w:space="0" w:color="auto"/>
              <w:bottom w:val="single" w:sz="4" w:space="0" w:color="auto"/>
              <w:right w:val="single" w:sz="4" w:space="0" w:color="auto"/>
            </w:tcBorders>
          </w:tcPr>
          <w:p w14:paraId="7B267B07" w14:textId="77777777" w:rsidR="00433F19" w:rsidRPr="00227976" w:rsidRDefault="00433F19" w:rsidP="00A40C42">
            <w:pPr>
              <w:ind w:left="-108" w:right="-108"/>
              <w:rPr>
                <w:sz w:val="22"/>
                <w:szCs w:val="22"/>
              </w:rPr>
            </w:pPr>
          </w:p>
        </w:tc>
      </w:tr>
      <w:tr w:rsidR="00433F19" w:rsidRPr="00227976" w14:paraId="349EB221" w14:textId="77777777" w:rsidTr="0092660B">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14:paraId="6295F134" w14:textId="77777777" w:rsidR="00433F19" w:rsidRPr="00227976" w:rsidRDefault="00433F19" w:rsidP="00A40C42">
            <w:pPr>
              <w:tabs>
                <w:tab w:val="left" w:pos="1080"/>
                <w:tab w:val="left" w:pos="2160"/>
                <w:tab w:val="num" w:pos="4678"/>
              </w:tabs>
              <w:ind w:right="-108"/>
              <w:rPr>
                <w:sz w:val="22"/>
                <w:szCs w:val="22"/>
              </w:rPr>
            </w:pPr>
            <w:r w:rsidRPr="00227976">
              <w:rPr>
                <w:sz w:val="22"/>
                <w:szCs w:val="22"/>
              </w:rPr>
              <w:t>2</w:t>
            </w:r>
          </w:p>
        </w:tc>
        <w:tc>
          <w:tcPr>
            <w:tcW w:w="7337" w:type="dxa"/>
            <w:tcBorders>
              <w:top w:val="single" w:sz="4" w:space="0" w:color="auto"/>
              <w:left w:val="single" w:sz="4" w:space="0" w:color="auto"/>
              <w:bottom w:val="single" w:sz="4" w:space="0" w:color="auto"/>
              <w:right w:val="single" w:sz="4" w:space="0" w:color="auto"/>
            </w:tcBorders>
            <w:hideMark/>
          </w:tcPr>
          <w:p w14:paraId="2D533F25" w14:textId="77777777" w:rsidR="00433F19" w:rsidRPr="00227976" w:rsidRDefault="00433F19" w:rsidP="00A40C42">
            <w:pPr>
              <w:tabs>
                <w:tab w:val="left" w:pos="1080"/>
                <w:tab w:val="left" w:pos="2160"/>
                <w:tab w:val="num" w:pos="4678"/>
              </w:tabs>
              <w:rPr>
                <w:sz w:val="22"/>
                <w:szCs w:val="22"/>
              </w:rPr>
            </w:pPr>
            <w:r w:rsidRPr="00227976">
              <w:rPr>
                <w:sz w:val="22"/>
                <w:szCs w:val="22"/>
              </w:rPr>
              <w:t>……</w:t>
            </w:r>
          </w:p>
        </w:tc>
        <w:tc>
          <w:tcPr>
            <w:tcW w:w="1077" w:type="dxa"/>
            <w:tcBorders>
              <w:top w:val="single" w:sz="4" w:space="0" w:color="auto"/>
              <w:left w:val="single" w:sz="4" w:space="0" w:color="auto"/>
              <w:bottom w:val="single" w:sz="4" w:space="0" w:color="auto"/>
              <w:right w:val="single" w:sz="4" w:space="0" w:color="auto"/>
            </w:tcBorders>
          </w:tcPr>
          <w:p w14:paraId="6DAA2D74" w14:textId="77777777" w:rsidR="00433F19" w:rsidRPr="00227976" w:rsidRDefault="00433F19" w:rsidP="00A40C42">
            <w:pPr>
              <w:ind w:left="-108" w:right="-108"/>
              <w:rPr>
                <w:sz w:val="22"/>
                <w:szCs w:val="22"/>
              </w:rPr>
            </w:pPr>
          </w:p>
        </w:tc>
      </w:tr>
      <w:tr w:rsidR="00433F19" w:rsidRPr="00227976" w14:paraId="5998BC6A" w14:textId="77777777" w:rsidTr="0092660B">
        <w:trPr>
          <w:cantSplit/>
          <w:trHeight w:val="20"/>
          <w:jc w:val="center"/>
        </w:trPr>
        <w:tc>
          <w:tcPr>
            <w:tcW w:w="9633" w:type="dxa"/>
            <w:gridSpan w:val="3"/>
            <w:tcBorders>
              <w:top w:val="single" w:sz="4" w:space="0" w:color="auto"/>
              <w:left w:val="single" w:sz="4" w:space="0" w:color="auto"/>
              <w:bottom w:val="single" w:sz="4" w:space="0" w:color="auto"/>
              <w:right w:val="single" w:sz="4" w:space="0" w:color="auto"/>
            </w:tcBorders>
            <w:vAlign w:val="center"/>
            <w:hideMark/>
          </w:tcPr>
          <w:p w14:paraId="4724608C" w14:textId="77777777" w:rsidR="00433F19" w:rsidRPr="00227976" w:rsidRDefault="00433F19" w:rsidP="00A40C42">
            <w:pPr>
              <w:ind w:left="-108" w:right="-108"/>
              <w:rPr>
                <w:sz w:val="22"/>
                <w:szCs w:val="22"/>
              </w:rPr>
            </w:pPr>
            <w:r w:rsidRPr="00227976">
              <w:rPr>
                <w:b/>
                <w:sz w:val="22"/>
                <w:szCs w:val="22"/>
              </w:rPr>
              <w:t>Документы, подтверждающие правоспособность и квалификацию Участника:</w:t>
            </w:r>
          </w:p>
        </w:tc>
      </w:tr>
      <w:tr w:rsidR="00433F19" w:rsidRPr="00227976" w14:paraId="194A80D8" w14:textId="77777777" w:rsidTr="0092660B">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14:paraId="53811B61" w14:textId="77777777" w:rsidR="00433F19" w:rsidRPr="00227976" w:rsidRDefault="00433F19" w:rsidP="00A40C42">
            <w:pPr>
              <w:tabs>
                <w:tab w:val="left" w:pos="1080"/>
                <w:tab w:val="left" w:pos="2160"/>
                <w:tab w:val="num" w:pos="4678"/>
              </w:tabs>
              <w:ind w:right="-108"/>
              <w:rPr>
                <w:sz w:val="22"/>
                <w:szCs w:val="22"/>
              </w:rPr>
            </w:pPr>
            <w:r w:rsidRPr="00227976">
              <w:rPr>
                <w:sz w:val="22"/>
                <w:szCs w:val="22"/>
              </w:rPr>
              <w:t>…</w:t>
            </w:r>
          </w:p>
        </w:tc>
        <w:tc>
          <w:tcPr>
            <w:tcW w:w="7337" w:type="dxa"/>
            <w:tcBorders>
              <w:top w:val="single" w:sz="4" w:space="0" w:color="auto"/>
              <w:left w:val="single" w:sz="4" w:space="0" w:color="auto"/>
              <w:bottom w:val="single" w:sz="4" w:space="0" w:color="auto"/>
              <w:right w:val="single" w:sz="4" w:space="0" w:color="auto"/>
            </w:tcBorders>
            <w:vAlign w:val="center"/>
          </w:tcPr>
          <w:p w14:paraId="1B042F28" w14:textId="77777777" w:rsidR="00433F19" w:rsidRPr="00227976" w:rsidRDefault="00433F19" w:rsidP="00A40C42">
            <w:pPr>
              <w:tabs>
                <w:tab w:val="left" w:pos="1080"/>
                <w:tab w:val="left" w:pos="2160"/>
                <w:tab w:val="num" w:pos="4678"/>
              </w:tabs>
              <w:rPr>
                <w:sz w:val="22"/>
                <w:szCs w:val="22"/>
              </w:rPr>
            </w:pPr>
          </w:p>
        </w:tc>
        <w:tc>
          <w:tcPr>
            <w:tcW w:w="1077" w:type="dxa"/>
            <w:tcBorders>
              <w:top w:val="single" w:sz="4" w:space="0" w:color="auto"/>
              <w:left w:val="single" w:sz="4" w:space="0" w:color="auto"/>
              <w:bottom w:val="single" w:sz="4" w:space="0" w:color="auto"/>
              <w:right w:val="single" w:sz="4" w:space="0" w:color="auto"/>
            </w:tcBorders>
          </w:tcPr>
          <w:p w14:paraId="0A91DFFC" w14:textId="77777777" w:rsidR="00433F19" w:rsidRPr="00227976" w:rsidRDefault="00433F19" w:rsidP="00A40C42">
            <w:pPr>
              <w:ind w:left="-108" w:right="-108"/>
              <w:rPr>
                <w:sz w:val="22"/>
                <w:szCs w:val="22"/>
              </w:rPr>
            </w:pPr>
          </w:p>
        </w:tc>
      </w:tr>
    </w:tbl>
    <w:p w14:paraId="5A3D9E15" w14:textId="77777777" w:rsidR="00433F19" w:rsidRPr="00227976" w:rsidRDefault="00433F19" w:rsidP="00433F19">
      <w:pPr>
        <w:shd w:val="clear" w:color="auto" w:fill="FFFFFF"/>
        <w:tabs>
          <w:tab w:val="left" w:pos="3562"/>
          <w:tab w:val="left" w:leader="underscore" w:pos="5774"/>
          <w:tab w:val="left" w:leader="underscore" w:pos="8218"/>
        </w:tabs>
        <w:rPr>
          <w:sz w:val="22"/>
          <w:szCs w:val="22"/>
        </w:rPr>
      </w:pPr>
    </w:p>
    <w:p w14:paraId="08E66DA4" w14:textId="77777777" w:rsidR="00433F19" w:rsidRPr="00227976" w:rsidRDefault="00433F19" w:rsidP="00433F19">
      <w:pPr>
        <w:shd w:val="clear" w:color="auto" w:fill="FFFFFF"/>
        <w:tabs>
          <w:tab w:val="left" w:pos="3562"/>
          <w:tab w:val="left" w:leader="underscore" w:pos="5774"/>
          <w:tab w:val="left" w:leader="underscore" w:pos="8218"/>
        </w:tabs>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14:paraId="0B08D02C" w14:textId="77777777" w:rsidR="00433F19" w:rsidRPr="00227976" w:rsidRDefault="00433F19" w:rsidP="00433F19">
      <w:pPr>
        <w:shd w:val="clear" w:color="auto" w:fill="FFFFFF"/>
        <w:tabs>
          <w:tab w:val="left" w:pos="3562"/>
          <w:tab w:val="left" w:leader="underscore" w:pos="5774"/>
          <w:tab w:val="left" w:leader="underscore" w:pos="8218"/>
        </w:tabs>
        <w:rPr>
          <w:sz w:val="22"/>
          <w:szCs w:val="22"/>
        </w:rPr>
      </w:pPr>
      <w:r w:rsidRPr="00227976">
        <w:rPr>
          <w:sz w:val="22"/>
          <w:szCs w:val="22"/>
        </w:rPr>
        <w:t>Дата</w:t>
      </w:r>
    </w:p>
    <w:p w14:paraId="6C26E62C" w14:textId="77777777" w:rsidR="00433F19" w:rsidRPr="00227976" w:rsidRDefault="00433F19" w:rsidP="00433F19">
      <w:pPr>
        <w:shd w:val="clear" w:color="auto" w:fill="FFFFFF"/>
        <w:tabs>
          <w:tab w:val="left" w:pos="3562"/>
          <w:tab w:val="left" w:leader="underscore" w:pos="5774"/>
          <w:tab w:val="left" w:leader="underscore" w:pos="8218"/>
        </w:tabs>
        <w:rPr>
          <w:sz w:val="22"/>
          <w:szCs w:val="22"/>
        </w:rPr>
      </w:pPr>
      <w:r w:rsidRPr="00227976">
        <w:rPr>
          <w:sz w:val="22"/>
          <w:szCs w:val="22"/>
        </w:rPr>
        <w:t>м.п.</w:t>
      </w:r>
    </w:p>
    <w:p w14:paraId="2B591D0C" w14:textId="77777777" w:rsidR="00433F19" w:rsidRPr="00227976" w:rsidRDefault="00433F19" w:rsidP="00433F1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14:paraId="14BC20F7" w14:textId="77777777" w:rsidR="00433F19" w:rsidRPr="005A32D7" w:rsidRDefault="00433F19" w:rsidP="005A32D7">
      <w:pPr>
        <w:pStyle w:val="3"/>
        <w:spacing w:before="0" w:line="240" w:lineRule="auto"/>
        <w:ind w:firstLine="0"/>
        <w:jc w:val="left"/>
        <w:rPr>
          <w:rFonts w:ascii="Times New Roman" w:hAnsi="Times New Roman" w:cs="Times New Roman"/>
          <w:sz w:val="22"/>
          <w:szCs w:val="22"/>
        </w:rPr>
      </w:pPr>
      <w:bookmarkStart w:id="37" w:name="_Toc470796033"/>
      <w:r w:rsidRPr="005A32D7">
        <w:rPr>
          <w:rFonts w:ascii="Times New Roman" w:hAnsi="Times New Roman" w:cs="Times New Roman"/>
          <w:sz w:val="22"/>
          <w:szCs w:val="22"/>
        </w:rPr>
        <w:t>6.2.2. Инструкции по заполнению.</w:t>
      </w:r>
      <w:bookmarkEnd w:id="37"/>
    </w:p>
    <w:p w14:paraId="104961C6" w14:textId="004C9D97" w:rsidR="00433F19" w:rsidRPr="005A32D7" w:rsidRDefault="00433F19" w:rsidP="005A32D7">
      <w:pPr>
        <w:tabs>
          <w:tab w:val="left" w:pos="567"/>
          <w:tab w:val="left" w:pos="709"/>
          <w:tab w:val="left" w:pos="993"/>
        </w:tabs>
        <w:spacing w:line="240" w:lineRule="auto"/>
        <w:ind w:firstLine="0"/>
        <w:jc w:val="left"/>
        <w:rPr>
          <w:sz w:val="22"/>
          <w:szCs w:val="22"/>
        </w:rPr>
      </w:pPr>
      <w:r w:rsidRPr="005A32D7">
        <w:rPr>
          <w:sz w:val="22"/>
          <w:szCs w:val="22"/>
        </w:rPr>
        <w:t xml:space="preserve">6.2.2.1. Участник </w:t>
      </w:r>
      <w:r w:rsidR="00D0015A">
        <w:rPr>
          <w:rFonts w:eastAsia="Calibri"/>
          <w:sz w:val="22"/>
        </w:rPr>
        <w:t>к</w:t>
      </w:r>
      <w:r w:rsidR="000D40B5">
        <w:rPr>
          <w:rFonts w:eastAsia="Calibri"/>
          <w:sz w:val="22"/>
        </w:rPr>
        <w:t>онкурса в электронной форме</w:t>
      </w:r>
      <w:r w:rsidR="00F17E9E" w:rsidRPr="005A32D7">
        <w:t xml:space="preserve"> </w:t>
      </w:r>
      <w:r w:rsidRPr="005A32D7">
        <w:rPr>
          <w:sz w:val="22"/>
          <w:szCs w:val="22"/>
        </w:rPr>
        <w:t>должен указать свое полное наименование (с указанием организационно-правовой формы) и адрес места нахождения.</w:t>
      </w:r>
    </w:p>
    <w:p w14:paraId="6A38ABB0" w14:textId="228125FF" w:rsidR="00433F19" w:rsidRPr="005A32D7" w:rsidRDefault="00433F19" w:rsidP="005A32D7">
      <w:pPr>
        <w:tabs>
          <w:tab w:val="left" w:pos="567"/>
          <w:tab w:val="left" w:pos="709"/>
          <w:tab w:val="left" w:pos="993"/>
        </w:tabs>
        <w:spacing w:line="240" w:lineRule="auto"/>
        <w:ind w:firstLine="0"/>
        <w:jc w:val="left"/>
        <w:rPr>
          <w:sz w:val="22"/>
          <w:szCs w:val="22"/>
        </w:rPr>
      </w:pPr>
      <w:r w:rsidRPr="005A32D7">
        <w:rPr>
          <w:sz w:val="22"/>
          <w:szCs w:val="22"/>
        </w:rPr>
        <w:t xml:space="preserve">6.2.2.2. Участник </w:t>
      </w:r>
      <w:r w:rsidR="00D0015A">
        <w:rPr>
          <w:rFonts w:eastAsia="Calibri"/>
          <w:sz w:val="22"/>
        </w:rPr>
        <w:t>к</w:t>
      </w:r>
      <w:r w:rsidR="000D40B5">
        <w:rPr>
          <w:rFonts w:eastAsia="Calibri"/>
          <w:sz w:val="22"/>
        </w:rPr>
        <w:t>онкурса в электронной форме</w:t>
      </w:r>
      <w:r w:rsidR="00F17E9E" w:rsidRPr="005A32D7">
        <w:t xml:space="preserve"> </w:t>
      </w:r>
      <w:r w:rsidRPr="005A32D7">
        <w:rPr>
          <w:sz w:val="22"/>
          <w:szCs w:val="22"/>
        </w:rPr>
        <w:t>должен перечислить и указать объем каждого из поименованных в Описи документов.</w:t>
      </w:r>
    </w:p>
    <w:p w14:paraId="1B1F7913" w14:textId="1F5981CD" w:rsidR="00433F19" w:rsidRPr="005A32D7" w:rsidRDefault="00433F19" w:rsidP="005A32D7">
      <w:pPr>
        <w:tabs>
          <w:tab w:val="left" w:pos="567"/>
          <w:tab w:val="left" w:pos="709"/>
          <w:tab w:val="left" w:pos="993"/>
        </w:tabs>
        <w:spacing w:line="240" w:lineRule="auto"/>
        <w:ind w:firstLine="0"/>
        <w:jc w:val="left"/>
        <w:rPr>
          <w:sz w:val="22"/>
          <w:szCs w:val="22"/>
        </w:rPr>
      </w:pPr>
      <w:r w:rsidRPr="005A32D7">
        <w:rPr>
          <w:sz w:val="22"/>
          <w:szCs w:val="22"/>
        </w:rPr>
        <w:t xml:space="preserve">6.2.2.3. Участникам необходимо представить опись документов, в строгом соответствии с документами фактически входящими в состав заявки на участие в </w:t>
      </w:r>
      <w:r w:rsidR="00F17E9E" w:rsidRPr="005A32D7">
        <w:rPr>
          <w:rFonts w:eastAsia="Calibri"/>
          <w:sz w:val="22"/>
        </w:rPr>
        <w:t>конкурсе</w:t>
      </w:r>
      <w:r w:rsidRPr="005A32D7">
        <w:rPr>
          <w:sz w:val="22"/>
          <w:szCs w:val="22"/>
        </w:rPr>
        <w:t>. Указанные формы и документы приведены в качестве примера.</w:t>
      </w:r>
    </w:p>
    <w:p w14:paraId="2174843A" w14:textId="3CB9F030" w:rsidR="005A32D7" w:rsidRDefault="00433F19" w:rsidP="005A32D7">
      <w:pPr>
        <w:tabs>
          <w:tab w:val="left" w:pos="567"/>
          <w:tab w:val="left" w:pos="709"/>
          <w:tab w:val="left" w:pos="993"/>
        </w:tabs>
        <w:spacing w:line="240" w:lineRule="auto"/>
        <w:ind w:firstLine="0"/>
        <w:jc w:val="left"/>
        <w:rPr>
          <w:rFonts w:eastAsia="Calibri"/>
          <w:sz w:val="22"/>
        </w:rPr>
      </w:pPr>
      <w:r w:rsidRPr="005A32D7">
        <w:rPr>
          <w:sz w:val="22"/>
          <w:szCs w:val="22"/>
        </w:rPr>
        <w:t>6.2.2.4. Опись документов должна быть подписана и скреплена печатью в соответствии с требованиями, установ</w:t>
      </w:r>
      <w:bookmarkStart w:id="38" w:name="_Toc470796034"/>
      <w:r w:rsidR="00D426FF">
        <w:rPr>
          <w:sz w:val="22"/>
          <w:szCs w:val="22"/>
        </w:rPr>
        <w:t>ленными настоящей Документацией.</w:t>
      </w:r>
    </w:p>
    <w:p w14:paraId="0E017300" w14:textId="77777777" w:rsidR="00433F19" w:rsidRPr="005A32D7" w:rsidRDefault="00433F19" w:rsidP="005A32D7">
      <w:pPr>
        <w:tabs>
          <w:tab w:val="left" w:pos="567"/>
          <w:tab w:val="left" w:pos="709"/>
          <w:tab w:val="left" w:pos="993"/>
        </w:tabs>
        <w:spacing w:line="240" w:lineRule="auto"/>
        <w:ind w:firstLine="0"/>
        <w:jc w:val="left"/>
        <w:rPr>
          <w:sz w:val="22"/>
          <w:szCs w:val="22"/>
        </w:rPr>
      </w:pPr>
      <w:r w:rsidRPr="005A32D7">
        <w:rPr>
          <w:sz w:val="22"/>
          <w:szCs w:val="22"/>
        </w:rPr>
        <w:t>6.3 Коммерческое предложение</w:t>
      </w:r>
      <w:bookmarkEnd w:id="38"/>
    </w:p>
    <w:p w14:paraId="68A576E1" w14:textId="7C24C6E3" w:rsidR="00433F19" w:rsidRPr="005A32D7" w:rsidRDefault="0030793E" w:rsidP="005A32D7">
      <w:pPr>
        <w:pStyle w:val="3"/>
        <w:spacing w:before="0" w:line="240" w:lineRule="auto"/>
        <w:jc w:val="left"/>
        <w:rPr>
          <w:rFonts w:ascii="Times New Roman" w:hAnsi="Times New Roman" w:cs="Times New Roman"/>
          <w:sz w:val="22"/>
          <w:szCs w:val="22"/>
        </w:rPr>
      </w:pPr>
      <w:bookmarkStart w:id="39" w:name="_Toc470796035"/>
      <w:r>
        <w:rPr>
          <w:rFonts w:ascii="Times New Roman" w:hAnsi="Times New Roman" w:cs="Times New Roman"/>
          <w:sz w:val="22"/>
          <w:szCs w:val="22"/>
        </w:rPr>
        <w:t>6.3.1 К</w:t>
      </w:r>
      <w:r w:rsidR="00433F19" w:rsidRPr="005A32D7">
        <w:rPr>
          <w:rFonts w:ascii="Times New Roman" w:hAnsi="Times New Roman" w:cs="Times New Roman"/>
          <w:sz w:val="22"/>
          <w:szCs w:val="22"/>
        </w:rPr>
        <w:t>оммерческо</w:t>
      </w:r>
      <w:r>
        <w:rPr>
          <w:rFonts w:ascii="Times New Roman" w:hAnsi="Times New Roman" w:cs="Times New Roman"/>
          <w:sz w:val="22"/>
          <w:szCs w:val="22"/>
        </w:rPr>
        <w:t>е предложение</w:t>
      </w:r>
      <w:r w:rsidR="00433F19" w:rsidRPr="005A32D7">
        <w:rPr>
          <w:rFonts w:ascii="Times New Roman" w:hAnsi="Times New Roman" w:cs="Times New Roman"/>
          <w:sz w:val="22"/>
          <w:szCs w:val="22"/>
        </w:rPr>
        <w:t xml:space="preserve"> (Форма 3)</w:t>
      </w:r>
      <w:bookmarkEnd w:id="39"/>
    </w:p>
    <w:p w14:paraId="2ECE7233" w14:textId="77777777" w:rsidR="007911A2" w:rsidRPr="001E18ED" w:rsidRDefault="00433F19" w:rsidP="005A32D7">
      <w:pPr>
        <w:spacing w:line="240" w:lineRule="auto"/>
        <w:jc w:val="left"/>
        <w:rPr>
          <w:color w:val="4F81BD" w:themeColor="accent1"/>
          <w:sz w:val="22"/>
          <w:szCs w:val="22"/>
        </w:rPr>
      </w:pPr>
      <w:r w:rsidRPr="001E18ED">
        <w:rPr>
          <w:color w:val="4F81BD" w:themeColor="accent1"/>
          <w:sz w:val="22"/>
          <w:szCs w:val="22"/>
        </w:rPr>
        <w:t>Форма 3 «Коммерческое предложение» (далее - Форма 3) является неотъемлемой частью н</w:t>
      </w:r>
      <w:r w:rsidR="00220303" w:rsidRPr="001E18ED">
        <w:rPr>
          <w:color w:val="4F81BD" w:themeColor="accent1"/>
          <w:sz w:val="22"/>
          <w:szCs w:val="22"/>
        </w:rPr>
        <w:t>астоящей Документации о закупке</w:t>
      </w:r>
    </w:p>
    <w:p w14:paraId="40FFEDE9" w14:textId="77777777" w:rsidR="00433F19" w:rsidRDefault="00433F19" w:rsidP="005A32D7">
      <w:pPr>
        <w:spacing w:line="240" w:lineRule="auto"/>
        <w:jc w:val="left"/>
        <w:rPr>
          <w:sz w:val="22"/>
          <w:szCs w:val="22"/>
        </w:rPr>
      </w:pPr>
    </w:p>
    <w:p w14:paraId="3556E640" w14:textId="77777777" w:rsidR="002A1E76" w:rsidRPr="00227976" w:rsidRDefault="002A1E76" w:rsidP="002A1E7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14:paraId="61CC0096" w14:textId="77777777" w:rsidR="00220303" w:rsidRDefault="00220303" w:rsidP="005A32D7">
      <w:pPr>
        <w:spacing w:line="240" w:lineRule="auto"/>
        <w:jc w:val="left"/>
        <w:rPr>
          <w:sz w:val="22"/>
          <w:szCs w:val="22"/>
        </w:rPr>
      </w:pPr>
    </w:p>
    <w:p w14:paraId="345E731B" w14:textId="28533FEB" w:rsidR="00B1610F" w:rsidRPr="00C852A7" w:rsidRDefault="00B1610F" w:rsidP="00B1610F">
      <w:pPr>
        <w:spacing w:line="240" w:lineRule="auto"/>
        <w:jc w:val="left"/>
        <w:rPr>
          <w:sz w:val="24"/>
          <w:szCs w:val="24"/>
        </w:rPr>
      </w:pPr>
      <w:r w:rsidRPr="00C852A7">
        <w:rPr>
          <w:sz w:val="24"/>
          <w:szCs w:val="24"/>
        </w:rPr>
        <w:t>Участник конкурса</w:t>
      </w:r>
      <w:r w:rsidR="00BB59A5">
        <w:rPr>
          <w:sz w:val="24"/>
          <w:szCs w:val="24"/>
        </w:rPr>
        <w:t xml:space="preserve"> в электронной форме</w:t>
      </w:r>
      <w:r w:rsidRPr="00C852A7">
        <w:rPr>
          <w:sz w:val="24"/>
          <w:szCs w:val="24"/>
        </w:rPr>
        <w:t xml:space="preserve">: ____________________________________________        </w:t>
      </w:r>
    </w:p>
    <w:p w14:paraId="2672A4DB" w14:textId="77777777" w:rsidR="00B1610F" w:rsidRPr="00334C81" w:rsidRDefault="00B1610F" w:rsidP="00B1610F">
      <w:pPr>
        <w:widowControl w:val="0"/>
        <w:autoSpaceDE w:val="0"/>
        <w:autoSpaceDN w:val="0"/>
        <w:adjustRightInd w:val="0"/>
        <w:spacing w:after="120" w:line="240" w:lineRule="auto"/>
        <w:ind w:firstLine="0"/>
        <w:rPr>
          <w:sz w:val="24"/>
          <w:szCs w:val="24"/>
        </w:rPr>
      </w:pPr>
      <w:r>
        <w:rPr>
          <w:sz w:val="24"/>
          <w:szCs w:val="24"/>
        </w:rPr>
        <w:t xml:space="preserve">         </w:t>
      </w:r>
      <w:r w:rsidRPr="00334C81">
        <w:rPr>
          <w:sz w:val="24"/>
          <w:szCs w:val="24"/>
        </w:rPr>
        <w:t>В ценах на момент подачи Предложения: «___» __________ 20</w:t>
      </w:r>
      <w:r>
        <w:rPr>
          <w:sz w:val="24"/>
          <w:szCs w:val="24"/>
          <w:u w:val="single"/>
        </w:rPr>
        <w:t>__</w:t>
      </w:r>
      <w:r>
        <w:rPr>
          <w:sz w:val="24"/>
          <w:szCs w:val="24"/>
        </w:rPr>
        <w:t xml:space="preserve"> год</w:t>
      </w:r>
    </w:p>
    <w:p w14:paraId="172B3B6E" w14:textId="77777777" w:rsidR="00220303" w:rsidRDefault="00220303" w:rsidP="005A32D7">
      <w:pPr>
        <w:spacing w:line="240" w:lineRule="auto"/>
        <w:jc w:val="left"/>
        <w:rPr>
          <w:sz w:val="22"/>
          <w:szCs w:val="22"/>
        </w:rPr>
      </w:pPr>
    </w:p>
    <w:p w14:paraId="7093A494" w14:textId="784A370A" w:rsidR="002A1E76" w:rsidRDefault="00B1610F" w:rsidP="002A1E76">
      <w:pPr>
        <w:spacing w:line="240" w:lineRule="auto"/>
        <w:jc w:val="center"/>
        <w:rPr>
          <w:sz w:val="22"/>
          <w:szCs w:val="22"/>
        </w:rPr>
      </w:pPr>
      <w:r>
        <w:rPr>
          <w:sz w:val="22"/>
          <w:szCs w:val="22"/>
        </w:rPr>
        <w:t>«</w:t>
      </w:r>
      <w:r w:rsidR="002F65EB">
        <w:rPr>
          <w:sz w:val="22"/>
          <w:szCs w:val="22"/>
        </w:rPr>
        <w:t>Поставка приборов учета электрической энергии для нужд</w:t>
      </w:r>
      <w:r w:rsidR="000E71BB" w:rsidRPr="000E71BB">
        <w:rPr>
          <w:sz w:val="22"/>
          <w:szCs w:val="22"/>
        </w:rPr>
        <w:t xml:space="preserve"> ООО «</w:t>
      </w:r>
      <w:r w:rsidR="007100AA">
        <w:rPr>
          <w:sz w:val="22"/>
          <w:szCs w:val="22"/>
        </w:rPr>
        <w:t>Регион Энерго</w:t>
      </w:r>
      <w:r w:rsidR="003F6FD9">
        <w:rPr>
          <w:sz w:val="22"/>
          <w:szCs w:val="22"/>
        </w:rPr>
        <w:t>»</w:t>
      </w:r>
      <w:r w:rsidR="00C772C0">
        <w:rPr>
          <w:sz w:val="22"/>
          <w:szCs w:val="22"/>
        </w:rPr>
        <w:t>.</w:t>
      </w:r>
    </w:p>
    <w:p w14:paraId="6B1DB5C1" w14:textId="77777777" w:rsidR="00C772C0" w:rsidRDefault="00C772C0" w:rsidP="002A1E76">
      <w:pPr>
        <w:spacing w:line="240" w:lineRule="auto"/>
        <w:jc w:val="center"/>
        <w:rPr>
          <w:sz w:val="22"/>
          <w:szCs w:val="22"/>
        </w:rPr>
      </w:pPr>
    </w:p>
    <w:tbl>
      <w:tblPr>
        <w:tblStyle w:val="32"/>
        <w:tblW w:w="9068" w:type="dxa"/>
        <w:tblLayout w:type="fixed"/>
        <w:tblLook w:val="04A0" w:firstRow="1" w:lastRow="0" w:firstColumn="1" w:lastColumn="0" w:noHBand="0" w:noVBand="1"/>
      </w:tblPr>
      <w:tblGrid>
        <w:gridCol w:w="562"/>
        <w:gridCol w:w="3544"/>
        <w:gridCol w:w="1843"/>
        <w:gridCol w:w="1417"/>
        <w:gridCol w:w="1702"/>
      </w:tblGrid>
      <w:tr w:rsidR="004601D7" w:rsidRPr="0084209C" w14:paraId="0A489E90" w14:textId="77777777" w:rsidTr="007100AA">
        <w:trPr>
          <w:trHeight w:val="577"/>
        </w:trPr>
        <w:tc>
          <w:tcPr>
            <w:tcW w:w="562" w:type="dxa"/>
          </w:tcPr>
          <w:p w14:paraId="6DD28DD8" w14:textId="77777777" w:rsidR="004601D7" w:rsidRPr="0084209C" w:rsidRDefault="004601D7" w:rsidP="00C772C0">
            <w:pPr>
              <w:tabs>
                <w:tab w:val="center" w:pos="4253"/>
                <w:tab w:val="right" w:pos="9356"/>
              </w:tabs>
              <w:spacing w:line="274" w:lineRule="exact"/>
              <w:ind w:firstLine="0"/>
              <w:rPr>
                <w:b/>
                <w:kern w:val="2"/>
                <w:sz w:val="20"/>
                <w:szCs w:val="20"/>
                <w:lang w:bidi="hi-IN"/>
              </w:rPr>
            </w:pPr>
            <w:r w:rsidRPr="0084209C">
              <w:rPr>
                <w:b/>
                <w:kern w:val="2"/>
                <w:sz w:val="20"/>
                <w:szCs w:val="20"/>
                <w:lang w:bidi="hi-IN"/>
              </w:rPr>
              <w:t>№ п/п</w:t>
            </w:r>
          </w:p>
        </w:tc>
        <w:tc>
          <w:tcPr>
            <w:tcW w:w="3544" w:type="dxa"/>
          </w:tcPr>
          <w:p w14:paraId="4198847D" w14:textId="3E62AE0E" w:rsidR="004601D7" w:rsidRPr="0084209C" w:rsidRDefault="004601D7" w:rsidP="0034240F">
            <w:pPr>
              <w:tabs>
                <w:tab w:val="center" w:pos="4253"/>
                <w:tab w:val="right" w:pos="9356"/>
              </w:tabs>
              <w:spacing w:line="274" w:lineRule="exact"/>
              <w:ind w:firstLine="0"/>
              <w:jc w:val="center"/>
              <w:rPr>
                <w:b/>
                <w:kern w:val="2"/>
                <w:sz w:val="20"/>
                <w:szCs w:val="20"/>
                <w:lang w:bidi="hi-IN"/>
              </w:rPr>
            </w:pPr>
            <w:r w:rsidRPr="0084209C">
              <w:rPr>
                <w:b/>
                <w:kern w:val="2"/>
                <w:sz w:val="20"/>
                <w:szCs w:val="20"/>
                <w:lang w:bidi="hi-IN"/>
              </w:rPr>
              <w:t>Наименование</w:t>
            </w:r>
          </w:p>
        </w:tc>
        <w:tc>
          <w:tcPr>
            <w:tcW w:w="1843" w:type="dxa"/>
          </w:tcPr>
          <w:p w14:paraId="131F9457" w14:textId="552FC6C0" w:rsidR="004601D7" w:rsidRPr="0084209C" w:rsidRDefault="004601D7" w:rsidP="0034240F">
            <w:pPr>
              <w:tabs>
                <w:tab w:val="center" w:pos="4253"/>
                <w:tab w:val="right" w:pos="9356"/>
              </w:tabs>
              <w:spacing w:line="274" w:lineRule="exact"/>
              <w:ind w:firstLine="0"/>
              <w:jc w:val="center"/>
              <w:rPr>
                <w:b/>
                <w:kern w:val="2"/>
                <w:sz w:val="20"/>
                <w:szCs w:val="20"/>
                <w:lang w:bidi="hi-IN"/>
              </w:rPr>
            </w:pPr>
            <w:r w:rsidRPr="0084209C">
              <w:rPr>
                <w:b/>
                <w:kern w:val="2"/>
                <w:sz w:val="20"/>
                <w:szCs w:val="20"/>
                <w:lang w:bidi="hi-IN"/>
              </w:rPr>
              <w:t>Характеристики</w:t>
            </w:r>
          </w:p>
        </w:tc>
        <w:tc>
          <w:tcPr>
            <w:tcW w:w="1417" w:type="dxa"/>
          </w:tcPr>
          <w:p w14:paraId="3D8A9AC8" w14:textId="308CFB38" w:rsidR="004601D7" w:rsidRPr="0084209C" w:rsidRDefault="004601D7" w:rsidP="00C772C0">
            <w:pPr>
              <w:tabs>
                <w:tab w:val="center" w:pos="4253"/>
                <w:tab w:val="right" w:pos="9356"/>
              </w:tabs>
              <w:spacing w:line="274" w:lineRule="exact"/>
              <w:ind w:hanging="24"/>
              <w:jc w:val="center"/>
              <w:rPr>
                <w:b/>
                <w:kern w:val="2"/>
                <w:sz w:val="20"/>
                <w:szCs w:val="20"/>
                <w:lang w:bidi="hi-IN"/>
              </w:rPr>
            </w:pPr>
            <w:r w:rsidRPr="0084209C">
              <w:rPr>
                <w:b/>
                <w:kern w:val="2"/>
                <w:sz w:val="20"/>
                <w:szCs w:val="20"/>
                <w:lang w:bidi="hi-IN"/>
              </w:rPr>
              <w:t>Количество</w:t>
            </w:r>
            <w:r w:rsidR="0084209C" w:rsidRPr="0084209C">
              <w:rPr>
                <w:b/>
                <w:kern w:val="2"/>
                <w:sz w:val="20"/>
                <w:szCs w:val="20"/>
                <w:lang w:bidi="hi-IN"/>
              </w:rPr>
              <w:t>, шт.</w:t>
            </w:r>
          </w:p>
        </w:tc>
        <w:tc>
          <w:tcPr>
            <w:tcW w:w="1702" w:type="dxa"/>
          </w:tcPr>
          <w:p w14:paraId="0960C7F2" w14:textId="1F6A340C" w:rsidR="004601D7" w:rsidRPr="0084209C" w:rsidRDefault="004601D7" w:rsidP="0034240F">
            <w:pPr>
              <w:tabs>
                <w:tab w:val="center" w:pos="4253"/>
                <w:tab w:val="right" w:pos="9356"/>
              </w:tabs>
              <w:spacing w:line="274" w:lineRule="exact"/>
              <w:ind w:firstLine="0"/>
              <w:jc w:val="center"/>
              <w:rPr>
                <w:b/>
                <w:kern w:val="2"/>
                <w:sz w:val="20"/>
                <w:szCs w:val="20"/>
                <w:lang w:bidi="hi-IN"/>
              </w:rPr>
            </w:pPr>
            <w:r w:rsidRPr="0084209C">
              <w:rPr>
                <w:b/>
                <w:kern w:val="2"/>
                <w:sz w:val="20"/>
                <w:szCs w:val="20"/>
                <w:lang w:bidi="hi-IN"/>
              </w:rPr>
              <w:t>Стоимость, руб</w:t>
            </w:r>
            <w:r w:rsidR="00BB59A5">
              <w:rPr>
                <w:b/>
                <w:kern w:val="2"/>
                <w:sz w:val="20"/>
                <w:szCs w:val="20"/>
                <w:lang w:bidi="hi-IN"/>
              </w:rPr>
              <w:t>.</w:t>
            </w:r>
            <w:r w:rsidRPr="0084209C">
              <w:rPr>
                <w:b/>
                <w:kern w:val="2"/>
                <w:sz w:val="20"/>
                <w:szCs w:val="20"/>
                <w:lang w:bidi="hi-IN"/>
              </w:rPr>
              <w:t xml:space="preserve"> в т.ч. НДС 20%</w:t>
            </w:r>
          </w:p>
        </w:tc>
      </w:tr>
      <w:tr w:rsidR="004601D7" w:rsidRPr="0084209C" w14:paraId="2E83D673" w14:textId="77777777" w:rsidTr="007100AA">
        <w:trPr>
          <w:trHeight w:val="431"/>
        </w:trPr>
        <w:tc>
          <w:tcPr>
            <w:tcW w:w="562" w:type="dxa"/>
          </w:tcPr>
          <w:p w14:paraId="1EF7B369" w14:textId="77777777" w:rsidR="004601D7" w:rsidRPr="0084209C" w:rsidRDefault="004601D7" w:rsidP="0084209C">
            <w:pPr>
              <w:tabs>
                <w:tab w:val="left" w:pos="970"/>
                <w:tab w:val="center" w:pos="4253"/>
                <w:tab w:val="right" w:pos="9356"/>
              </w:tabs>
              <w:ind w:firstLine="0"/>
              <w:jc w:val="left"/>
              <w:rPr>
                <w:rFonts w:eastAsia="NSimSun"/>
                <w:kern w:val="2"/>
                <w:sz w:val="20"/>
                <w:szCs w:val="20"/>
                <w:lang w:bidi="hi-IN"/>
              </w:rPr>
            </w:pPr>
            <w:r w:rsidRPr="0084209C">
              <w:rPr>
                <w:rFonts w:eastAsia="NSimSun"/>
                <w:kern w:val="2"/>
                <w:sz w:val="20"/>
                <w:szCs w:val="20"/>
                <w:lang w:bidi="hi-IN"/>
              </w:rPr>
              <w:t>1</w:t>
            </w:r>
          </w:p>
        </w:tc>
        <w:tc>
          <w:tcPr>
            <w:tcW w:w="3544" w:type="dxa"/>
            <w:vAlign w:val="bottom"/>
          </w:tcPr>
          <w:p w14:paraId="1FAA865C" w14:textId="07D2310E" w:rsidR="004601D7" w:rsidRPr="0084209C" w:rsidRDefault="007100AA" w:rsidP="0084209C">
            <w:pPr>
              <w:ind w:firstLine="0"/>
              <w:jc w:val="left"/>
              <w:rPr>
                <w:rFonts w:eastAsia="NSimSun"/>
                <w:kern w:val="2"/>
                <w:sz w:val="20"/>
                <w:szCs w:val="20"/>
                <w:lang w:eastAsia="zh-CN" w:bidi="hi-IN"/>
              </w:rPr>
            </w:pPr>
            <w:r w:rsidRPr="007100AA">
              <w:rPr>
                <w:rFonts w:eastAsia="NSimSun"/>
                <w:kern w:val="2"/>
                <w:sz w:val="20"/>
                <w:szCs w:val="20"/>
                <w:lang w:eastAsia="zh-CN" w:bidi="hi-IN"/>
              </w:rPr>
              <w:t>МИРТЕК-12-РУ-SP3-A1R1-230-5-80А-ST-RF433/1-G/5-P2-HKMOV3-D в комплекте с МИРТ 830</w:t>
            </w:r>
          </w:p>
        </w:tc>
        <w:tc>
          <w:tcPr>
            <w:tcW w:w="1843" w:type="dxa"/>
            <w:vAlign w:val="center"/>
          </w:tcPr>
          <w:p w14:paraId="6BF12846" w14:textId="09533993" w:rsidR="004601D7" w:rsidRPr="0084209C" w:rsidRDefault="004601D7" w:rsidP="0084209C">
            <w:pPr>
              <w:tabs>
                <w:tab w:val="left" w:pos="970"/>
                <w:tab w:val="center" w:pos="4253"/>
                <w:tab w:val="right" w:pos="9356"/>
              </w:tabs>
              <w:ind w:firstLine="0"/>
              <w:jc w:val="left"/>
              <w:rPr>
                <w:rFonts w:eastAsia="NSimSun"/>
                <w:kern w:val="2"/>
                <w:sz w:val="20"/>
                <w:szCs w:val="20"/>
                <w:lang w:bidi="hi-IN"/>
              </w:rPr>
            </w:pPr>
          </w:p>
        </w:tc>
        <w:tc>
          <w:tcPr>
            <w:tcW w:w="1417" w:type="dxa"/>
            <w:vAlign w:val="center"/>
          </w:tcPr>
          <w:p w14:paraId="1DA2EFC1" w14:textId="414361B0" w:rsidR="004601D7" w:rsidRPr="0084209C" w:rsidRDefault="007100AA" w:rsidP="005D1E30">
            <w:pPr>
              <w:tabs>
                <w:tab w:val="left" w:pos="970"/>
                <w:tab w:val="center" w:pos="4253"/>
                <w:tab w:val="right" w:pos="9356"/>
              </w:tabs>
              <w:ind w:firstLine="0"/>
              <w:jc w:val="left"/>
              <w:rPr>
                <w:rFonts w:eastAsia="NSimSun"/>
                <w:kern w:val="2"/>
                <w:sz w:val="20"/>
                <w:szCs w:val="20"/>
                <w:lang w:bidi="hi-IN"/>
              </w:rPr>
            </w:pPr>
            <w:r>
              <w:rPr>
                <w:rFonts w:eastAsia="NSimSun"/>
                <w:kern w:val="2"/>
                <w:sz w:val="20"/>
                <w:szCs w:val="20"/>
                <w:lang w:bidi="hi-IN"/>
              </w:rPr>
              <w:t xml:space="preserve">30 </w:t>
            </w:r>
          </w:p>
        </w:tc>
        <w:tc>
          <w:tcPr>
            <w:tcW w:w="1702" w:type="dxa"/>
          </w:tcPr>
          <w:p w14:paraId="0ED48F5D" w14:textId="77777777" w:rsidR="004601D7" w:rsidRPr="0084209C" w:rsidRDefault="004601D7" w:rsidP="0084209C">
            <w:pPr>
              <w:tabs>
                <w:tab w:val="left" w:pos="970"/>
                <w:tab w:val="center" w:pos="4253"/>
                <w:tab w:val="right" w:pos="9356"/>
              </w:tabs>
              <w:jc w:val="left"/>
              <w:rPr>
                <w:rFonts w:eastAsia="NSimSun"/>
                <w:kern w:val="2"/>
                <w:sz w:val="20"/>
                <w:szCs w:val="20"/>
                <w:lang w:bidi="hi-IN"/>
              </w:rPr>
            </w:pPr>
          </w:p>
        </w:tc>
      </w:tr>
      <w:tr w:rsidR="004601D7" w:rsidRPr="0084209C" w14:paraId="4B32B142" w14:textId="77777777" w:rsidTr="007100AA">
        <w:tc>
          <w:tcPr>
            <w:tcW w:w="562" w:type="dxa"/>
          </w:tcPr>
          <w:p w14:paraId="12C6BE6A" w14:textId="77777777" w:rsidR="004601D7" w:rsidRPr="0084209C" w:rsidRDefault="004601D7" w:rsidP="0084209C">
            <w:pPr>
              <w:tabs>
                <w:tab w:val="left" w:pos="970"/>
                <w:tab w:val="center" w:pos="4253"/>
                <w:tab w:val="right" w:pos="9356"/>
              </w:tabs>
              <w:ind w:firstLine="0"/>
              <w:jc w:val="left"/>
              <w:rPr>
                <w:rFonts w:eastAsia="NSimSun"/>
                <w:kern w:val="2"/>
                <w:sz w:val="20"/>
                <w:szCs w:val="20"/>
                <w:lang w:bidi="hi-IN"/>
              </w:rPr>
            </w:pPr>
            <w:r w:rsidRPr="0084209C">
              <w:rPr>
                <w:rFonts w:eastAsia="NSimSun"/>
                <w:kern w:val="2"/>
                <w:sz w:val="20"/>
                <w:szCs w:val="20"/>
                <w:lang w:bidi="hi-IN"/>
              </w:rPr>
              <w:t>2</w:t>
            </w:r>
          </w:p>
        </w:tc>
        <w:tc>
          <w:tcPr>
            <w:tcW w:w="3544" w:type="dxa"/>
            <w:vAlign w:val="bottom"/>
          </w:tcPr>
          <w:p w14:paraId="6D83AAAB" w14:textId="16250D51" w:rsidR="004601D7" w:rsidRPr="0084209C" w:rsidRDefault="007100AA" w:rsidP="0084209C">
            <w:pPr>
              <w:ind w:firstLine="0"/>
              <w:jc w:val="left"/>
              <w:rPr>
                <w:rFonts w:eastAsia="NSimSun"/>
                <w:kern w:val="2"/>
                <w:sz w:val="20"/>
                <w:szCs w:val="20"/>
                <w:lang w:eastAsia="zh-CN" w:bidi="hi-IN"/>
              </w:rPr>
            </w:pPr>
            <w:r w:rsidRPr="007100AA">
              <w:rPr>
                <w:rFonts w:eastAsia="NSimSun"/>
                <w:kern w:val="2"/>
                <w:sz w:val="20"/>
                <w:szCs w:val="20"/>
                <w:lang w:eastAsia="zh-CN" w:bidi="hi-IN"/>
              </w:rPr>
              <w:t>МИРТЕК-32-РУ-SP31-A1R1-230-5-100A-Т-RF433/1-G/5-P2-HKMOV3-D в комплекте с МИРТ 830</w:t>
            </w:r>
          </w:p>
        </w:tc>
        <w:tc>
          <w:tcPr>
            <w:tcW w:w="1843" w:type="dxa"/>
            <w:vAlign w:val="center"/>
          </w:tcPr>
          <w:p w14:paraId="6F374ADE" w14:textId="4F68BF42" w:rsidR="004601D7" w:rsidRPr="0084209C" w:rsidRDefault="004601D7" w:rsidP="0084209C">
            <w:pPr>
              <w:tabs>
                <w:tab w:val="left" w:pos="970"/>
                <w:tab w:val="center" w:pos="4253"/>
                <w:tab w:val="right" w:pos="9356"/>
              </w:tabs>
              <w:ind w:firstLine="0"/>
              <w:jc w:val="left"/>
              <w:rPr>
                <w:rFonts w:eastAsia="NSimSun"/>
                <w:kern w:val="2"/>
                <w:sz w:val="20"/>
                <w:szCs w:val="20"/>
                <w:lang w:bidi="hi-IN"/>
              </w:rPr>
            </w:pPr>
          </w:p>
        </w:tc>
        <w:tc>
          <w:tcPr>
            <w:tcW w:w="1417" w:type="dxa"/>
            <w:vAlign w:val="center"/>
          </w:tcPr>
          <w:p w14:paraId="37402474" w14:textId="68A62EA1" w:rsidR="004601D7" w:rsidRPr="0084209C" w:rsidRDefault="007100AA" w:rsidP="0084209C">
            <w:pPr>
              <w:tabs>
                <w:tab w:val="left" w:pos="970"/>
                <w:tab w:val="center" w:pos="4253"/>
                <w:tab w:val="right" w:pos="9356"/>
              </w:tabs>
              <w:ind w:firstLine="0"/>
              <w:jc w:val="left"/>
              <w:rPr>
                <w:rFonts w:eastAsia="NSimSun"/>
                <w:kern w:val="2"/>
                <w:sz w:val="20"/>
                <w:szCs w:val="20"/>
                <w:lang w:bidi="hi-IN"/>
              </w:rPr>
            </w:pPr>
            <w:r>
              <w:rPr>
                <w:rFonts w:eastAsia="NSimSun"/>
                <w:kern w:val="2"/>
                <w:sz w:val="20"/>
                <w:szCs w:val="20"/>
                <w:lang w:bidi="hi-IN"/>
              </w:rPr>
              <w:t>30</w:t>
            </w:r>
          </w:p>
        </w:tc>
        <w:tc>
          <w:tcPr>
            <w:tcW w:w="1702" w:type="dxa"/>
          </w:tcPr>
          <w:p w14:paraId="32C34F15" w14:textId="77777777" w:rsidR="004601D7" w:rsidRPr="0084209C" w:rsidRDefault="004601D7" w:rsidP="0084209C">
            <w:pPr>
              <w:tabs>
                <w:tab w:val="left" w:pos="970"/>
                <w:tab w:val="center" w:pos="4253"/>
                <w:tab w:val="right" w:pos="9356"/>
              </w:tabs>
              <w:jc w:val="left"/>
              <w:rPr>
                <w:rFonts w:eastAsia="NSimSun"/>
                <w:kern w:val="2"/>
                <w:sz w:val="20"/>
                <w:szCs w:val="20"/>
                <w:lang w:bidi="hi-IN"/>
              </w:rPr>
            </w:pPr>
          </w:p>
        </w:tc>
      </w:tr>
      <w:tr w:rsidR="004601D7" w:rsidRPr="0084209C" w14:paraId="72E27FAD" w14:textId="77777777" w:rsidTr="007100AA">
        <w:tc>
          <w:tcPr>
            <w:tcW w:w="562" w:type="dxa"/>
          </w:tcPr>
          <w:p w14:paraId="72C72111" w14:textId="77777777" w:rsidR="004601D7" w:rsidRPr="0084209C" w:rsidRDefault="004601D7" w:rsidP="0084209C">
            <w:pPr>
              <w:tabs>
                <w:tab w:val="left" w:pos="970"/>
                <w:tab w:val="center" w:pos="4253"/>
                <w:tab w:val="right" w:pos="9356"/>
              </w:tabs>
              <w:ind w:firstLine="0"/>
              <w:jc w:val="left"/>
              <w:rPr>
                <w:rFonts w:eastAsia="NSimSun"/>
                <w:kern w:val="2"/>
                <w:sz w:val="20"/>
                <w:szCs w:val="20"/>
                <w:lang w:bidi="hi-IN"/>
              </w:rPr>
            </w:pPr>
            <w:r w:rsidRPr="0084209C">
              <w:rPr>
                <w:rFonts w:eastAsia="NSimSun"/>
                <w:kern w:val="2"/>
                <w:sz w:val="20"/>
                <w:szCs w:val="20"/>
                <w:lang w:bidi="hi-IN"/>
              </w:rPr>
              <w:lastRenderedPageBreak/>
              <w:t>3</w:t>
            </w:r>
          </w:p>
        </w:tc>
        <w:tc>
          <w:tcPr>
            <w:tcW w:w="3544" w:type="dxa"/>
            <w:vAlign w:val="bottom"/>
          </w:tcPr>
          <w:p w14:paraId="5C4C7F30" w14:textId="4BC96D47" w:rsidR="004601D7" w:rsidRPr="00A53DF4" w:rsidRDefault="00A53DF4" w:rsidP="00A53DF4">
            <w:pPr>
              <w:spacing w:line="240" w:lineRule="auto"/>
              <w:ind w:firstLine="0"/>
              <w:jc w:val="left"/>
              <w:rPr>
                <w:snapToGrid/>
                <w:color w:val="000000"/>
                <w:sz w:val="22"/>
                <w:szCs w:val="22"/>
                <w:lang w:val="en-US"/>
              </w:rPr>
            </w:pPr>
            <w:r w:rsidRPr="00A53DF4">
              <w:rPr>
                <w:color w:val="000000"/>
                <w:sz w:val="22"/>
                <w:szCs w:val="22"/>
              </w:rPr>
              <w:t>МИРТЕК</w:t>
            </w:r>
            <w:r w:rsidRPr="00A53DF4">
              <w:rPr>
                <w:color w:val="000000"/>
                <w:sz w:val="22"/>
                <w:szCs w:val="22"/>
                <w:lang w:val="en-US"/>
              </w:rPr>
              <w:t>-32-</w:t>
            </w:r>
            <w:r w:rsidRPr="00A53DF4">
              <w:rPr>
                <w:color w:val="000000"/>
                <w:sz w:val="22"/>
                <w:szCs w:val="22"/>
              </w:rPr>
              <w:t>РУ</w:t>
            </w:r>
            <w:r w:rsidRPr="00A53DF4">
              <w:rPr>
                <w:color w:val="000000"/>
                <w:sz w:val="22"/>
                <w:szCs w:val="22"/>
                <w:lang w:val="en-US"/>
              </w:rPr>
              <w:t>-W32-A0.5R1-230-5-10A-</w:t>
            </w:r>
            <w:r w:rsidRPr="00A53DF4">
              <w:rPr>
                <w:color w:val="000000"/>
                <w:sz w:val="22"/>
                <w:szCs w:val="22"/>
              </w:rPr>
              <w:t>Т</w:t>
            </w:r>
            <w:r w:rsidRPr="00A53DF4">
              <w:rPr>
                <w:color w:val="000000"/>
                <w:sz w:val="22"/>
                <w:szCs w:val="22"/>
                <w:lang w:val="en-US"/>
              </w:rPr>
              <w:t>-RS485-RF433/1-G/5-P2-HLMOQ2V3Z-D</w:t>
            </w:r>
          </w:p>
        </w:tc>
        <w:tc>
          <w:tcPr>
            <w:tcW w:w="1843" w:type="dxa"/>
            <w:vAlign w:val="center"/>
          </w:tcPr>
          <w:p w14:paraId="7DB83192" w14:textId="69700D9B" w:rsidR="004601D7" w:rsidRPr="00A53DF4" w:rsidRDefault="004601D7" w:rsidP="0084209C">
            <w:pPr>
              <w:tabs>
                <w:tab w:val="left" w:pos="970"/>
                <w:tab w:val="center" w:pos="4253"/>
                <w:tab w:val="right" w:pos="9356"/>
              </w:tabs>
              <w:ind w:firstLine="0"/>
              <w:jc w:val="left"/>
              <w:rPr>
                <w:rFonts w:eastAsia="NSimSun"/>
                <w:kern w:val="2"/>
                <w:sz w:val="20"/>
                <w:szCs w:val="20"/>
                <w:lang w:val="en-US" w:bidi="hi-IN"/>
              </w:rPr>
            </w:pPr>
          </w:p>
        </w:tc>
        <w:tc>
          <w:tcPr>
            <w:tcW w:w="1417" w:type="dxa"/>
            <w:vAlign w:val="center"/>
          </w:tcPr>
          <w:p w14:paraId="1E52A5C7" w14:textId="158A6190" w:rsidR="004601D7" w:rsidRPr="0084209C" w:rsidRDefault="007100AA" w:rsidP="005D1E30">
            <w:pPr>
              <w:tabs>
                <w:tab w:val="left" w:pos="970"/>
                <w:tab w:val="center" w:pos="4253"/>
                <w:tab w:val="right" w:pos="9356"/>
              </w:tabs>
              <w:ind w:firstLine="0"/>
              <w:jc w:val="left"/>
              <w:rPr>
                <w:rFonts w:eastAsia="NSimSun"/>
                <w:kern w:val="2"/>
                <w:sz w:val="20"/>
                <w:szCs w:val="20"/>
                <w:lang w:bidi="hi-IN"/>
              </w:rPr>
            </w:pPr>
            <w:r>
              <w:rPr>
                <w:rFonts w:eastAsia="NSimSun"/>
                <w:kern w:val="2"/>
                <w:sz w:val="20"/>
                <w:szCs w:val="20"/>
                <w:lang w:bidi="hi-IN"/>
              </w:rPr>
              <w:t>1</w:t>
            </w:r>
          </w:p>
        </w:tc>
        <w:tc>
          <w:tcPr>
            <w:tcW w:w="1702" w:type="dxa"/>
          </w:tcPr>
          <w:p w14:paraId="63AE80F5" w14:textId="77777777" w:rsidR="004601D7" w:rsidRPr="0084209C" w:rsidRDefault="004601D7" w:rsidP="0084209C">
            <w:pPr>
              <w:tabs>
                <w:tab w:val="left" w:pos="970"/>
                <w:tab w:val="center" w:pos="4253"/>
                <w:tab w:val="right" w:pos="9356"/>
              </w:tabs>
              <w:jc w:val="left"/>
              <w:rPr>
                <w:rFonts w:eastAsia="NSimSun"/>
                <w:kern w:val="2"/>
                <w:sz w:val="20"/>
                <w:szCs w:val="20"/>
                <w:lang w:bidi="hi-IN"/>
              </w:rPr>
            </w:pPr>
          </w:p>
        </w:tc>
      </w:tr>
      <w:tr w:rsidR="004601D7" w:rsidRPr="0084209C" w14:paraId="0143D229" w14:textId="77777777" w:rsidTr="007100AA">
        <w:tc>
          <w:tcPr>
            <w:tcW w:w="4106" w:type="dxa"/>
            <w:gridSpan w:val="2"/>
          </w:tcPr>
          <w:p w14:paraId="55D823FD" w14:textId="6ABFB1C7" w:rsidR="004601D7" w:rsidRPr="0084209C" w:rsidRDefault="004601D7" w:rsidP="00292124">
            <w:pPr>
              <w:ind w:firstLine="0"/>
              <w:rPr>
                <w:b/>
                <w:bCs/>
                <w:color w:val="000000"/>
                <w:sz w:val="20"/>
                <w:szCs w:val="20"/>
              </w:rPr>
            </w:pPr>
            <w:r w:rsidRPr="0084209C">
              <w:rPr>
                <w:b/>
                <w:bCs/>
                <w:color w:val="000000"/>
                <w:sz w:val="20"/>
                <w:szCs w:val="20"/>
              </w:rPr>
              <w:t>Итого</w:t>
            </w:r>
          </w:p>
        </w:tc>
        <w:tc>
          <w:tcPr>
            <w:tcW w:w="1843" w:type="dxa"/>
            <w:vAlign w:val="center"/>
          </w:tcPr>
          <w:p w14:paraId="5FE984A3" w14:textId="0B4C5AF9" w:rsidR="004601D7" w:rsidRPr="0084209C" w:rsidRDefault="004601D7" w:rsidP="003229FF">
            <w:pPr>
              <w:tabs>
                <w:tab w:val="left" w:pos="970"/>
                <w:tab w:val="center" w:pos="4253"/>
                <w:tab w:val="right" w:pos="9356"/>
              </w:tabs>
              <w:ind w:firstLine="0"/>
              <w:rPr>
                <w:rFonts w:eastAsia="NSimSun"/>
                <w:b/>
                <w:kern w:val="2"/>
                <w:sz w:val="20"/>
                <w:szCs w:val="20"/>
                <w:lang w:bidi="hi-IN"/>
              </w:rPr>
            </w:pPr>
          </w:p>
        </w:tc>
        <w:tc>
          <w:tcPr>
            <w:tcW w:w="1417" w:type="dxa"/>
            <w:vAlign w:val="center"/>
          </w:tcPr>
          <w:p w14:paraId="1C92585A" w14:textId="2A39E073" w:rsidR="004601D7" w:rsidRPr="0084209C" w:rsidRDefault="007100AA" w:rsidP="008C1A57">
            <w:pPr>
              <w:tabs>
                <w:tab w:val="left" w:pos="970"/>
                <w:tab w:val="center" w:pos="4253"/>
                <w:tab w:val="right" w:pos="9356"/>
              </w:tabs>
              <w:ind w:firstLine="0"/>
              <w:rPr>
                <w:rFonts w:eastAsia="NSimSun"/>
                <w:b/>
                <w:kern w:val="2"/>
                <w:sz w:val="20"/>
                <w:szCs w:val="20"/>
                <w:lang w:bidi="hi-IN"/>
              </w:rPr>
            </w:pPr>
            <w:r>
              <w:rPr>
                <w:rFonts w:eastAsia="NSimSun"/>
                <w:b/>
                <w:kern w:val="2"/>
                <w:sz w:val="20"/>
                <w:szCs w:val="20"/>
                <w:lang w:bidi="hi-IN"/>
              </w:rPr>
              <w:t>61</w:t>
            </w:r>
          </w:p>
        </w:tc>
        <w:tc>
          <w:tcPr>
            <w:tcW w:w="1702" w:type="dxa"/>
          </w:tcPr>
          <w:p w14:paraId="35544731" w14:textId="77777777" w:rsidR="004601D7" w:rsidRPr="0084209C" w:rsidRDefault="004601D7" w:rsidP="0034240F">
            <w:pPr>
              <w:tabs>
                <w:tab w:val="left" w:pos="970"/>
                <w:tab w:val="center" w:pos="4253"/>
                <w:tab w:val="right" w:pos="9356"/>
              </w:tabs>
              <w:rPr>
                <w:rFonts w:eastAsia="NSimSun"/>
                <w:kern w:val="2"/>
                <w:sz w:val="20"/>
                <w:szCs w:val="20"/>
                <w:lang w:bidi="hi-IN"/>
              </w:rPr>
            </w:pPr>
          </w:p>
        </w:tc>
      </w:tr>
    </w:tbl>
    <w:p w14:paraId="21E2187B" w14:textId="77777777" w:rsidR="00B1610F" w:rsidRPr="002A1E76" w:rsidRDefault="00B1610F" w:rsidP="002A1E76">
      <w:pPr>
        <w:spacing w:line="240" w:lineRule="auto"/>
        <w:jc w:val="center"/>
        <w:rPr>
          <w:sz w:val="22"/>
          <w:szCs w:val="22"/>
        </w:rPr>
      </w:pPr>
    </w:p>
    <w:p w14:paraId="411F00F4" w14:textId="37C45B76" w:rsidR="0022668D" w:rsidRPr="005A32D7" w:rsidRDefault="007118F6" w:rsidP="0022668D">
      <w:pPr>
        <w:spacing w:line="240" w:lineRule="auto"/>
        <w:jc w:val="left"/>
        <w:rPr>
          <w:sz w:val="22"/>
          <w:szCs w:val="22"/>
        </w:rPr>
      </w:pPr>
      <w:r>
        <w:rPr>
          <w:rFonts w:eastAsiaTheme="minorEastAsia"/>
          <w:bCs/>
          <w:sz w:val="24"/>
          <w:szCs w:val="24"/>
        </w:rPr>
        <w:t xml:space="preserve">Общая стоимость </w:t>
      </w:r>
      <w:r w:rsidR="00C67905">
        <w:rPr>
          <w:rFonts w:eastAsiaTheme="minorEastAsia"/>
          <w:bCs/>
          <w:sz w:val="24"/>
          <w:szCs w:val="24"/>
        </w:rPr>
        <w:t>товара</w:t>
      </w:r>
      <w:r>
        <w:rPr>
          <w:rFonts w:eastAsiaTheme="minorEastAsia"/>
          <w:bCs/>
          <w:sz w:val="24"/>
          <w:szCs w:val="24"/>
        </w:rPr>
        <w:t xml:space="preserve"> составляет</w:t>
      </w:r>
      <w:r w:rsidR="0022668D" w:rsidRPr="0092626D">
        <w:rPr>
          <w:rFonts w:eastAsiaTheme="minorEastAsia"/>
          <w:bCs/>
          <w:sz w:val="24"/>
          <w:szCs w:val="24"/>
        </w:rPr>
        <w:t xml:space="preserve">: </w:t>
      </w:r>
      <w:r w:rsidR="0022668D">
        <w:rPr>
          <w:rFonts w:eastAsiaTheme="minorEastAsia"/>
          <w:bCs/>
          <w:sz w:val="24"/>
          <w:szCs w:val="24"/>
        </w:rPr>
        <w:t>___________</w:t>
      </w:r>
      <w:r w:rsidR="0022668D" w:rsidRPr="0092626D">
        <w:rPr>
          <w:rFonts w:eastAsiaTheme="minorEastAsia"/>
          <w:bCs/>
          <w:sz w:val="24"/>
          <w:szCs w:val="24"/>
        </w:rPr>
        <w:t xml:space="preserve"> (</w:t>
      </w:r>
      <w:r w:rsidR="0022668D">
        <w:rPr>
          <w:rFonts w:eastAsiaTheme="minorEastAsia"/>
          <w:bCs/>
          <w:sz w:val="24"/>
          <w:szCs w:val="24"/>
        </w:rPr>
        <w:t>________________________) рублей ____ копейка</w:t>
      </w:r>
    </w:p>
    <w:p w14:paraId="5D745892" w14:textId="77777777" w:rsidR="00220303" w:rsidRPr="00334C81" w:rsidRDefault="00220303" w:rsidP="00220303">
      <w:pPr>
        <w:spacing w:line="240" w:lineRule="auto"/>
        <w:ind w:firstLine="0"/>
        <w:jc w:val="left"/>
        <w:rPr>
          <w:b/>
          <w:sz w:val="24"/>
          <w:szCs w:val="24"/>
        </w:rPr>
      </w:pPr>
      <w:r w:rsidRPr="00334C81">
        <w:rPr>
          <w:b/>
          <w:sz w:val="24"/>
          <w:szCs w:val="24"/>
        </w:rPr>
        <w:t>Гарантийный срок - _____________________________________</w:t>
      </w:r>
    </w:p>
    <w:p w14:paraId="5376C143" w14:textId="23CD1DC4" w:rsidR="00220303" w:rsidRPr="00334C81" w:rsidRDefault="00220303" w:rsidP="00220303">
      <w:pPr>
        <w:spacing w:line="240" w:lineRule="auto"/>
        <w:ind w:firstLine="0"/>
        <w:jc w:val="left"/>
        <w:rPr>
          <w:b/>
          <w:sz w:val="24"/>
          <w:szCs w:val="24"/>
        </w:rPr>
      </w:pPr>
      <w:r w:rsidRPr="00334C81">
        <w:rPr>
          <w:b/>
          <w:sz w:val="24"/>
          <w:szCs w:val="24"/>
        </w:rPr>
        <w:t xml:space="preserve">Условия оплаты – </w:t>
      </w:r>
    </w:p>
    <w:p w14:paraId="0DE11A95" w14:textId="77777777" w:rsidR="00220303" w:rsidRPr="007450AF" w:rsidRDefault="00220303" w:rsidP="0022668D">
      <w:pPr>
        <w:rPr>
          <w:sz w:val="24"/>
          <w:szCs w:val="24"/>
        </w:rPr>
      </w:pPr>
      <w:r w:rsidRPr="007450AF">
        <w:rPr>
          <w:sz w:val="24"/>
          <w:szCs w:val="24"/>
        </w:rPr>
        <w:t xml:space="preserve">     Данная заявка действительна до ___________________________ </w:t>
      </w:r>
    </w:p>
    <w:p w14:paraId="0FC5878B" w14:textId="77777777" w:rsidR="00220303" w:rsidRPr="007450AF" w:rsidRDefault="00220303" w:rsidP="00220303">
      <w:pPr>
        <w:spacing w:line="240" w:lineRule="auto"/>
        <w:rPr>
          <w:sz w:val="24"/>
          <w:szCs w:val="24"/>
        </w:rPr>
      </w:pPr>
      <w:r w:rsidRPr="007450AF">
        <w:rPr>
          <w:sz w:val="24"/>
          <w:szCs w:val="24"/>
        </w:rPr>
        <w:t xml:space="preserve">                                                        (указывается срок действия)</w:t>
      </w:r>
    </w:p>
    <w:p w14:paraId="27EDA8ED" w14:textId="77777777" w:rsidR="00FE3316" w:rsidRDefault="00FE3316" w:rsidP="00FE3316">
      <w:pPr>
        <w:spacing w:line="240" w:lineRule="auto"/>
        <w:rPr>
          <w:sz w:val="24"/>
          <w:szCs w:val="24"/>
        </w:rPr>
      </w:pPr>
    </w:p>
    <w:p w14:paraId="6376663C" w14:textId="77777777" w:rsidR="00352A0F" w:rsidRPr="00227976" w:rsidRDefault="00FE3316" w:rsidP="00352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7450AF">
        <w:rPr>
          <w:sz w:val="24"/>
          <w:szCs w:val="24"/>
        </w:rPr>
        <w:t xml:space="preserve"> </w:t>
      </w:r>
      <w:r w:rsidR="00352A0F" w:rsidRPr="00227976">
        <w:rPr>
          <w:b/>
          <w:bCs/>
          <w:spacing w:val="36"/>
          <w:sz w:val="22"/>
          <w:szCs w:val="22"/>
        </w:rPr>
        <w:t>конец формы</w:t>
      </w:r>
    </w:p>
    <w:p w14:paraId="503CF957" w14:textId="77777777" w:rsidR="00220303" w:rsidRDefault="00220303" w:rsidP="00220303">
      <w:pPr>
        <w:suppressAutoHyphens/>
        <w:spacing w:line="240" w:lineRule="auto"/>
        <w:ind w:firstLine="0"/>
        <w:rPr>
          <w:sz w:val="24"/>
          <w:szCs w:val="24"/>
        </w:rPr>
      </w:pPr>
      <w:r>
        <w:rPr>
          <w:b/>
        </w:rPr>
        <w:t xml:space="preserve">                                          </w:t>
      </w:r>
    </w:p>
    <w:p w14:paraId="4E366DE0" w14:textId="77777777" w:rsidR="00433F19" w:rsidRPr="005A32D7" w:rsidRDefault="00433F19" w:rsidP="005A32D7">
      <w:pPr>
        <w:pStyle w:val="3"/>
        <w:spacing w:before="0" w:line="240" w:lineRule="auto"/>
        <w:jc w:val="left"/>
        <w:rPr>
          <w:rFonts w:ascii="Times New Roman" w:hAnsi="Times New Roman" w:cs="Times New Roman"/>
          <w:sz w:val="22"/>
          <w:szCs w:val="22"/>
        </w:rPr>
      </w:pPr>
      <w:bookmarkStart w:id="40" w:name="_Toc470796036"/>
      <w:r w:rsidRPr="005A32D7">
        <w:rPr>
          <w:rFonts w:ascii="Times New Roman" w:hAnsi="Times New Roman" w:cs="Times New Roman"/>
          <w:sz w:val="22"/>
          <w:szCs w:val="22"/>
        </w:rPr>
        <w:t>6.3.2 Инструкции по заполнению</w:t>
      </w:r>
      <w:bookmarkEnd w:id="40"/>
    </w:p>
    <w:p w14:paraId="1921FA1A" w14:textId="77777777" w:rsidR="00220303" w:rsidRPr="00334C81" w:rsidRDefault="00220303" w:rsidP="00220303">
      <w:pPr>
        <w:spacing w:line="240" w:lineRule="auto"/>
        <w:ind w:firstLine="0"/>
        <w:rPr>
          <w:sz w:val="24"/>
          <w:szCs w:val="24"/>
        </w:rPr>
      </w:pPr>
      <w:r>
        <w:rPr>
          <w:sz w:val="24"/>
          <w:szCs w:val="24"/>
        </w:rPr>
        <w:t xml:space="preserve">- </w:t>
      </w:r>
      <w:r w:rsidRPr="00334C81">
        <w:rPr>
          <w:sz w:val="24"/>
          <w:szCs w:val="24"/>
        </w:rPr>
        <w:t>Участник указывает дату и номер Предложения в соответствии с письмом о подаче оферты.</w:t>
      </w:r>
    </w:p>
    <w:p w14:paraId="4784751C" w14:textId="77777777" w:rsidR="00220303" w:rsidRPr="00334C81" w:rsidRDefault="00220303" w:rsidP="00220303">
      <w:pPr>
        <w:spacing w:line="240" w:lineRule="auto"/>
        <w:ind w:firstLine="0"/>
        <w:rPr>
          <w:sz w:val="24"/>
          <w:szCs w:val="24"/>
        </w:rPr>
      </w:pPr>
      <w:r>
        <w:rPr>
          <w:sz w:val="24"/>
          <w:szCs w:val="24"/>
        </w:rPr>
        <w:t xml:space="preserve">      - </w:t>
      </w:r>
      <w:r w:rsidRPr="00334C81">
        <w:rPr>
          <w:sz w:val="24"/>
          <w:szCs w:val="24"/>
        </w:rPr>
        <w:t>Участник указывает свое фирменное наименование (в т.ч. организационно-правовую форму) и свой адрес.</w:t>
      </w:r>
    </w:p>
    <w:p w14:paraId="3F8D9FD1" w14:textId="77777777" w:rsidR="00433F19" w:rsidRPr="005A32D7" w:rsidRDefault="00433F19" w:rsidP="005A32D7">
      <w:pPr>
        <w:spacing w:line="240" w:lineRule="auto"/>
        <w:jc w:val="left"/>
        <w:rPr>
          <w:sz w:val="22"/>
          <w:szCs w:val="22"/>
        </w:rPr>
      </w:pPr>
    </w:p>
    <w:p w14:paraId="3738FD4D" w14:textId="77777777" w:rsidR="00433F19" w:rsidRPr="00326DC8" w:rsidRDefault="00433F19" w:rsidP="00433F19"/>
    <w:p w14:paraId="205A4DCA" w14:textId="77777777" w:rsidR="00433F19" w:rsidRDefault="00433F19" w:rsidP="00433F19">
      <w:pPr>
        <w:pStyle w:val="41"/>
        <w:spacing w:before="0" w:after="0"/>
        <w:ind w:firstLine="0"/>
        <w:sectPr w:rsidR="00433F19" w:rsidSect="000900F8">
          <w:footerReference w:type="default" r:id="rId75"/>
          <w:pgSz w:w="11906" w:h="16838"/>
          <w:pgMar w:top="1134" w:right="849" w:bottom="1134" w:left="1701" w:header="709" w:footer="548" w:gutter="0"/>
          <w:cols w:space="720"/>
          <w:docGrid w:linePitch="381"/>
        </w:sectPr>
      </w:pPr>
    </w:p>
    <w:p w14:paraId="4366F78E" w14:textId="49718A3E" w:rsidR="00433F19" w:rsidRDefault="00433F19" w:rsidP="00433F19">
      <w:pPr>
        <w:pStyle w:val="2"/>
        <w:spacing w:before="0" w:after="0"/>
        <w:ind w:left="0"/>
      </w:pPr>
      <w:bookmarkStart w:id="41" w:name="_Toc470796037"/>
      <w:r>
        <w:lastRenderedPageBreak/>
        <w:t xml:space="preserve">6.4 Декларация соответствия Участника </w:t>
      </w:r>
      <w:bookmarkEnd w:id="41"/>
      <w:r w:rsidR="005D6864">
        <w:t>к</w:t>
      </w:r>
      <w:r w:rsidR="000D40B5">
        <w:t>онкурса в электронной форме</w:t>
      </w:r>
    </w:p>
    <w:p w14:paraId="6033CCC3" w14:textId="77777777" w:rsidR="00433F19" w:rsidRDefault="00433F19" w:rsidP="00433F19">
      <w:pPr>
        <w:pStyle w:val="3"/>
        <w:pBdr>
          <w:bottom w:val="single" w:sz="12" w:space="1" w:color="auto"/>
        </w:pBdr>
        <w:spacing w:before="0"/>
      </w:pPr>
      <w:bookmarkStart w:id="42" w:name="_Toc470796038"/>
      <w:r>
        <w:t>6.4.1 Форма декларации соответствия (Форма 4)</w:t>
      </w:r>
      <w:bookmarkEnd w:id="42"/>
    </w:p>
    <w:p w14:paraId="3E434E4D" w14:textId="77777777" w:rsidR="00433F19" w:rsidRDefault="00E60828" w:rsidP="00E60828">
      <w:pPr>
        <w:ind w:left="567"/>
        <w:jc w:val="center"/>
      </w:pPr>
      <w:r>
        <w:t>начало формы</w:t>
      </w:r>
    </w:p>
    <w:p w14:paraId="371FA44F" w14:textId="5D967220" w:rsidR="00433F19" w:rsidRDefault="00EC111D" w:rsidP="00433F19">
      <w:pPr>
        <w:ind w:left="567"/>
        <w:rPr>
          <w:b/>
        </w:rPr>
      </w:pPr>
      <w:r>
        <w:rPr>
          <w:b/>
        </w:rPr>
        <w:t>Конкурс в электронной форме</w:t>
      </w:r>
      <w:r w:rsidR="00433F19">
        <w:rPr>
          <w:b/>
        </w:rPr>
        <w:t xml:space="preserve"> № ___________________</w:t>
      </w:r>
    </w:p>
    <w:p w14:paraId="53EF375A" w14:textId="77777777" w:rsidR="00433F19" w:rsidRDefault="00433F19" w:rsidP="00433F19">
      <w:pPr>
        <w:ind w:left="567"/>
        <w:rPr>
          <w:b/>
        </w:rPr>
      </w:pPr>
    </w:p>
    <w:p w14:paraId="1B2B4A92" w14:textId="50C3EFB9" w:rsidR="00433F19" w:rsidRDefault="00433F19" w:rsidP="00433F19">
      <w:pPr>
        <w:ind w:left="567"/>
        <w:jc w:val="center"/>
        <w:rPr>
          <w:b/>
        </w:rPr>
      </w:pPr>
      <w:r>
        <w:rPr>
          <w:b/>
        </w:rPr>
        <w:t>ДЕКЛАРАЦИЯ СООТВЕТСТВИЯ</w:t>
      </w:r>
      <w:r>
        <w:rPr>
          <w:b/>
        </w:rPr>
        <w:br/>
        <w:t xml:space="preserve">УЧАСТНИКА </w:t>
      </w:r>
      <w:r w:rsidR="000D40B5">
        <w:rPr>
          <w:b/>
        </w:rPr>
        <w:t>КОНКУРСА В ЭЛЕКТРОННОЙ ФОРМЕ</w:t>
      </w:r>
    </w:p>
    <w:p w14:paraId="66D87277" w14:textId="77777777" w:rsidR="00433F19" w:rsidRDefault="00433F19" w:rsidP="00433F19">
      <w:pPr>
        <w:ind w:left="567"/>
        <w:jc w:val="center"/>
        <w:rPr>
          <w:b/>
        </w:rPr>
      </w:pPr>
    </w:p>
    <w:p w14:paraId="18AC3E9C" w14:textId="77777777" w:rsidR="00433F19" w:rsidRDefault="00433F19" w:rsidP="00433F19">
      <w:r>
        <w:t>Настоящим подтверждаем, что _________________________________________________________________________________________</w:t>
      </w:r>
    </w:p>
    <w:p w14:paraId="22EAB86C" w14:textId="63FB4898" w:rsidR="00433F19" w:rsidRDefault="00433F19" w:rsidP="00433F19">
      <w:pPr>
        <w:ind w:left="567"/>
        <w:jc w:val="center"/>
        <w:rPr>
          <w:vertAlign w:val="subscript"/>
        </w:rPr>
      </w:pPr>
      <w:r>
        <w:rPr>
          <w:vertAlign w:val="subscript"/>
        </w:rPr>
        <w:t xml:space="preserve">(наименование Участника </w:t>
      </w:r>
      <w:r w:rsidR="000D40B5">
        <w:rPr>
          <w:vertAlign w:val="subscript"/>
        </w:rPr>
        <w:t>Конкурса в электронной форме</w:t>
      </w:r>
      <w:r>
        <w:rPr>
          <w:vertAlign w:val="subscript"/>
        </w:rPr>
        <w:t>, адрес места нахождения)</w:t>
      </w:r>
    </w:p>
    <w:p w14:paraId="21B1C13B" w14:textId="0758100B" w:rsidR="00433F19" w:rsidRDefault="00433F19" w:rsidP="00433F19">
      <w:r>
        <w:t xml:space="preserve">соответствует приведенным ниже требованиям на дату подачи Заявки на участие в </w:t>
      </w:r>
      <w:r w:rsidR="000A7EE0">
        <w:t>конкурсе</w:t>
      </w:r>
      <w:r>
        <w:t>:</w:t>
      </w:r>
    </w:p>
    <w:p w14:paraId="3B4EBE8A" w14:textId="584AB461" w:rsidR="00433F19" w:rsidRPr="005D6864" w:rsidRDefault="00433F19" w:rsidP="00433F19">
      <w:pPr>
        <w:pStyle w:val="af6"/>
        <w:spacing w:before="0"/>
        <w:rPr>
          <w:sz w:val="22"/>
          <w:szCs w:val="22"/>
        </w:rPr>
      </w:pPr>
      <w:r>
        <w:t xml:space="preserve">1. </w:t>
      </w:r>
      <w:r w:rsidRPr="005D6864">
        <w:rPr>
          <w:sz w:val="22"/>
          <w:szCs w:val="22"/>
        </w:rPr>
        <w:t xml:space="preserve">Соответствие Участника </w:t>
      </w:r>
      <w:r w:rsidR="0030793E">
        <w:rPr>
          <w:rFonts w:eastAsia="Calibri"/>
          <w:sz w:val="22"/>
          <w:szCs w:val="22"/>
        </w:rPr>
        <w:t>к</w:t>
      </w:r>
      <w:r w:rsidR="000D40B5" w:rsidRPr="005D6864">
        <w:rPr>
          <w:rFonts w:eastAsia="Calibri"/>
          <w:sz w:val="22"/>
          <w:szCs w:val="22"/>
        </w:rPr>
        <w:t>онкурса в электронной форме</w:t>
      </w:r>
      <w:r w:rsidR="00CF5EFE" w:rsidRPr="005D6864">
        <w:rPr>
          <w:sz w:val="22"/>
          <w:szCs w:val="22"/>
        </w:rPr>
        <w:t xml:space="preserve"> </w:t>
      </w:r>
      <w:r w:rsidRPr="005D6864">
        <w:rPr>
          <w:sz w:val="22"/>
          <w:szCs w:val="22"/>
        </w:rPr>
        <w:t xml:space="preserve">требованиям, устанавливаемым в соответствии с законодательством Российской Федерации к лицам, осуществляющим поставки Продукции, являющейся предметом </w:t>
      </w:r>
      <w:r w:rsidR="0030793E">
        <w:rPr>
          <w:rFonts w:eastAsia="Calibri"/>
          <w:sz w:val="22"/>
          <w:szCs w:val="22"/>
        </w:rPr>
        <w:t>к</w:t>
      </w:r>
      <w:r w:rsidR="000D40B5" w:rsidRPr="005D6864">
        <w:rPr>
          <w:rFonts w:eastAsia="Calibri"/>
          <w:sz w:val="22"/>
          <w:szCs w:val="22"/>
        </w:rPr>
        <w:t>онкурса в электронной форме</w:t>
      </w:r>
      <w:r w:rsidRPr="005D6864">
        <w:rPr>
          <w:sz w:val="22"/>
          <w:szCs w:val="22"/>
        </w:rPr>
        <w:t>.</w:t>
      </w:r>
    </w:p>
    <w:p w14:paraId="56F08042" w14:textId="369A90BE" w:rsidR="00433F19" w:rsidRPr="005D6864" w:rsidRDefault="00433F19" w:rsidP="00433F19">
      <w:pPr>
        <w:pStyle w:val="af6"/>
        <w:spacing w:before="0"/>
        <w:rPr>
          <w:sz w:val="22"/>
          <w:szCs w:val="22"/>
        </w:rPr>
      </w:pPr>
      <w:r w:rsidRPr="005D6864">
        <w:rPr>
          <w:sz w:val="22"/>
          <w:szCs w:val="22"/>
        </w:rPr>
        <w:t xml:space="preserve">2. Не проведение ликвидации Участника </w:t>
      </w:r>
      <w:r w:rsidR="0030793E">
        <w:rPr>
          <w:rFonts w:eastAsia="Calibri"/>
          <w:sz w:val="22"/>
          <w:szCs w:val="22"/>
        </w:rPr>
        <w:t>к</w:t>
      </w:r>
      <w:r w:rsidR="000D40B5" w:rsidRPr="005D6864">
        <w:rPr>
          <w:rFonts w:eastAsia="Calibri"/>
          <w:sz w:val="22"/>
          <w:szCs w:val="22"/>
        </w:rPr>
        <w:t>онкурса в электронной форме</w:t>
      </w:r>
      <w:r w:rsidR="00CF5EFE" w:rsidRPr="005D6864">
        <w:rPr>
          <w:sz w:val="22"/>
          <w:szCs w:val="22"/>
        </w:rPr>
        <w:t xml:space="preserve"> </w:t>
      </w:r>
      <w:r w:rsidRPr="005D6864">
        <w:rPr>
          <w:sz w:val="22"/>
          <w:szCs w:val="22"/>
        </w:rPr>
        <w:t xml:space="preserve">-юридического лица и отсутствие решения арбитражного суда о признании Участника </w:t>
      </w:r>
      <w:r w:rsidR="0030793E">
        <w:rPr>
          <w:rFonts w:eastAsia="Calibri"/>
          <w:sz w:val="22"/>
          <w:szCs w:val="22"/>
        </w:rPr>
        <w:t>к</w:t>
      </w:r>
      <w:r w:rsidR="000D40B5" w:rsidRPr="005D6864">
        <w:rPr>
          <w:rFonts w:eastAsia="Calibri"/>
          <w:sz w:val="22"/>
          <w:szCs w:val="22"/>
        </w:rPr>
        <w:t>онкурса в электронной форме</w:t>
      </w:r>
      <w:r w:rsidR="00CF5EFE" w:rsidRPr="005D6864">
        <w:rPr>
          <w:sz w:val="22"/>
          <w:szCs w:val="22"/>
        </w:rPr>
        <w:t xml:space="preserve"> </w:t>
      </w:r>
      <w:r w:rsidRPr="005D6864">
        <w:rPr>
          <w:sz w:val="22"/>
          <w:szCs w:val="22"/>
        </w:rPr>
        <w:t>-юридического лица, индивидуального предпринимателя банкротом и об открытии конкурсного производства.</w:t>
      </w:r>
    </w:p>
    <w:p w14:paraId="637552CB" w14:textId="16320BA6" w:rsidR="00433F19" w:rsidRPr="005D6864" w:rsidRDefault="00433F19" w:rsidP="00433F19">
      <w:pPr>
        <w:pStyle w:val="af6"/>
        <w:spacing w:before="0"/>
        <w:rPr>
          <w:sz w:val="22"/>
          <w:szCs w:val="22"/>
        </w:rPr>
      </w:pPr>
      <w:r w:rsidRPr="005D6864">
        <w:rPr>
          <w:sz w:val="22"/>
          <w:szCs w:val="22"/>
        </w:rPr>
        <w:t xml:space="preserve">3. Не приостановление деятельности Участника </w:t>
      </w:r>
      <w:r w:rsidR="0030793E">
        <w:rPr>
          <w:rFonts w:eastAsia="Calibri"/>
          <w:sz w:val="22"/>
          <w:szCs w:val="22"/>
        </w:rPr>
        <w:t>к</w:t>
      </w:r>
      <w:r w:rsidR="000D40B5" w:rsidRPr="005D6864">
        <w:rPr>
          <w:rFonts w:eastAsia="Calibri"/>
          <w:sz w:val="22"/>
          <w:szCs w:val="22"/>
        </w:rPr>
        <w:t>онкурса в электронной форме</w:t>
      </w:r>
      <w:r w:rsidR="00CF5EFE" w:rsidRPr="005D6864">
        <w:rPr>
          <w:sz w:val="22"/>
          <w:szCs w:val="22"/>
        </w:rPr>
        <w:t xml:space="preserve"> </w:t>
      </w:r>
      <w:r w:rsidRPr="005D6864">
        <w:rPr>
          <w:sz w:val="22"/>
          <w:szCs w:val="22"/>
        </w:rPr>
        <w:t xml:space="preserve">в порядке, предусмотренном Кодексом Российской Федерации об административных правонарушениях, на день подачи Заявки на участие в </w:t>
      </w:r>
      <w:r w:rsidR="00CF5EFE" w:rsidRPr="005D6864">
        <w:rPr>
          <w:rFonts w:eastAsia="Calibri"/>
          <w:sz w:val="22"/>
          <w:szCs w:val="22"/>
        </w:rPr>
        <w:t>конкурсе</w:t>
      </w:r>
      <w:r w:rsidRPr="005D6864">
        <w:rPr>
          <w:sz w:val="22"/>
          <w:szCs w:val="22"/>
        </w:rPr>
        <w:t>.</w:t>
      </w:r>
    </w:p>
    <w:p w14:paraId="26F62863" w14:textId="7BC5F3EA" w:rsidR="00433F19" w:rsidRPr="005D6864" w:rsidRDefault="00433F19" w:rsidP="00433F19">
      <w:pPr>
        <w:pStyle w:val="af6"/>
        <w:spacing w:before="0"/>
        <w:rPr>
          <w:sz w:val="22"/>
          <w:szCs w:val="22"/>
        </w:rPr>
      </w:pPr>
      <w:r w:rsidRPr="005D6864">
        <w:rPr>
          <w:sz w:val="22"/>
          <w:szCs w:val="22"/>
        </w:rPr>
        <w:t xml:space="preserve">4. Отсутствие у Участника </w:t>
      </w:r>
      <w:r w:rsidR="0030793E">
        <w:rPr>
          <w:rFonts w:eastAsia="Calibri"/>
          <w:sz w:val="22"/>
          <w:szCs w:val="22"/>
        </w:rPr>
        <w:t>к</w:t>
      </w:r>
      <w:r w:rsidR="000D40B5" w:rsidRPr="005D6864">
        <w:rPr>
          <w:rFonts w:eastAsia="Calibri"/>
          <w:sz w:val="22"/>
          <w:szCs w:val="22"/>
        </w:rPr>
        <w:t>онкурса в электронной форме</w:t>
      </w:r>
      <w:r w:rsidRPr="005D6864">
        <w:rPr>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30793E">
        <w:rPr>
          <w:rFonts w:eastAsia="Calibri"/>
          <w:sz w:val="22"/>
          <w:szCs w:val="22"/>
        </w:rPr>
        <w:t>к</w:t>
      </w:r>
      <w:r w:rsidR="000D40B5" w:rsidRPr="005D6864">
        <w:rPr>
          <w:rFonts w:eastAsia="Calibri"/>
          <w:sz w:val="22"/>
          <w:szCs w:val="22"/>
        </w:rPr>
        <w:t>онкурса в электронной форме</w:t>
      </w:r>
      <w:r w:rsidR="00CF5EFE" w:rsidRPr="005D6864">
        <w:rPr>
          <w:sz w:val="22"/>
          <w:szCs w:val="22"/>
        </w:rPr>
        <w:t xml:space="preserve"> </w:t>
      </w:r>
      <w:r w:rsidRPr="005D6864">
        <w:rPr>
          <w:sz w:val="22"/>
          <w:szCs w:val="22"/>
        </w:rPr>
        <w:t>по данным бухгалтерской отчетности за последний завершенный отчетный период.</w:t>
      </w:r>
    </w:p>
    <w:p w14:paraId="4C78345B" w14:textId="77777777" w:rsidR="00433F19" w:rsidRPr="005D6864" w:rsidRDefault="00433F19" w:rsidP="00433F19">
      <w:pPr>
        <w:pStyle w:val="af6"/>
        <w:spacing w:before="0"/>
        <w:rPr>
          <w:sz w:val="22"/>
          <w:szCs w:val="22"/>
        </w:rPr>
      </w:pPr>
      <w:r w:rsidRPr="005D6864">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14:paraId="3A7D7175" w14:textId="5787ED3A" w:rsidR="00433F19" w:rsidRPr="005D6864" w:rsidRDefault="00433F19" w:rsidP="00433F19">
      <w:pPr>
        <w:pStyle w:val="af6"/>
        <w:spacing w:before="0"/>
        <w:rPr>
          <w:sz w:val="22"/>
          <w:szCs w:val="22"/>
        </w:rPr>
      </w:pPr>
      <w:r w:rsidRPr="005D6864">
        <w:rPr>
          <w:sz w:val="22"/>
          <w:szCs w:val="22"/>
        </w:rPr>
        <w:t xml:space="preserve">6. Обладание Участниками </w:t>
      </w:r>
      <w:r w:rsidR="0030793E">
        <w:rPr>
          <w:sz w:val="22"/>
          <w:szCs w:val="22"/>
        </w:rPr>
        <w:t>к</w:t>
      </w:r>
      <w:r w:rsidR="000D40B5" w:rsidRPr="005D6864">
        <w:rPr>
          <w:sz w:val="22"/>
          <w:szCs w:val="22"/>
        </w:rPr>
        <w:t>онкурса в электронной форме</w:t>
      </w:r>
      <w:r w:rsidRPr="005D6864">
        <w:rPr>
          <w:sz w:val="22"/>
          <w:szCs w:val="22"/>
        </w:rPr>
        <w:t xml:space="preserve">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14:paraId="79766CA4" w14:textId="60B3ED79" w:rsidR="00433F19" w:rsidRPr="005D6864" w:rsidRDefault="00433F19" w:rsidP="00E60828">
      <w:pPr>
        <w:pStyle w:val="af6"/>
        <w:spacing w:before="0"/>
        <w:rPr>
          <w:sz w:val="22"/>
          <w:szCs w:val="22"/>
        </w:rPr>
      </w:pPr>
      <w:r w:rsidRPr="005D6864">
        <w:rPr>
          <w:sz w:val="22"/>
          <w:szCs w:val="22"/>
        </w:rPr>
        <w:t xml:space="preserve">7. Отсутствие в предусмотренном законодательством РФ реестре недобросовестных Поставщиков сведений об Участниках </w:t>
      </w:r>
      <w:r w:rsidR="000D40B5" w:rsidRPr="005D6864">
        <w:rPr>
          <w:rFonts w:eastAsia="Calibri"/>
          <w:sz w:val="22"/>
          <w:szCs w:val="22"/>
        </w:rPr>
        <w:t>Конкурса в электронной форме</w:t>
      </w:r>
      <w:r w:rsidR="00E60828" w:rsidRPr="005D6864">
        <w:rPr>
          <w:sz w:val="22"/>
          <w:szCs w:val="22"/>
        </w:rPr>
        <w:t>.</w:t>
      </w:r>
    </w:p>
    <w:p w14:paraId="4F32D94C" w14:textId="77777777" w:rsidR="00433F19" w:rsidRPr="005D6864" w:rsidRDefault="00433F19" w:rsidP="00433F19">
      <w:pPr>
        <w:ind w:left="567"/>
        <w:rPr>
          <w:sz w:val="22"/>
          <w:szCs w:val="22"/>
        </w:rPr>
      </w:pPr>
      <w:r w:rsidRPr="005D6864">
        <w:rPr>
          <w:sz w:val="22"/>
          <w:szCs w:val="22"/>
        </w:rPr>
        <w:t>Подпись Участника</w:t>
      </w:r>
      <w:r w:rsidRPr="005D6864">
        <w:rPr>
          <w:sz w:val="22"/>
          <w:szCs w:val="22"/>
        </w:rPr>
        <w:tab/>
      </w:r>
      <w:r w:rsidRPr="005D6864">
        <w:rPr>
          <w:sz w:val="22"/>
          <w:szCs w:val="22"/>
        </w:rPr>
        <w:tab/>
        <w:t>___________________/_______________(ФИО, должность)</w:t>
      </w:r>
    </w:p>
    <w:p w14:paraId="6CC70D0D" w14:textId="77777777" w:rsidR="00433F19" w:rsidRPr="005D6864" w:rsidRDefault="00433F19" w:rsidP="00433F19">
      <w:pPr>
        <w:ind w:left="567"/>
        <w:rPr>
          <w:sz w:val="22"/>
          <w:szCs w:val="22"/>
        </w:rPr>
      </w:pPr>
      <w:r w:rsidRPr="005D6864">
        <w:rPr>
          <w:sz w:val="22"/>
          <w:szCs w:val="22"/>
        </w:rPr>
        <w:t>Дата</w:t>
      </w:r>
    </w:p>
    <w:p w14:paraId="2B4CA0C3" w14:textId="77777777" w:rsidR="00433F19" w:rsidRPr="005D6864" w:rsidRDefault="00433F19" w:rsidP="00433F19">
      <w:pPr>
        <w:ind w:left="567"/>
        <w:rPr>
          <w:sz w:val="22"/>
          <w:szCs w:val="22"/>
        </w:rPr>
      </w:pPr>
      <w:r w:rsidRPr="005D6864">
        <w:rPr>
          <w:sz w:val="22"/>
          <w:szCs w:val="22"/>
        </w:rPr>
        <w:lastRenderedPageBreak/>
        <w:t>м.п.</w:t>
      </w:r>
    </w:p>
    <w:p w14:paraId="35C02831" w14:textId="77777777" w:rsidR="00433F19" w:rsidRPr="005D6864" w:rsidRDefault="00433F19" w:rsidP="00433F19">
      <w:pPr>
        <w:pBdr>
          <w:bottom w:val="single" w:sz="12" w:space="1" w:color="auto"/>
        </w:pBdr>
        <w:ind w:left="567"/>
        <w:jc w:val="center"/>
        <w:rPr>
          <w:sz w:val="22"/>
          <w:szCs w:val="22"/>
        </w:rPr>
      </w:pPr>
      <w:r w:rsidRPr="005D6864">
        <w:rPr>
          <w:sz w:val="22"/>
          <w:szCs w:val="22"/>
        </w:rPr>
        <w:t>конец формы</w:t>
      </w:r>
    </w:p>
    <w:p w14:paraId="27D2A0FD" w14:textId="77777777" w:rsidR="00433F19" w:rsidRPr="00E60828" w:rsidRDefault="00433F19" w:rsidP="00E60828">
      <w:pPr>
        <w:pStyle w:val="3"/>
        <w:spacing w:before="0" w:line="240" w:lineRule="auto"/>
        <w:jc w:val="left"/>
        <w:rPr>
          <w:rFonts w:ascii="Times New Roman" w:hAnsi="Times New Roman" w:cs="Times New Roman"/>
          <w:sz w:val="22"/>
          <w:szCs w:val="22"/>
        </w:rPr>
      </w:pPr>
      <w:bookmarkStart w:id="43" w:name="_Toc470796039"/>
      <w:r w:rsidRPr="00E60828">
        <w:rPr>
          <w:rFonts w:ascii="Times New Roman" w:hAnsi="Times New Roman" w:cs="Times New Roman"/>
          <w:sz w:val="22"/>
          <w:szCs w:val="22"/>
        </w:rPr>
        <w:t>6.4.2 Инструкции по заполнению</w:t>
      </w:r>
      <w:bookmarkEnd w:id="43"/>
    </w:p>
    <w:p w14:paraId="5676E4CC" w14:textId="07FFA5DA" w:rsidR="00433F19" w:rsidRPr="00E60828" w:rsidRDefault="00433F19" w:rsidP="00E60828">
      <w:pPr>
        <w:spacing w:line="240" w:lineRule="auto"/>
        <w:jc w:val="left"/>
        <w:rPr>
          <w:sz w:val="22"/>
          <w:szCs w:val="22"/>
        </w:rPr>
      </w:pPr>
      <w:r w:rsidRPr="00E60828">
        <w:rPr>
          <w:sz w:val="22"/>
          <w:szCs w:val="22"/>
        </w:rPr>
        <w:t xml:space="preserve">6.4.2.1 Участник </w:t>
      </w:r>
      <w:r w:rsidR="0030793E">
        <w:rPr>
          <w:sz w:val="22"/>
          <w:szCs w:val="22"/>
        </w:rPr>
        <w:t>к</w:t>
      </w:r>
      <w:r w:rsidR="000D40B5">
        <w:rPr>
          <w:sz w:val="22"/>
          <w:szCs w:val="22"/>
        </w:rPr>
        <w:t>онкурса в электронной форме</w:t>
      </w:r>
      <w:r w:rsidR="0065607F" w:rsidRPr="00E60828">
        <w:rPr>
          <w:sz w:val="22"/>
          <w:szCs w:val="22"/>
        </w:rPr>
        <w:t xml:space="preserve"> </w:t>
      </w:r>
      <w:r w:rsidRPr="00E60828">
        <w:rPr>
          <w:sz w:val="22"/>
          <w:szCs w:val="22"/>
        </w:rPr>
        <w:t xml:space="preserve"> указывает свое наименование (в т.ч. Организационно-правовую форму) и адрес места нахождения.</w:t>
      </w:r>
    </w:p>
    <w:p w14:paraId="2A344C9D" w14:textId="77777777" w:rsidR="00433F19" w:rsidRPr="00E60828" w:rsidRDefault="00433F19" w:rsidP="00E60828">
      <w:pPr>
        <w:spacing w:line="240" w:lineRule="auto"/>
        <w:jc w:val="left"/>
        <w:rPr>
          <w:sz w:val="22"/>
          <w:szCs w:val="22"/>
        </w:rPr>
      </w:pPr>
      <w:r w:rsidRPr="00E60828">
        <w:rPr>
          <w:sz w:val="22"/>
          <w:szCs w:val="22"/>
        </w:rPr>
        <w:t>6.4.2.2 Форма должна быть скреплена печатью и подписью руководителя Участника либо Уполномоченного лица.</w:t>
      </w:r>
    </w:p>
    <w:p w14:paraId="336BE918" w14:textId="77777777" w:rsidR="00433F19" w:rsidRPr="00326DC8" w:rsidRDefault="00433F19" w:rsidP="00433F19"/>
    <w:p w14:paraId="4DDA1130" w14:textId="77777777" w:rsidR="00433F19" w:rsidRPr="00227976" w:rsidRDefault="00433F19" w:rsidP="00E60828">
      <w:pPr>
        <w:pStyle w:val="2"/>
        <w:tabs>
          <w:tab w:val="clear" w:pos="1134"/>
          <w:tab w:val="clear" w:pos="1276"/>
          <w:tab w:val="left" w:pos="426"/>
          <w:tab w:val="left" w:pos="1418"/>
        </w:tabs>
        <w:spacing w:before="0" w:after="0"/>
        <w:ind w:left="0"/>
        <w:rPr>
          <w:sz w:val="22"/>
          <w:szCs w:val="22"/>
        </w:rPr>
      </w:pPr>
      <w:r>
        <w:br w:type="page"/>
      </w:r>
      <w:bookmarkStart w:id="44" w:name="_Toc470796040"/>
      <w:r>
        <w:lastRenderedPageBreak/>
        <w:t xml:space="preserve">6.5 </w:t>
      </w:r>
      <w:r w:rsidRPr="00227976">
        <w:rPr>
          <w:sz w:val="22"/>
          <w:szCs w:val="22"/>
        </w:rPr>
        <w:t>Анкета Участника</w:t>
      </w:r>
      <w:bookmarkEnd w:id="44"/>
    </w:p>
    <w:p w14:paraId="41D2459D" w14:textId="77777777" w:rsidR="00433F19" w:rsidRPr="00227976" w:rsidRDefault="00433F19" w:rsidP="00433F19">
      <w:pPr>
        <w:pStyle w:val="3"/>
        <w:pBdr>
          <w:bottom w:val="single" w:sz="12" w:space="1" w:color="auto"/>
        </w:pBdr>
        <w:spacing w:before="0"/>
        <w:rPr>
          <w:sz w:val="22"/>
          <w:szCs w:val="22"/>
        </w:rPr>
      </w:pPr>
      <w:bookmarkStart w:id="45" w:name="_Toc470796041"/>
      <w:r w:rsidRPr="00227976">
        <w:rPr>
          <w:sz w:val="22"/>
          <w:szCs w:val="22"/>
        </w:rPr>
        <w:t>6.5.1 Форма Анкеты Участника (Форма 5)</w:t>
      </w:r>
      <w:bookmarkEnd w:id="45"/>
    </w:p>
    <w:p w14:paraId="3AC57672" w14:textId="77777777" w:rsidR="00433F19" w:rsidRPr="00E60828" w:rsidRDefault="00E60828" w:rsidP="00E60828">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14:paraId="445DC828" w14:textId="2D967424" w:rsidR="00433F19" w:rsidRPr="00227976" w:rsidRDefault="00EC111D" w:rsidP="00433F19">
      <w:pPr>
        <w:rPr>
          <w:b/>
          <w:i/>
          <w:sz w:val="22"/>
          <w:szCs w:val="22"/>
        </w:rPr>
      </w:pPr>
      <w:r>
        <w:rPr>
          <w:b/>
          <w:i/>
          <w:sz w:val="22"/>
          <w:szCs w:val="22"/>
        </w:rPr>
        <w:t>Конкурс в электронной форме</w:t>
      </w:r>
      <w:r w:rsidR="00E60828">
        <w:rPr>
          <w:b/>
          <w:i/>
          <w:sz w:val="22"/>
          <w:szCs w:val="22"/>
        </w:rPr>
        <w:t xml:space="preserve"> № ___________________</w:t>
      </w:r>
    </w:p>
    <w:p w14:paraId="5CD49114" w14:textId="77777777" w:rsidR="00433F19" w:rsidRPr="00227976" w:rsidRDefault="00433F19" w:rsidP="00433F19">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433F19" w:rsidRPr="00227976" w14:paraId="52F2F08B"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61CE9158" w14:textId="77777777" w:rsidR="00433F19" w:rsidRPr="00227976" w:rsidRDefault="00433F19" w:rsidP="00A40C42">
            <w:pPr>
              <w:pStyle w:val="af3"/>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14:paraId="4CAAB815" w14:textId="77777777" w:rsidR="00433F19" w:rsidRPr="00227976" w:rsidRDefault="00433F19" w:rsidP="00A40C42">
            <w:pPr>
              <w:pStyle w:val="af3"/>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14:paraId="4C64D2AC" w14:textId="77777777" w:rsidR="00433F19" w:rsidRPr="00227976" w:rsidRDefault="00433F19" w:rsidP="00A40C42">
            <w:pPr>
              <w:pStyle w:val="af3"/>
            </w:pPr>
            <w:r w:rsidRPr="00227976">
              <w:t>Сведения об Участнике</w:t>
            </w:r>
          </w:p>
        </w:tc>
      </w:tr>
      <w:tr w:rsidR="00433F19" w:rsidRPr="00227976" w14:paraId="76F2D516"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tcPr>
          <w:p w14:paraId="4D02D917" w14:textId="77777777" w:rsidR="00433F19" w:rsidRPr="00227976" w:rsidRDefault="00433F19" w:rsidP="00A40C42">
            <w:pPr>
              <w:pStyle w:val="a3"/>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14:paraId="014F23F9" w14:textId="77777777" w:rsidR="00433F19" w:rsidRPr="00227976" w:rsidRDefault="00433F19" w:rsidP="00A40C42">
            <w:pPr>
              <w:pStyle w:val="af4"/>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14:paraId="5423A80D" w14:textId="77777777" w:rsidR="00433F19" w:rsidRPr="00227976" w:rsidRDefault="00433F19" w:rsidP="00A40C42">
            <w:pPr>
              <w:pStyle w:val="af4"/>
            </w:pPr>
          </w:p>
        </w:tc>
      </w:tr>
      <w:tr w:rsidR="00433F19" w:rsidRPr="00227976" w14:paraId="4DA86ECC"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tcPr>
          <w:p w14:paraId="5CE5948B" w14:textId="77777777" w:rsidR="00433F19" w:rsidRPr="00227976" w:rsidRDefault="00433F19" w:rsidP="00A40C42">
            <w:pPr>
              <w:pStyle w:val="a3"/>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14:paraId="6E807388" w14:textId="77777777" w:rsidR="00433F19" w:rsidRPr="00227976" w:rsidRDefault="00433F19" w:rsidP="00A40C42">
            <w:pPr>
              <w:pStyle w:val="af4"/>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14:paraId="50DD1CD8" w14:textId="77777777" w:rsidR="00433F19" w:rsidRPr="00227976" w:rsidRDefault="00433F19" w:rsidP="00A40C42">
            <w:pPr>
              <w:pStyle w:val="af4"/>
            </w:pPr>
          </w:p>
        </w:tc>
      </w:tr>
      <w:tr w:rsidR="00433F19" w:rsidRPr="00227976" w14:paraId="007FC3DC"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tcPr>
          <w:p w14:paraId="51AF6A44" w14:textId="77777777" w:rsidR="00433F19" w:rsidRPr="00227976" w:rsidRDefault="00433F19" w:rsidP="00A40C42">
            <w:pPr>
              <w:pStyle w:val="a3"/>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14:paraId="518C8A98" w14:textId="77777777" w:rsidR="00433F19" w:rsidRPr="00227976" w:rsidRDefault="00433F19" w:rsidP="00A40C42">
            <w:pPr>
              <w:pStyle w:val="af4"/>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14:paraId="17ADC588" w14:textId="77777777" w:rsidR="00433F19" w:rsidRPr="00227976" w:rsidRDefault="00433F19" w:rsidP="00A40C42">
            <w:pPr>
              <w:pStyle w:val="af4"/>
            </w:pPr>
          </w:p>
        </w:tc>
      </w:tr>
      <w:tr w:rsidR="00433F19" w:rsidRPr="00227976" w14:paraId="1E90FA18"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tcPr>
          <w:p w14:paraId="40896D0B" w14:textId="77777777" w:rsidR="00433F19" w:rsidRPr="00227976" w:rsidRDefault="00433F19" w:rsidP="00A40C42">
            <w:pPr>
              <w:pStyle w:val="a3"/>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14:paraId="73291995" w14:textId="77777777" w:rsidR="00433F19" w:rsidRPr="00227976" w:rsidRDefault="00433F19" w:rsidP="00A40C42">
            <w:pPr>
              <w:pStyle w:val="af4"/>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14:paraId="0AC76597" w14:textId="77777777" w:rsidR="00433F19" w:rsidRPr="00227976" w:rsidRDefault="00433F19" w:rsidP="00A40C42">
            <w:pPr>
              <w:pStyle w:val="af4"/>
            </w:pPr>
          </w:p>
        </w:tc>
      </w:tr>
      <w:tr w:rsidR="00433F19" w:rsidRPr="00227976" w14:paraId="58C0AAE4"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tcPr>
          <w:p w14:paraId="3AD732F3" w14:textId="77777777" w:rsidR="00433F19" w:rsidRPr="00227976" w:rsidRDefault="00433F19" w:rsidP="00A40C42">
            <w:pPr>
              <w:pStyle w:val="a3"/>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14:paraId="6CCA7203" w14:textId="77777777" w:rsidR="00433F19" w:rsidRPr="00227976" w:rsidRDefault="00433F19" w:rsidP="00A40C42">
            <w:pPr>
              <w:pStyle w:val="af4"/>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14:paraId="2D84BFD9" w14:textId="77777777" w:rsidR="00433F19" w:rsidRPr="00227976" w:rsidRDefault="00433F19" w:rsidP="00A40C42">
            <w:pPr>
              <w:pStyle w:val="af4"/>
            </w:pPr>
          </w:p>
        </w:tc>
      </w:tr>
      <w:tr w:rsidR="00433F19" w:rsidRPr="00227976" w14:paraId="7021BFD0"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tcPr>
          <w:p w14:paraId="7268DC78" w14:textId="77777777" w:rsidR="00433F19" w:rsidRPr="00227976" w:rsidRDefault="00433F19" w:rsidP="00A40C42">
            <w:pPr>
              <w:pStyle w:val="a3"/>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14:paraId="3BDEDA29" w14:textId="77777777" w:rsidR="00433F19" w:rsidRPr="00227976" w:rsidRDefault="00433F19" w:rsidP="00A40C42">
            <w:pPr>
              <w:pStyle w:val="af4"/>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14:paraId="6F642664" w14:textId="77777777" w:rsidR="00433F19" w:rsidRPr="00227976" w:rsidRDefault="00433F19" w:rsidP="00A40C42">
            <w:pPr>
              <w:pStyle w:val="af4"/>
            </w:pPr>
          </w:p>
        </w:tc>
      </w:tr>
      <w:tr w:rsidR="00433F19" w:rsidRPr="00227976" w14:paraId="4003053C"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tcPr>
          <w:p w14:paraId="59C88792" w14:textId="77777777" w:rsidR="00433F19" w:rsidRPr="00227976" w:rsidRDefault="00433F19" w:rsidP="00A40C42">
            <w:pPr>
              <w:pStyle w:val="a3"/>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14:paraId="7D05D35D" w14:textId="77777777" w:rsidR="00433F19" w:rsidRPr="00227976" w:rsidRDefault="00433F19" w:rsidP="00A40C42">
            <w:pPr>
              <w:pStyle w:val="af4"/>
            </w:pPr>
            <w:r w:rsidRPr="00227976">
              <w:t>Факс Участника</w:t>
            </w:r>
          </w:p>
          <w:p w14:paraId="638A8321" w14:textId="77777777" w:rsidR="00433F19" w:rsidRPr="00227976" w:rsidRDefault="00433F19" w:rsidP="00A40C42">
            <w:pPr>
              <w:pStyle w:val="af4"/>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14:paraId="53D57C01" w14:textId="77777777" w:rsidR="00433F19" w:rsidRPr="00227976" w:rsidRDefault="00433F19" w:rsidP="00A40C42">
            <w:pPr>
              <w:pStyle w:val="af4"/>
            </w:pPr>
          </w:p>
        </w:tc>
      </w:tr>
      <w:tr w:rsidR="00433F19" w:rsidRPr="00227976" w14:paraId="34CBF3D6"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tcPr>
          <w:p w14:paraId="4EECA497" w14:textId="77777777" w:rsidR="00433F19" w:rsidRPr="00227976" w:rsidRDefault="00433F19" w:rsidP="00A40C42">
            <w:pPr>
              <w:pStyle w:val="a3"/>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14:paraId="67730DDE" w14:textId="77777777" w:rsidR="00433F19" w:rsidRPr="00227976" w:rsidRDefault="00433F19" w:rsidP="00A40C42">
            <w:pPr>
              <w:pStyle w:val="af4"/>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14:paraId="43E7F5C2" w14:textId="77777777" w:rsidR="00433F19" w:rsidRPr="00227976" w:rsidRDefault="00433F19" w:rsidP="00A40C42">
            <w:pPr>
              <w:pStyle w:val="af4"/>
            </w:pPr>
          </w:p>
        </w:tc>
      </w:tr>
      <w:tr w:rsidR="00433F19" w:rsidRPr="00227976" w14:paraId="7295D600"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tcPr>
          <w:p w14:paraId="0F5622D9" w14:textId="77777777" w:rsidR="00433F19" w:rsidRPr="00227976" w:rsidRDefault="00433F19" w:rsidP="00A40C42">
            <w:pPr>
              <w:pStyle w:val="a3"/>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14:paraId="7683AAF5" w14:textId="77777777" w:rsidR="00433F19" w:rsidRPr="00227976" w:rsidRDefault="00433F19" w:rsidP="00A40C42">
            <w:pPr>
              <w:pStyle w:val="af4"/>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14:paraId="344267D3" w14:textId="77777777" w:rsidR="00433F19" w:rsidRPr="00227976" w:rsidRDefault="00433F19" w:rsidP="00A40C42">
            <w:pPr>
              <w:pStyle w:val="af4"/>
            </w:pPr>
          </w:p>
        </w:tc>
      </w:tr>
      <w:tr w:rsidR="00433F19" w:rsidRPr="00227976" w14:paraId="2D72FFCD"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793FC1B9" w14:textId="77777777" w:rsidR="00433F19" w:rsidRPr="00227976" w:rsidRDefault="00433F19" w:rsidP="00A40C42">
            <w:pPr>
              <w:pStyle w:val="a3"/>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14:paraId="1DF7BCA3" w14:textId="77777777" w:rsidR="00433F19" w:rsidRPr="00227976" w:rsidRDefault="00433F19" w:rsidP="00A40C42">
            <w:pPr>
              <w:pStyle w:val="af4"/>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14:paraId="440C7861" w14:textId="77777777" w:rsidR="00433F19" w:rsidRPr="00227976" w:rsidRDefault="00433F19" w:rsidP="00A40C42">
            <w:pPr>
              <w:pStyle w:val="af4"/>
            </w:pPr>
          </w:p>
        </w:tc>
      </w:tr>
      <w:tr w:rsidR="00433F19" w:rsidRPr="00227976" w14:paraId="6C4D5645"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2FCC17CB" w14:textId="77777777" w:rsidR="00433F19" w:rsidRPr="00227976" w:rsidRDefault="00433F19" w:rsidP="00A40C42">
            <w:pPr>
              <w:pStyle w:val="a3"/>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14:paraId="43B982B0" w14:textId="77777777" w:rsidR="00433F19" w:rsidRPr="00227976" w:rsidRDefault="00433F19" w:rsidP="00A40C42">
            <w:pPr>
              <w:pStyle w:val="af4"/>
            </w:pPr>
            <w:r w:rsidRPr="00227976">
              <w:t>ОКПО</w:t>
            </w:r>
          </w:p>
        </w:tc>
        <w:tc>
          <w:tcPr>
            <w:tcW w:w="5324" w:type="dxa"/>
            <w:tcBorders>
              <w:top w:val="single" w:sz="4" w:space="0" w:color="auto"/>
              <w:left w:val="single" w:sz="4" w:space="0" w:color="auto"/>
              <w:bottom w:val="single" w:sz="4" w:space="0" w:color="auto"/>
              <w:right w:val="single" w:sz="4" w:space="0" w:color="auto"/>
            </w:tcBorders>
          </w:tcPr>
          <w:p w14:paraId="3ED77FC4" w14:textId="77777777" w:rsidR="00433F19" w:rsidRPr="00227976" w:rsidRDefault="00433F19" w:rsidP="00A40C42">
            <w:pPr>
              <w:pStyle w:val="af4"/>
            </w:pPr>
          </w:p>
        </w:tc>
      </w:tr>
      <w:tr w:rsidR="00433F19" w:rsidRPr="00227976" w14:paraId="2A4D6307"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6DF38DA0" w14:textId="77777777" w:rsidR="00433F19" w:rsidRPr="00227976" w:rsidRDefault="00433F19" w:rsidP="00A40C42">
            <w:pPr>
              <w:pStyle w:val="a3"/>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14:paraId="338D1701" w14:textId="77777777" w:rsidR="00433F19" w:rsidRPr="00227976" w:rsidRDefault="00433F19" w:rsidP="00A40C42">
            <w:pPr>
              <w:pStyle w:val="af4"/>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14:paraId="46B86026" w14:textId="77777777" w:rsidR="00433F19" w:rsidRPr="00227976" w:rsidRDefault="00433F19" w:rsidP="00A40C42">
            <w:pPr>
              <w:pStyle w:val="af4"/>
            </w:pPr>
          </w:p>
        </w:tc>
      </w:tr>
      <w:tr w:rsidR="00433F19" w:rsidRPr="00227976" w14:paraId="14BD93B7"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75DCD97C" w14:textId="77777777" w:rsidR="00433F19" w:rsidRPr="00227976" w:rsidRDefault="00433F19" w:rsidP="00A40C42">
            <w:pPr>
              <w:pStyle w:val="a3"/>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14:paraId="34905100" w14:textId="77777777" w:rsidR="00433F19" w:rsidRPr="00227976" w:rsidRDefault="00433F19" w:rsidP="00A40C42">
            <w:pPr>
              <w:pStyle w:val="af4"/>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14:paraId="1F8036A8" w14:textId="77777777" w:rsidR="00433F19" w:rsidRPr="00227976" w:rsidRDefault="00433F19" w:rsidP="00A40C42">
            <w:pPr>
              <w:pStyle w:val="af4"/>
            </w:pPr>
          </w:p>
        </w:tc>
      </w:tr>
      <w:tr w:rsidR="00433F19" w:rsidRPr="00227976" w14:paraId="61FCFA41"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47D88E4D" w14:textId="77777777" w:rsidR="00433F19" w:rsidRPr="00227976" w:rsidRDefault="00433F19" w:rsidP="00A40C42">
            <w:pPr>
              <w:pStyle w:val="a3"/>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14:paraId="59D7EA00" w14:textId="77777777" w:rsidR="00433F19" w:rsidRPr="00227976" w:rsidRDefault="00433F19" w:rsidP="00A40C42">
            <w:pPr>
              <w:pStyle w:val="af4"/>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14:paraId="4B38ED86" w14:textId="77777777" w:rsidR="00433F19" w:rsidRPr="00227976" w:rsidRDefault="00433F19" w:rsidP="00A40C42">
            <w:pPr>
              <w:pStyle w:val="af4"/>
            </w:pPr>
          </w:p>
        </w:tc>
      </w:tr>
      <w:tr w:rsidR="00433F19" w:rsidRPr="00227976" w14:paraId="03D90CF9"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411981E1" w14:textId="77777777" w:rsidR="00433F19" w:rsidRPr="00227976" w:rsidRDefault="00433F19" w:rsidP="00A40C42">
            <w:pPr>
              <w:pStyle w:val="a3"/>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14:paraId="0A986EA8" w14:textId="77777777" w:rsidR="00433F19" w:rsidRPr="00227976" w:rsidRDefault="00433F19" w:rsidP="00A40C42">
            <w:pPr>
              <w:pStyle w:val="af4"/>
            </w:pPr>
            <w:r w:rsidRPr="00227976">
              <w:t>ОКФС</w:t>
            </w:r>
          </w:p>
        </w:tc>
        <w:tc>
          <w:tcPr>
            <w:tcW w:w="5324" w:type="dxa"/>
            <w:tcBorders>
              <w:top w:val="single" w:sz="4" w:space="0" w:color="auto"/>
              <w:left w:val="single" w:sz="4" w:space="0" w:color="auto"/>
              <w:bottom w:val="single" w:sz="4" w:space="0" w:color="auto"/>
              <w:right w:val="single" w:sz="4" w:space="0" w:color="auto"/>
            </w:tcBorders>
          </w:tcPr>
          <w:p w14:paraId="14D9D550" w14:textId="77777777" w:rsidR="00433F19" w:rsidRPr="00227976" w:rsidRDefault="00433F19" w:rsidP="00A40C42">
            <w:pPr>
              <w:pStyle w:val="af4"/>
            </w:pPr>
          </w:p>
        </w:tc>
      </w:tr>
      <w:tr w:rsidR="00433F19" w:rsidRPr="00227976" w14:paraId="6C86D4DA"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38D354B2" w14:textId="77777777" w:rsidR="00433F19" w:rsidRPr="00227976" w:rsidRDefault="00433F19" w:rsidP="00A40C42">
            <w:pPr>
              <w:pStyle w:val="a3"/>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14:paraId="1E64F8E6" w14:textId="77777777" w:rsidR="00433F19" w:rsidRPr="00227976" w:rsidRDefault="00433F19" w:rsidP="00A40C42">
            <w:pPr>
              <w:pStyle w:val="af4"/>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14:paraId="22AD46EE" w14:textId="77777777" w:rsidR="00433F19" w:rsidRPr="00227976" w:rsidRDefault="00433F19" w:rsidP="00A40C42">
            <w:pPr>
              <w:pStyle w:val="af4"/>
            </w:pPr>
          </w:p>
        </w:tc>
      </w:tr>
      <w:tr w:rsidR="00433F19" w:rsidRPr="00227976" w14:paraId="6F78E46F"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0BA09879" w14:textId="77777777" w:rsidR="00433F19" w:rsidRPr="00227976" w:rsidRDefault="00433F19" w:rsidP="00A40C42">
            <w:pPr>
              <w:pStyle w:val="a3"/>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14:paraId="2B061560" w14:textId="77777777" w:rsidR="00433F19" w:rsidRPr="00227976" w:rsidRDefault="00433F19" w:rsidP="00A40C42">
            <w:pPr>
              <w:pStyle w:val="af4"/>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14:paraId="236EDF4A" w14:textId="77777777" w:rsidR="00433F19" w:rsidRPr="00227976" w:rsidRDefault="00433F19" w:rsidP="00A40C42">
            <w:pPr>
              <w:pStyle w:val="af4"/>
            </w:pPr>
          </w:p>
        </w:tc>
      </w:tr>
      <w:tr w:rsidR="00433F19" w:rsidRPr="00227976" w14:paraId="0C23EC3E"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0BE06C44" w14:textId="77777777" w:rsidR="00433F19" w:rsidRPr="00227976" w:rsidRDefault="00433F19" w:rsidP="00A40C42">
            <w:pPr>
              <w:pStyle w:val="a3"/>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14:paraId="3BA61C95" w14:textId="77777777" w:rsidR="00433F19" w:rsidRPr="00227976" w:rsidRDefault="00433F19" w:rsidP="00A40C42">
            <w:pPr>
              <w:pStyle w:val="af4"/>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14:paraId="6EA35C97" w14:textId="77777777" w:rsidR="00433F19" w:rsidRPr="00227976" w:rsidRDefault="00433F19" w:rsidP="00A40C42">
            <w:pPr>
              <w:pStyle w:val="af4"/>
            </w:pPr>
          </w:p>
        </w:tc>
      </w:tr>
      <w:tr w:rsidR="00433F19" w:rsidRPr="00227976" w14:paraId="487FD587"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592AC2D7" w14:textId="77777777" w:rsidR="00433F19" w:rsidRPr="00227976" w:rsidRDefault="00433F19" w:rsidP="00A40C42">
            <w:pPr>
              <w:pStyle w:val="a3"/>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14:paraId="58819469" w14:textId="77777777" w:rsidR="00433F19" w:rsidRPr="00227976" w:rsidRDefault="00433F19" w:rsidP="00A40C42">
            <w:pPr>
              <w:pStyle w:val="af4"/>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14:paraId="7E2765F8" w14:textId="77777777" w:rsidR="00433F19" w:rsidRPr="00227976" w:rsidRDefault="00433F19" w:rsidP="00A40C42">
            <w:pPr>
              <w:pStyle w:val="af4"/>
            </w:pPr>
          </w:p>
        </w:tc>
      </w:tr>
      <w:tr w:rsidR="00433F19" w:rsidRPr="00227976" w14:paraId="79AF847A"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6B2F6E63" w14:textId="77777777" w:rsidR="00433F19" w:rsidRPr="00227976" w:rsidRDefault="00433F19" w:rsidP="00A40C42">
            <w:pPr>
              <w:pStyle w:val="a3"/>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14:paraId="15AABDB5" w14:textId="77777777" w:rsidR="00433F19" w:rsidRPr="00227976" w:rsidRDefault="00433F19" w:rsidP="00A40C42">
            <w:pPr>
              <w:pStyle w:val="af4"/>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14:paraId="523C9867" w14:textId="77777777" w:rsidR="00433F19" w:rsidRPr="00227976" w:rsidRDefault="00433F19" w:rsidP="00A40C42">
            <w:pPr>
              <w:pStyle w:val="af4"/>
            </w:pPr>
          </w:p>
        </w:tc>
      </w:tr>
      <w:tr w:rsidR="00433F19" w:rsidRPr="00227976" w14:paraId="1A28FA57"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5D7A2D16" w14:textId="77777777" w:rsidR="00433F19" w:rsidRPr="00227976" w:rsidRDefault="00433F19" w:rsidP="00A40C42">
            <w:pPr>
              <w:pStyle w:val="a3"/>
              <w:numPr>
                <w:ilvl w:val="0"/>
                <w:numId w:val="0"/>
              </w:numPr>
              <w:tabs>
                <w:tab w:val="left" w:pos="708"/>
              </w:tabs>
            </w:pPr>
            <w:r w:rsidRPr="00227976">
              <w:t>21</w:t>
            </w:r>
          </w:p>
        </w:tc>
        <w:tc>
          <w:tcPr>
            <w:tcW w:w="9082" w:type="dxa"/>
            <w:tcBorders>
              <w:top w:val="single" w:sz="4" w:space="0" w:color="auto"/>
              <w:left w:val="single" w:sz="4" w:space="0" w:color="auto"/>
              <w:bottom w:val="single" w:sz="4" w:space="0" w:color="auto"/>
              <w:right w:val="single" w:sz="4" w:space="0" w:color="auto"/>
            </w:tcBorders>
            <w:hideMark/>
          </w:tcPr>
          <w:p w14:paraId="33208D12" w14:textId="77777777" w:rsidR="00433F19" w:rsidRPr="00227976" w:rsidRDefault="00433F19" w:rsidP="00A40C42">
            <w:pPr>
              <w:pStyle w:val="af4"/>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14:paraId="02D0AA7C" w14:textId="77777777" w:rsidR="00433F19" w:rsidRPr="00227976" w:rsidRDefault="00433F19" w:rsidP="00A40C42">
            <w:pPr>
              <w:pStyle w:val="af4"/>
            </w:pPr>
          </w:p>
        </w:tc>
      </w:tr>
      <w:tr w:rsidR="00433F19" w:rsidRPr="00227976" w14:paraId="4464D584" w14:textId="77777777" w:rsidTr="00A40C42">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3118A44A" w14:textId="77777777" w:rsidR="00433F19" w:rsidRPr="00227976" w:rsidRDefault="00433F19" w:rsidP="00A40C42">
            <w:pPr>
              <w:pStyle w:val="a3"/>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14:paraId="19637CB5" w14:textId="77777777" w:rsidR="00433F19" w:rsidRPr="00227976" w:rsidRDefault="00433F19" w:rsidP="00A40C42">
            <w:pPr>
              <w:pStyle w:val="af4"/>
            </w:pPr>
            <w:r w:rsidRPr="00227976">
              <w:t>Необходимость одобрения заключения сделки уполномоченными органами управления</w:t>
            </w:r>
          </w:p>
          <w:p w14:paraId="18B3ECB8" w14:textId="77777777" w:rsidR="00433F19" w:rsidRPr="00227976" w:rsidRDefault="00433F19" w:rsidP="00A40C42">
            <w:pPr>
              <w:pStyle w:val="af4"/>
            </w:pPr>
            <w:r w:rsidRPr="00227976">
              <w:lastRenderedPageBreak/>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14:paraId="498D14D4" w14:textId="77777777" w:rsidR="00433F19" w:rsidRPr="00227976" w:rsidRDefault="00433F19" w:rsidP="00A40C42">
            <w:pPr>
              <w:pStyle w:val="af4"/>
            </w:pPr>
          </w:p>
        </w:tc>
      </w:tr>
    </w:tbl>
    <w:p w14:paraId="6B601440" w14:textId="77777777" w:rsidR="00433F19" w:rsidRPr="00227976" w:rsidRDefault="00433F19" w:rsidP="00433F19">
      <w:pPr>
        <w:rPr>
          <w:sz w:val="22"/>
          <w:szCs w:val="22"/>
        </w:rPr>
      </w:pPr>
    </w:p>
    <w:p w14:paraId="5FF5B949" w14:textId="77777777" w:rsidR="00433F19" w:rsidRPr="00227976" w:rsidRDefault="00433F19" w:rsidP="00433F1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14:paraId="70D1FDDB" w14:textId="77777777" w:rsidR="00433F19" w:rsidRPr="00227976" w:rsidRDefault="00433F19" w:rsidP="00433F19">
      <w:pPr>
        <w:rPr>
          <w:sz w:val="22"/>
          <w:szCs w:val="22"/>
        </w:rPr>
      </w:pPr>
      <w:r w:rsidRPr="00227976">
        <w:rPr>
          <w:sz w:val="22"/>
          <w:szCs w:val="22"/>
        </w:rPr>
        <w:t>Дата</w:t>
      </w:r>
    </w:p>
    <w:p w14:paraId="4304C0AE" w14:textId="77777777" w:rsidR="00433F19" w:rsidRPr="00227976" w:rsidRDefault="00433F19" w:rsidP="00433F19">
      <w:pPr>
        <w:rPr>
          <w:sz w:val="22"/>
          <w:szCs w:val="22"/>
        </w:rPr>
      </w:pPr>
      <w:r w:rsidRPr="00227976">
        <w:rPr>
          <w:sz w:val="22"/>
          <w:szCs w:val="22"/>
        </w:rPr>
        <w:t>м.п.</w:t>
      </w:r>
    </w:p>
    <w:p w14:paraId="2860B272" w14:textId="77777777" w:rsidR="00433F19" w:rsidRPr="00227976" w:rsidRDefault="00433F19" w:rsidP="00433F19">
      <w:pPr>
        <w:rPr>
          <w:sz w:val="22"/>
          <w:szCs w:val="22"/>
        </w:rPr>
      </w:pPr>
    </w:p>
    <w:p w14:paraId="20AA9416" w14:textId="77777777" w:rsidR="00433F19" w:rsidRPr="00227976" w:rsidRDefault="00433F19" w:rsidP="00433F1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14:paraId="4AFFCD35" w14:textId="77777777" w:rsidR="00433F19" w:rsidRPr="00E60828" w:rsidRDefault="00433F19" w:rsidP="00E60828">
      <w:pPr>
        <w:pStyle w:val="3"/>
        <w:spacing w:before="0" w:line="240" w:lineRule="auto"/>
        <w:jc w:val="left"/>
        <w:rPr>
          <w:rFonts w:ascii="Times New Roman" w:hAnsi="Times New Roman" w:cs="Times New Roman"/>
          <w:sz w:val="22"/>
          <w:szCs w:val="22"/>
        </w:rPr>
      </w:pPr>
      <w:bookmarkStart w:id="46" w:name="_Toc470796042"/>
      <w:r w:rsidRPr="00E60828">
        <w:rPr>
          <w:rFonts w:ascii="Times New Roman" w:hAnsi="Times New Roman" w:cs="Times New Roman"/>
          <w:sz w:val="22"/>
          <w:szCs w:val="22"/>
        </w:rPr>
        <w:t>6.5.2. Инструкции по заполнению.</w:t>
      </w:r>
      <w:bookmarkEnd w:id="46"/>
    </w:p>
    <w:p w14:paraId="52705374" w14:textId="77777777" w:rsidR="00433F19" w:rsidRPr="00E60828" w:rsidRDefault="00433F19" w:rsidP="00E60828">
      <w:pPr>
        <w:spacing w:line="240" w:lineRule="auto"/>
        <w:jc w:val="left"/>
        <w:rPr>
          <w:sz w:val="22"/>
          <w:szCs w:val="22"/>
        </w:rPr>
      </w:pPr>
      <w:r w:rsidRPr="00E60828">
        <w:rPr>
          <w:sz w:val="22"/>
          <w:szCs w:val="22"/>
        </w:rPr>
        <w:t>6.5.2.1. Форма должна быть скреплена печатью и подписью руководителя Участника либо Уполномоченного лица.</w:t>
      </w:r>
    </w:p>
    <w:p w14:paraId="3A3E63E1" w14:textId="77777777" w:rsidR="00433F19" w:rsidRPr="00E60828" w:rsidRDefault="00433F19" w:rsidP="00E60828">
      <w:pPr>
        <w:spacing w:line="240" w:lineRule="auto"/>
        <w:jc w:val="left"/>
        <w:rPr>
          <w:sz w:val="22"/>
          <w:szCs w:val="22"/>
        </w:rPr>
      </w:pPr>
      <w:r w:rsidRPr="00E60828">
        <w:rPr>
          <w:sz w:val="22"/>
          <w:szCs w:val="22"/>
        </w:rPr>
        <w:t>6.5.2.2. Участник указывает свое фирменное наименование (в т. ч. организационно-правовую форму) и свой адрес.</w:t>
      </w:r>
    </w:p>
    <w:p w14:paraId="068A874F" w14:textId="77777777" w:rsidR="00433F19" w:rsidRPr="00E60828" w:rsidRDefault="00433F19" w:rsidP="00E60828">
      <w:pPr>
        <w:spacing w:line="240" w:lineRule="auto"/>
        <w:jc w:val="left"/>
        <w:rPr>
          <w:sz w:val="22"/>
          <w:szCs w:val="22"/>
        </w:rPr>
      </w:pPr>
      <w:r w:rsidRPr="00E60828">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14:paraId="0B7589A4" w14:textId="77777777" w:rsidR="00433F19" w:rsidRPr="00E60828" w:rsidRDefault="00433F19" w:rsidP="00E60828">
      <w:pPr>
        <w:spacing w:line="240" w:lineRule="auto"/>
        <w:jc w:val="left"/>
        <w:rPr>
          <w:sz w:val="22"/>
          <w:szCs w:val="22"/>
        </w:rPr>
      </w:pPr>
      <w:r w:rsidRPr="00E60828">
        <w:rPr>
          <w:sz w:val="22"/>
          <w:szCs w:val="22"/>
        </w:rPr>
        <w:t>6.5.2.4. В графе 17 «Банковские реквизиты…» указываются реквизиты, которые будут использованы при заключении Договора.</w:t>
      </w:r>
    </w:p>
    <w:p w14:paraId="372E04F0" w14:textId="77777777" w:rsidR="00433F19" w:rsidRPr="00326DC8" w:rsidRDefault="00433F19" w:rsidP="00433F19"/>
    <w:p w14:paraId="7B80330A" w14:textId="77777777" w:rsidR="00433F19" w:rsidRPr="00227976" w:rsidRDefault="00433F19" w:rsidP="00433F19">
      <w:pPr>
        <w:pStyle w:val="2"/>
        <w:spacing w:before="0" w:after="0"/>
        <w:ind w:left="0"/>
        <w:rPr>
          <w:sz w:val="22"/>
          <w:szCs w:val="22"/>
        </w:rPr>
      </w:pPr>
      <w:r>
        <w:br w:type="page"/>
      </w:r>
      <w:bookmarkStart w:id="47" w:name="_Toc470796043"/>
      <w:r>
        <w:lastRenderedPageBreak/>
        <w:t xml:space="preserve">6.6 </w:t>
      </w:r>
      <w:r w:rsidRPr="00227976">
        <w:rPr>
          <w:sz w:val="22"/>
          <w:szCs w:val="22"/>
        </w:rPr>
        <w:t>Сведения о цепочке собственников Участника</w:t>
      </w:r>
      <w:bookmarkEnd w:id="47"/>
    </w:p>
    <w:p w14:paraId="00330E42" w14:textId="77777777" w:rsidR="00433F19" w:rsidRPr="00227976" w:rsidRDefault="00433F19" w:rsidP="00433F19">
      <w:pPr>
        <w:pStyle w:val="3"/>
        <w:pBdr>
          <w:bottom w:val="single" w:sz="12" w:space="1" w:color="auto"/>
        </w:pBdr>
        <w:spacing w:before="0"/>
        <w:rPr>
          <w:sz w:val="22"/>
          <w:szCs w:val="22"/>
        </w:rPr>
      </w:pPr>
      <w:bookmarkStart w:id="48" w:name="_Toc470796044"/>
      <w:r w:rsidRPr="00227976">
        <w:rPr>
          <w:sz w:val="22"/>
          <w:szCs w:val="22"/>
        </w:rPr>
        <w:t>6.6.1 Форма сведений о цепочке собственников, включая бенефициаров (в том числе, конечных)(Форма 6)</w:t>
      </w:r>
      <w:bookmarkEnd w:id="48"/>
    </w:p>
    <w:p w14:paraId="41B6A4C3" w14:textId="77777777" w:rsidR="00433F19" w:rsidRPr="00227976" w:rsidRDefault="00433F19" w:rsidP="00433F1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14:paraId="16DB9BD2" w14:textId="77777777" w:rsidR="00433F19" w:rsidRPr="00227976" w:rsidRDefault="00433F19" w:rsidP="00433F1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14:paraId="01F57406" w14:textId="77777777" w:rsidR="00433F19" w:rsidRPr="00227976" w:rsidRDefault="00433F19" w:rsidP="00433F19">
      <w:pPr>
        <w:rPr>
          <w:sz w:val="22"/>
          <w:szCs w:val="22"/>
        </w:rPr>
      </w:pPr>
      <w:r w:rsidRPr="00227976">
        <w:rPr>
          <w:sz w:val="22"/>
          <w:szCs w:val="22"/>
        </w:rPr>
        <w:t>__________________________________________________________________________________________________________________________________</w:t>
      </w:r>
    </w:p>
    <w:p w14:paraId="4070CE84" w14:textId="77777777" w:rsidR="00433F19" w:rsidRPr="00227976" w:rsidRDefault="00433F19" w:rsidP="00433F19">
      <w:pPr>
        <w:jc w:val="center"/>
        <w:rPr>
          <w:i/>
          <w:sz w:val="22"/>
          <w:szCs w:val="22"/>
        </w:rPr>
      </w:pPr>
      <w:r w:rsidRPr="00227976">
        <w:rPr>
          <w:i/>
          <w:sz w:val="22"/>
          <w:szCs w:val="22"/>
        </w:rPr>
        <w:t>(Наименование участника)</w:t>
      </w:r>
    </w:p>
    <w:tbl>
      <w:tblPr>
        <w:tblW w:w="15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433F19" w:rsidRPr="00227976" w14:paraId="7797E5BB" w14:textId="77777777" w:rsidTr="00A40C42">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42AF6A9B" w14:textId="77777777" w:rsidR="00433F19" w:rsidRPr="00227976" w:rsidRDefault="00433F19" w:rsidP="00A40C42">
            <w:pPr>
              <w:pStyle w:val="af3"/>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14:paraId="5E99A62E" w14:textId="77777777" w:rsidR="00433F19" w:rsidRPr="00227976" w:rsidRDefault="00433F19" w:rsidP="00A40C42">
            <w:pPr>
              <w:pStyle w:val="af3"/>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14:paraId="478925CD" w14:textId="77777777" w:rsidR="00433F19" w:rsidRPr="00227976" w:rsidRDefault="00433F19" w:rsidP="00A40C42">
            <w:pPr>
              <w:pStyle w:val="af3"/>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14:paraId="737C034F" w14:textId="77777777" w:rsidR="00433F19" w:rsidRPr="00227976" w:rsidRDefault="00433F19" w:rsidP="00A40C42">
            <w:pPr>
              <w:pStyle w:val="af3"/>
            </w:pPr>
            <w:r w:rsidRPr="00227976">
              <w:t>Информация о подтверждающих документах (наименование, реквизиты и т.д.)</w:t>
            </w:r>
          </w:p>
        </w:tc>
      </w:tr>
      <w:tr w:rsidR="00433F19" w:rsidRPr="00227976" w14:paraId="28C29D26" w14:textId="77777777" w:rsidTr="00A40C42">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95536D7" w14:textId="77777777" w:rsidR="00433F19" w:rsidRPr="00227976" w:rsidRDefault="00433F19" w:rsidP="00A40C42">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14:paraId="75258BFA" w14:textId="77777777" w:rsidR="00433F19" w:rsidRPr="00227976" w:rsidRDefault="00433F19" w:rsidP="00A40C42">
            <w:pPr>
              <w:pStyle w:val="af3"/>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14:paraId="3C77E6AA" w14:textId="77777777" w:rsidR="00433F19" w:rsidRPr="00227976" w:rsidRDefault="00433F19" w:rsidP="00A40C42">
            <w:pPr>
              <w:pStyle w:val="af3"/>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D8D083" w14:textId="77777777" w:rsidR="00433F19" w:rsidRPr="00227976" w:rsidRDefault="00433F19" w:rsidP="00A40C42">
            <w:pPr>
              <w:pStyle w:val="af3"/>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C419BE" w14:textId="77777777" w:rsidR="00433F19" w:rsidRPr="00227976" w:rsidRDefault="00433F19" w:rsidP="00A40C42">
            <w:pPr>
              <w:pStyle w:val="af3"/>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14:paraId="041C53EF" w14:textId="77777777" w:rsidR="00433F19" w:rsidRPr="00227976" w:rsidRDefault="00433F19" w:rsidP="00A40C42">
            <w:pPr>
              <w:pStyle w:val="af3"/>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14:paraId="4DCCBD5B" w14:textId="77777777" w:rsidR="00433F19" w:rsidRPr="00227976" w:rsidRDefault="00433F19" w:rsidP="00A40C42">
            <w:pPr>
              <w:pStyle w:val="af3"/>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893B7A" w14:textId="77777777" w:rsidR="00433F19" w:rsidRPr="00227976" w:rsidRDefault="00433F19" w:rsidP="00A40C42">
            <w:pPr>
              <w:pStyle w:val="af3"/>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14:paraId="25BB94FC" w14:textId="77777777" w:rsidR="00433F19" w:rsidRPr="00227976" w:rsidRDefault="00433F19" w:rsidP="00A40C42">
            <w:pPr>
              <w:pStyle w:val="af3"/>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14:paraId="284F3CF9" w14:textId="77777777" w:rsidR="00433F19" w:rsidRPr="00227976" w:rsidRDefault="00433F19" w:rsidP="00A40C42">
            <w:pPr>
              <w:pStyle w:val="af3"/>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2E2E37E" w14:textId="77777777" w:rsidR="00433F19" w:rsidRPr="00227976" w:rsidRDefault="00433F19" w:rsidP="00A40C42">
            <w:pPr>
              <w:pStyle w:val="af3"/>
            </w:pPr>
            <w:r w:rsidRPr="00227976">
              <w:t>Наименование / ФИО</w:t>
            </w:r>
          </w:p>
          <w:p w14:paraId="553E13BE" w14:textId="77777777" w:rsidR="00433F19" w:rsidRPr="00227976" w:rsidRDefault="00433F19" w:rsidP="00A40C42">
            <w:pPr>
              <w:pStyle w:val="af3"/>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98837FE" w14:textId="77777777" w:rsidR="00433F19" w:rsidRPr="00227976" w:rsidRDefault="00433F19" w:rsidP="00A40C42">
            <w:pPr>
              <w:pStyle w:val="af3"/>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9D8DF32" w14:textId="77777777" w:rsidR="00433F19" w:rsidRPr="00227976" w:rsidRDefault="00433F19" w:rsidP="00A40C42">
            <w:pPr>
              <w:pStyle w:val="af3"/>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14:paraId="5FF7456C" w14:textId="77777777" w:rsidR="00433F19" w:rsidRPr="00227976" w:rsidRDefault="00433F19" w:rsidP="00A40C42">
            <w:pPr>
              <w:pStyle w:val="af3"/>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2C2F2C48" w14:textId="77777777" w:rsidR="00433F19" w:rsidRPr="00227976" w:rsidRDefault="00433F19" w:rsidP="00A40C42">
            <w:pPr>
              <w:rPr>
                <w:b/>
                <w:sz w:val="22"/>
                <w:szCs w:val="22"/>
              </w:rPr>
            </w:pPr>
          </w:p>
        </w:tc>
      </w:tr>
      <w:tr w:rsidR="00433F19" w:rsidRPr="00227976" w14:paraId="4E693011" w14:textId="77777777" w:rsidTr="00A40C42">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14:paraId="4D139039" w14:textId="77777777" w:rsidR="00433F19" w:rsidRPr="00227976" w:rsidRDefault="00433F19" w:rsidP="00A40C42">
            <w:pPr>
              <w:pStyle w:val="af4"/>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14:paraId="0290B73F" w14:textId="77777777" w:rsidR="00433F19" w:rsidRPr="00227976" w:rsidRDefault="00433F19" w:rsidP="00A40C42">
            <w:pPr>
              <w:pStyle w:val="af4"/>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14:paraId="04D2ABE1" w14:textId="77777777" w:rsidR="00433F19" w:rsidRPr="00227976" w:rsidRDefault="00433F19" w:rsidP="00A40C42">
            <w:pPr>
              <w:pStyle w:val="af4"/>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1188EDD" w14:textId="77777777" w:rsidR="00433F19" w:rsidRPr="00227976" w:rsidRDefault="00433F19" w:rsidP="00A40C42">
            <w:pPr>
              <w:pStyle w:val="af4"/>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62D80A1" w14:textId="77777777" w:rsidR="00433F19" w:rsidRPr="00227976" w:rsidRDefault="00433F19" w:rsidP="00A40C42">
            <w:pPr>
              <w:pStyle w:val="af4"/>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14:paraId="5AAC6E9A" w14:textId="77777777" w:rsidR="00433F19" w:rsidRPr="00227976" w:rsidRDefault="00433F19" w:rsidP="00A40C42">
            <w:pPr>
              <w:pStyle w:val="af4"/>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14:paraId="241BDE77" w14:textId="77777777" w:rsidR="00433F19" w:rsidRPr="00227976" w:rsidRDefault="00433F19" w:rsidP="00A40C42">
            <w:pPr>
              <w:pStyle w:val="af4"/>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C3250DF" w14:textId="77777777" w:rsidR="00433F19" w:rsidRPr="00227976" w:rsidRDefault="00433F19" w:rsidP="00A40C42">
            <w:pPr>
              <w:pStyle w:val="af4"/>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14:paraId="11556C75" w14:textId="77777777" w:rsidR="00433F19" w:rsidRPr="00227976" w:rsidRDefault="00433F19" w:rsidP="00A40C42">
            <w:pPr>
              <w:pStyle w:val="af4"/>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14:paraId="152E7822" w14:textId="77777777" w:rsidR="00433F19" w:rsidRPr="00227976" w:rsidRDefault="00433F19" w:rsidP="00A40C42">
            <w:pPr>
              <w:pStyle w:val="af4"/>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14:paraId="32C36999" w14:textId="77777777" w:rsidR="00433F19" w:rsidRPr="00227976" w:rsidRDefault="00433F19" w:rsidP="00A40C42">
            <w:pPr>
              <w:pStyle w:val="af4"/>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14:paraId="0DB6E3BC" w14:textId="77777777" w:rsidR="00433F19" w:rsidRPr="00227976" w:rsidRDefault="00433F19" w:rsidP="00A40C42">
            <w:pPr>
              <w:pStyle w:val="af4"/>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3C4B4BE9" w14:textId="77777777" w:rsidR="00433F19" w:rsidRPr="00227976" w:rsidRDefault="00433F19" w:rsidP="00A40C42">
            <w:pPr>
              <w:pStyle w:val="af4"/>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14:paraId="2FABEE5B" w14:textId="77777777" w:rsidR="00433F19" w:rsidRPr="00227976" w:rsidRDefault="00433F19" w:rsidP="00A40C42">
            <w:pPr>
              <w:pStyle w:val="af4"/>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14:paraId="71E3E230" w14:textId="77777777" w:rsidR="00433F19" w:rsidRPr="00227976" w:rsidRDefault="00433F19" w:rsidP="00A40C42">
            <w:pPr>
              <w:pStyle w:val="af4"/>
            </w:pPr>
            <w:r w:rsidRPr="00227976">
              <w:t> </w:t>
            </w:r>
          </w:p>
        </w:tc>
      </w:tr>
      <w:tr w:rsidR="00433F19" w:rsidRPr="00227976" w14:paraId="1985D9B8" w14:textId="77777777" w:rsidTr="00A40C42">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14:paraId="3465D3EB" w14:textId="77777777" w:rsidR="00433F19" w:rsidRPr="00227976" w:rsidRDefault="00433F19" w:rsidP="00A40C42">
            <w:pPr>
              <w:pStyle w:val="af4"/>
            </w:pPr>
          </w:p>
        </w:tc>
        <w:tc>
          <w:tcPr>
            <w:tcW w:w="690" w:type="dxa"/>
            <w:tcBorders>
              <w:top w:val="single" w:sz="4" w:space="0" w:color="auto"/>
              <w:left w:val="single" w:sz="4" w:space="0" w:color="auto"/>
              <w:bottom w:val="single" w:sz="4" w:space="0" w:color="auto"/>
              <w:right w:val="single" w:sz="4" w:space="0" w:color="auto"/>
            </w:tcBorders>
            <w:noWrap/>
            <w:vAlign w:val="bottom"/>
          </w:tcPr>
          <w:p w14:paraId="417FACBF" w14:textId="77777777" w:rsidR="00433F19" w:rsidRPr="00227976" w:rsidRDefault="00433F19" w:rsidP="00A40C42">
            <w:pPr>
              <w:pStyle w:val="af4"/>
            </w:pPr>
          </w:p>
        </w:tc>
        <w:tc>
          <w:tcPr>
            <w:tcW w:w="731" w:type="dxa"/>
            <w:tcBorders>
              <w:top w:val="single" w:sz="4" w:space="0" w:color="auto"/>
              <w:left w:val="single" w:sz="4" w:space="0" w:color="auto"/>
              <w:bottom w:val="single" w:sz="4" w:space="0" w:color="auto"/>
              <w:right w:val="single" w:sz="4" w:space="0" w:color="auto"/>
            </w:tcBorders>
            <w:noWrap/>
            <w:vAlign w:val="bottom"/>
          </w:tcPr>
          <w:p w14:paraId="5A12F513" w14:textId="77777777" w:rsidR="00433F19" w:rsidRPr="00227976" w:rsidRDefault="00433F19" w:rsidP="00A40C42">
            <w:pPr>
              <w:pStyle w:val="af4"/>
            </w:pPr>
          </w:p>
        </w:tc>
        <w:tc>
          <w:tcPr>
            <w:tcW w:w="1134" w:type="dxa"/>
            <w:tcBorders>
              <w:top w:val="single" w:sz="4" w:space="0" w:color="auto"/>
              <w:left w:val="single" w:sz="4" w:space="0" w:color="auto"/>
              <w:bottom w:val="single" w:sz="4" w:space="0" w:color="auto"/>
              <w:right w:val="single" w:sz="4" w:space="0" w:color="auto"/>
            </w:tcBorders>
            <w:noWrap/>
            <w:vAlign w:val="bottom"/>
          </w:tcPr>
          <w:p w14:paraId="2450C401" w14:textId="77777777" w:rsidR="00433F19" w:rsidRPr="00227976" w:rsidRDefault="00433F19" w:rsidP="00A40C42">
            <w:pPr>
              <w:pStyle w:val="af4"/>
            </w:pPr>
          </w:p>
        </w:tc>
        <w:tc>
          <w:tcPr>
            <w:tcW w:w="992" w:type="dxa"/>
            <w:tcBorders>
              <w:top w:val="single" w:sz="4" w:space="0" w:color="auto"/>
              <w:left w:val="single" w:sz="4" w:space="0" w:color="auto"/>
              <w:bottom w:val="single" w:sz="4" w:space="0" w:color="auto"/>
              <w:right w:val="single" w:sz="4" w:space="0" w:color="auto"/>
            </w:tcBorders>
            <w:noWrap/>
            <w:vAlign w:val="bottom"/>
          </w:tcPr>
          <w:p w14:paraId="497C15A2" w14:textId="77777777" w:rsidR="00433F19" w:rsidRPr="00227976" w:rsidRDefault="00433F19" w:rsidP="00A40C42">
            <w:pPr>
              <w:pStyle w:val="af4"/>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3856B554" w14:textId="77777777" w:rsidR="00433F19" w:rsidRPr="00227976" w:rsidRDefault="00433F19" w:rsidP="00A40C42">
            <w:pPr>
              <w:pStyle w:val="af4"/>
            </w:pPr>
          </w:p>
        </w:tc>
        <w:tc>
          <w:tcPr>
            <w:tcW w:w="1355" w:type="dxa"/>
            <w:tcBorders>
              <w:top w:val="single" w:sz="4" w:space="0" w:color="auto"/>
              <w:left w:val="single" w:sz="4" w:space="0" w:color="auto"/>
              <w:bottom w:val="single" w:sz="4" w:space="0" w:color="auto"/>
              <w:right w:val="single" w:sz="4" w:space="0" w:color="auto"/>
            </w:tcBorders>
            <w:noWrap/>
            <w:vAlign w:val="bottom"/>
          </w:tcPr>
          <w:p w14:paraId="71772A4F" w14:textId="77777777" w:rsidR="00433F19" w:rsidRPr="00227976" w:rsidRDefault="00433F19" w:rsidP="00A40C42">
            <w:pPr>
              <w:pStyle w:val="af4"/>
            </w:pPr>
          </w:p>
        </w:tc>
        <w:tc>
          <w:tcPr>
            <w:tcW w:w="567" w:type="dxa"/>
            <w:tcBorders>
              <w:top w:val="single" w:sz="4" w:space="0" w:color="auto"/>
              <w:left w:val="single" w:sz="4" w:space="0" w:color="auto"/>
              <w:bottom w:val="single" w:sz="4" w:space="0" w:color="auto"/>
              <w:right w:val="single" w:sz="4" w:space="0" w:color="auto"/>
            </w:tcBorders>
            <w:noWrap/>
            <w:vAlign w:val="bottom"/>
          </w:tcPr>
          <w:p w14:paraId="039F0DE4" w14:textId="77777777" w:rsidR="00433F19" w:rsidRPr="00227976" w:rsidRDefault="00433F19" w:rsidP="00A40C42">
            <w:pPr>
              <w:pStyle w:val="af4"/>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14:paraId="07E49A9B" w14:textId="77777777" w:rsidR="00433F19" w:rsidRPr="00227976" w:rsidRDefault="00433F19" w:rsidP="00A40C42">
            <w:pPr>
              <w:pStyle w:val="af4"/>
            </w:pPr>
          </w:p>
        </w:tc>
        <w:tc>
          <w:tcPr>
            <w:tcW w:w="705" w:type="dxa"/>
            <w:tcBorders>
              <w:top w:val="single" w:sz="4" w:space="0" w:color="auto"/>
              <w:left w:val="single" w:sz="4" w:space="0" w:color="auto"/>
              <w:bottom w:val="single" w:sz="4" w:space="0" w:color="auto"/>
              <w:right w:val="single" w:sz="4" w:space="0" w:color="auto"/>
            </w:tcBorders>
            <w:noWrap/>
            <w:vAlign w:val="bottom"/>
          </w:tcPr>
          <w:p w14:paraId="680BD751" w14:textId="77777777" w:rsidR="00433F19" w:rsidRPr="00227976" w:rsidRDefault="00433F19" w:rsidP="00A40C42">
            <w:pPr>
              <w:pStyle w:val="af4"/>
            </w:pPr>
          </w:p>
        </w:tc>
        <w:tc>
          <w:tcPr>
            <w:tcW w:w="1503" w:type="dxa"/>
            <w:tcBorders>
              <w:top w:val="single" w:sz="4" w:space="0" w:color="auto"/>
              <w:left w:val="single" w:sz="4" w:space="0" w:color="auto"/>
              <w:bottom w:val="single" w:sz="4" w:space="0" w:color="auto"/>
              <w:right w:val="single" w:sz="4" w:space="0" w:color="auto"/>
            </w:tcBorders>
            <w:noWrap/>
            <w:vAlign w:val="bottom"/>
          </w:tcPr>
          <w:p w14:paraId="2950224F" w14:textId="77777777" w:rsidR="00433F19" w:rsidRPr="00227976" w:rsidRDefault="00433F19" w:rsidP="00A40C42">
            <w:pPr>
              <w:pStyle w:val="af4"/>
            </w:pPr>
          </w:p>
        </w:tc>
        <w:tc>
          <w:tcPr>
            <w:tcW w:w="1284" w:type="dxa"/>
            <w:tcBorders>
              <w:top w:val="single" w:sz="4" w:space="0" w:color="auto"/>
              <w:left w:val="single" w:sz="4" w:space="0" w:color="auto"/>
              <w:bottom w:val="single" w:sz="4" w:space="0" w:color="auto"/>
              <w:right w:val="single" w:sz="4" w:space="0" w:color="auto"/>
            </w:tcBorders>
            <w:noWrap/>
            <w:vAlign w:val="bottom"/>
          </w:tcPr>
          <w:p w14:paraId="0240E90D" w14:textId="77777777" w:rsidR="00433F19" w:rsidRPr="00227976" w:rsidRDefault="00433F19" w:rsidP="00A40C42">
            <w:pPr>
              <w:pStyle w:val="af4"/>
            </w:pPr>
          </w:p>
        </w:tc>
        <w:tc>
          <w:tcPr>
            <w:tcW w:w="1470" w:type="dxa"/>
            <w:tcBorders>
              <w:top w:val="single" w:sz="4" w:space="0" w:color="auto"/>
              <w:left w:val="single" w:sz="4" w:space="0" w:color="auto"/>
              <w:bottom w:val="single" w:sz="4" w:space="0" w:color="auto"/>
              <w:right w:val="single" w:sz="4" w:space="0" w:color="auto"/>
            </w:tcBorders>
            <w:noWrap/>
            <w:vAlign w:val="bottom"/>
          </w:tcPr>
          <w:p w14:paraId="0F393B9E" w14:textId="77777777" w:rsidR="00433F19" w:rsidRPr="00227976" w:rsidRDefault="00433F19" w:rsidP="00A40C42">
            <w:pPr>
              <w:pStyle w:val="af4"/>
            </w:pPr>
          </w:p>
        </w:tc>
        <w:tc>
          <w:tcPr>
            <w:tcW w:w="1578" w:type="dxa"/>
            <w:tcBorders>
              <w:top w:val="single" w:sz="4" w:space="0" w:color="auto"/>
              <w:left w:val="single" w:sz="4" w:space="0" w:color="auto"/>
              <w:bottom w:val="single" w:sz="4" w:space="0" w:color="auto"/>
              <w:right w:val="single" w:sz="4" w:space="0" w:color="auto"/>
            </w:tcBorders>
            <w:noWrap/>
            <w:vAlign w:val="bottom"/>
          </w:tcPr>
          <w:p w14:paraId="21B0D01A" w14:textId="77777777" w:rsidR="00433F19" w:rsidRPr="00227976" w:rsidRDefault="00433F19" w:rsidP="00A40C42">
            <w:pPr>
              <w:pStyle w:val="af4"/>
            </w:pPr>
          </w:p>
        </w:tc>
        <w:tc>
          <w:tcPr>
            <w:tcW w:w="1659" w:type="dxa"/>
            <w:tcBorders>
              <w:top w:val="single" w:sz="4" w:space="0" w:color="auto"/>
              <w:left w:val="single" w:sz="4" w:space="0" w:color="auto"/>
              <w:bottom w:val="single" w:sz="4" w:space="0" w:color="auto"/>
              <w:right w:val="single" w:sz="4" w:space="0" w:color="auto"/>
            </w:tcBorders>
            <w:vAlign w:val="bottom"/>
          </w:tcPr>
          <w:p w14:paraId="172C4CAA" w14:textId="77777777" w:rsidR="00433F19" w:rsidRPr="00227976" w:rsidRDefault="00433F19" w:rsidP="00A40C42">
            <w:pPr>
              <w:pStyle w:val="af4"/>
            </w:pPr>
          </w:p>
        </w:tc>
      </w:tr>
    </w:tbl>
    <w:p w14:paraId="3EFE3804" w14:textId="77777777" w:rsidR="00433F19" w:rsidRPr="00227976" w:rsidRDefault="00433F19" w:rsidP="00433F1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14:paraId="39B7D8EE" w14:textId="77777777" w:rsidR="00433F19" w:rsidRPr="00227976" w:rsidRDefault="00433F19" w:rsidP="00433F19">
      <w:pPr>
        <w:rPr>
          <w:sz w:val="22"/>
          <w:szCs w:val="22"/>
        </w:rPr>
      </w:pPr>
      <w:r w:rsidRPr="00227976">
        <w:rPr>
          <w:sz w:val="22"/>
          <w:szCs w:val="22"/>
        </w:rPr>
        <w:t>Дата</w:t>
      </w:r>
    </w:p>
    <w:p w14:paraId="5D09F661" w14:textId="77777777" w:rsidR="00433F19" w:rsidRPr="00227976" w:rsidRDefault="00433F19" w:rsidP="00433F19">
      <w:pPr>
        <w:rPr>
          <w:sz w:val="22"/>
          <w:szCs w:val="22"/>
        </w:rPr>
      </w:pPr>
      <w:r w:rsidRPr="00227976">
        <w:rPr>
          <w:sz w:val="22"/>
          <w:szCs w:val="22"/>
        </w:rPr>
        <w:t>м.п.</w:t>
      </w:r>
    </w:p>
    <w:p w14:paraId="623DD1DC" w14:textId="77777777" w:rsidR="00433F19" w:rsidRPr="00227976" w:rsidRDefault="00433F19" w:rsidP="00433F1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14:paraId="78A8D0F7" w14:textId="77777777" w:rsidR="00433F19" w:rsidRPr="00E60828" w:rsidRDefault="00433F19" w:rsidP="00E60828">
      <w:pPr>
        <w:pStyle w:val="3"/>
        <w:spacing w:before="0" w:line="240" w:lineRule="auto"/>
        <w:jc w:val="left"/>
        <w:rPr>
          <w:rFonts w:ascii="Times New Roman" w:hAnsi="Times New Roman" w:cs="Times New Roman"/>
          <w:sz w:val="22"/>
          <w:szCs w:val="22"/>
        </w:rPr>
      </w:pPr>
      <w:bookmarkStart w:id="49" w:name="_Toc470796045"/>
      <w:r w:rsidRPr="00E60828">
        <w:rPr>
          <w:rFonts w:ascii="Times New Roman" w:hAnsi="Times New Roman" w:cs="Times New Roman"/>
          <w:sz w:val="22"/>
          <w:szCs w:val="22"/>
        </w:rPr>
        <w:t>6.6.2. Инструкции по заполнению.</w:t>
      </w:r>
      <w:bookmarkEnd w:id="49"/>
    </w:p>
    <w:p w14:paraId="7F659115" w14:textId="77777777" w:rsidR="00433F19" w:rsidRPr="00E60828" w:rsidRDefault="00433F19" w:rsidP="00E60828">
      <w:pPr>
        <w:spacing w:line="240" w:lineRule="auto"/>
        <w:jc w:val="left"/>
        <w:rPr>
          <w:sz w:val="22"/>
          <w:szCs w:val="22"/>
        </w:rPr>
      </w:pPr>
      <w:r w:rsidRPr="00E60828">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14:paraId="767BCE7B" w14:textId="77777777" w:rsidR="00433F19" w:rsidRPr="00E60828" w:rsidRDefault="00433F19" w:rsidP="00E60828">
      <w:pPr>
        <w:spacing w:line="240" w:lineRule="auto"/>
        <w:jc w:val="left"/>
        <w:rPr>
          <w:sz w:val="22"/>
          <w:szCs w:val="22"/>
        </w:rPr>
      </w:pPr>
      <w:r w:rsidRPr="00E60828">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14:paraId="06AD4EA1" w14:textId="77777777" w:rsidR="00433F19" w:rsidRPr="00227976" w:rsidRDefault="00433F19" w:rsidP="00E60828">
      <w:pPr>
        <w:spacing w:line="240" w:lineRule="auto"/>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14:paraId="41AE3966" w14:textId="77777777" w:rsidR="00433F19" w:rsidRPr="00DE0F59" w:rsidRDefault="00352A0F" w:rsidP="00352A0F">
      <w:pPr>
        <w:spacing w:line="240" w:lineRule="auto"/>
        <w:rPr>
          <w:sz w:val="22"/>
          <w:szCs w:val="22"/>
        </w:rPr>
      </w:pPr>
      <w:r>
        <w:rPr>
          <w:sz w:val="22"/>
          <w:szCs w:val="22"/>
        </w:rPr>
        <w:t>6.6.2.4.</w:t>
      </w:r>
      <w:r w:rsidR="00433F19" w:rsidRPr="00DE0F59">
        <w:rPr>
          <w:sz w:val="22"/>
          <w:szCs w:val="22"/>
        </w:rPr>
        <w:t>Форма должна быть скреплена печатью и подписью руководителя Участника либо Уполномоченного лица.</w:t>
      </w:r>
    </w:p>
    <w:p w14:paraId="53DCDFC3" w14:textId="77777777" w:rsidR="00433F19" w:rsidRDefault="00433F19" w:rsidP="00E60828">
      <w:pPr>
        <w:pStyle w:val="2"/>
        <w:spacing w:before="0" w:after="0"/>
      </w:pPr>
      <w:r>
        <w:br w:type="page"/>
      </w:r>
      <w:bookmarkStart w:id="50" w:name="_Toc470796046"/>
      <w:r>
        <w:lastRenderedPageBreak/>
        <w:t>6.7 Сведения об опыте выполнения аналогичных договоров</w:t>
      </w:r>
      <w:bookmarkEnd w:id="50"/>
    </w:p>
    <w:p w14:paraId="5B811048" w14:textId="77777777" w:rsidR="00433F19" w:rsidRDefault="00433F19" w:rsidP="00433F19">
      <w:pPr>
        <w:pStyle w:val="3"/>
        <w:pBdr>
          <w:bottom w:val="single" w:sz="12" w:space="1" w:color="auto"/>
        </w:pBdr>
        <w:spacing w:before="0"/>
      </w:pPr>
      <w:bookmarkStart w:id="51" w:name="_Toc470796047"/>
      <w:r>
        <w:t>6.7.1 Форма Сведений об опыте выполнения аналогичных договоров (Форма 7)</w:t>
      </w:r>
      <w:bookmarkEnd w:id="51"/>
    </w:p>
    <w:p w14:paraId="015A8F33" w14:textId="77777777" w:rsidR="00433F19" w:rsidRDefault="00433F19" w:rsidP="00433F19">
      <w:pPr>
        <w:ind w:left="567"/>
        <w:jc w:val="center"/>
      </w:pPr>
      <w:r>
        <w:t>начало формы</w:t>
      </w:r>
    </w:p>
    <w:p w14:paraId="0A34405E" w14:textId="0EA1BBE0" w:rsidR="00433F19" w:rsidRDefault="00EC111D" w:rsidP="00433F19">
      <w:pPr>
        <w:pStyle w:val="af0"/>
        <w:rPr>
          <w:b/>
        </w:rPr>
      </w:pPr>
      <w:r>
        <w:rPr>
          <w:b/>
          <w:i/>
        </w:rPr>
        <w:t>Конкурс в электронной форме</w:t>
      </w:r>
      <w:r w:rsidR="00433F19">
        <w:rPr>
          <w:b/>
          <w:i/>
        </w:rPr>
        <w:t xml:space="preserve"> №</w:t>
      </w:r>
      <w:r w:rsidR="00433F19">
        <w:rPr>
          <w:b/>
        </w:rPr>
        <w:t xml:space="preserve"> ___________________</w:t>
      </w:r>
    </w:p>
    <w:p w14:paraId="11960967" w14:textId="77777777" w:rsidR="00433F19" w:rsidRDefault="00433F19" w:rsidP="00433F19">
      <w:pPr>
        <w:ind w:left="567"/>
        <w:rPr>
          <w:b/>
          <w:i/>
        </w:rPr>
      </w:pPr>
    </w:p>
    <w:p w14:paraId="43F37CB0" w14:textId="77777777" w:rsidR="00433F19" w:rsidRDefault="00433F19" w:rsidP="00433F19">
      <w:pPr>
        <w:ind w:left="567"/>
        <w:jc w:val="center"/>
        <w:rPr>
          <w:b/>
        </w:rPr>
      </w:pPr>
      <w:r>
        <w:rPr>
          <w:b/>
        </w:rPr>
        <w:t>СВЕДЕНИЯ ОБ ОПЫТЕ ВЫПОЛНЕНИЯ АНАЛОГИЧНЫХ ДОГОВОРОВ</w:t>
      </w:r>
    </w:p>
    <w:p w14:paraId="6F0339F9" w14:textId="77777777" w:rsidR="00433F19" w:rsidRDefault="00433F19" w:rsidP="00433F19">
      <w:pPr>
        <w:ind w:left="567"/>
        <w:jc w:val="center"/>
        <w:rPr>
          <w:b/>
        </w:rPr>
      </w:pPr>
    </w:p>
    <w:p w14:paraId="69D3F94B" w14:textId="77777777" w:rsidR="00433F19" w:rsidRDefault="00433F19" w:rsidP="00433F19">
      <w:pPr>
        <w:ind w:left="567"/>
      </w:pPr>
      <w:r>
        <w:t>Наименование Участника__________________________________________________________________</w:t>
      </w:r>
      <w:r>
        <w:tab/>
      </w:r>
    </w:p>
    <w:p w14:paraId="040FAB8F" w14:textId="20DA0312" w:rsidR="00465926" w:rsidRDefault="00465926" w:rsidP="00465926">
      <w:pPr>
        <w:ind w:left="567"/>
        <w:rPr>
          <w:b/>
        </w:rPr>
      </w:pPr>
      <w:r>
        <w:rPr>
          <w:b/>
        </w:rPr>
        <w:t xml:space="preserve">Опыт выполнения работ, аналогичных предмету </w:t>
      </w:r>
      <w:r w:rsidR="000D40B5">
        <w:rPr>
          <w:b/>
        </w:rPr>
        <w:t>конкурса в электронной форме</w:t>
      </w:r>
      <w:r>
        <w:rPr>
          <w:b/>
        </w:rPr>
        <w:t>, за период ________________</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433F19" w14:paraId="602A11C5" w14:textId="77777777" w:rsidTr="00465926">
        <w:tc>
          <w:tcPr>
            <w:tcW w:w="710" w:type="dxa"/>
            <w:tcBorders>
              <w:top w:val="single" w:sz="4" w:space="0" w:color="auto"/>
              <w:left w:val="single" w:sz="4" w:space="0" w:color="auto"/>
              <w:bottom w:val="single" w:sz="4" w:space="0" w:color="auto"/>
              <w:right w:val="single" w:sz="4" w:space="0" w:color="auto"/>
            </w:tcBorders>
            <w:hideMark/>
          </w:tcPr>
          <w:p w14:paraId="68354358" w14:textId="77777777" w:rsidR="00433F19" w:rsidRDefault="00433F19" w:rsidP="00A40C42">
            <w:pPr>
              <w:pStyle w:val="af3"/>
            </w:pPr>
            <w:r>
              <w:t>№</w:t>
            </w:r>
          </w:p>
        </w:tc>
        <w:tc>
          <w:tcPr>
            <w:tcW w:w="1132" w:type="dxa"/>
            <w:tcBorders>
              <w:top w:val="single" w:sz="4" w:space="0" w:color="auto"/>
              <w:left w:val="single" w:sz="4" w:space="0" w:color="auto"/>
              <w:bottom w:val="single" w:sz="4" w:space="0" w:color="auto"/>
              <w:right w:val="single" w:sz="4" w:space="0" w:color="auto"/>
            </w:tcBorders>
            <w:hideMark/>
          </w:tcPr>
          <w:p w14:paraId="5E658239" w14:textId="77777777" w:rsidR="00433F19" w:rsidRDefault="00433F19" w:rsidP="00A40C42">
            <w:pPr>
              <w:pStyle w:val="af3"/>
            </w:pPr>
            <w:r>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14:paraId="7741BD30" w14:textId="77777777" w:rsidR="00433F19" w:rsidRDefault="00433F19" w:rsidP="00A40C42">
            <w:pPr>
              <w:pStyle w:val="af3"/>
            </w:pPr>
            <w:r>
              <w:t>Наименование покупателя</w:t>
            </w:r>
          </w:p>
          <w:p w14:paraId="3003DDA3" w14:textId="77777777" w:rsidR="00433F19" w:rsidRDefault="00433F19" w:rsidP="00A40C42">
            <w:pPr>
              <w:pStyle w:val="af3"/>
            </w:pPr>
            <w:r>
              <w:t>адрес и контактный телефон/факс покупателя,</w:t>
            </w:r>
          </w:p>
          <w:p w14:paraId="1F5A9227" w14:textId="77777777" w:rsidR="00433F19" w:rsidRDefault="00433F19" w:rsidP="00A40C42">
            <w:pPr>
              <w:pStyle w:val="af3"/>
            </w:pPr>
            <w:r>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14:paraId="70A5B722" w14:textId="0BAFA0E8" w:rsidR="00433F19" w:rsidRDefault="00F60D98" w:rsidP="00F60D98">
            <w:pPr>
              <w:pStyle w:val="af3"/>
            </w:pPr>
            <w:r>
              <w:t>Стоимость по</w:t>
            </w:r>
            <w:r w:rsidR="00433F19">
              <w:t xml:space="preserve"> </w:t>
            </w:r>
            <w:r>
              <w:t>договору поставки</w:t>
            </w:r>
            <w:r w:rsidR="00433F19">
              <w:t xml:space="preserve"> </w:t>
            </w:r>
          </w:p>
        </w:tc>
        <w:tc>
          <w:tcPr>
            <w:tcW w:w="1983" w:type="dxa"/>
            <w:tcBorders>
              <w:top w:val="single" w:sz="4" w:space="0" w:color="auto"/>
              <w:left w:val="single" w:sz="4" w:space="0" w:color="auto"/>
              <w:bottom w:val="single" w:sz="4" w:space="0" w:color="auto"/>
              <w:right w:val="single" w:sz="4" w:space="0" w:color="auto"/>
            </w:tcBorders>
            <w:hideMark/>
          </w:tcPr>
          <w:p w14:paraId="206F92CF" w14:textId="77777777" w:rsidR="00433F19" w:rsidRDefault="00433F19" w:rsidP="00A40C42">
            <w:pPr>
              <w:pStyle w:val="af3"/>
            </w:pPr>
            <w:r>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14:paraId="735FC1A0" w14:textId="3C01BF65" w:rsidR="00433F19" w:rsidRDefault="00F8736C" w:rsidP="00F60D98">
            <w:pPr>
              <w:pStyle w:val="af3"/>
            </w:pPr>
            <w:r>
              <w:t>О</w:t>
            </w:r>
            <w:r w:rsidR="00433F19">
              <w:t xml:space="preserve">бъем </w:t>
            </w:r>
            <w:r w:rsidR="00F60D98">
              <w:t>выполненной поставки, %</w:t>
            </w:r>
          </w:p>
        </w:tc>
        <w:tc>
          <w:tcPr>
            <w:tcW w:w="1558" w:type="dxa"/>
            <w:tcBorders>
              <w:top w:val="single" w:sz="4" w:space="0" w:color="auto"/>
              <w:left w:val="single" w:sz="4" w:space="0" w:color="auto"/>
              <w:bottom w:val="single" w:sz="4" w:space="0" w:color="auto"/>
              <w:right w:val="single" w:sz="4" w:space="0" w:color="auto"/>
            </w:tcBorders>
            <w:hideMark/>
          </w:tcPr>
          <w:p w14:paraId="3B93FA55" w14:textId="77777777" w:rsidR="00433F19" w:rsidRDefault="00433F19" w:rsidP="00A40C42">
            <w:pPr>
              <w:pStyle w:val="af3"/>
            </w:pPr>
            <w:r>
              <w:t>Сведения о претензиях покупателя к выполнению обязательств</w:t>
            </w:r>
          </w:p>
        </w:tc>
        <w:tc>
          <w:tcPr>
            <w:tcW w:w="1700" w:type="dxa"/>
            <w:tcBorders>
              <w:top w:val="single" w:sz="4" w:space="0" w:color="auto"/>
              <w:left w:val="single" w:sz="4" w:space="0" w:color="auto"/>
              <w:bottom w:val="single" w:sz="4" w:space="0" w:color="auto"/>
              <w:right w:val="single" w:sz="4" w:space="0" w:color="auto"/>
            </w:tcBorders>
            <w:hideMark/>
          </w:tcPr>
          <w:p w14:paraId="498DCE24" w14:textId="0BDB4B08" w:rsidR="00433F19" w:rsidRDefault="00017054" w:rsidP="00A40C42">
            <w:pPr>
              <w:pStyle w:val="af3"/>
            </w:pPr>
            <w:r>
              <w:t>Н</w:t>
            </w:r>
            <w:r w:rsidR="00433F19">
              <w:t>аличие</w:t>
            </w:r>
            <w:r>
              <w:t xml:space="preserve"> </w:t>
            </w:r>
            <w:r w:rsidR="00433F19">
              <w:t>прилагаемых</w:t>
            </w:r>
            <w:r>
              <w:t xml:space="preserve"> к заявке участника</w:t>
            </w:r>
            <w:r w:rsidR="00433F19">
              <w:t xml:space="preserve"> отзывов от покупателей (есть/нет)</w:t>
            </w:r>
          </w:p>
        </w:tc>
      </w:tr>
      <w:tr w:rsidR="00433F19" w14:paraId="1941CDBD" w14:textId="77777777" w:rsidTr="00465926">
        <w:tc>
          <w:tcPr>
            <w:tcW w:w="710" w:type="dxa"/>
            <w:tcBorders>
              <w:top w:val="single" w:sz="4" w:space="0" w:color="auto"/>
              <w:left w:val="single" w:sz="4" w:space="0" w:color="auto"/>
              <w:bottom w:val="single" w:sz="4" w:space="0" w:color="auto"/>
              <w:right w:val="single" w:sz="4" w:space="0" w:color="auto"/>
            </w:tcBorders>
            <w:hideMark/>
          </w:tcPr>
          <w:p w14:paraId="48F89279" w14:textId="77777777" w:rsidR="00433F19" w:rsidRDefault="00433F19" w:rsidP="00A40C42">
            <w:pPr>
              <w:pStyle w:val="af4"/>
            </w:pPr>
            <w:r>
              <w:t>1.</w:t>
            </w:r>
          </w:p>
        </w:tc>
        <w:tc>
          <w:tcPr>
            <w:tcW w:w="1132" w:type="dxa"/>
            <w:tcBorders>
              <w:top w:val="single" w:sz="4" w:space="0" w:color="auto"/>
              <w:left w:val="single" w:sz="4" w:space="0" w:color="auto"/>
              <w:bottom w:val="single" w:sz="4" w:space="0" w:color="auto"/>
              <w:right w:val="single" w:sz="4" w:space="0" w:color="auto"/>
            </w:tcBorders>
          </w:tcPr>
          <w:p w14:paraId="031818FB" w14:textId="77777777" w:rsidR="00433F19" w:rsidRDefault="00433F19" w:rsidP="00A40C42">
            <w:pPr>
              <w:pStyle w:val="af4"/>
            </w:pPr>
          </w:p>
        </w:tc>
        <w:tc>
          <w:tcPr>
            <w:tcW w:w="2692" w:type="dxa"/>
            <w:tcBorders>
              <w:top w:val="single" w:sz="4" w:space="0" w:color="auto"/>
              <w:left w:val="single" w:sz="4" w:space="0" w:color="auto"/>
              <w:bottom w:val="single" w:sz="4" w:space="0" w:color="auto"/>
              <w:right w:val="single" w:sz="4" w:space="0" w:color="auto"/>
            </w:tcBorders>
          </w:tcPr>
          <w:p w14:paraId="4E8313AC" w14:textId="77777777" w:rsidR="00433F19" w:rsidRDefault="00433F19" w:rsidP="00A40C42">
            <w:pPr>
              <w:pStyle w:val="af4"/>
            </w:pPr>
          </w:p>
        </w:tc>
        <w:tc>
          <w:tcPr>
            <w:tcW w:w="2693" w:type="dxa"/>
            <w:tcBorders>
              <w:top w:val="single" w:sz="4" w:space="0" w:color="auto"/>
              <w:left w:val="single" w:sz="4" w:space="0" w:color="auto"/>
              <w:bottom w:val="single" w:sz="4" w:space="0" w:color="auto"/>
              <w:right w:val="single" w:sz="4" w:space="0" w:color="auto"/>
            </w:tcBorders>
          </w:tcPr>
          <w:p w14:paraId="15969A10" w14:textId="77777777" w:rsidR="00433F19" w:rsidRDefault="00433F19" w:rsidP="00A40C42">
            <w:pPr>
              <w:pStyle w:val="af4"/>
            </w:pPr>
          </w:p>
        </w:tc>
        <w:tc>
          <w:tcPr>
            <w:tcW w:w="1983" w:type="dxa"/>
            <w:tcBorders>
              <w:top w:val="single" w:sz="4" w:space="0" w:color="auto"/>
              <w:left w:val="single" w:sz="4" w:space="0" w:color="auto"/>
              <w:bottom w:val="single" w:sz="4" w:space="0" w:color="auto"/>
              <w:right w:val="single" w:sz="4" w:space="0" w:color="auto"/>
            </w:tcBorders>
          </w:tcPr>
          <w:p w14:paraId="4DA1037F" w14:textId="77777777" w:rsidR="00433F19" w:rsidRDefault="00433F19" w:rsidP="00A40C42">
            <w:pPr>
              <w:pStyle w:val="af4"/>
            </w:pPr>
          </w:p>
        </w:tc>
        <w:tc>
          <w:tcPr>
            <w:tcW w:w="1842" w:type="dxa"/>
            <w:tcBorders>
              <w:top w:val="single" w:sz="4" w:space="0" w:color="auto"/>
              <w:left w:val="single" w:sz="4" w:space="0" w:color="auto"/>
              <w:bottom w:val="single" w:sz="4" w:space="0" w:color="auto"/>
              <w:right w:val="single" w:sz="4" w:space="0" w:color="auto"/>
            </w:tcBorders>
          </w:tcPr>
          <w:p w14:paraId="350FF501" w14:textId="77777777" w:rsidR="00433F19" w:rsidRDefault="00433F19" w:rsidP="00A40C42">
            <w:pPr>
              <w:pStyle w:val="af4"/>
            </w:pPr>
          </w:p>
        </w:tc>
        <w:tc>
          <w:tcPr>
            <w:tcW w:w="1558" w:type="dxa"/>
            <w:tcBorders>
              <w:top w:val="single" w:sz="4" w:space="0" w:color="auto"/>
              <w:left w:val="single" w:sz="4" w:space="0" w:color="auto"/>
              <w:bottom w:val="single" w:sz="4" w:space="0" w:color="auto"/>
              <w:right w:val="single" w:sz="4" w:space="0" w:color="auto"/>
            </w:tcBorders>
          </w:tcPr>
          <w:p w14:paraId="40370759" w14:textId="77777777" w:rsidR="00433F19" w:rsidRDefault="00433F19" w:rsidP="00A40C42">
            <w:pPr>
              <w:pStyle w:val="af4"/>
            </w:pPr>
          </w:p>
        </w:tc>
        <w:tc>
          <w:tcPr>
            <w:tcW w:w="1700" w:type="dxa"/>
            <w:tcBorders>
              <w:top w:val="single" w:sz="4" w:space="0" w:color="auto"/>
              <w:left w:val="single" w:sz="4" w:space="0" w:color="auto"/>
              <w:bottom w:val="single" w:sz="4" w:space="0" w:color="auto"/>
              <w:right w:val="single" w:sz="4" w:space="0" w:color="auto"/>
            </w:tcBorders>
          </w:tcPr>
          <w:p w14:paraId="1A21AEF6" w14:textId="77777777" w:rsidR="00433F19" w:rsidRDefault="00433F19" w:rsidP="00A40C42">
            <w:pPr>
              <w:pStyle w:val="af4"/>
            </w:pPr>
          </w:p>
        </w:tc>
      </w:tr>
      <w:tr w:rsidR="00433F19" w14:paraId="4032FF40" w14:textId="77777777" w:rsidTr="00465926">
        <w:tc>
          <w:tcPr>
            <w:tcW w:w="710" w:type="dxa"/>
            <w:tcBorders>
              <w:top w:val="single" w:sz="4" w:space="0" w:color="auto"/>
              <w:left w:val="single" w:sz="4" w:space="0" w:color="auto"/>
              <w:bottom w:val="single" w:sz="4" w:space="0" w:color="auto"/>
              <w:right w:val="single" w:sz="4" w:space="0" w:color="auto"/>
            </w:tcBorders>
            <w:hideMark/>
          </w:tcPr>
          <w:p w14:paraId="0C7E923F" w14:textId="77777777" w:rsidR="00433F19" w:rsidRDefault="00433F19" w:rsidP="00A40C42">
            <w:pPr>
              <w:pStyle w:val="af4"/>
            </w:pPr>
            <w:r>
              <w:t>…</w:t>
            </w:r>
          </w:p>
        </w:tc>
        <w:tc>
          <w:tcPr>
            <w:tcW w:w="1132" w:type="dxa"/>
            <w:tcBorders>
              <w:top w:val="single" w:sz="4" w:space="0" w:color="auto"/>
              <w:left w:val="single" w:sz="4" w:space="0" w:color="auto"/>
              <w:bottom w:val="single" w:sz="4" w:space="0" w:color="auto"/>
              <w:right w:val="single" w:sz="4" w:space="0" w:color="auto"/>
            </w:tcBorders>
          </w:tcPr>
          <w:p w14:paraId="6EBD3268" w14:textId="77777777" w:rsidR="00433F19" w:rsidRDefault="00433F19" w:rsidP="00A40C42">
            <w:pPr>
              <w:pStyle w:val="af4"/>
            </w:pPr>
          </w:p>
        </w:tc>
        <w:tc>
          <w:tcPr>
            <w:tcW w:w="2692" w:type="dxa"/>
            <w:tcBorders>
              <w:top w:val="single" w:sz="4" w:space="0" w:color="auto"/>
              <w:left w:val="single" w:sz="4" w:space="0" w:color="auto"/>
              <w:bottom w:val="single" w:sz="4" w:space="0" w:color="auto"/>
              <w:right w:val="single" w:sz="4" w:space="0" w:color="auto"/>
            </w:tcBorders>
          </w:tcPr>
          <w:p w14:paraId="6B43B079" w14:textId="77777777" w:rsidR="00433F19" w:rsidRDefault="00433F19" w:rsidP="00A40C42">
            <w:pPr>
              <w:pStyle w:val="af4"/>
            </w:pPr>
          </w:p>
        </w:tc>
        <w:tc>
          <w:tcPr>
            <w:tcW w:w="2693" w:type="dxa"/>
            <w:tcBorders>
              <w:top w:val="single" w:sz="4" w:space="0" w:color="auto"/>
              <w:left w:val="single" w:sz="4" w:space="0" w:color="auto"/>
              <w:bottom w:val="single" w:sz="4" w:space="0" w:color="auto"/>
              <w:right w:val="single" w:sz="4" w:space="0" w:color="auto"/>
            </w:tcBorders>
          </w:tcPr>
          <w:p w14:paraId="1ED5F2FE" w14:textId="77777777" w:rsidR="00433F19" w:rsidRDefault="00433F19" w:rsidP="00A40C42">
            <w:pPr>
              <w:pStyle w:val="af4"/>
            </w:pPr>
          </w:p>
        </w:tc>
        <w:tc>
          <w:tcPr>
            <w:tcW w:w="1983" w:type="dxa"/>
            <w:tcBorders>
              <w:top w:val="single" w:sz="4" w:space="0" w:color="auto"/>
              <w:left w:val="single" w:sz="4" w:space="0" w:color="auto"/>
              <w:bottom w:val="single" w:sz="4" w:space="0" w:color="auto"/>
              <w:right w:val="single" w:sz="4" w:space="0" w:color="auto"/>
            </w:tcBorders>
          </w:tcPr>
          <w:p w14:paraId="10D7B672" w14:textId="77777777" w:rsidR="00433F19" w:rsidRDefault="00433F19" w:rsidP="00A40C42">
            <w:pPr>
              <w:pStyle w:val="af4"/>
            </w:pPr>
          </w:p>
        </w:tc>
        <w:tc>
          <w:tcPr>
            <w:tcW w:w="1842" w:type="dxa"/>
            <w:tcBorders>
              <w:top w:val="single" w:sz="4" w:space="0" w:color="auto"/>
              <w:left w:val="single" w:sz="4" w:space="0" w:color="auto"/>
              <w:bottom w:val="single" w:sz="4" w:space="0" w:color="auto"/>
              <w:right w:val="single" w:sz="4" w:space="0" w:color="auto"/>
            </w:tcBorders>
          </w:tcPr>
          <w:p w14:paraId="3E7EE16C" w14:textId="77777777" w:rsidR="00433F19" w:rsidRDefault="00433F19" w:rsidP="00A40C42">
            <w:pPr>
              <w:pStyle w:val="af4"/>
            </w:pPr>
          </w:p>
        </w:tc>
        <w:tc>
          <w:tcPr>
            <w:tcW w:w="1558" w:type="dxa"/>
            <w:tcBorders>
              <w:top w:val="single" w:sz="4" w:space="0" w:color="auto"/>
              <w:left w:val="single" w:sz="4" w:space="0" w:color="auto"/>
              <w:bottom w:val="single" w:sz="4" w:space="0" w:color="auto"/>
              <w:right w:val="single" w:sz="4" w:space="0" w:color="auto"/>
            </w:tcBorders>
          </w:tcPr>
          <w:p w14:paraId="249AB3F1" w14:textId="77777777" w:rsidR="00433F19" w:rsidRDefault="00433F19" w:rsidP="00A40C42">
            <w:pPr>
              <w:pStyle w:val="af4"/>
            </w:pPr>
          </w:p>
        </w:tc>
        <w:tc>
          <w:tcPr>
            <w:tcW w:w="1700" w:type="dxa"/>
            <w:tcBorders>
              <w:top w:val="single" w:sz="4" w:space="0" w:color="auto"/>
              <w:left w:val="single" w:sz="4" w:space="0" w:color="auto"/>
              <w:bottom w:val="single" w:sz="4" w:space="0" w:color="auto"/>
              <w:right w:val="single" w:sz="4" w:space="0" w:color="auto"/>
            </w:tcBorders>
          </w:tcPr>
          <w:p w14:paraId="5DF5F7DF" w14:textId="77777777" w:rsidR="00433F19" w:rsidRDefault="00433F19" w:rsidP="00A40C42">
            <w:pPr>
              <w:pStyle w:val="af4"/>
            </w:pPr>
          </w:p>
        </w:tc>
      </w:tr>
    </w:tbl>
    <w:p w14:paraId="7F7720E6" w14:textId="77777777" w:rsidR="00433F19" w:rsidRDefault="00433F19" w:rsidP="00433F19">
      <w:pPr>
        <w:ind w:left="567"/>
      </w:pPr>
      <w:r>
        <w:t>Подпись Участника</w:t>
      </w:r>
      <w:r>
        <w:tab/>
      </w:r>
      <w:r>
        <w:tab/>
        <w:t>____________________________/_______________(ФИО, должность)</w:t>
      </w:r>
    </w:p>
    <w:p w14:paraId="183611EA" w14:textId="77777777" w:rsidR="00433F19" w:rsidRDefault="00433F19" w:rsidP="00433F19">
      <w:pPr>
        <w:ind w:left="567"/>
      </w:pPr>
      <w:r>
        <w:t>Дата</w:t>
      </w:r>
    </w:p>
    <w:p w14:paraId="6D5A094F" w14:textId="77777777" w:rsidR="00433F19" w:rsidRDefault="00433F19" w:rsidP="00433F19">
      <w:pPr>
        <w:ind w:left="567"/>
      </w:pPr>
      <w:r>
        <w:t>м.п.</w:t>
      </w:r>
    </w:p>
    <w:p w14:paraId="32240A98" w14:textId="77777777" w:rsidR="00433F19" w:rsidRDefault="00E60828" w:rsidP="00E60828">
      <w:pPr>
        <w:pBdr>
          <w:bottom w:val="single" w:sz="12" w:space="1" w:color="auto"/>
        </w:pBdr>
        <w:ind w:left="567"/>
        <w:jc w:val="center"/>
      </w:pPr>
      <w:r>
        <w:t>конец формы</w:t>
      </w:r>
    </w:p>
    <w:p w14:paraId="2BB73C77" w14:textId="77777777" w:rsidR="00433F19" w:rsidRPr="00D03632" w:rsidRDefault="00433F19" w:rsidP="00E60828">
      <w:pPr>
        <w:pStyle w:val="3"/>
        <w:spacing w:before="0" w:line="240" w:lineRule="auto"/>
        <w:jc w:val="left"/>
        <w:rPr>
          <w:rFonts w:ascii="Times New Roman" w:hAnsi="Times New Roman" w:cs="Times New Roman"/>
          <w:sz w:val="24"/>
          <w:szCs w:val="24"/>
        </w:rPr>
      </w:pPr>
      <w:bookmarkStart w:id="52" w:name="_Toc470796048"/>
      <w:r w:rsidRPr="00D03632">
        <w:rPr>
          <w:rFonts w:ascii="Times New Roman" w:hAnsi="Times New Roman" w:cs="Times New Roman"/>
          <w:sz w:val="24"/>
          <w:szCs w:val="24"/>
        </w:rPr>
        <w:t>6.7.2 Инструкции по заполнению</w:t>
      </w:r>
      <w:bookmarkEnd w:id="52"/>
    </w:p>
    <w:p w14:paraId="2F977381" w14:textId="37CD75DD" w:rsidR="00433F19" w:rsidRPr="00D03632" w:rsidRDefault="00433F19" w:rsidP="00E60828">
      <w:pPr>
        <w:spacing w:line="240" w:lineRule="auto"/>
        <w:jc w:val="left"/>
        <w:rPr>
          <w:sz w:val="24"/>
          <w:szCs w:val="24"/>
        </w:rPr>
      </w:pPr>
      <w:r w:rsidRPr="00D03632">
        <w:rPr>
          <w:sz w:val="24"/>
          <w:szCs w:val="24"/>
        </w:rPr>
        <w:t>6.7.2.1 В данной форме приводятся сведения об опыте выполнения договоров, аналогичных по объему, срокам, составу и прочим характеристикам предмету</w:t>
      </w:r>
      <w:r w:rsidR="00D03632" w:rsidRPr="00D03632">
        <w:rPr>
          <w:rFonts w:eastAsia="Calibri"/>
          <w:sz w:val="24"/>
          <w:szCs w:val="24"/>
        </w:rPr>
        <w:t xml:space="preserve"> </w:t>
      </w:r>
      <w:r w:rsidR="000D40B5">
        <w:rPr>
          <w:rFonts w:eastAsia="Calibri"/>
          <w:sz w:val="24"/>
          <w:szCs w:val="24"/>
        </w:rPr>
        <w:t>конкурса в электронной форме</w:t>
      </w:r>
      <w:r w:rsidRPr="00D03632">
        <w:rPr>
          <w:sz w:val="24"/>
          <w:szCs w:val="24"/>
        </w:rPr>
        <w:t>.</w:t>
      </w:r>
    </w:p>
    <w:p w14:paraId="6036E045" w14:textId="77777777" w:rsidR="00433F19" w:rsidRPr="00D03632" w:rsidRDefault="00433F19" w:rsidP="00E60828">
      <w:pPr>
        <w:spacing w:line="240" w:lineRule="auto"/>
        <w:jc w:val="left"/>
        <w:rPr>
          <w:sz w:val="24"/>
          <w:szCs w:val="24"/>
        </w:rPr>
      </w:pPr>
      <w:r w:rsidRPr="00D03632">
        <w:rPr>
          <w:sz w:val="24"/>
          <w:szCs w:val="24"/>
        </w:rPr>
        <w:t>6.7.2.2 Форма должна быть скреплена печатью и подписью руководителя Участника либо Уполномоченного лица.</w:t>
      </w:r>
    </w:p>
    <w:p w14:paraId="3446B10D" w14:textId="77777777" w:rsidR="00433F19" w:rsidRDefault="00433F19" w:rsidP="00433F19">
      <w:pPr>
        <w:pStyle w:val="2"/>
        <w:spacing w:before="0" w:after="0"/>
        <w:ind w:left="0"/>
      </w:pPr>
      <w:r>
        <w:br w:type="page"/>
      </w:r>
      <w:bookmarkStart w:id="53" w:name="_Toc470796049"/>
      <w:r>
        <w:lastRenderedPageBreak/>
        <w:t>6.8 Сведения о кадровых ресурсах</w:t>
      </w:r>
      <w:bookmarkEnd w:id="53"/>
    </w:p>
    <w:p w14:paraId="17030E7A" w14:textId="77777777" w:rsidR="00433F19" w:rsidRDefault="00433F19" w:rsidP="00433F19">
      <w:pPr>
        <w:pStyle w:val="3"/>
        <w:pBdr>
          <w:bottom w:val="single" w:sz="12" w:space="1" w:color="auto"/>
        </w:pBdr>
        <w:spacing w:before="0"/>
      </w:pPr>
      <w:bookmarkStart w:id="54" w:name="_Toc470796050"/>
      <w:r>
        <w:t>6.8.1 Форма Сведений о кадровых ресурсах (Форма 8)</w:t>
      </w:r>
      <w:bookmarkEnd w:id="54"/>
      <w:r>
        <w:t xml:space="preserve"> </w:t>
      </w:r>
    </w:p>
    <w:p w14:paraId="6B4F0E1F" w14:textId="77777777" w:rsidR="00433F19" w:rsidRDefault="00433F19" w:rsidP="00433F19">
      <w:pPr>
        <w:ind w:left="567"/>
        <w:jc w:val="center"/>
      </w:pPr>
      <w:r>
        <w:t>начало формы</w:t>
      </w:r>
    </w:p>
    <w:p w14:paraId="52DDB71E" w14:textId="45AB5B00" w:rsidR="00433F19" w:rsidRDefault="00EC111D" w:rsidP="00E60828">
      <w:pPr>
        <w:pStyle w:val="af0"/>
      </w:pPr>
      <w:r>
        <w:rPr>
          <w:b/>
          <w:i/>
        </w:rPr>
        <w:t>Конкурс в электронной форме</w:t>
      </w:r>
      <w:r w:rsidR="00433F19">
        <w:rPr>
          <w:b/>
          <w:i/>
        </w:rPr>
        <w:t xml:space="preserve"> №</w:t>
      </w:r>
      <w:r w:rsidR="00E60828">
        <w:t xml:space="preserve"> ___________________</w:t>
      </w:r>
    </w:p>
    <w:p w14:paraId="1EC6DD7B" w14:textId="77777777" w:rsidR="00433F19" w:rsidRDefault="00E60828" w:rsidP="00433F19">
      <w:pPr>
        <w:ind w:left="567"/>
        <w:jc w:val="center"/>
        <w:rPr>
          <w:b/>
        </w:rPr>
      </w:pPr>
      <w:r>
        <w:rPr>
          <w:b/>
        </w:rPr>
        <w:t>СВЕДЕНИЯ О КАДРОВЫХ РЕСУРСАХ</w:t>
      </w:r>
    </w:p>
    <w:p w14:paraId="4E2B7A85" w14:textId="77777777" w:rsidR="00433F19" w:rsidRDefault="00433F19" w:rsidP="00433F19">
      <w:pPr>
        <w:ind w:left="567"/>
      </w:pPr>
      <w:r>
        <w:t>Наименование Участника____________________</w:t>
      </w:r>
      <w:r w:rsidR="00E60828">
        <w:t>_______________________________</w:t>
      </w:r>
    </w:p>
    <w:tbl>
      <w:tblPr>
        <w:tblW w:w="14748"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363"/>
        <w:gridCol w:w="4343"/>
        <w:gridCol w:w="4394"/>
      </w:tblGrid>
      <w:tr w:rsidR="00041B32" w14:paraId="05354B95" w14:textId="77777777" w:rsidTr="00041B32">
        <w:tc>
          <w:tcPr>
            <w:tcW w:w="648" w:type="dxa"/>
            <w:tcBorders>
              <w:top w:val="single" w:sz="4" w:space="0" w:color="auto"/>
              <w:left w:val="single" w:sz="4" w:space="0" w:color="auto"/>
              <w:bottom w:val="single" w:sz="4" w:space="0" w:color="auto"/>
              <w:right w:val="single" w:sz="4" w:space="0" w:color="auto"/>
            </w:tcBorders>
            <w:hideMark/>
          </w:tcPr>
          <w:p w14:paraId="75081B0D" w14:textId="77777777" w:rsidR="00041B32" w:rsidRDefault="00041B32" w:rsidP="00172519">
            <w:pPr>
              <w:pStyle w:val="af3"/>
            </w:pPr>
            <w:r>
              <w:t>№</w:t>
            </w:r>
          </w:p>
          <w:p w14:paraId="5302C0A6" w14:textId="77777777" w:rsidR="00041B32" w:rsidRDefault="00041B32" w:rsidP="00172519">
            <w:pPr>
              <w:pStyle w:val="af3"/>
            </w:pPr>
            <w:r>
              <w:t>п/п</w:t>
            </w:r>
          </w:p>
        </w:tc>
        <w:tc>
          <w:tcPr>
            <w:tcW w:w="5363" w:type="dxa"/>
            <w:tcBorders>
              <w:top w:val="single" w:sz="4" w:space="0" w:color="auto"/>
              <w:left w:val="single" w:sz="4" w:space="0" w:color="auto"/>
              <w:bottom w:val="single" w:sz="4" w:space="0" w:color="auto"/>
              <w:right w:val="single" w:sz="4" w:space="0" w:color="auto"/>
            </w:tcBorders>
            <w:hideMark/>
          </w:tcPr>
          <w:p w14:paraId="2BA5951F" w14:textId="77777777" w:rsidR="00041B32" w:rsidRDefault="00041B32" w:rsidP="00172519">
            <w:pPr>
              <w:pStyle w:val="af3"/>
            </w:pPr>
            <w:r>
              <w:t>Наименование подразделения (отдела, категории персонала)</w:t>
            </w:r>
          </w:p>
        </w:tc>
        <w:tc>
          <w:tcPr>
            <w:tcW w:w="4343" w:type="dxa"/>
            <w:tcBorders>
              <w:top w:val="single" w:sz="4" w:space="0" w:color="auto"/>
              <w:left w:val="single" w:sz="4" w:space="0" w:color="auto"/>
              <w:bottom w:val="single" w:sz="4" w:space="0" w:color="auto"/>
              <w:right w:val="single" w:sz="4" w:space="0" w:color="auto"/>
            </w:tcBorders>
            <w:hideMark/>
          </w:tcPr>
          <w:p w14:paraId="0A56808F" w14:textId="77777777" w:rsidR="00041B32" w:rsidRDefault="00041B32" w:rsidP="00172519">
            <w:pPr>
              <w:pStyle w:val="af3"/>
            </w:pPr>
            <w:r>
              <w:t>Кол-во человек, подразделения</w:t>
            </w:r>
          </w:p>
        </w:tc>
        <w:tc>
          <w:tcPr>
            <w:tcW w:w="4394" w:type="dxa"/>
            <w:tcBorders>
              <w:top w:val="single" w:sz="4" w:space="0" w:color="auto"/>
              <w:left w:val="single" w:sz="4" w:space="0" w:color="auto"/>
              <w:bottom w:val="single" w:sz="4" w:space="0" w:color="auto"/>
              <w:right w:val="single" w:sz="4" w:space="0" w:color="auto"/>
            </w:tcBorders>
            <w:hideMark/>
          </w:tcPr>
          <w:p w14:paraId="338EAD90" w14:textId="77777777" w:rsidR="00041B32" w:rsidRDefault="00041B32" w:rsidP="00172519">
            <w:pPr>
              <w:pStyle w:val="af3"/>
            </w:pPr>
            <w:r>
              <w:t>Количество человек, которые Участник собирается использовать при выполнении Договора</w:t>
            </w:r>
          </w:p>
        </w:tc>
      </w:tr>
      <w:tr w:rsidR="00041B32" w14:paraId="12EEC9BB" w14:textId="77777777" w:rsidTr="00041B32">
        <w:tc>
          <w:tcPr>
            <w:tcW w:w="648" w:type="dxa"/>
            <w:tcBorders>
              <w:top w:val="single" w:sz="4" w:space="0" w:color="auto"/>
              <w:left w:val="single" w:sz="4" w:space="0" w:color="auto"/>
              <w:bottom w:val="single" w:sz="4" w:space="0" w:color="auto"/>
              <w:right w:val="single" w:sz="4" w:space="0" w:color="auto"/>
            </w:tcBorders>
          </w:tcPr>
          <w:p w14:paraId="68A13D9C" w14:textId="77777777" w:rsidR="00041B32" w:rsidRDefault="00041B32" w:rsidP="00A40C42">
            <w:pPr>
              <w:pStyle w:val="a3"/>
              <w:numPr>
                <w:ilvl w:val="0"/>
                <w:numId w:val="0"/>
              </w:numPr>
              <w:tabs>
                <w:tab w:val="left" w:pos="708"/>
              </w:tabs>
              <w:ind w:left="57"/>
              <w:rPr>
                <w:rFonts w:eastAsia="Arial Unicode MS"/>
              </w:rPr>
            </w:pPr>
          </w:p>
        </w:tc>
        <w:tc>
          <w:tcPr>
            <w:tcW w:w="5363" w:type="dxa"/>
            <w:tcBorders>
              <w:top w:val="single" w:sz="4" w:space="0" w:color="auto"/>
              <w:left w:val="single" w:sz="4" w:space="0" w:color="auto"/>
              <w:bottom w:val="single" w:sz="4" w:space="0" w:color="auto"/>
              <w:right w:val="single" w:sz="4" w:space="0" w:color="auto"/>
            </w:tcBorders>
            <w:vAlign w:val="bottom"/>
          </w:tcPr>
          <w:p w14:paraId="0CC58981" w14:textId="77777777" w:rsidR="00041B32" w:rsidRDefault="00041B32" w:rsidP="00A40C42">
            <w:pPr>
              <w:pStyle w:val="af4"/>
              <w:rPr>
                <w:rFonts w:eastAsia="Arial Unicode MS"/>
              </w:rPr>
            </w:pPr>
          </w:p>
        </w:tc>
        <w:tc>
          <w:tcPr>
            <w:tcW w:w="4343" w:type="dxa"/>
            <w:tcBorders>
              <w:top w:val="single" w:sz="4" w:space="0" w:color="auto"/>
              <w:left w:val="single" w:sz="4" w:space="0" w:color="auto"/>
              <w:bottom w:val="single" w:sz="4" w:space="0" w:color="auto"/>
              <w:right w:val="single" w:sz="4" w:space="0" w:color="auto"/>
            </w:tcBorders>
          </w:tcPr>
          <w:p w14:paraId="1138C8B2" w14:textId="77777777" w:rsidR="00041B32" w:rsidRDefault="00041B32" w:rsidP="00A40C42">
            <w:pPr>
              <w:pStyle w:val="af4"/>
            </w:pPr>
          </w:p>
        </w:tc>
        <w:tc>
          <w:tcPr>
            <w:tcW w:w="4394" w:type="dxa"/>
            <w:tcBorders>
              <w:top w:val="single" w:sz="4" w:space="0" w:color="auto"/>
              <w:left w:val="single" w:sz="4" w:space="0" w:color="auto"/>
              <w:bottom w:val="single" w:sz="4" w:space="0" w:color="auto"/>
              <w:right w:val="single" w:sz="4" w:space="0" w:color="auto"/>
            </w:tcBorders>
          </w:tcPr>
          <w:p w14:paraId="4A781C4C" w14:textId="77777777" w:rsidR="00041B32" w:rsidRDefault="00041B32" w:rsidP="00A40C42">
            <w:pPr>
              <w:pStyle w:val="af4"/>
            </w:pPr>
          </w:p>
        </w:tc>
      </w:tr>
      <w:tr w:rsidR="00041B32" w14:paraId="6BECE0E6" w14:textId="77777777" w:rsidTr="00041B32">
        <w:tc>
          <w:tcPr>
            <w:tcW w:w="648" w:type="dxa"/>
            <w:tcBorders>
              <w:top w:val="single" w:sz="4" w:space="0" w:color="auto"/>
              <w:left w:val="single" w:sz="4" w:space="0" w:color="auto"/>
              <w:bottom w:val="single" w:sz="4" w:space="0" w:color="auto"/>
              <w:right w:val="single" w:sz="4" w:space="0" w:color="auto"/>
            </w:tcBorders>
          </w:tcPr>
          <w:p w14:paraId="6DBDCAFF" w14:textId="77777777" w:rsidR="00041B32" w:rsidRDefault="00041B32" w:rsidP="00A40C42">
            <w:pPr>
              <w:pStyle w:val="a3"/>
              <w:numPr>
                <w:ilvl w:val="0"/>
                <w:numId w:val="0"/>
              </w:numPr>
              <w:tabs>
                <w:tab w:val="left" w:pos="708"/>
              </w:tabs>
              <w:ind w:left="57"/>
              <w:rPr>
                <w:rFonts w:eastAsia="Arial Unicode MS"/>
              </w:rPr>
            </w:pPr>
          </w:p>
        </w:tc>
        <w:tc>
          <w:tcPr>
            <w:tcW w:w="5363" w:type="dxa"/>
            <w:tcBorders>
              <w:top w:val="single" w:sz="4" w:space="0" w:color="auto"/>
              <w:left w:val="single" w:sz="4" w:space="0" w:color="auto"/>
              <w:bottom w:val="single" w:sz="4" w:space="0" w:color="auto"/>
              <w:right w:val="single" w:sz="4" w:space="0" w:color="auto"/>
            </w:tcBorders>
            <w:vAlign w:val="bottom"/>
          </w:tcPr>
          <w:p w14:paraId="25217E17" w14:textId="77777777" w:rsidR="00041B32" w:rsidRDefault="00041B32" w:rsidP="00A40C42">
            <w:pPr>
              <w:pStyle w:val="af4"/>
              <w:rPr>
                <w:rFonts w:eastAsia="Arial Unicode MS"/>
              </w:rPr>
            </w:pPr>
          </w:p>
        </w:tc>
        <w:tc>
          <w:tcPr>
            <w:tcW w:w="4343" w:type="dxa"/>
            <w:tcBorders>
              <w:top w:val="single" w:sz="4" w:space="0" w:color="auto"/>
              <w:left w:val="single" w:sz="4" w:space="0" w:color="auto"/>
              <w:bottom w:val="single" w:sz="4" w:space="0" w:color="auto"/>
              <w:right w:val="single" w:sz="4" w:space="0" w:color="auto"/>
            </w:tcBorders>
          </w:tcPr>
          <w:p w14:paraId="10EF101A" w14:textId="77777777" w:rsidR="00041B32" w:rsidRDefault="00041B32" w:rsidP="00A40C42">
            <w:pPr>
              <w:pStyle w:val="af4"/>
            </w:pPr>
          </w:p>
        </w:tc>
        <w:tc>
          <w:tcPr>
            <w:tcW w:w="4394" w:type="dxa"/>
            <w:tcBorders>
              <w:top w:val="single" w:sz="4" w:space="0" w:color="auto"/>
              <w:left w:val="single" w:sz="4" w:space="0" w:color="auto"/>
              <w:bottom w:val="single" w:sz="4" w:space="0" w:color="auto"/>
              <w:right w:val="single" w:sz="4" w:space="0" w:color="auto"/>
            </w:tcBorders>
          </w:tcPr>
          <w:p w14:paraId="3E495D75" w14:textId="77777777" w:rsidR="00041B32" w:rsidRDefault="00041B32" w:rsidP="00A40C42">
            <w:pPr>
              <w:pStyle w:val="af4"/>
            </w:pPr>
          </w:p>
        </w:tc>
      </w:tr>
      <w:tr w:rsidR="00041B32" w14:paraId="1330B15A" w14:textId="77777777" w:rsidTr="00041B32">
        <w:tc>
          <w:tcPr>
            <w:tcW w:w="648" w:type="dxa"/>
            <w:tcBorders>
              <w:top w:val="single" w:sz="4" w:space="0" w:color="auto"/>
              <w:left w:val="single" w:sz="4" w:space="0" w:color="auto"/>
              <w:bottom w:val="single" w:sz="4" w:space="0" w:color="auto"/>
              <w:right w:val="single" w:sz="4" w:space="0" w:color="auto"/>
            </w:tcBorders>
          </w:tcPr>
          <w:p w14:paraId="797CB92F" w14:textId="77777777" w:rsidR="00041B32" w:rsidRDefault="00041B32" w:rsidP="00A40C42">
            <w:pPr>
              <w:pStyle w:val="a3"/>
              <w:numPr>
                <w:ilvl w:val="0"/>
                <w:numId w:val="0"/>
              </w:numPr>
              <w:tabs>
                <w:tab w:val="left" w:pos="708"/>
              </w:tabs>
              <w:rPr>
                <w:rFonts w:eastAsia="Arial Unicode MS"/>
              </w:rPr>
            </w:pPr>
          </w:p>
        </w:tc>
        <w:tc>
          <w:tcPr>
            <w:tcW w:w="5363" w:type="dxa"/>
            <w:tcBorders>
              <w:top w:val="single" w:sz="4" w:space="0" w:color="auto"/>
              <w:left w:val="single" w:sz="4" w:space="0" w:color="auto"/>
              <w:bottom w:val="single" w:sz="4" w:space="0" w:color="auto"/>
              <w:right w:val="single" w:sz="4" w:space="0" w:color="auto"/>
            </w:tcBorders>
            <w:vAlign w:val="bottom"/>
          </w:tcPr>
          <w:p w14:paraId="40D933FD" w14:textId="77777777" w:rsidR="00041B32" w:rsidRDefault="00041B32" w:rsidP="00A40C42">
            <w:pPr>
              <w:pStyle w:val="af4"/>
              <w:rPr>
                <w:rFonts w:eastAsia="Arial Unicode MS"/>
              </w:rPr>
            </w:pPr>
          </w:p>
        </w:tc>
        <w:tc>
          <w:tcPr>
            <w:tcW w:w="4343" w:type="dxa"/>
            <w:tcBorders>
              <w:top w:val="single" w:sz="4" w:space="0" w:color="auto"/>
              <w:left w:val="single" w:sz="4" w:space="0" w:color="auto"/>
              <w:bottom w:val="single" w:sz="4" w:space="0" w:color="auto"/>
              <w:right w:val="single" w:sz="4" w:space="0" w:color="auto"/>
            </w:tcBorders>
          </w:tcPr>
          <w:p w14:paraId="67AC4ABF" w14:textId="77777777" w:rsidR="00041B32" w:rsidRDefault="00041B32" w:rsidP="00A40C42">
            <w:pPr>
              <w:pStyle w:val="af4"/>
            </w:pPr>
          </w:p>
        </w:tc>
        <w:tc>
          <w:tcPr>
            <w:tcW w:w="4394" w:type="dxa"/>
            <w:tcBorders>
              <w:top w:val="single" w:sz="4" w:space="0" w:color="auto"/>
              <w:left w:val="single" w:sz="4" w:space="0" w:color="auto"/>
              <w:bottom w:val="single" w:sz="4" w:space="0" w:color="auto"/>
              <w:right w:val="single" w:sz="4" w:space="0" w:color="auto"/>
            </w:tcBorders>
          </w:tcPr>
          <w:p w14:paraId="57BC796C" w14:textId="77777777" w:rsidR="00041B32" w:rsidRDefault="00041B32" w:rsidP="00A40C42">
            <w:pPr>
              <w:pStyle w:val="af4"/>
            </w:pPr>
          </w:p>
        </w:tc>
      </w:tr>
      <w:tr w:rsidR="00041B32" w14:paraId="0E273E52" w14:textId="77777777" w:rsidTr="00041B32">
        <w:tc>
          <w:tcPr>
            <w:tcW w:w="648" w:type="dxa"/>
            <w:tcBorders>
              <w:top w:val="single" w:sz="4" w:space="0" w:color="auto"/>
              <w:left w:val="single" w:sz="4" w:space="0" w:color="auto"/>
              <w:bottom w:val="single" w:sz="4" w:space="0" w:color="auto"/>
              <w:right w:val="single" w:sz="4" w:space="0" w:color="auto"/>
            </w:tcBorders>
          </w:tcPr>
          <w:p w14:paraId="4E109573" w14:textId="77777777" w:rsidR="00041B32" w:rsidRDefault="00041B32" w:rsidP="00A40C42">
            <w:pPr>
              <w:pStyle w:val="a3"/>
              <w:numPr>
                <w:ilvl w:val="0"/>
                <w:numId w:val="0"/>
              </w:numPr>
              <w:tabs>
                <w:tab w:val="left" w:pos="708"/>
              </w:tabs>
              <w:rPr>
                <w:rFonts w:eastAsia="Arial Unicode MS"/>
              </w:rPr>
            </w:pPr>
          </w:p>
        </w:tc>
        <w:tc>
          <w:tcPr>
            <w:tcW w:w="5363" w:type="dxa"/>
            <w:tcBorders>
              <w:top w:val="single" w:sz="4" w:space="0" w:color="auto"/>
              <w:left w:val="single" w:sz="4" w:space="0" w:color="auto"/>
              <w:bottom w:val="single" w:sz="4" w:space="0" w:color="auto"/>
              <w:right w:val="single" w:sz="4" w:space="0" w:color="auto"/>
            </w:tcBorders>
            <w:vAlign w:val="bottom"/>
          </w:tcPr>
          <w:p w14:paraId="6D4228C1" w14:textId="77777777" w:rsidR="00041B32" w:rsidRDefault="00041B32" w:rsidP="00A40C42">
            <w:pPr>
              <w:pStyle w:val="af4"/>
              <w:rPr>
                <w:rFonts w:eastAsia="Arial Unicode MS"/>
              </w:rPr>
            </w:pPr>
          </w:p>
        </w:tc>
        <w:tc>
          <w:tcPr>
            <w:tcW w:w="4343" w:type="dxa"/>
            <w:tcBorders>
              <w:top w:val="single" w:sz="4" w:space="0" w:color="auto"/>
              <w:left w:val="single" w:sz="4" w:space="0" w:color="auto"/>
              <w:bottom w:val="single" w:sz="4" w:space="0" w:color="auto"/>
              <w:right w:val="single" w:sz="4" w:space="0" w:color="auto"/>
            </w:tcBorders>
          </w:tcPr>
          <w:p w14:paraId="1E2254FF" w14:textId="77777777" w:rsidR="00041B32" w:rsidRDefault="00041B32" w:rsidP="00A40C42">
            <w:pPr>
              <w:pStyle w:val="af4"/>
            </w:pPr>
          </w:p>
        </w:tc>
        <w:tc>
          <w:tcPr>
            <w:tcW w:w="4394" w:type="dxa"/>
            <w:tcBorders>
              <w:top w:val="single" w:sz="4" w:space="0" w:color="auto"/>
              <w:left w:val="single" w:sz="4" w:space="0" w:color="auto"/>
              <w:bottom w:val="single" w:sz="4" w:space="0" w:color="auto"/>
              <w:right w:val="single" w:sz="4" w:space="0" w:color="auto"/>
            </w:tcBorders>
          </w:tcPr>
          <w:p w14:paraId="26238F3C" w14:textId="77777777" w:rsidR="00041B32" w:rsidRDefault="00041B32" w:rsidP="00A40C42">
            <w:pPr>
              <w:pStyle w:val="af4"/>
            </w:pPr>
          </w:p>
        </w:tc>
      </w:tr>
      <w:tr w:rsidR="00041B32" w14:paraId="2CDD267A" w14:textId="77777777" w:rsidTr="00041B32">
        <w:tc>
          <w:tcPr>
            <w:tcW w:w="648" w:type="dxa"/>
            <w:tcBorders>
              <w:top w:val="single" w:sz="4" w:space="0" w:color="auto"/>
              <w:left w:val="single" w:sz="4" w:space="0" w:color="auto"/>
              <w:bottom w:val="single" w:sz="4" w:space="0" w:color="auto"/>
              <w:right w:val="single" w:sz="4" w:space="0" w:color="auto"/>
            </w:tcBorders>
          </w:tcPr>
          <w:p w14:paraId="128E83CB" w14:textId="77777777" w:rsidR="00041B32" w:rsidRDefault="00041B32" w:rsidP="00A40C42">
            <w:pPr>
              <w:pStyle w:val="a3"/>
              <w:numPr>
                <w:ilvl w:val="0"/>
                <w:numId w:val="0"/>
              </w:numPr>
              <w:tabs>
                <w:tab w:val="left" w:pos="708"/>
              </w:tabs>
              <w:rPr>
                <w:rFonts w:eastAsia="Arial Unicode MS"/>
              </w:rPr>
            </w:pPr>
          </w:p>
        </w:tc>
        <w:tc>
          <w:tcPr>
            <w:tcW w:w="5363" w:type="dxa"/>
            <w:tcBorders>
              <w:top w:val="single" w:sz="4" w:space="0" w:color="auto"/>
              <w:left w:val="single" w:sz="4" w:space="0" w:color="auto"/>
              <w:bottom w:val="single" w:sz="4" w:space="0" w:color="auto"/>
              <w:right w:val="single" w:sz="4" w:space="0" w:color="auto"/>
            </w:tcBorders>
            <w:vAlign w:val="bottom"/>
          </w:tcPr>
          <w:p w14:paraId="0062B879" w14:textId="77777777" w:rsidR="00041B32" w:rsidRDefault="00041B32" w:rsidP="00A40C42">
            <w:pPr>
              <w:pStyle w:val="af4"/>
              <w:rPr>
                <w:rFonts w:eastAsia="Arial Unicode MS"/>
              </w:rPr>
            </w:pPr>
          </w:p>
        </w:tc>
        <w:tc>
          <w:tcPr>
            <w:tcW w:w="4343" w:type="dxa"/>
            <w:tcBorders>
              <w:top w:val="single" w:sz="4" w:space="0" w:color="auto"/>
              <w:left w:val="single" w:sz="4" w:space="0" w:color="auto"/>
              <w:bottom w:val="single" w:sz="4" w:space="0" w:color="auto"/>
              <w:right w:val="single" w:sz="4" w:space="0" w:color="auto"/>
            </w:tcBorders>
          </w:tcPr>
          <w:p w14:paraId="664BB67F" w14:textId="77777777" w:rsidR="00041B32" w:rsidRDefault="00041B32" w:rsidP="00A40C42">
            <w:pPr>
              <w:pStyle w:val="af4"/>
            </w:pPr>
          </w:p>
        </w:tc>
        <w:tc>
          <w:tcPr>
            <w:tcW w:w="4394" w:type="dxa"/>
            <w:tcBorders>
              <w:top w:val="single" w:sz="4" w:space="0" w:color="auto"/>
              <w:left w:val="single" w:sz="4" w:space="0" w:color="auto"/>
              <w:bottom w:val="single" w:sz="4" w:space="0" w:color="auto"/>
              <w:right w:val="single" w:sz="4" w:space="0" w:color="auto"/>
            </w:tcBorders>
          </w:tcPr>
          <w:p w14:paraId="01A51D5A" w14:textId="77777777" w:rsidR="00041B32" w:rsidRDefault="00041B32" w:rsidP="00A40C42">
            <w:pPr>
              <w:pStyle w:val="af4"/>
            </w:pPr>
          </w:p>
        </w:tc>
      </w:tr>
      <w:tr w:rsidR="00041B32" w14:paraId="51D43F52" w14:textId="77777777" w:rsidTr="00041B32">
        <w:tc>
          <w:tcPr>
            <w:tcW w:w="648" w:type="dxa"/>
            <w:tcBorders>
              <w:top w:val="single" w:sz="4" w:space="0" w:color="auto"/>
              <w:left w:val="single" w:sz="4" w:space="0" w:color="auto"/>
              <w:bottom w:val="single" w:sz="4" w:space="0" w:color="auto"/>
              <w:right w:val="single" w:sz="4" w:space="0" w:color="auto"/>
            </w:tcBorders>
          </w:tcPr>
          <w:p w14:paraId="3B19D170" w14:textId="77777777" w:rsidR="00041B32" w:rsidRDefault="00041B32" w:rsidP="00A40C42">
            <w:pPr>
              <w:pStyle w:val="a3"/>
              <w:numPr>
                <w:ilvl w:val="0"/>
                <w:numId w:val="0"/>
              </w:numPr>
              <w:tabs>
                <w:tab w:val="left" w:pos="708"/>
              </w:tabs>
              <w:rPr>
                <w:rFonts w:eastAsia="Arial Unicode MS"/>
              </w:rPr>
            </w:pPr>
          </w:p>
        </w:tc>
        <w:tc>
          <w:tcPr>
            <w:tcW w:w="5363" w:type="dxa"/>
            <w:tcBorders>
              <w:top w:val="single" w:sz="4" w:space="0" w:color="auto"/>
              <w:left w:val="single" w:sz="4" w:space="0" w:color="auto"/>
              <w:bottom w:val="single" w:sz="4" w:space="0" w:color="auto"/>
              <w:right w:val="single" w:sz="4" w:space="0" w:color="auto"/>
            </w:tcBorders>
            <w:vAlign w:val="center"/>
          </w:tcPr>
          <w:p w14:paraId="68849B96" w14:textId="77777777" w:rsidR="00041B32" w:rsidRDefault="00041B32" w:rsidP="00A40C42">
            <w:pPr>
              <w:pStyle w:val="af4"/>
              <w:rPr>
                <w:rFonts w:eastAsia="Arial Unicode MS"/>
              </w:rPr>
            </w:pPr>
          </w:p>
        </w:tc>
        <w:tc>
          <w:tcPr>
            <w:tcW w:w="4343" w:type="dxa"/>
            <w:tcBorders>
              <w:top w:val="single" w:sz="4" w:space="0" w:color="auto"/>
              <w:left w:val="single" w:sz="4" w:space="0" w:color="auto"/>
              <w:bottom w:val="single" w:sz="4" w:space="0" w:color="auto"/>
              <w:right w:val="single" w:sz="4" w:space="0" w:color="auto"/>
            </w:tcBorders>
          </w:tcPr>
          <w:p w14:paraId="4251CAE5" w14:textId="77777777" w:rsidR="00041B32" w:rsidRDefault="00041B32" w:rsidP="00A40C42">
            <w:pPr>
              <w:pStyle w:val="af4"/>
            </w:pPr>
          </w:p>
        </w:tc>
        <w:tc>
          <w:tcPr>
            <w:tcW w:w="4394" w:type="dxa"/>
            <w:tcBorders>
              <w:top w:val="single" w:sz="4" w:space="0" w:color="auto"/>
              <w:left w:val="single" w:sz="4" w:space="0" w:color="auto"/>
              <w:bottom w:val="single" w:sz="4" w:space="0" w:color="auto"/>
              <w:right w:val="single" w:sz="4" w:space="0" w:color="auto"/>
            </w:tcBorders>
          </w:tcPr>
          <w:p w14:paraId="56E18144" w14:textId="77777777" w:rsidR="00041B32" w:rsidRDefault="00041B32" w:rsidP="00A40C42">
            <w:pPr>
              <w:pStyle w:val="af4"/>
            </w:pPr>
          </w:p>
        </w:tc>
      </w:tr>
      <w:tr w:rsidR="00041B32" w14:paraId="6FB24832" w14:textId="77777777" w:rsidTr="00041B32">
        <w:tc>
          <w:tcPr>
            <w:tcW w:w="648" w:type="dxa"/>
            <w:tcBorders>
              <w:top w:val="single" w:sz="4" w:space="0" w:color="auto"/>
              <w:left w:val="single" w:sz="4" w:space="0" w:color="auto"/>
              <w:bottom w:val="single" w:sz="4" w:space="0" w:color="auto"/>
              <w:right w:val="single" w:sz="4" w:space="0" w:color="auto"/>
            </w:tcBorders>
          </w:tcPr>
          <w:p w14:paraId="568E0CEC" w14:textId="77777777" w:rsidR="00041B32" w:rsidRDefault="00041B32" w:rsidP="00A40C42">
            <w:pPr>
              <w:pStyle w:val="a3"/>
              <w:numPr>
                <w:ilvl w:val="0"/>
                <w:numId w:val="0"/>
              </w:numPr>
              <w:tabs>
                <w:tab w:val="left" w:pos="708"/>
              </w:tabs>
            </w:pPr>
          </w:p>
        </w:tc>
        <w:tc>
          <w:tcPr>
            <w:tcW w:w="5363" w:type="dxa"/>
            <w:tcBorders>
              <w:top w:val="single" w:sz="4" w:space="0" w:color="auto"/>
              <w:left w:val="single" w:sz="4" w:space="0" w:color="auto"/>
              <w:bottom w:val="single" w:sz="4" w:space="0" w:color="auto"/>
              <w:right w:val="single" w:sz="4" w:space="0" w:color="auto"/>
            </w:tcBorders>
            <w:vAlign w:val="bottom"/>
          </w:tcPr>
          <w:p w14:paraId="2292954D" w14:textId="77777777" w:rsidR="00041B32" w:rsidRDefault="00041B32" w:rsidP="00A40C42">
            <w:pPr>
              <w:pStyle w:val="af4"/>
            </w:pPr>
          </w:p>
        </w:tc>
        <w:tc>
          <w:tcPr>
            <w:tcW w:w="4343" w:type="dxa"/>
            <w:tcBorders>
              <w:top w:val="single" w:sz="4" w:space="0" w:color="auto"/>
              <w:left w:val="single" w:sz="4" w:space="0" w:color="auto"/>
              <w:bottom w:val="single" w:sz="4" w:space="0" w:color="auto"/>
              <w:right w:val="single" w:sz="4" w:space="0" w:color="auto"/>
            </w:tcBorders>
          </w:tcPr>
          <w:p w14:paraId="6C765D19" w14:textId="77777777" w:rsidR="00041B32" w:rsidRDefault="00041B32" w:rsidP="00A40C42">
            <w:pPr>
              <w:pStyle w:val="af4"/>
            </w:pPr>
          </w:p>
        </w:tc>
        <w:tc>
          <w:tcPr>
            <w:tcW w:w="4394" w:type="dxa"/>
            <w:tcBorders>
              <w:top w:val="single" w:sz="4" w:space="0" w:color="auto"/>
              <w:left w:val="single" w:sz="4" w:space="0" w:color="auto"/>
              <w:bottom w:val="single" w:sz="4" w:space="0" w:color="auto"/>
              <w:right w:val="single" w:sz="4" w:space="0" w:color="auto"/>
            </w:tcBorders>
          </w:tcPr>
          <w:p w14:paraId="13DE75C8" w14:textId="77777777" w:rsidR="00041B32" w:rsidRDefault="00041B32" w:rsidP="00A40C42">
            <w:pPr>
              <w:pStyle w:val="af4"/>
            </w:pPr>
          </w:p>
        </w:tc>
      </w:tr>
      <w:tr w:rsidR="00041B32" w14:paraId="70CEA9EF" w14:textId="77777777" w:rsidTr="00041B32">
        <w:tc>
          <w:tcPr>
            <w:tcW w:w="648" w:type="dxa"/>
            <w:tcBorders>
              <w:top w:val="single" w:sz="4" w:space="0" w:color="auto"/>
              <w:left w:val="single" w:sz="4" w:space="0" w:color="auto"/>
              <w:bottom w:val="single" w:sz="4" w:space="0" w:color="auto"/>
              <w:right w:val="single" w:sz="4" w:space="0" w:color="auto"/>
            </w:tcBorders>
          </w:tcPr>
          <w:p w14:paraId="25888AF2" w14:textId="77777777" w:rsidR="00041B32" w:rsidRDefault="00041B32" w:rsidP="00A40C42">
            <w:pPr>
              <w:pStyle w:val="a3"/>
              <w:numPr>
                <w:ilvl w:val="0"/>
                <w:numId w:val="0"/>
              </w:numPr>
              <w:tabs>
                <w:tab w:val="left" w:pos="708"/>
              </w:tabs>
              <w:rPr>
                <w:rFonts w:eastAsia="Arial Unicode MS"/>
              </w:rPr>
            </w:pPr>
          </w:p>
        </w:tc>
        <w:tc>
          <w:tcPr>
            <w:tcW w:w="5363" w:type="dxa"/>
            <w:tcBorders>
              <w:top w:val="single" w:sz="4" w:space="0" w:color="auto"/>
              <w:left w:val="single" w:sz="4" w:space="0" w:color="auto"/>
              <w:bottom w:val="single" w:sz="4" w:space="0" w:color="auto"/>
              <w:right w:val="single" w:sz="4" w:space="0" w:color="auto"/>
            </w:tcBorders>
            <w:vAlign w:val="bottom"/>
          </w:tcPr>
          <w:p w14:paraId="0247253C" w14:textId="77777777" w:rsidR="00041B32" w:rsidRDefault="00041B32" w:rsidP="00A40C42">
            <w:pPr>
              <w:pStyle w:val="af4"/>
              <w:rPr>
                <w:rFonts w:eastAsia="Arial Unicode MS"/>
              </w:rPr>
            </w:pPr>
          </w:p>
        </w:tc>
        <w:tc>
          <w:tcPr>
            <w:tcW w:w="4343" w:type="dxa"/>
            <w:tcBorders>
              <w:top w:val="single" w:sz="4" w:space="0" w:color="auto"/>
              <w:left w:val="single" w:sz="4" w:space="0" w:color="auto"/>
              <w:bottom w:val="single" w:sz="4" w:space="0" w:color="auto"/>
              <w:right w:val="single" w:sz="4" w:space="0" w:color="auto"/>
            </w:tcBorders>
          </w:tcPr>
          <w:p w14:paraId="7E6C0E90" w14:textId="77777777" w:rsidR="00041B32" w:rsidRDefault="00041B32" w:rsidP="00A40C42">
            <w:pPr>
              <w:pStyle w:val="af4"/>
            </w:pPr>
          </w:p>
        </w:tc>
        <w:tc>
          <w:tcPr>
            <w:tcW w:w="4394" w:type="dxa"/>
            <w:tcBorders>
              <w:top w:val="single" w:sz="4" w:space="0" w:color="auto"/>
              <w:left w:val="single" w:sz="4" w:space="0" w:color="auto"/>
              <w:bottom w:val="single" w:sz="4" w:space="0" w:color="auto"/>
              <w:right w:val="single" w:sz="4" w:space="0" w:color="auto"/>
            </w:tcBorders>
          </w:tcPr>
          <w:p w14:paraId="1277AB1F" w14:textId="77777777" w:rsidR="00041B32" w:rsidRDefault="00041B32" w:rsidP="00A40C42">
            <w:pPr>
              <w:pStyle w:val="af4"/>
            </w:pPr>
          </w:p>
        </w:tc>
      </w:tr>
      <w:tr w:rsidR="00041B32" w14:paraId="70F47A3C" w14:textId="77777777" w:rsidTr="00041B32">
        <w:tc>
          <w:tcPr>
            <w:tcW w:w="648" w:type="dxa"/>
            <w:tcBorders>
              <w:top w:val="single" w:sz="4" w:space="0" w:color="auto"/>
              <w:left w:val="single" w:sz="4" w:space="0" w:color="auto"/>
              <w:bottom w:val="single" w:sz="4" w:space="0" w:color="auto"/>
              <w:right w:val="single" w:sz="4" w:space="0" w:color="auto"/>
            </w:tcBorders>
          </w:tcPr>
          <w:p w14:paraId="435A2E3C" w14:textId="77777777" w:rsidR="00041B32" w:rsidRDefault="00041B32" w:rsidP="00A40C42">
            <w:pPr>
              <w:pStyle w:val="a3"/>
              <w:numPr>
                <w:ilvl w:val="0"/>
                <w:numId w:val="0"/>
              </w:numPr>
              <w:tabs>
                <w:tab w:val="left" w:pos="708"/>
              </w:tabs>
              <w:rPr>
                <w:rFonts w:eastAsia="Arial Unicode MS"/>
              </w:rPr>
            </w:pPr>
          </w:p>
        </w:tc>
        <w:tc>
          <w:tcPr>
            <w:tcW w:w="5363" w:type="dxa"/>
            <w:tcBorders>
              <w:top w:val="single" w:sz="4" w:space="0" w:color="auto"/>
              <w:left w:val="single" w:sz="4" w:space="0" w:color="auto"/>
              <w:bottom w:val="single" w:sz="4" w:space="0" w:color="auto"/>
              <w:right w:val="single" w:sz="4" w:space="0" w:color="auto"/>
            </w:tcBorders>
            <w:vAlign w:val="bottom"/>
            <w:hideMark/>
          </w:tcPr>
          <w:p w14:paraId="75AC89BD" w14:textId="77777777" w:rsidR="00041B32" w:rsidRDefault="00041B32" w:rsidP="00A40C42">
            <w:pPr>
              <w:pStyle w:val="af4"/>
              <w:rPr>
                <w:b/>
              </w:rPr>
            </w:pPr>
            <w:r>
              <w:rPr>
                <w:b/>
              </w:rPr>
              <w:t>ВСЕГО</w:t>
            </w:r>
          </w:p>
        </w:tc>
        <w:tc>
          <w:tcPr>
            <w:tcW w:w="4343" w:type="dxa"/>
            <w:tcBorders>
              <w:top w:val="single" w:sz="4" w:space="0" w:color="auto"/>
              <w:left w:val="single" w:sz="4" w:space="0" w:color="auto"/>
              <w:bottom w:val="single" w:sz="4" w:space="0" w:color="auto"/>
              <w:right w:val="single" w:sz="4" w:space="0" w:color="auto"/>
            </w:tcBorders>
          </w:tcPr>
          <w:p w14:paraId="772CFE9C" w14:textId="77777777" w:rsidR="00041B32" w:rsidRDefault="00041B32" w:rsidP="00A40C42">
            <w:pPr>
              <w:pStyle w:val="af4"/>
            </w:pPr>
          </w:p>
        </w:tc>
        <w:tc>
          <w:tcPr>
            <w:tcW w:w="4394" w:type="dxa"/>
            <w:tcBorders>
              <w:top w:val="single" w:sz="4" w:space="0" w:color="auto"/>
              <w:left w:val="single" w:sz="4" w:space="0" w:color="auto"/>
              <w:bottom w:val="single" w:sz="4" w:space="0" w:color="auto"/>
              <w:right w:val="single" w:sz="4" w:space="0" w:color="auto"/>
            </w:tcBorders>
          </w:tcPr>
          <w:p w14:paraId="143096B1" w14:textId="77777777" w:rsidR="00041B32" w:rsidRDefault="00041B32" w:rsidP="00A40C42">
            <w:pPr>
              <w:pStyle w:val="af4"/>
            </w:pPr>
          </w:p>
        </w:tc>
      </w:tr>
    </w:tbl>
    <w:p w14:paraId="6E023C11" w14:textId="77777777" w:rsidR="00433F19" w:rsidRDefault="00433F19" w:rsidP="00433F19">
      <w:pPr>
        <w:ind w:left="567"/>
      </w:pPr>
    </w:p>
    <w:p w14:paraId="66C74425" w14:textId="77777777" w:rsidR="00433F19" w:rsidRDefault="00433F19" w:rsidP="00433F19">
      <w:pPr>
        <w:ind w:left="567"/>
      </w:pPr>
      <w:r>
        <w:t>Подпись Участника</w:t>
      </w:r>
      <w:r>
        <w:tab/>
      </w:r>
      <w:r>
        <w:tab/>
        <w:t>________________/_______________(ФИО, должность)</w:t>
      </w:r>
    </w:p>
    <w:p w14:paraId="058E35E8" w14:textId="77777777" w:rsidR="00433F19" w:rsidRDefault="00433F19" w:rsidP="00433F19">
      <w:pPr>
        <w:ind w:left="567"/>
      </w:pPr>
      <w:r>
        <w:t>Дата</w:t>
      </w:r>
    </w:p>
    <w:p w14:paraId="3BB6BF6D" w14:textId="77777777" w:rsidR="00433F19" w:rsidRDefault="00433F19" w:rsidP="00433F19">
      <w:pPr>
        <w:ind w:left="567"/>
      </w:pPr>
      <w:r>
        <w:t>м.п.</w:t>
      </w:r>
    </w:p>
    <w:p w14:paraId="6CDA90A3" w14:textId="77777777" w:rsidR="00433F19" w:rsidRDefault="00433F19" w:rsidP="00433F19">
      <w:pPr>
        <w:pBdr>
          <w:bottom w:val="single" w:sz="12" w:space="1" w:color="auto"/>
        </w:pBdr>
        <w:ind w:left="567"/>
        <w:jc w:val="center"/>
      </w:pPr>
      <w:r>
        <w:t>конец формы</w:t>
      </w:r>
    </w:p>
    <w:p w14:paraId="17EBA777" w14:textId="77777777" w:rsidR="00433F19" w:rsidRDefault="00433F19" w:rsidP="00E60828">
      <w:pPr>
        <w:pStyle w:val="3"/>
        <w:spacing w:before="0" w:line="240" w:lineRule="auto"/>
        <w:jc w:val="left"/>
      </w:pPr>
      <w:bookmarkStart w:id="55" w:name="_Toc470796051"/>
      <w:r>
        <w:t>6.8.2 Инструкции по заполнению</w:t>
      </w:r>
      <w:bookmarkEnd w:id="55"/>
    </w:p>
    <w:p w14:paraId="46844996" w14:textId="77777777" w:rsidR="00433F19" w:rsidRDefault="00433F19" w:rsidP="00E60828">
      <w:pPr>
        <w:pStyle w:val="41"/>
        <w:spacing w:before="0" w:after="0"/>
        <w:ind w:firstLine="0"/>
        <w:jc w:val="left"/>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14:paraId="5C07D2A9" w14:textId="77777777" w:rsidR="00433F19" w:rsidRDefault="00433F19" w:rsidP="00E60828">
      <w:pPr>
        <w:pStyle w:val="41"/>
        <w:spacing w:before="0" w:after="0"/>
        <w:ind w:firstLine="0"/>
        <w:jc w:val="left"/>
      </w:pPr>
      <w:r>
        <w:t xml:space="preserve">6.8.2.2 </w:t>
      </w:r>
      <w:r w:rsidRPr="00261C59">
        <w:t>Форма должна быть скреплена печатью и подписью руководителя Участника либо Уполномоченного лица.</w:t>
      </w:r>
    </w:p>
    <w:p w14:paraId="33298F10" w14:textId="77777777" w:rsidR="00433F19" w:rsidRDefault="00433F19" w:rsidP="00E60828">
      <w:pPr>
        <w:pStyle w:val="2"/>
        <w:spacing w:before="0" w:after="0"/>
        <w:jc w:val="left"/>
      </w:pPr>
      <w:r>
        <w:br w:type="page"/>
      </w:r>
      <w:bookmarkStart w:id="56" w:name="_Toc470796052"/>
      <w:r>
        <w:lastRenderedPageBreak/>
        <w:t>6.9 Сведения о материально-технических ресурсах</w:t>
      </w:r>
      <w:bookmarkEnd w:id="56"/>
    </w:p>
    <w:p w14:paraId="5C622157" w14:textId="77777777" w:rsidR="00433F19" w:rsidRDefault="00433F19" w:rsidP="00433F19">
      <w:pPr>
        <w:pStyle w:val="3"/>
        <w:pBdr>
          <w:bottom w:val="single" w:sz="12" w:space="1" w:color="auto"/>
        </w:pBdr>
        <w:spacing w:before="0"/>
      </w:pPr>
      <w:bookmarkStart w:id="57" w:name="_Toc470796053"/>
      <w:r>
        <w:t>6.9.1 Форма Сведений о материально-технических ресурсах (Форма 9)</w:t>
      </w:r>
      <w:bookmarkEnd w:id="57"/>
    </w:p>
    <w:p w14:paraId="3BA60037" w14:textId="77777777" w:rsidR="00433F19" w:rsidRDefault="00433F19" w:rsidP="00433F19">
      <w:pPr>
        <w:ind w:left="567"/>
        <w:jc w:val="center"/>
      </w:pPr>
      <w:r>
        <w:t>начало формы</w:t>
      </w:r>
    </w:p>
    <w:p w14:paraId="6A631040" w14:textId="720C4EAC" w:rsidR="00433F19" w:rsidRDefault="00EC111D" w:rsidP="00E60828">
      <w:pPr>
        <w:pStyle w:val="af0"/>
      </w:pPr>
      <w:r>
        <w:rPr>
          <w:b/>
          <w:i/>
        </w:rPr>
        <w:t>Конкурс в электронной форме</w:t>
      </w:r>
      <w:r w:rsidR="00433F19">
        <w:rPr>
          <w:b/>
          <w:i/>
        </w:rPr>
        <w:t xml:space="preserve"> №</w:t>
      </w:r>
      <w:r w:rsidR="00E60828">
        <w:t xml:space="preserve"> ___________________</w:t>
      </w:r>
    </w:p>
    <w:p w14:paraId="75735205" w14:textId="77777777" w:rsidR="00433F19" w:rsidRDefault="00433F19" w:rsidP="00433F19">
      <w:pPr>
        <w:ind w:left="567"/>
        <w:jc w:val="center"/>
        <w:rPr>
          <w:b/>
        </w:rPr>
      </w:pPr>
      <w:r>
        <w:rPr>
          <w:b/>
        </w:rPr>
        <w:t>СВЕДЕНИЯ О МАТЕРИАЛЬНО-ТЕХНИЧЕСКИХ РЕСУРСАХ</w:t>
      </w:r>
    </w:p>
    <w:p w14:paraId="641E83CC" w14:textId="77777777" w:rsidR="00433F19" w:rsidRDefault="00433F19" w:rsidP="00433F19">
      <w:pPr>
        <w:ind w:left="567"/>
        <w:jc w:val="center"/>
        <w:rPr>
          <w:b/>
        </w:rPr>
      </w:pPr>
    </w:p>
    <w:p w14:paraId="01B31E3A" w14:textId="77777777" w:rsidR="00433F19" w:rsidRDefault="00433F19" w:rsidP="00433F19">
      <w:pPr>
        <w:ind w:left="567"/>
      </w:pPr>
      <w:r>
        <w:t>Наименование Участника____________________________________________________</w:t>
      </w:r>
    </w:p>
    <w:p w14:paraId="4F9B46E0" w14:textId="77777777" w:rsidR="00433F19" w:rsidRDefault="00433F19" w:rsidP="00433F19">
      <w:pPr>
        <w:ind w:left="567"/>
      </w:pPr>
    </w:p>
    <w:tbl>
      <w:tblPr>
        <w:tblW w:w="1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2659"/>
        <w:gridCol w:w="2836"/>
        <w:gridCol w:w="1134"/>
        <w:gridCol w:w="1417"/>
        <w:gridCol w:w="2836"/>
        <w:gridCol w:w="2126"/>
        <w:gridCol w:w="1985"/>
      </w:tblGrid>
      <w:tr w:rsidR="00433F19" w14:paraId="1F39812D" w14:textId="77777777" w:rsidTr="007141D4">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FAD4E0" w14:textId="77777777" w:rsidR="00433F19" w:rsidRDefault="00433F19" w:rsidP="00A40C42">
            <w:pPr>
              <w:pStyle w:val="af3"/>
            </w:pPr>
            <w:r>
              <w:t>№ п/п</w:t>
            </w:r>
          </w:p>
        </w:tc>
        <w:tc>
          <w:tcPr>
            <w:tcW w:w="26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C54328" w14:textId="77777777" w:rsidR="00433F19" w:rsidRDefault="00433F19" w:rsidP="00A40C42">
            <w:pPr>
              <w:pStyle w:val="af3"/>
            </w:pPr>
            <w:r>
              <w:t>Наименование</w:t>
            </w:r>
          </w:p>
        </w:tc>
        <w:tc>
          <w:tcPr>
            <w:tcW w:w="2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AE2EB3" w14:textId="77777777" w:rsidR="00433F19" w:rsidRDefault="00433F19" w:rsidP="00A40C42">
            <w:pPr>
              <w:pStyle w:val="af3"/>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424259" w14:textId="77777777" w:rsidR="00433F19" w:rsidRDefault="00433F19" w:rsidP="00A40C42">
            <w:pPr>
              <w:pStyle w:val="af3"/>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F82872" w14:textId="77777777" w:rsidR="00433F19" w:rsidRDefault="00433F19" w:rsidP="00A40C42">
            <w:pPr>
              <w:pStyle w:val="af3"/>
            </w:pPr>
            <w:r>
              <w:t>% амортизации</w:t>
            </w:r>
          </w:p>
        </w:tc>
        <w:tc>
          <w:tcPr>
            <w:tcW w:w="2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348EA1" w14:textId="77777777" w:rsidR="00433F19" w:rsidRDefault="00433F19" w:rsidP="00A40C42">
            <w:pPr>
              <w:pStyle w:val="af3"/>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50A202" w14:textId="77777777" w:rsidR="00433F19" w:rsidRDefault="00433F19" w:rsidP="00A40C42">
            <w:pPr>
              <w:pStyle w:val="af3"/>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6419AA" w14:textId="77777777" w:rsidR="00433F19" w:rsidRDefault="00433F19" w:rsidP="00A40C42">
            <w:pPr>
              <w:pStyle w:val="af3"/>
            </w:pPr>
            <w:r>
              <w:t>Примечания</w:t>
            </w:r>
          </w:p>
        </w:tc>
      </w:tr>
      <w:tr w:rsidR="00433F19" w14:paraId="75934BAC" w14:textId="77777777" w:rsidTr="007141D4">
        <w:tc>
          <w:tcPr>
            <w:tcW w:w="455" w:type="dxa"/>
            <w:tcBorders>
              <w:top w:val="single" w:sz="4" w:space="0" w:color="auto"/>
              <w:left w:val="single" w:sz="4" w:space="0" w:color="auto"/>
              <w:bottom w:val="single" w:sz="4" w:space="0" w:color="auto"/>
              <w:right w:val="single" w:sz="4" w:space="0" w:color="auto"/>
            </w:tcBorders>
            <w:hideMark/>
          </w:tcPr>
          <w:p w14:paraId="7C1D5CD5" w14:textId="77777777" w:rsidR="00433F19" w:rsidRDefault="00433F19" w:rsidP="00A40C42">
            <w:pPr>
              <w:pStyle w:val="af3"/>
            </w:pPr>
            <w:r>
              <w:t>1</w:t>
            </w:r>
          </w:p>
        </w:tc>
        <w:tc>
          <w:tcPr>
            <w:tcW w:w="2659" w:type="dxa"/>
            <w:tcBorders>
              <w:top w:val="single" w:sz="4" w:space="0" w:color="auto"/>
              <w:left w:val="single" w:sz="4" w:space="0" w:color="auto"/>
              <w:bottom w:val="single" w:sz="4" w:space="0" w:color="auto"/>
              <w:right w:val="single" w:sz="4" w:space="0" w:color="auto"/>
            </w:tcBorders>
            <w:hideMark/>
          </w:tcPr>
          <w:p w14:paraId="0D7F4E25" w14:textId="77777777" w:rsidR="00433F19" w:rsidRDefault="00433F19" w:rsidP="00A40C42">
            <w:pPr>
              <w:pStyle w:val="af3"/>
            </w:pPr>
            <w:r>
              <w:t>2</w:t>
            </w:r>
          </w:p>
        </w:tc>
        <w:tc>
          <w:tcPr>
            <w:tcW w:w="2836" w:type="dxa"/>
            <w:tcBorders>
              <w:top w:val="single" w:sz="4" w:space="0" w:color="auto"/>
              <w:left w:val="single" w:sz="4" w:space="0" w:color="auto"/>
              <w:bottom w:val="single" w:sz="4" w:space="0" w:color="auto"/>
              <w:right w:val="single" w:sz="4" w:space="0" w:color="auto"/>
            </w:tcBorders>
            <w:hideMark/>
          </w:tcPr>
          <w:p w14:paraId="67E5912B" w14:textId="77777777" w:rsidR="00433F19" w:rsidRDefault="00433F19" w:rsidP="00A40C42">
            <w:pPr>
              <w:pStyle w:val="af3"/>
            </w:pPr>
            <w:r>
              <w:t>3</w:t>
            </w:r>
          </w:p>
        </w:tc>
        <w:tc>
          <w:tcPr>
            <w:tcW w:w="1134" w:type="dxa"/>
            <w:tcBorders>
              <w:top w:val="single" w:sz="4" w:space="0" w:color="auto"/>
              <w:left w:val="single" w:sz="4" w:space="0" w:color="auto"/>
              <w:bottom w:val="single" w:sz="4" w:space="0" w:color="auto"/>
              <w:right w:val="single" w:sz="4" w:space="0" w:color="auto"/>
            </w:tcBorders>
            <w:hideMark/>
          </w:tcPr>
          <w:p w14:paraId="6CFF1382" w14:textId="77777777" w:rsidR="00433F19" w:rsidRDefault="00433F19" w:rsidP="00A40C42">
            <w:pPr>
              <w:pStyle w:val="af3"/>
            </w:pPr>
            <w:r>
              <w:t>4</w:t>
            </w:r>
          </w:p>
        </w:tc>
        <w:tc>
          <w:tcPr>
            <w:tcW w:w="1417" w:type="dxa"/>
            <w:tcBorders>
              <w:top w:val="single" w:sz="4" w:space="0" w:color="auto"/>
              <w:left w:val="single" w:sz="4" w:space="0" w:color="auto"/>
              <w:bottom w:val="single" w:sz="4" w:space="0" w:color="auto"/>
              <w:right w:val="single" w:sz="4" w:space="0" w:color="auto"/>
            </w:tcBorders>
            <w:hideMark/>
          </w:tcPr>
          <w:p w14:paraId="109C49DB" w14:textId="77777777" w:rsidR="00433F19" w:rsidRDefault="00433F19" w:rsidP="00A40C42">
            <w:pPr>
              <w:pStyle w:val="af3"/>
            </w:pPr>
            <w:r>
              <w:t>5</w:t>
            </w:r>
          </w:p>
        </w:tc>
        <w:tc>
          <w:tcPr>
            <w:tcW w:w="2836" w:type="dxa"/>
            <w:tcBorders>
              <w:top w:val="single" w:sz="4" w:space="0" w:color="auto"/>
              <w:left w:val="single" w:sz="4" w:space="0" w:color="auto"/>
              <w:bottom w:val="single" w:sz="4" w:space="0" w:color="auto"/>
              <w:right w:val="single" w:sz="4" w:space="0" w:color="auto"/>
            </w:tcBorders>
            <w:hideMark/>
          </w:tcPr>
          <w:p w14:paraId="56CA1220" w14:textId="77777777" w:rsidR="00433F19" w:rsidRDefault="00433F19" w:rsidP="00A40C42">
            <w:pPr>
              <w:pStyle w:val="af3"/>
            </w:pPr>
            <w:r>
              <w:t>6</w:t>
            </w:r>
          </w:p>
        </w:tc>
        <w:tc>
          <w:tcPr>
            <w:tcW w:w="2126" w:type="dxa"/>
            <w:tcBorders>
              <w:top w:val="single" w:sz="4" w:space="0" w:color="auto"/>
              <w:left w:val="single" w:sz="4" w:space="0" w:color="auto"/>
              <w:bottom w:val="single" w:sz="4" w:space="0" w:color="auto"/>
              <w:right w:val="single" w:sz="4" w:space="0" w:color="auto"/>
            </w:tcBorders>
            <w:hideMark/>
          </w:tcPr>
          <w:p w14:paraId="21263EFA" w14:textId="77777777" w:rsidR="00433F19" w:rsidRDefault="00433F19" w:rsidP="00A40C42">
            <w:pPr>
              <w:pStyle w:val="af3"/>
            </w:pPr>
            <w:r>
              <w:t>7</w:t>
            </w:r>
          </w:p>
        </w:tc>
        <w:tc>
          <w:tcPr>
            <w:tcW w:w="1985" w:type="dxa"/>
            <w:tcBorders>
              <w:top w:val="single" w:sz="4" w:space="0" w:color="auto"/>
              <w:left w:val="single" w:sz="4" w:space="0" w:color="auto"/>
              <w:bottom w:val="single" w:sz="4" w:space="0" w:color="auto"/>
              <w:right w:val="single" w:sz="4" w:space="0" w:color="auto"/>
            </w:tcBorders>
            <w:hideMark/>
          </w:tcPr>
          <w:p w14:paraId="534ABF22" w14:textId="77777777" w:rsidR="00433F19" w:rsidRDefault="00433F19" w:rsidP="00A40C42">
            <w:pPr>
              <w:pStyle w:val="af3"/>
            </w:pPr>
            <w:r>
              <w:t>8</w:t>
            </w:r>
          </w:p>
        </w:tc>
      </w:tr>
      <w:tr w:rsidR="00433F19" w14:paraId="0984423A" w14:textId="77777777" w:rsidTr="007141D4">
        <w:tc>
          <w:tcPr>
            <w:tcW w:w="455" w:type="dxa"/>
            <w:tcBorders>
              <w:top w:val="single" w:sz="4" w:space="0" w:color="auto"/>
              <w:left w:val="single" w:sz="4" w:space="0" w:color="auto"/>
              <w:bottom w:val="single" w:sz="4" w:space="0" w:color="auto"/>
              <w:right w:val="single" w:sz="4" w:space="0" w:color="auto"/>
            </w:tcBorders>
            <w:hideMark/>
          </w:tcPr>
          <w:p w14:paraId="2ECAFAE6" w14:textId="77777777" w:rsidR="00433F19" w:rsidRDefault="00433F19" w:rsidP="00A40C42">
            <w:pPr>
              <w:pStyle w:val="af4"/>
            </w:pPr>
            <w:r>
              <w:t>1.</w:t>
            </w:r>
          </w:p>
        </w:tc>
        <w:tc>
          <w:tcPr>
            <w:tcW w:w="2659" w:type="dxa"/>
            <w:tcBorders>
              <w:top w:val="single" w:sz="4" w:space="0" w:color="auto"/>
              <w:left w:val="single" w:sz="4" w:space="0" w:color="auto"/>
              <w:bottom w:val="single" w:sz="4" w:space="0" w:color="auto"/>
              <w:right w:val="single" w:sz="4" w:space="0" w:color="auto"/>
            </w:tcBorders>
          </w:tcPr>
          <w:p w14:paraId="3C08154F" w14:textId="77777777" w:rsidR="00433F19" w:rsidRPr="007141D4" w:rsidRDefault="007141D4" w:rsidP="007141D4">
            <w:pPr>
              <w:spacing w:line="240" w:lineRule="auto"/>
              <w:ind w:firstLine="0"/>
              <w:jc w:val="left"/>
              <w:rPr>
                <w:snapToGrid/>
                <w:color w:val="000000"/>
                <w:sz w:val="20"/>
                <w:szCs w:val="20"/>
              </w:rPr>
            </w:pPr>
            <w:r w:rsidRPr="007141D4">
              <w:rPr>
                <w:color w:val="000000"/>
                <w:sz w:val="20"/>
                <w:szCs w:val="20"/>
              </w:rPr>
              <w:t>Наличие оборудования, машин, станков,</w:t>
            </w:r>
            <w:r w:rsidRPr="007141D4">
              <w:rPr>
                <w:sz w:val="20"/>
                <w:szCs w:val="20"/>
              </w:rPr>
              <w:t xml:space="preserve"> механизмов, </w:t>
            </w:r>
            <w:r w:rsidRPr="007141D4">
              <w:rPr>
                <w:color w:val="000000"/>
                <w:sz w:val="20"/>
                <w:szCs w:val="20"/>
              </w:rPr>
              <w:t xml:space="preserve">(собственность / аренда), необходимых для исполнения предполагаемого к заключению договора (если аренда: арендодатель, </w:t>
            </w:r>
            <w:r w:rsidRPr="007141D4">
              <w:rPr>
                <w:color w:val="000000"/>
                <w:sz w:val="20"/>
                <w:szCs w:val="20"/>
              </w:rPr>
              <w:br/>
              <w:t>когда и на какой срок заключен договор)</w:t>
            </w:r>
          </w:p>
        </w:tc>
        <w:tc>
          <w:tcPr>
            <w:tcW w:w="2836" w:type="dxa"/>
            <w:tcBorders>
              <w:top w:val="single" w:sz="4" w:space="0" w:color="auto"/>
              <w:left w:val="single" w:sz="4" w:space="0" w:color="auto"/>
              <w:bottom w:val="single" w:sz="4" w:space="0" w:color="auto"/>
              <w:right w:val="single" w:sz="4" w:space="0" w:color="auto"/>
            </w:tcBorders>
          </w:tcPr>
          <w:p w14:paraId="1D2643AE" w14:textId="77777777" w:rsidR="00433F19" w:rsidRDefault="00433F19" w:rsidP="00A40C42">
            <w:pPr>
              <w:pStyle w:val="af4"/>
            </w:pPr>
          </w:p>
        </w:tc>
        <w:tc>
          <w:tcPr>
            <w:tcW w:w="1134" w:type="dxa"/>
            <w:tcBorders>
              <w:top w:val="single" w:sz="4" w:space="0" w:color="auto"/>
              <w:left w:val="single" w:sz="4" w:space="0" w:color="auto"/>
              <w:bottom w:val="single" w:sz="4" w:space="0" w:color="auto"/>
              <w:right w:val="single" w:sz="4" w:space="0" w:color="auto"/>
            </w:tcBorders>
          </w:tcPr>
          <w:p w14:paraId="5FFF24BA" w14:textId="77777777" w:rsidR="00433F19" w:rsidRDefault="00433F19" w:rsidP="00A40C42">
            <w:pPr>
              <w:pStyle w:val="af4"/>
            </w:pPr>
          </w:p>
        </w:tc>
        <w:tc>
          <w:tcPr>
            <w:tcW w:w="1417" w:type="dxa"/>
            <w:tcBorders>
              <w:top w:val="single" w:sz="4" w:space="0" w:color="auto"/>
              <w:left w:val="single" w:sz="4" w:space="0" w:color="auto"/>
              <w:bottom w:val="single" w:sz="4" w:space="0" w:color="auto"/>
              <w:right w:val="single" w:sz="4" w:space="0" w:color="auto"/>
            </w:tcBorders>
          </w:tcPr>
          <w:p w14:paraId="5A30EE74" w14:textId="77777777" w:rsidR="00433F19" w:rsidRDefault="00433F19" w:rsidP="00A40C42">
            <w:pPr>
              <w:pStyle w:val="af4"/>
            </w:pPr>
          </w:p>
        </w:tc>
        <w:tc>
          <w:tcPr>
            <w:tcW w:w="2836" w:type="dxa"/>
            <w:tcBorders>
              <w:top w:val="single" w:sz="4" w:space="0" w:color="auto"/>
              <w:left w:val="single" w:sz="4" w:space="0" w:color="auto"/>
              <w:bottom w:val="single" w:sz="4" w:space="0" w:color="auto"/>
              <w:right w:val="single" w:sz="4" w:space="0" w:color="auto"/>
            </w:tcBorders>
          </w:tcPr>
          <w:p w14:paraId="2238ADC9" w14:textId="77777777" w:rsidR="00433F19" w:rsidRDefault="00433F19" w:rsidP="00A40C42">
            <w:pPr>
              <w:pStyle w:val="af4"/>
            </w:pPr>
          </w:p>
        </w:tc>
        <w:tc>
          <w:tcPr>
            <w:tcW w:w="2126" w:type="dxa"/>
            <w:tcBorders>
              <w:top w:val="single" w:sz="4" w:space="0" w:color="auto"/>
              <w:left w:val="single" w:sz="4" w:space="0" w:color="auto"/>
              <w:bottom w:val="single" w:sz="4" w:space="0" w:color="auto"/>
              <w:right w:val="single" w:sz="4" w:space="0" w:color="auto"/>
            </w:tcBorders>
          </w:tcPr>
          <w:p w14:paraId="736FC318" w14:textId="77777777" w:rsidR="00433F19" w:rsidRDefault="00433F19" w:rsidP="00A40C42">
            <w:pPr>
              <w:pStyle w:val="af4"/>
            </w:pPr>
          </w:p>
        </w:tc>
        <w:tc>
          <w:tcPr>
            <w:tcW w:w="1985" w:type="dxa"/>
            <w:tcBorders>
              <w:top w:val="single" w:sz="4" w:space="0" w:color="auto"/>
              <w:left w:val="single" w:sz="4" w:space="0" w:color="auto"/>
              <w:bottom w:val="single" w:sz="4" w:space="0" w:color="auto"/>
              <w:right w:val="single" w:sz="4" w:space="0" w:color="auto"/>
            </w:tcBorders>
          </w:tcPr>
          <w:p w14:paraId="219C7013" w14:textId="77777777" w:rsidR="00433F19" w:rsidRDefault="00433F19" w:rsidP="00A40C42">
            <w:pPr>
              <w:pStyle w:val="af4"/>
            </w:pPr>
          </w:p>
        </w:tc>
      </w:tr>
      <w:tr w:rsidR="00433F19" w14:paraId="2D496B95" w14:textId="77777777" w:rsidTr="007141D4">
        <w:tc>
          <w:tcPr>
            <w:tcW w:w="455" w:type="dxa"/>
            <w:tcBorders>
              <w:top w:val="single" w:sz="4" w:space="0" w:color="auto"/>
              <w:left w:val="single" w:sz="4" w:space="0" w:color="auto"/>
              <w:bottom w:val="single" w:sz="4" w:space="0" w:color="auto"/>
              <w:right w:val="single" w:sz="4" w:space="0" w:color="auto"/>
            </w:tcBorders>
            <w:hideMark/>
          </w:tcPr>
          <w:p w14:paraId="31ED5CD3" w14:textId="77777777" w:rsidR="00433F19" w:rsidRDefault="007141D4" w:rsidP="00A40C42">
            <w:pPr>
              <w:pStyle w:val="af4"/>
            </w:pPr>
            <w:r>
              <w:t>2.</w:t>
            </w:r>
          </w:p>
        </w:tc>
        <w:tc>
          <w:tcPr>
            <w:tcW w:w="2659" w:type="dxa"/>
            <w:tcBorders>
              <w:top w:val="single" w:sz="4" w:space="0" w:color="auto"/>
              <w:left w:val="single" w:sz="4" w:space="0" w:color="auto"/>
              <w:bottom w:val="single" w:sz="4" w:space="0" w:color="auto"/>
              <w:right w:val="single" w:sz="4" w:space="0" w:color="auto"/>
            </w:tcBorders>
          </w:tcPr>
          <w:p w14:paraId="7A0ED581" w14:textId="77777777" w:rsidR="007141D4" w:rsidRPr="007141D4" w:rsidRDefault="007141D4" w:rsidP="007141D4">
            <w:pPr>
              <w:spacing w:line="240" w:lineRule="auto"/>
              <w:ind w:firstLine="0"/>
              <w:jc w:val="left"/>
              <w:rPr>
                <w:snapToGrid/>
                <w:sz w:val="20"/>
                <w:szCs w:val="20"/>
              </w:rPr>
            </w:pPr>
            <w:r w:rsidRPr="007141D4">
              <w:rPr>
                <w:sz w:val="20"/>
                <w:szCs w:val="20"/>
              </w:rPr>
              <w:t xml:space="preserve">Наличие офисных </w:t>
            </w:r>
            <w:r w:rsidR="00381BD0">
              <w:rPr>
                <w:sz w:val="20"/>
                <w:szCs w:val="20"/>
              </w:rPr>
              <w:t>и складских</w:t>
            </w:r>
            <w:r w:rsidR="00381BD0" w:rsidRPr="007141D4">
              <w:rPr>
                <w:sz w:val="20"/>
                <w:szCs w:val="20"/>
              </w:rPr>
              <w:t xml:space="preserve"> </w:t>
            </w:r>
            <w:r w:rsidRPr="007141D4">
              <w:rPr>
                <w:sz w:val="20"/>
                <w:szCs w:val="20"/>
              </w:rPr>
              <w:t>помещений</w:t>
            </w:r>
            <w:r w:rsidR="00381BD0">
              <w:rPr>
                <w:sz w:val="20"/>
                <w:szCs w:val="20"/>
              </w:rPr>
              <w:t xml:space="preserve">, </w:t>
            </w:r>
            <w:r w:rsidRPr="007141D4">
              <w:rPr>
                <w:sz w:val="20"/>
                <w:szCs w:val="20"/>
              </w:rPr>
              <w:t xml:space="preserve">(собственность / аренда), адрес, площадь, описание (если аренда: </w:t>
            </w:r>
            <w:r w:rsidRPr="007141D4">
              <w:rPr>
                <w:sz w:val="20"/>
                <w:szCs w:val="20"/>
              </w:rPr>
              <w:br/>
              <w:t xml:space="preserve"> - арендодатель, </w:t>
            </w:r>
            <w:r w:rsidRPr="007141D4">
              <w:rPr>
                <w:sz w:val="20"/>
                <w:szCs w:val="20"/>
              </w:rPr>
              <w:br/>
              <w:t>когда и на какой срок заключен договор)</w:t>
            </w:r>
          </w:p>
          <w:p w14:paraId="2621A150" w14:textId="77777777" w:rsidR="00433F19" w:rsidRDefault="00433F19" w:rsidP="00A40C42">
            <w:pPr>
              <w:pStyle w:val="af4"/>
            </w:pPr>
          </w:p>
        </w:tc>
        <w:tc>
          <w:tcPr>
            <w:tcW w:w="2836" w:type="dxa"/>
            <w:tcBorders>
              <w:top w:val="single" w:sz="4" w:space="0" w:color="auto"/>
              <w:left w:val="single" w:sz="4" w:space="0" w:color="auto"/>
              <w:bottom w:val="single" w:sz="4" w:space="0" w:color="auto"/>
              <w:right w:val="single" w:sz="4" w:space="0" w:color="auto"/>
            </w:tcBorders>
          </w:tcPr>
          <w:p w14:paraId="73363FD1" w14:textId="77777777" w:rsidR="00433F19" w:rsidRDefault="00433F19" w:rsidP="00A40C42">
            <w:pPr>
              <w:pStyle w:val="af4"/>
            </w:pPr>
          </w:p>
        </w:tc>
        <w:tc>
          <w:tcPr>
            <w:tcW w:w="1134" w:type="dxa"/>
            <w:tcBorders>
              <w:top w:val="single" w:sz="4" w:space="0" w:color="auto"/>
              <w:left w:val="single" w:sz="4" w:space="0" w:color="auto"/>
              <w:bottom w:val="single" w:sz="4" w:space="0" w:color="auto"/>
              <w:right w:val="single" w:sz="4" w:space="0" w:color="auto"/>
            </w:tcBorders>
          </w:tcPr>
          <w:p w14:paraId="033B3941" w14:textId="77777777" w:rsidR="00433F19" w:rsidRDefault="00433F19" w:rsidP="00A40C42">
            <w:pPr>
              <w:pStyle w:val="af4"/>
            </w:pPr>
          </w:p>
        </w:tc>
        <w:tc>
          <w:tcPr>
            <w:tcW w:w="1417" w:type="dxa"/>
            <w:tcBorders>
              <w:top w:val="single" w:sz="4" w:space="0" w:color="auto"/>
              <w:left w:val="single" w:sz="4" w:space="0" w:color="auto"/>
              <w:bottom w:val="single" w:sz="4" w:space="0" w:color="auto"/>
              <w:right w:val="single" w:sz="4" w:space="0" w:color="auto"/>
            </w:tcBorders>
          </w:tcPr>
          <w:p w14:paraId="12101DB3" w14:textId="77777777" w:rsidR="00433F19" w:rsidRDefault="00433F19" w:rsidP="00A40C42">
            <w:pPr>
              <w:pStyle w:val="af4"/>
            </w:pPr>
          </w:p>
        </w:tc>
        <w:tc>
          <w:tcPr>
            <w:tcW w:w="2836" w:type="dxa"/>
            <w:tcBorders>
              <w:top w:val="single" w:sz="4" w:space="0" w:color="auto"/>
              <w:left w:val="single" w:sz="4" w:space="0" w:color="auto"/>
              <w:bottom w:val="single" w:sz="4" w:space="0" w:color="auto"/>
              <w:right w:val="single" w:sz="4" w:space="0" w:color="auto"/>
            </w:tcBorders>
          </w:tcPr>
          <w:p w14:paraId="0F502084" w14:textId="77777777" w:rsidR="00433F19" w:rsidRDefault="00433F19" w:rsidP="00A40C42">
            <w:pPr>
              <w:pStyle w:val="af4"/>
            </w:pPr>
          </w:p>
        </w:tc>
        <w:tc>
          <w:tcPr>
            <w:tcW w:w="2126" w:type="dxa"/>
            <w:tcBorders>
              <w:top w:val="single" w:sz="4" w:space="0" w:color="auto"/>
              <w:left w:val="single" w:sz="4" w:space="0" w:color="auto"/>
              <w:bottom w:val="single" w:sz="4" w:space="0" w:color="auto"/>
              <w:right w:val="single" w:sz="4" w:space="0" w:color="auto"/>
            </w:tcBorders>
          </w:tcPr>
          <w:p w14:paraId="0FFC332F" w14:textId="77777777" w:rsidR="00433F19" w:rsidRDefault="00433F19" w:rsidP="00A40C42">
            <w:pPr>
              <w:pStyle w:val="af4"/>
            </w:pPr>
          </w:p>
        </w:tc>
        <w:tc>
          <w:tcPr>
            <w:tcW w:w="1985" w:type="dxa"/>
            <w:tcBorders>
              <w:top w:val="single" w:sz="4" w:space="0" w:color="auto"/>
              <w:left w:val="single" w:sz="4" w:space="0" w:color="auto"/>
              <w:bottom w:val="single" w:sz="4" w:space="0" w:color="auto"/>
              <w:right w:val="single" w:sz="4" w:space="0" w:color="auto"/>
            </w:tcBorders>
          </w:tcPr>
          <w:p w14:paraId="594453A3" w14:textId="77777777" w:rsidR="00433F19" w:rsidRDefault="00433F19" w:rsidP="00A40C42">
            <w:pPr>
              <w:pStyle w:val="af4"/>
            </w:pPr>
          </w:p>
        </w:tc>
      </w:tr>
    </w:tbl>
    <w:p w14:paraId="74B10506" w14:textId="77777777" w:rsidR="00433F19" w:rsidRDefault="00433F19" w:rsidP="00433F19">
      <w:pPr>
        <w:ind w:left="567"/>
      </w:pPr>
    </w:p>
    <w:p w14:paraId="461AA579" w14:textId="77777777" w:rsidR="00433F19" w:rsidRDefault="00433F19" w:rsidP="00433F19">
      <w:pPr>
        <w:ind w:left="567"/>
      </w:pPr>
      <w:r>
        <w:t>Подпись Участника</w:t>
      </w:r>
      <w:r>
        <w:tab/>
      </w:r>
      <w:r>
        <w:tab/>
        <w:t>_________________/_______________(ФИО, должность)</w:t>
      </w:r>
    </w:p>
    <w:p w14:paraId="074AFB30" w14:textId="77777777" w:rsidR="00433F19" w:rsidRDefault="00433F19" w:rsidP="00433F19">
      <w:pPr>
        <w:ind w:left="567"/>
      </w:pPr>
      <w:r>
        <w:lastRenderedPageBreak/>
        <w:t>Дата</w:t>
      </w:r>
    </w:p>
    <w:p w14:paraId="629306F3" w14:textId="77777777" w:rsidR="00433F19" w:rsidRDefault="00433F19" w:rsidP="00433F19">
      <w:pPr>
        <w:ind w:left="567"/>
      </w:pPr>
      <w:r>
        <w:t>м.п.</w:t>
      </w:r>
    </w:p>
    <w:p w14:paraId="3D7E800E" w14:textId="77777777" w:rsidR="00433F19" w:rsidRDefault="00433F19" w:rsidP="00433F19">
      <w:pPr>
        <w:pBdr>
          <w:bottom w:val="single" w:sz="12" w:space="1" w:color="auto"/>
        </w:pBdr>
        <w:ind w:left="567"/>
        <w:jc w:val="center"/>
      </w:pPr>
      <w:r>
        <w:t>конец формы</w:t>
      </w:r>
    </w:p>
    <w:p w14:paraId="39036284" w14:textId="77777777" w:rsidR="00433F19" w:rsidRDefault="00433F19" w:rsidP="00433F19">
      <w:pPr>
        <w:jc w:val="center"/>
      </w:pPr>
    </w:p>
    <w:p w14:paraId="51E73C17" w14:textId="77777777" w:rsidR="00433F19" w:rsidRPr="00D03632" w:rsidRDefault="00433F19" w:rsidP="00433F19">
      <w:pPr>
        <w:pStyle w:val="3"/>
        <w:spacing w:before="0"/>
        <w:rPr>
          <w:sz w:val="22"/>
          <w:szCs w:val="22"/>
        </w:rPr>
      </w:pPr>
      <w:bookmarkStart w:id="58" w:name="_Toc470796054"/>
      <w:r w:rsidRPr="00D03632">
        <w:rPr>
          <w:sz w:val="22"/>
          <w:szCs w:val="22"/>
        </w:rPr>
        <w:t>6.9.2 Инструкции по заполнению</w:t>
      </w:r>
      <w:bookmarkEnd w:id="58"/>
    </w:p>
    <w:p w14:paraId="2EF92BE7" w14:textId="77777777" w:rsidR="00433F19" w:rsidRPr="00D03632" w:rsidRDefault="00433F19" w:rsidP="00433F19">
      <w:pPr>
        <w:rPr>
          <w:sz w:val="22"/>
          <w:szCs w:val="22"/>
        </w:rPr>
      </w:pPr>
      <w:r w:rsidRPr="00D03632">
        <w:rPr>
          <w:sz w:val="22"/>
          <w:szCs w:val="22"/>
        </w:rPr>
        <w:t>6.9.2.1 В данной форме перечисляются материально-технические ресурсы Участника, которые будут использованы при выполнении Договора.</w:t>
      </w:r>
    </w:p>
    <w:p w14:paraId="281605D3" w14:textId="77777777" w:rsidR="00433F19" w:rsidRPr="00D03632" w:rsidRDefault="00433F19" w:rsidP="00433F19">
      <w:pPr>
        <w:rPr>
          <w:sz w:val="22"/>
          <w:szCs w:val="22"/>
        </w:rPr>
      </w:pPr>
      <w:r w:rsidRPr="00D03632">
        <w:rPr>
          <w:sz w:val="22"/>
          <w:szCs w:val="22"/>
        </w:rPr>
        <w:t>6.9.2.2. Форма должна быть скреплена печатью и подписью руководителя Участника либо Уполномоченного лица.</w:t>
      </w:r>
    </w:p>
    <w:p w14:paraId="6FEA3F60" w14:textId="77777777" w:rsidR="00433F19" w:rsidRPr="00D03632" w:rsidRDefault="00433F19" w:rsidP="00433F19">
      <w:pPr>
        <w:rPr>
          <w:bCs/>
          <w:sz w:val="22"/>
          <w:szCs w:val="22"/>
        </w:rPr>
        <w:sectPr w:rsidR="00433F19" w:rsidRPr="00D03632" w:rsidSect="00E60828">
          <w:pgSz w:w="16838" w:h="11906" w:orient="landscape"/>
          <w:pgMar w:top="426" w:right="957" w:bottom="851" w:left="567" w:header="709" w:footer="548" w:gutter="0"/>
          <w:cols w:space="720"/>
        </w:sectPr>
      </w:pPr>
    </w:p>
    <w:p w14:paraId="088E29E8" w14:textId="77777777" w:rsidR="00E60828" w:rsidRDefault="00E60828" w:rsidP="00433F19">
      <w:pPr>
        <w:pStyle w:val="2"/>
        <w:spacing w:before="0" w:after="0"/>
        <w:ind w:left="0"/>
        <w:rPr>
          <w:sz w:val="22"/>
          <w:szCs w:val="22"/>
        </w:rPr>
      </w:pPr>
      <w:bookmarkStart w:id="59" w:name="_Toc470796055"/>
    </w:p>
    <w:p w14:paraId="50EA6FA3" w14:textId="77777777" w:rsidR="00433F19" w:rsidRPr="00E60828" w:rsidRDefault="00433F19" w:rsidP="00433F19">
      <w:pPr>
        <w:pStyle w:val="2"/>
        <w:spacing w:before="0" w:after="0"/>
        <w:ind w:left="0"/>
      </w:pPr>
      <w:r w:rsidRPr="00E60828">
        <w:t>6.10 Справка о деловой репутации</w:t>
      </w:r>
      <w:bookmarkEnd w:id="59"/>
    </w:p>
    <w:p w14:paraId="4CC9AF8F" w14:textId="77777777" w:rsidR="00433F19" w:rsidRPr="00E60828" w:rsidRDefault="00433F19" w:rsidP="00433F19">
      <w:pPr>
        <w:pStyle w:val="3"/>
        <w:pBdr>
          <w:bottom w:val="single" w:sz="12" w:space="1" w:color="auto"/>
        </w:pBdr>
        <w:spacing w:before="0"/>
        <w:rPr>
          <w:rFonts w:ascii="Times New Roman" w:hAnsi="Times New Roman" w:cs="Times New Roman"/>
        </w:rPr>
      </w:pPr>
      <w:bookmarkStart w:id="60" w:name="_Toc470796056"/>
      <w:r w:rsidRPr="00E60828">
        <w:rPr>
          <w:rFonts w:ascii="Times New Roman" w:hAnsi="Times New Roman" w:cs="Times New Roman"/>
        </w:rPr>
        <w:t>6.10.1 Форма Справки о деловой репутации Участника (Форма 10)</w:t>
      </w:r>
      <w:bookmarkEnd w:id="60"/>
    </w:p>
    <w:p w14:paraId="7060D7A3" w14:textId="77777777" w:rsidR="00433F19" w:rsidRPr="00E60828" w:rsidRDefault="00E60828" w:rsidP="00E60828">
      <w:pPr>
        <w:ind w:left="567"/>
        <w:jc w:val="center"/>
        <w:rPr>
          <w:sz w:val="22"/>
          <w:szCs w:val="22"/>
        </w:rPr>
      </w:pPr>
      <w:r>
        <w:rPr>
          <w:sz w:val="22"/>
          <w:szCs w:val="22"/>
        </w:rPr>
        <w:t>начало формы</w:t>
      </w:r>
    </w:p>
    <w:p w14:paraId="4E3D8E7C" w14:textId="097C44BF" w:rsidR="00433F19" w:rsidRDefault="00EC111D" w:rsidP="00433F19">
      <w:pPr>
        <w:ind w:left="567"/>
        <w:rPr>
          <w:b/>
          <w:i/>
        </w:rPr>
      </w:pPr>
      <w:r>
        <w:rPr>
          <w:b/>
          <w:i/>
        </w:rPr>
        <w:t>Конкурс в электронной форме</w:t>
      </w:r>
      <w:r w:rsidR="00E60828">
        <w:rPr>
          <w:b/>
          <w:i/>
        </w:rPr>
        <w:t xml:space="preserve"> № ___________________</w:t>
      </w:r>
    </w:p>
    <w:p w14:paraId="2A901812" w14:textId="77777777" w:rsidR="00433F19" w:rsidRDefault="00433F19" w:rsidP="00433F19">
      <w:pPr>
        <w:ind w:left="567"/>
        <w:jc w:val="center"/>
        <w:rPr>
          <w:b/>
        </w:rPr>
      </w:pPr>
      <w:r>
        <w:rPr>
          <w:b/>
        </w:rPr>
        <w:t>СПРАВКА О ДЕЛОВОЙ РЕПУТАЦИИ УЧАСТНИКА</w:t>
      </w:r>
      <w:r>
        <w:rPr>
          <w:b/>
        </w:rPr>
        <w:br/>
        <w:t>(УЧАСТИЕ В СУДЕБНЫХ РАЗБИРАТЕЛЬСТВАХ)</w:t>
      </w:r>
    </w:p>
    <w:p w14:paraId="74F82907" w14:textId="77777777" w:rsidR="00433F19" w:rsidRDefault="00433F19" w:rsidP="00433F19">
      <w:pPr>
        <w:ind w:left="567"/>
        <w:jc w:val="center"/>
        <w:rPr>
          <w:b/>
        </w:rPr>
      </w:pPr>
    </w:p>
    <w:p w14:paraId="6F4ADE1D" w14:textId="77777777" w:rsidR="00433F19" w:rsidRDefault="00433F19" w:rsidP="00433F19">
      <w:pPr>
        <w:ind w:left="567"/>
      </w:pPr>
      <w:r>
        <w:t>Наименование Участника____________________________________________________</w:t>
      </w:r>
    </w:p>
    <w:p w14:paraId="2637E005" w14:textId="77777777" w:rsidR="00433F19" w:rsidRDefault="00433F19" w:rsidP="00433F19">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433F19" w14:paraId="6F2E1519" w14:textId="77777777" w:rsidTr="00A40C42">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899DF6E" w14:textId="77777777" w:rsidR="00433F19" w:rsidRDefault="00433F19" w:rsidP="00A40C42">
            <w:pPr>
              <w:pStyle w:val="af3"/>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21D60F7" w14:textId="77777777" w:rsidR="00433F19" w:rsidRDefault="00433F19" w:rsidP="00A40C42">
            <w:pPr>
              <w:pStyle w:val="af3"/>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C1DD40C" w14:textId="77777777" w:rsidR="00433F19" w:rsidRDefault="00433F19" w:rsidP="00A40C42">
            <w:pPr>
              <w:pStyle w:val="af3"/>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2F5CB4EA" w14:textId="77777777" w:rsidR="00433F19" w:rsidRDefault="00433F19" w:rsidP="00A40C42">
            <w:pPr>
              <w:pStyle w:val="af3"/>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129545B5" w14:textId="77777777" w:rsidR="00433F19" w:rsidRDefault="00433F19" w:rsidP="00A40C42">
            <w:pPr>
              <w:pStyle w:val="af3"/>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39FFC49" w14:textId="77777777" w:rsidR="00433F19" w:rsidRDefault="00433F19" w:rsidP="00A40C42">
            <w:pPr>
              <w:pStyle w:val="af3"/>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2B9E3398" w14:textId="77777777" w:rsidR="00433F19" w:rsidRDefault="00433F19" w:rsidP="00A40C42">
            <w:pPr>
              <w:pStyle w:val="af3"/>
              <w:rPr>
                <w:color w:val="000000"/>
              </w:rPr>
            </w:pPr>
            <w:r>
              <w:rPr>
                <w:color w:val="000000"/>
              </w:rPr>
              <w:t>Решение в ПОЛЬЗУ или ПРОТИВ Участника</w:t>
            </w:r>
          </w:p>
        </w:tc>
      </w:tr>
      <w:tr w:rsidR="00433F19" w14:paraId="715B4329" w14:textId="77777777" w:rsidTr="00A40C42">
        <w:tc>
          <w:tcPr>
            <w:tcW w:w="1985" w:type="dxa"/>
            <w:tcBorders>
              <w:top w:val="single" w:sz="4" w:space="0" w:color="auto"/>
              <w:left w:val="single" w:sz="4" w:space="0" w:color="auto"/>
              <w:bottom w:val="single" w:sz="4" w:space="0" w:color="auto"/>
              <w:right w:val="single" w:sz="4" w:space="0" w:color="auto"/>
            </w:tcBorders>
          </w:tcPr>
          <w:p w14:paraId="55EC59D7" w14:textId="77777777" w:rsidR="00433F19" w:rsidRDefault="00433F19" w:rsidP="00A40C42">
            <w:pPr>
              <w:pStyle w:val="af4"/>
              <w:rPr>
                <w:color w:val="000000"/>
              </w:rPr>
            </w:pPr>
          </w:p>
        </w:tc>
        <w:tc>
          <w:tcPr>
            <w:tcW w:w="1417" w:type="dxa"/>
            <w:tcBorders>
              <w:top w:val="single" w:sz="4" w:space="0" w:color="auto"/>
              <w:left w:val="single" w:sz="4" w:space="0" w:color="auto"/>
              <w:bottom w:val="single" w:sz="4" w:space="0" w:color="auto"/>
              <w:right w:val="single" w:sz="4" w:space="0" w:color="auto"/>
            </w:tcBorders>
          </w:tcPr>
          <w:p w14:paraId="673F6D63" w14:textId="77777777" w:rsidR="00433F19" w:rsidRDefault="00433F19" w:rsidP="00A40C42">
            <w:pPr>
              <w:pStyle w:val="af4"/>
              <w:rPr>
                <w:color w:val="000000"/>
              </w:rPr>
            </w:pPr>
          </w:p>
        </w:tc>
        <w:tc>
          <w:tcPr>
            <w:tcW w:w="3119" w:type="dxa"/>
            <w:tcBorders>
              <w:top w:val="single" w:sz="4" w:space="0" w:color="auto"/>
              <w:left w:val="single" w:sz="4" w:space="0" w:color="auto"/>
              <w:bottom w:val="single" w:sz="4" w:space="0" w:color="auto"/>
              <w:right w:val="single" w:sz="4" w:space="0" w:color="auto"/>
            </w:tcBorders>
          </w:tcPr>
          <w:p w14:paraId="07545878" w14:textId="77777777" w:rsidR="00433F19" w:rsidRDefault="00433F19" w:rsidP="00A40C42">
            <w:pPr>
              <w:pStyle w:val="af4"/>
              <w:rPr>
                <w:color w:val="000000"/>
              </w:rPr>
            </w:pPr>
          </w:p>
        </w:tc>
        <w:tc>
          <w:tcPr>
            <w:tcW w:w="2410" w:type="dxa"/>
            <w:tcBorders>
              <w:top w:val="single" w:sz="4" w:space="0" w:color="auto"/>
              <w:left w:val="single" w:sz="4" w:space="0" w:color="auto"/>
              <w:bottom w:val="single" w:sz="4" w:space="0" w:color="auto"/>
              <w:right w:val="single" w:sz="4" w:space="0" w:color="auto"/>
            </w:tcBorders>
          </w:tcPr>
          <w:p w14:paraId="49D29D7A" w14:textId="77777777" w:rsidR="00433F19" w:rsidRDefault="00433F19" w:rsidP="00A40C42">
            <w:pPr>
              <w:pStyle w:val="af4"/>
              <w:rPr>
                <w:color w:val="000000"/>
              </w:rPr>
            </w:pPr>
          </w:p>
        </w:tc>
        <w:tc>
          <w:tcPr>
            <w:tcW w:w="2126" w:type="dxa"/>
            <w:tcBorders>
              <w:top w:val="single" w:sz="4" w:space="0" w:color="auto"/>
              <w:left w:val="single" w:sz="4" w:space="0" w:color="auto"/>
              <w:bottom w:val="single" w:sz="4" w:space="0" w:color="auto"/>
              <w:right w:val="single" w:sz="4" w:space="0" w:color="auto"/>
            </w:tcBorders>
          </w:tcPr>
          <w:p w14:paraId="2FF03FC4" w14:textId="77777777" w:rsidR="00433F19" w:rsidRDefault="00433F19" w:rsidP="00A40C42">
            <w:pPr>
              <w:pStyle w:val="af4"/>
              <w:rPr>
                <w:color w:val="000000"/>
              </w:rPr>
            </w:pPr>
          </w:p>
        </w:tc>
        <w:tc>
          <w:tcPr>
            <w:tcW w:w="1843" w:type="dxa"/>
            <w:tcBorders>
              <w:top w:val="single" w:sz="4" w:space="0" w:color="auto"/>
              <w:left w:val="single" w:sz="4" w:space="0" w:color="auto"/>
              <w:bottom w:val="single" w:sz="4" w:space="0" w:color="auto"/>
              <w:right w:val="single" w:sz="4" w:space="0" w:color="auto"/>
            </w:tcBorders>
          </w:tcPr>
          <w:p w14:paraId="2ECB1201" w14:textId="77777777" w:rsidR="00433F19" w:rsidRDefault="00433F19" w:rsidP="00A40C42">
            <w:pPr>
              <w:pStyle w:val="af4"/>
              <w:rPr>
                <w:color w:val="000000"/>
              </w:rPr>
            </w:pPr>
          </w:p>
        </w:tc>
        <w:tc>
          <w:tcPr>
            <w:tcW w:w="2551" w:type="dxa"/>
            <w:tcBorders>
              <w:top w:val="single" w:sz="4" w:space="0" w:color="auto"/>
              <w:left w:val="single" w:sz="4" w:space="0" w:color="auto"/>
              <w:bottom w:val="single" w:sz="4" w:space="0" w:color="auto"/>
              <w:right w:val="single" w:sz="4" w:space="0" w:color="auto"/>
            </w:tcBorders>
          </w:tcPr>
          <w:p w14:paraId="3F7E74FF" w14:textId="77777777" w:rsidR="00433F19" w:rsidRDefault="00433F19" w:rsidP="00A40C42">
            <w:pPr>
              <w:pStyle w:val="af4"/>
              <w:rPr>
                <w:color w:val="000000"/>
              </w:rPr>
            </w:pPr>
          </w:p>
        </w:tc>
      </w:tr>
    </w:tbl>
    <w:p w14:paraId="552C64A5" w14:textId="77777777" w:rsidR="00433F19" w:rsidRDefault="00433F19" w:rsidP="00433F19">
      <w:pPr>
        <w:ind w:left="567"/>
      </w:pPr>
    </w:p>
    <w:p w14:paraId="231DE563" w14:textId="77777777" w:rsidR="00433F19" w:rsidRDefault="00433F19" w:rsidP="00433F19">
      <w:pPr>
        <w:ind w:left="567"/>
      </w:pPr>
      <w:r>
        <w:t>Подпись Участника</w:t>
      </w:r>
      <w:r>
        <w:tab/>
      </w:r>
      <w:r>
        <w:tab/>
        <w:t>_______________/_______________(ФИО, должность)</w:t>
      </w:r>
    </w:p>
    <w:p w14:paraId="4CF5B977" w14:textId="77777777" w:rsidR="00433F19" w:rsidRDefault="00433F19" w:rsidP="00433F19">
      <w:pPr>
        <w:ind w:left="567"/>
      </w:pPr>
      <w:r>
        <w:t>Дата</w:t>
      </w:r>
    </w:p>
    <w:p w14:paraId="09D8F468" w14:textId="77777777" w:rsidR="00433F19" w:rsidRDefault="00433F19" w:rsidP="00433F19">
      <w:pPr>
        <w:ind w:left="567"/>
      </w:pPr>
      <w:r>
        <w:lastRenderedPageBreak/>
        <w:t>м.п.</w:t>
      </w:r>
    </w:p>
    <w:p w14:paraId="6324FC04" w14:textId="77777777" w:rsidR="00433F19" w:rsidRDefault="00433F19" w:rsidP="00433F19">
      <w:pPr>
        <w:pBdr>
          <w:bottom w:val="single" w:sz="12" w:space="1" w:color="auto"/>
        </w:pBdr>
        <w:ind w:left="567"/>
        <w:jc w:val="center"/>
      </w:pPr>
      <w:r>
        <w:t>конец формы</w:t>
      </w:r>
    </w:p>
    <w:p w14:paraId="1CE5152C" w14:textId="77777777" w:rsidR="00433F19" w:rsidRDefault="00433F19" w:rsidP="00433F19">
      <w:pPr>
        <w:ind w:left="567"/>
        <w:jc w:val="center"/>
      </w:pPr>
    </w:p>
    <w:p w14:paraId="1B6A0C28" w14:textId="77777777" w:rsidR="00433F19" w:rsidRPr="00F40C7A" w:rsidRDefault="00433F19" w:rsidP="00F40C7A">
      <w:pPr>
        <w:pStyle w:val="3"/>
        <w:spacing w:before="0" w:line="240" w:lineRule="auto"/>
        <w:jc w:val="left"/>
        <w:rPr>
          <w:rFonts w:ascii="Times New Roman" w:hAnsi="Times New Roman" w:cs="Times New Roman"/>
          <w:sz w:val="22"/>
          <w:szCs w:val="22"/>
        </w:rPr>
      </w:pPr>
      <w:bookmarkStart w:id="61" w:name="_Toc470796057"/>
      <w:r w:rsidRPr="00F40C7A">
        <w:rPr>
          <w:rFonts w:ascii="Times New Roman" w:hAnsi="Times New Roman" w:cs="Times New Roman"/>
          <w:sz w:val="22"/>
          <w:szCs w:val="22"/>
        </w:rPr>
        <w:t>6.10.2 Инструкции по заполнению</w:t>
      </w:r>
      <w:bookmarkEnd w:id="61"/>
    </w:p>
    <w:p w14:paraId="4E6125D5" w14:textId="77777777" w:rsidR="00433F19" w:rsidRPr="00F40C7A" w:rsidRDefault="00433F19" w:rsidP="00F40C7A">
      <w:pPr>
        <w:spacing w:line="240" w:lineRule="auto"/>
        <w:jc w:val="left"/>
        <w:rPr>
          <w:sz w:val="22"/>
          <w:szCs w:val="22"/>
        </w:rPr>
      </w:pPr>
      <w:r w:rsidRPr="00F40C7A">
        <w:rPr>
          <w:sz w:val="22"/>
          <w:szCs w:val="22"/>
        </w:rPr>
        <w:t>6.10.2.1.  Форма должна быть скреплена печатью и подписью руководителя Участника либо Уполномоченного лица.</w:t>
      </w:r>
    </w:p>
    <w:p w14:paraId="7FF54B45" w14:textId="77777777" w:rsidR="00433F19" w:rsidRPr="00F40C7A" w:rsidRDefault="00433F19" w:rsidP="00F40C7A">
      <w:pPr>
        <w:spacing w:line="240" w:lineRule="auto"/>
        <w:jc w:val="left"/>
        <w:rPr>
          <w:sz w:val="22"/>
          <w:szCs w:val="22"/>
        </w:rPr>
        <w:sectPr w:rsidR="00433F19" w:rsidRPr="00F40C7A" w:rsidSect="00E60828">
          <w:type w:val="continuous"/>
          <w:pgSz w:w="16838" w:h="11906" w:orient="landscape"/>
          <w:pgMar w:top="567" w:right="957" w:bottom="851" w:left="567" w:header="709" w:footer="548" w:gutter="0"/>
          <w:cols w:space="708"/>
          <w:docGrid w:linePitch="360"/>
        </w:sectPr>
      </w:pPr>
      <w:r w:rsidRPr="00F40C7A">
        <w:rPr>
          <w:sz w:val="22"/>
          <w:szCs w:val="22"/>
        </w:rP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14:paraId="00558FAE" w14:textId="77777777" w:rsidR="00433F19" w:rsidRPr="00F40C7A" w:rsidRDefault="00433F19" w:rsidP="00433F19">
      <w:pPr>
        <w:pStyle w:val="2"/>
        <w:spacing w:before="0" w:after="0"/>
        <w:ind w:left="0"/>
      </w:pPr>
      <w:bookmarkStart w:id="62" w:name="_Toc470796058"/>
      <w:r>
        <w:lastRenderedPageBreak/>
        <w:t xml:space="preserve">6.11 </w:t>
      </w:r>
      <w:r w:rsidRPr="00F40C7A">
        <w:t>Справка о финансовом положении Участника.</w:t>
      </w:r>
      <w:bookmarkEnd w:id="62"/>
    </w:p>
    <w:p w14:paraId="6D75B231" w14:textId="77777777" w:rsidR="00433F19" w:rsidRPr="00F40C7A" w:rsidRDefault="00433F19" w:rsidP="00433F19">
      <w:pPr>
        <w:pStyle w:val="3"/>
        <w:pBdr>
          <w:bottom w:val="single" w:sz="12" w:space="1" w:color="auto"/>
        </w:pBdr>
        <w:spacing w:before="0"/>
        <w:rPr>
          <w:rFonts w:ascii="Times New Roman" w:hAnsi="Times New Roman" w:cs="Times New Roman"/>
        </w:rPr>
      </w:pPr>
      <w:bookmarkStart w:id="63" w:name="_Toc470796059"/>
      <w:r w:rsidRPr="00F40C7A">
        <w:rPr>
          <w:rFonts w:ascii="Times New Roman" w:hAnsi="Times New Roman" w:cs="Times New Roman"/>
        </w:rPr>
        <w:t>6.11.1. Форма Справки о финансовом положении Участника (Форма 11).</w:t>
      </w:r>
      <w:bookmarkEnd w:id="63"/>
    </w:p>
    <w:p w14:paraId="5741F38B" w14:textId="77777777" w:rsidR="00433F19" w:rsidRPr="00227976" w:rsidRDefault="00433F19" w:rsidP="00433F1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14:paraId="1828F962" w14:textId="77777777" w:rsidR="00433F19" w:rsidRPr="00227976" w:rsidRDefault="00433F19" w:rsidP="00433F19">
      <w:pPr>
        <w:rPr>
          <w:sz w:val="22"/>
          <w:szCs w:val="22"/>
        </w:rPr>
      </w:pPr>
    </w:p>
    <w:p w14:paraId="76F3EEED" w14:textId="05E617B2" w:rsidR="00433F19" w:rsidRPr="00227976" w:rsidRDefault="00EC111D" w:rsidP="00433F19">
      <w:pPr>
        <w:rPr>
          <w:b/>
          <w:i/>
          <w:sz w:val="22"/>
          <w:szCs w:val="22"/>
        </w:rPr>
      </w:pPr>
      <w:r>
        <w:rPr>
          <w:b/>
          <w:i/>
          <w:sz w:val="22"/>
          <w:szCs w:val="22"/>
        </w:rPr>
        <w:t>Конкурс в электронной форме</w:t>
      </w:r>
      <w:r w:rsidR="00433F19" w:rsidRPr="00227976">
        <w:rPr>
          <w:b/>
          <w:i/>
          <w:sz w:val="22"/>
          <w:szCs w:val="22"/>
        </w:rPr>
        <w:t xml:space="preserve"> № ___________________</w:t>
      </w:r>
    </w:p>
    <w:p w14:paraId="0722017F" w14:textId="77777777" w:rsidR="00433F19" w:rsidRPr="00227976" w:rsidRDefault="00433F19" w:rsidP="00433F19">
      <w:pPr>
        <w:jc w:val="center"/>
        <w:rPr>
          <w:b/>
          <w:sz w:val="22"/>
          <w:szCs w:val="22"/>
        </w:rPr>
      </w:pPr>
    </w:p>
    <w:p w14:paraId="3EA0214E" w14:textId="77777777" w:rsidR="00433F19" w:rsidRPr="00227976" w:rsidRDefault="00433F19" w:rsidP="00433F19">
      <w:pPr>
        <w:jc w:val="center"/>
        <w:rPr>
          <w:b/>
          <w:sz w:val="22"/>
          <w:szCs w:val="22"/>
        </w:rPr>
      </w:pPr>
      <w:r w:rsidRPr="00227976">
        <w:rPr>
          <w:b/>
          <w:sz w:val="22"/>
          <w:szCs w:val="22"/>
        </w:rPr>
        <w:t>СПРАВКА О ФИНАНСОВОМ ПОЛОЖЕНИИ УЧАСТНИКА</w:t>
      </w:r>
    </w:p>
    <w:p w14:paraId="202A81B5" w14:textId="77777777" w:rsidR="00433F19" w:rsidRPr="00227976" w:rsidRDefault="00433F19" w:rsidP="00433F19">
      <w:pPr>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9081"/>
        <w:gridCol w:w="2363"/>
        <w:gridCol w:w="2458"/>
      </w:tblGrid>
      <w:tr w:rsidR="00433F19" w:rsidRPr="00227976" w14:paraId="1F26BEF2" w14:textId="77777777" w:rsidTr="00A40C42">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9BEC477" w14:textId="77777777" w:rsidR="00433F19" w:rsidRPr="00227976" w:rsidRDefault="00433F19" w:rsidP="00A40C42">
            <w:pPr>
              <w:widowControl w:val="0"/>
              <w:ind w:left="70" w:right="69"/>
              <w:jc w:val="center"/>
              <w:rPr>
                <w:sz w:val="22"/>
                <w:szCs w:val="22"/>
                <w:lang w:val="en-US" w:eastAsia="en-US"/>
              </w:rPr>
            </w:pPr>
            <w:r w:rsidRPr="00227976">
              <w:rPr>
                <w:sz w:val="22"/>
                <w:szCs w:val="22"/>
                <w:lang w:val="en-US" w:eastAsia="en-US"/>
              </w:rPr>
              <w:t>№</w:t>
            </w:r>
          </w:p>
          <w:p w14:paraId="4683B630" w14:textId="77777777" w:rsidR="00433F19" w:rsidRPr="00227976" w:rsidRDefault="00433F19" w:rsidP="00A40C42">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5F128AD" w14:textId="77777777" w:rsidR="00433F19" w:rsidRPr="00227976" w:rsidRDefault="00433F19" w:rsidP="00A40C42">
            <w:pPr>
              <w:widowControl w:val="0"/>
              <w:ind w:left="181" w:right="249" w:firstLine="11"/>
              <w:jc w:val="center"/>
              <w:rPr>
                <w:sz w:val="22"/>
                <w:szCs w:val="22"/>
                <w:lang w:eastAsia="en-US"/>
              </w:rPr>
            </w:pPr>
            <w:r w:rsidRPr="00227976">
              <w:rPr>
                <w:sz w:val="22"/>
                <w:szCs w:val="22"/>
              </w:rPr>
              <w:t>Финансовые сведения</w:t>
            </w:r>
          </w:p>
          <w:p w14:paraId="4FB25B80" w14:textId="77777777" w:rsidR="00433F19" w:rsidRPr="00227976" w:rsidRDefault="00433F19" w:rsidP="00A40C42">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86D1180" w14:textId="77777777" w:rsidR="00433F19" w:rsidRPr="00227976" w:rsidRDefault="00433F19" w:rsidP="00A40C42">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B45005D" w14:textId="77777777" w:rsidR="00433F19" w:rsidRPr="00227976" w:rsidRDefault="00433F19" w:rsidP="00A40C42">
            <w:pPr>
              <w:widowControl w:val="0"/>
              <w:ind w:left="96" w:right="165"/>
              <w:jc w:val="center"/>
              <w:rPr>
                <w:sz w:val="22"/>
                <w:szCs w:val="22"/>
              </w:rPr>
            </w:pPr>
            <w:r w:rsidRPr="00227976">
              <w:rPr>
                <w:sz w:val="22"/>
                <w:szCs w:val="22"/>
              </w:rPr>
              <w:t>На конец</w:t>
            </w:r>
          </w:p>
          <w:p w14:paraId="012BD7B7" w14:textId="77777777" w:rsidR="00433F19" w:rsidRPr="00227976" w:rsidRDefault="00433F19" w:rsidP="00A40C42">
            <w:pPr>
              <w:widowControl w:val="0"/>
              <w:ind w:left="96" w:right="165"/>
              <w:jc w:val="center"/>
              <w:rPr>
                <w:sz w:val="22"/>
                <w:szCs w:val="22"/>
              </w:rPr>
            </w:pPr>
            <w:r w:rsidRPr="00227976">
              <w:rPr>
                <w:sz w:val="22"/>
                <w:szCs w:val="22"/>
              </w:rPr>
              <w:t>отчетного</w:t>
            </w:r>
          </w:p>
          <w:p w14:paraId="09FF387D" w14:textId="77777777" w:rsidR="00433F19" w:rsidRPr="00227976" w:rsidRDefault="00433F19" w:rsidP="00A40C42">
            <w:pPr>
              <w:widowControl w:val="0"/>
              <w:ind w:left="96" w:right="165"/>
              <w:jc w:val="center"/>
              <w:rPr>
                <w:sz w:val="22"/>
                <w:szCs w:val="22"/>
              </w:rPr>
            </w:pPr>
            <w:r w:rsidRPr="00227976">
              <w:rPr>
                <w:sz w:val="22"/>
                <w:szCs w:val="22"/>
              </w:rPr>
              <w:t>периода</w:t>
            </w:r>
          </w:p>
        </w:tc>
      </w:tr>
      <w:tr w:rsidR="00433F19" w:rsidRPr="00227976" w14:paraId="1008BEC3"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2C781D59" w14:textId="77777777" w:rsidR="00433F19" w:rsidRPr="00227976" w:rsidRDefault="00433F19" w:rsidP="00A40C42">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70AAFD8" w14:textId="77777777" w:rsidR="00433F19" w:rsidRPr="00227976" w:rsidRDefault="00433F19" w:rsidP="00A40C42">
            <w:pPr>
              <w:widowControl w:val="0"/>
              <w:ind w:left="145" w:right="54"/>
              <w:rPr>
                <w:sz w:val="22"/>
                <w:szCs w:val="22"/>
              </w:rPr>
            </w:pPr>
            <w:r w:rsidRPr="00227976">
              <w:rPr>
                <w:sz w:val="22"/>
                <w:szCs w:val="22"/>
              </w:rPr>
              <w:t xml:space="preserve"> За _____ год:</w:t>
            </w:r>
          </w:p>
        </w:tc>
      </w:tr>
      <w:tr w:rsidR="00433F19" w:rsidRPr="00227976" w14:paraId="5379F51C"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A8AED09" w14:textId="77777777" w:rsidR="00433F19" w:rsidRPr="00227976" w:rsidRDefault="00433F19" w:rsidP="00A40C42">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EB43836" w14:textId="77777777" w:rsidR="00433F19" w:rsidRPr="00227976" w:rsidRDefault="00433F19" w:rsidP="00A40C42">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62DD7224" w14:textId="77777777" w:rsidR="00433F19" w:rsidRPr="00227976" w:rsidRDefault="00433F19" w:rsidP="00A40C42">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6470B91A" w14:textId="77777777" w:rsidR="00433F19" w:rsidRPr="00227976" w:rsidRDefault="00433F19" w:rsidP="00A40C42">
            <w:pPr>
              <w:widowControl w:val="0"/>
              <w:jc w:val="center"/>
              <w:rPr>
                <w:sz w:val="22"/>
                <w:szCs w:val="22"/>
              </w:rPr>
            </w:pPr>
          </w:p>
        </w:tc>
      </w:tr>
      <w:tr w:rsidR="00433F19" w:rsidRPr="00227976" w14:paraId="63AB988E" w14:textId="77777777" w:rsidTr="00A40C42">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8BD04C6" w14:textId="77777777" w:rsidR="00433F19" w:rsidRPr="00227976" w:rsidRDefault="00433F19" w:rsidP="00A40C42">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66CCBFD" w14:textId="77777777" w:rsidR="00433F19" w:rsidRPr="00227976" w:rsidRDefault="00433F19" w:rsidP="00A40C42">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26DA7B42" w14:textId="77777777" w:rsidR="00433F19" w:rsidRPr="00227976" w:rsidRDefault="00433F19" w:rsidP="00A40C42">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26B75E5B" w14:textId="77777777" w:rsidR="00433F19" w:rsidRPr="00227976" w:rsidRDefault="00433F19" w:rsidP="00A40C42">
            <w:pPr>
              <w:widowControl w:val="0"/>
              <w:jc w:val="center"/>
              <w:rPr>
                <w:sz w:val="22"/>
                <w:szCs w:val="22"/>
              </w:rPr>
            </w:pPr>
          </w:p>
        </w:tc>
      </w:tr>
      <w:tr w:rsidR="00433F19" w:rsidRPr="00227976" w14:paraId="46169AD8"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9087513" w14:textId="77777777" w:rsidR="00433F19" w:rsidRPr="00227976" w:rsidRDefault="00433F19" w:rsidP="00A40C42">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4802C8C" w14:textId="77777777" w:rsidR="00433F19" w:rsidRPr="00227976" w:rsidRDefault="00433F19" w:rsidP="00A40C42">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2439DE1D" w14:textId="77777777" w:rsidR="00433F19" w:rsidRPr="00227976" w:rsidRDefault="00433F19" w:rsidP="00A40C42">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5B0ABD8C" w14:textId="77777777" w:rsidR="00433F19" w:rsidRPr="00227976" w:rsidRDefault="00433F19" w:rsidP="00A40C42">
            <w:pPr>
              <w:widowControl w:val="0"/>
              <w:jc w:val="center"/>
              <w:rPr>
                <w:sz w:val="22"/>
                <w:szCs w:val="22"/>
              </w:rPr>
            </w:pPr>
          </w:p>
        </w:tc>
      </w:tr>
      <w:tr w:rsidR="00433F19" w:rsidRPr="00227976" w14:paraId="0718461C"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C3F3B64" w14:textId="77777777" w:rsidR="00433F19" w:rsidRPr="00227976" w:rsidRDefault="00433F19" w:rsidP="00A40C42">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0D64CE2" w14:textId="77777777" w:rsidR="00433F19" w:rsidRPr="00227976" w:rsidRDefault="00433F19" w:rsidP="00A40C42">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4850671F" w14:textId="77777777" w:rsidR="00433F19" w:rsidRPr="00227976" w:rsidRDefault="00433F19" w:rsidP="00A40C42">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4F90F51D" w14:textId="77777777" w:rsidR="00433F19" w:rsidRPr="00227976" w:rsidRDefault="00433F19" w:rsidP="00A40C42">
            <w:pPr>
              <w:widowControl w:val="0"/>
              <w:jc w:val="center"/>
              <w:rPr>
                <w:sz w:val="22"/>
                <w:szCs w:val="22"/>
              </w:rPr>
            </w:pPr>
          </w:p>
        </w:tc>
      </w:tr>
      <w:tr w:rsidR="00433F19" w:rsidRPr="00227976" w14:paraId="339B5B91"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9465B37" w14:textId="77777777" w:rsidR="00433F19" w:rsidRPr="00227976" w:rsidRDefault="00433F19" w:rsidP="00A40C42">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2B262BEB" w14:textId="77777777" w:rsidR="00433F19" w:rsidRPr="00227976" w:rsidRDefault="00433F19" w:rsidP="00A40C42">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726F8F2A" w14:textId="77777777" w:rsidR="00433F19" w:rsidRPr="00227976" w:rsidRDefault="00433F19" w:rsidP="00A40C42">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3CD43252" w14:textId="77777777" w:rsidR="00433F19" w:rsidRPr="00227976" w:rsidRDefault="00433F19" w:rsidP="00A40C42">
            <w:pPr>
              <w:widowControl w:val="0"/>
              <w:jc w:val="center"/>
              <w:rPr>
                <w:sz w:val="22"/>
                <w:szCs w:val="22"/>
              </w:rPr>
            </w:pPr>
          </w:p>
        </w:tc>
      </w:tr>
      <w:tr w:rsidR="00433F19" w:rsidRPr="00227976" w14:paraId="6FDFABA7"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A14931A" w14:textId="77777777" w:rsidR="00433F19" w:rsidRPr="00227976" w:rsidRDefault="00433F19" w:rsidP="00A40C42">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25C4CF3" w14:textId="77777777" w:rsidR="00433F19" w:rsidRPr="00227976" w:rsidRDefault="00433F19" w:rsidP="00A40C42">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A00CD76" w14:textId="77777777" w:rsidR="00433F19" w:rsidRPr="00227976" w:rsidRDefault="00433F19" w:rsidP="00A40C42">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2BD6F0C6" w14:textId="77777777" w:rsidR="00433F19" w:rsidRPr="00227976" w:rsidRDefault="00433F19" w:rsidP="00A40C42">
            <w:pPr>
              <w:widowControl w:val="0"/>
              <w:jc w:val="center"/>
              <w:rPr>
                <w:sz w:val="22"/>
                <w:szCs w:val="22"/>
              </w:rPr>
            </w:pPr>
          </w:p>
        </w:tc>
      </w:tr>
      <w:tr w:rsidR="00433F19" w:rsidRPr="00227976" w14:paraId="0D7F5A1C"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2C909B2" w14:textId="77777777" w:rsidR="00433F19" w:rsidRPr="00227976" w:rsidRDefault="00433F19" w:rsidP="00A40C42">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2585DE63" w14:textId="77777777" w:rsidR="00433F19" w:rsidRPr="00227976" w:rsidRDefault="00433F19" w:rsidP="00A40C42">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BB14506" w14:textId="77777777" w:rsidR="00433F19" w:rsidRPr="00227976" w:rsidRDefault="00433F19" w:rsidP="00A40C42">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7AB1AE79" w14:textId="77777777" w:rsidR="00433F19" w:rsidRPr="00227976" w:rsidRDefault="00433F19" w:rsidP="00A40C42">
            <w:pPr>
              <w:widowControl w:val="0"/>
              <w:jc w:val="center"/>
              <w:rPr>
                <w:sz w:val="22"/>
                <w:szCs w:val="22"/>
              </w:rPr>
            </w:pPr>
          </w:p>
        </w:tc>
      </w:tr>
      <w:tr w:rsidR="00433F19" w:rsidRPr="00227976" w14:paraId="16E0520D"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B0AB47" w14:textId="77777777" w:rsidR="00433F19" w:rsidRPr="00227976" w:rsidRDefault="00433F19" w:rsidP="00A40C42">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A7AB18" w14:textId="77777777" w:rsidR="00433F19" w:rsidRPr="00227976" w:rsidRDefault="00433F19" w:rsidP="00A40C42">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705B8B90" w14:textId="77777777" w:rsidR="00433F19" w:rsidRPr="00227976" w:rsidRDefault="00433F19" w:rsidP="00A40C42">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0305F6F9" w14:textId="77777777" w:rsidR="00433F19" w:rsidRPr="00227976" w:rsidRDefault="00433F19" w:rsidP="00A40C42">
            <w:pPr>
              <w:widowControl w:val="0"/>
              <w:jc w:val="center"/>
              <w:rPr>
                <w:sz w:val="22"/>
                <w:szCs w:val="22"/>
              </w:rPr>
            </w:pPr>
          </w:p>
        </w:tc>
      </w:tr>
      <w:tr w:rsidR="00433F19" w:rsidRPr="00227976" w14:paraId="1248E95A"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6B87AEB" w14:textId="77777777" w:rsidR="00433F19" w:rsidRPr="00227976" w:rsidRDefault="00433F19" w:rsidP="00A40C42">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E504AB5" w14:textId="77777777" w:rsidR="00433F19" w:rsidRPr="00227976" w:rsidRDefault="00433F19" w:rsidP="00A40C42">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494EEA94" w14:textId="77777777" w:rsidR="00433F19" w:rsidRPr="00227976" w:rsidRDefault="00433F19" w:rsidP="00A40C42">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738A0E06" w14:textId="77777777" w:rsidR="00433F19" w:rsidRPr="00227976" w:rsidRDefault="00433F19" w:rsidP="00A40C42">
            <w:pPr>
              <w:widowControl w:val="0"/>
              <w:jc w:val="center"/>
              <w:rPr>
                <w:sz w:val="22"/>
                <w:szCs w:val="22"/>
              </w:rPr>
            </w:pPr>
          </w:p>
        </w:tc>
      </w:tr>
      <w:tr w:rsidR="00433F19" w:rsidRPr="00227976" w14:paraId="020C0905"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22CEE33" w14:textId="77777777" w:rsidR="00433F19" w:rsidRPr="00227976" w:rsidRDefault="00433F19" w:rsidP="00A40C42">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0BADF76" w14:textId="77777777" w:rsidR="00433F19" w:rsidRPr="00227976" w:rsidRDefault="00433F19" w:rsidP="00A40C42">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C1B8FE6" w14:textId="77777777" w:rsidR="00433F19" w:rsidRPr="00227976" w:rsidRDefault="00433F19" w:rsidP="00A40C42">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486C692F" w14:textId="77777777" w:rsidR="00433F19" w:rsidRPr="00227976" w:rsidRDefault="00433F19" w:rsidP="00A40C42">
            <w:pPr>
              <w:widowControl w:val="0"/>
              <w:jc w:val="center"/>
              <w:rPr>
                <w:sz w:val="22"/>
                <w:szCs w:val="22"/>
              </w:rPr>
            </w:pPr>
          </w:p>
        </w:tc>
      </w:tr>
      <w:tr w:rsidR="00433F19" w:rsidRPr="00227976" w14:paraId="1A7AD432" w14:textId="77777777" w:rsidTr="00A40C42">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22C2A93C" w14:textId="77777777" w:rsidR="00433F19" w:rsidRPr="00227976" w:rsidRDefault="00433F19" w:rsidP="00A40C42">
            <w:pPr>
              <w:widowControl w:val="0"/>
              <w:ind w:left="68" w:right="68"/>
              <w:rPr>
                <w:sz w:val="22"/>
                <w:szCs w:val="22"/>
              </w:rPr>
            </w:pPr>
            <w:r w:rsidRPr="00227976">
              <w:rPr>
                <w:sz w:val="22"/>
                <w:szCs w:val="22"/>
              </w:rPr>
              <w:lastRenderedPageBreak/>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20E320EB" w14:textId="77777777" w:rsidR="00433F19" w:rsidRPr="00227976" w:rsidRDefault="00433F19" w:rsidP="00A40C42">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447291BE" w14:textId="77777777" w:rsidR="00433F19" w:rsidRPr="00227976" w:rsidRDefault="00433F19" w:rsidP="00A40C42">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7A4DEC9A" w14:textId="77777777" w:rsidR="00433F19" w:rsidRPr="00227976" w:rsidRDefault="00433F19" w:rsidP="00A40C42">
            <w:pPr>
              <w:widowControl w:val="0"/>
              <w:jc w:val="center"/>
              <w:rPr>
                <w:sz w:val="22"/>
                <w:szCs w:val="22"/>
              </w:rPr>
            </w:pPr>
          </w:p>
        </w:tc>
      </w:tr>
    </w:tbl>
    <w:p w14:paraId="752B4C91" w14:textId="77777777" w:rsidR="00433F19" w:rsidRPr="00227976" w:rsidRDefault="00433F19" w:rsidP="00433F1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14:paraId="19253EAE" w14:textId="77777777" w:rsidR="00433F19" w:rsidRPr="00227976" w:rsidRDefault="00433F19" w:rsidP="00433F19">
      <w:pPr>
        <w:rPr>
          <w:sz w:val="22"/>
          <w:szCs w:val="22"/>
        </w:rPr>
      </w:pPr>
      <w:r w:rsidRPr="00227976">
        <w:rPr>
          <w:sz w:val="22"/>
          <w:szCs w:val="22"/>
        </w:rPr>
        <w:t>Дата</w:t>
      </w:r>
    </w:p>
    <w:p w14:paraId="44E2512F" w14:textId="77777777" w:rsidR="00433F19" w:rsidRPr="00227976" w:rsidRDefault="00433F19" w:rsidP="00433F19">
      <w:pPr>
        <w:rPr>
          <w:sz w:val="22"/>
          <w:szCs w:val="22"/>
        </w:rPr>
      </w:pPr>
      <w:r w:rsidRPr="00227976">
        <w:rPr>
          <w:sz w:val="22"/>
          <w:szCs w:val="22"/>
        </w:rPr>
        <w:t>м.п.</w:t>
      </w:r>
    </w:p>
    <w:p w14:paraId="395145DA" w14:textId="77777777" w:rsidR="00433F19" w:rsidRPr="00227976" w:rsidRDefault="00433F19" w:rsidP="00433F1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14:paraId="7DF1847F" w14:textId="77777777" w:rsidR="00433F19" w:rsidRPr="00227976" w:rsidRDefault="00433F19" w:rsidP="00F40C7A">
      <w:pPr>
        <w:pStyle w:val="3"/>
        <w:spacing w:before="0" w:line="240" w:lineRule="auto"/>
        <w:jc w:val="left"/>
        <w:rPr>
          <w:sz w:val="22"/>
          <w:szCs w:val="22"/>
        </w:rPr>
      </w:pPr>
      <w:bookmarkStart w:id="64" w:name="_Toc470796060"/>
      <w:r w:rsidRPr="00227976">
        <w:rPr>
          <w:sz w:val="22"/>
          <w:szCs w:val="22"/>
        </w:rPr>
        <w:t>6.11.2. Инструкции по заполнению.</w:t>
      </w:r>
      <w:bookmarkEnd w:id="64"/>
    </w:p>
    <w:p w14:paraId="35750734" w14:textId="77777777" w:rsidR="00433F19" w:rsidRPr="00227976" w:rsidRDefault="00433F19" w:rsidP="00F40C7A">
      <w:pPr>
        <w:spacing w:line="240" w:lineRule="auto"/>
        <w:jc w:val="left"/>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14:paraId="65A23486" w14:textId="77777777" w:rsidR="00433F19" w:rsidRPr="00DD47CC" w:rsidRDefault="00433F19" w:rsidP="00F40C7A">
      <w:pPr>
        <w:spacing w:line="240" w:lineRule="auto"/>
        <w:jc w:val="left"/>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14:paraId="1AC5E255" w14:textId="77777777" w:rsidR="00433F19" w:rsidRPr="00F40C7A" w:rsidRDefault="00433F19" w:rsidP="00433F19">
      <w:pPr>
        <w:pStyle w:val="2"/>
        <w:spacing w:before="0" w:after="0"/>
        <w:ind w:left="0"/>
      </w:pPr>
      <w:r>
        <w:br w:type="page"/>
      </w:r>
      <w:bookmarkStart w:id="65" w:name="_Toc470796064"/>
      <w:r w:rsidRPr="00610112">
        <w:lastRenderedPageBreak/>
        <w:t>6.1</w:t>
      </w:r>
      <w:r w:rsidR="00A63FB2">
        <w:t>2</w:t>
      </w:r>
      <w:r w:rsidRPr="00610112">
        <w:t xml:space="preserve"> </w:t>
      </w:r>
      <w:r w:rsidRPr="00F40C7A">
        <w:t>Согласие физического лица  на обработку своих персональных данных.</w:t>
      </w:r>
      <w:bookmarkEnd w:id="65"/>
    </w:p>
    <w:p w14:paraId="34888EB4" w14:textId="77777777" w:rsidR="00433F19" w:rsidRPr="00F40C7A" w:rsidRDefault="00433F19" w:rsidP="00433F19">
      <w:pPr>
        <w:pStyle w:val="3"/>
        <w:spacing w:before="0"/>
        <w:rPr>
          <w:rFonts w:ascii="Times New Roman" w:hAnsi="Times New Roman" w:cs="Times New Roman"/>
        </w:rPr>
      </w:pPr>
      <w:bookmarkStart w:id="66" w:name="_Toc470796065"/>
      <w:r w:rsidRPr="00F40C7A">
        <w:rPr>
          <w:rFonts w:ascii="Times New Roman" w:hAnsi="Times New Roman" w:cs="Times New Roman"/>
        </w:rPr>
        <w:t>6.1</w:t>
      </w:r>
      <w:r w:rsidR="00A63FB2">
        <w:rPr>
          <w:rFonts w:ascii="Times New Roman" w:hAnsi="Times New Roman" w:cs="Times New Roman"/>
        </w:rPr>
        <w:t>2</w:t>
      </w:r>
      <w:r w:rsidRPr="00F40C7A">
        <w:rPr>
          <w:rFonts w:ascii="Times New Roman" w:hAnsi="Times New Roman" w:cs="Times New Roman"/>
        </w:rPr>
        <w:t>.1. Форма справки Согласие физического лица  на обработку своих персональных данных (Форма 1</w:t>
      </w:r>
      <w:r w:rsidR="00A63FB2">
        <w:rPr>
          <w:rFonts w:ascii="Times New Roman" w:hAnsi="Times New Roman" w:cs="Times New Roman"/>
        </w:rPr>
        <w:t>2</w:t>
      </w:r>
      <w:r w:rsidRPr="00F40C7A">
        <w:rPr>
          <w:rFonts w:ascii="Times New Roman" w:hAnsi="Times New Roman" w:cs="Times New Roman"/>
        </w:rPr>
        <w:t>).</w:t>
      </w:r>
      <w:bookmarkEnd w:id="66"/>
    </w:p>
    <w:p w14:paraId="75D74F3A" w14:textId="77777777" w:rsidR="00433F19" w:rsidRPr="00227976" w:rsidRDefault="00433F19" w:rsidP="00433F19">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14:paraId="60075AFB" w14:textId="77777777" w:rsidR="00433F19" w:rsidRPr="00227976" w:rsidRDefault="00433F19" w:rsidP="00433F19">
      <w:pPr>
        <w:tabs>
          <w:tab w:val="left" w:pos="2151"/>
        </w:tabs>
        <w:rPr>
          <w:sz w:val="22"/>
          <w:szCs w:val="22"/>
        </w:rPr>
      </w:pPr>
    </w:p>
    <w:p w14:paraId="153A3337" w14:textId="77777777" w:rsidR="00433F19" w:rsidRPr="00227976" w:rsidRDefault="00433F19" w:rsidP="00433F19">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14:paraId="74CB8B43" w14:textId="77777777" w:rsidR="00433F19" w:rsidRPr="00227976" w:rsidRDefault="00433F19" w:rsidP="00433F19">
      <w:pPr>
        <w:tabs>
          <w:tab w:val="num" w:pos="1134"/>
        </w:tabs>
        <w:rPr>
          <w:sz w:val="22"/>
          <w:szCs w:val="22"/>
        </w:rPr>
      </w:pPr>
    </w:p>
    <w:p w14:paraId="3FAA71B7" w14:textId="7C5F8D6F" w:rsidR="00433F19" w:rsidRPr="00227976" w:rsidRDefault="00EC111D" w:rsidP="00433F19">
      <w:pPr>
        <w:tabs>
          <w:tab w:val="num" w:pos="1134"/>
        </w:tabs>
        <w:rPr>
          <w:b/>
          <w:i/>
          <w:sz w:val="22"/>
          <w:szCs w:val="22"/>
        </w:rPr>
      </w:pPr>
      <w:r>
        <w:rPr>
          <w:sz w:val="22"/>
          <w:szCs w:val="22"/>
        </w:rPr>
        <w:t>Конкурс в электронной форме</w:t>
      </w:r>
      <w:r w:rsidR="00433F19" w:rsidRPr="00227976">
        <w:rPr>
          <w:sz w:val="22"/>
          <w:szCs w:val="22"/>
        </w:rPr>
        <w:t xml:space="preserve"> № </w:t>
      </w:r>
      <w:r w:rsidR="00433F19" w:rsidRPr="00227976">
        <w:rPr>
          <w:b/>
          <w:i/>
          <w:sz w:val="22"/>
          <w:szCs w:val="22"/>
        </w:rPr>
        <w:t>___________________</w:t>
      </w:r>
    </w:p>
    <w:p w14:paraId="08D9545F" w14:textId="77777777" w:rsidR="00433F19" w:rsidRPr="00227976" w:rsidRDefault="00433F19" w:rsidP="00433F19">
      <w:pPr>
        <w:rPr>
          <w:sz w:val="22"/>
          <w:szCs w:val="22"/>
        </w:rPr>
      </w:pPr>
      <w:r w:rsidRPr="00227976">
        <w:rPr>
          <w:sz w:val="22"/>
          <w:szCs w:val="22"/>
        </w:rPr>
        <w:t>Наименование Участника________________________________________________________________________________________________________________________</w:t>
      </w:r>
    </w:p>
    <w:p w14:paraId="148680A7" w14:textId="77777777" w:rsidR="00433F19" w:rsidRPr="00227976" w:rsidRDefault="00433F19" w:rsidP="00433F19">
      <w:pPr>
        <w:rPr>
          <w:sz w:val="22"/>
          <w:szCs w:val="22"/>
        </w:rPr>
      </w:pPr>
    </w:p>
    <w:p w14:paraId="07024CBB" w14:textId="77777777" w:rsidR="00433F19" w:rsidRPr="00227976" w:rsidRDefault="00433F19" w:rsidP="00433F19">
      <w:pPr>
        <w:rPr>
          <w:sz w:val="22"/>
          <w:szCs w:val="22"/>
        </w:rPr>
      </w:pPr>
      <w:r w:rsidRPr="00227976">
        <w:rPr>
          <w:sz w:val="22"/>
          <w:szCs w:val="22"/>
        </w:rPr>
        <w:t>Я ____________________________________________________________________________________________________________________________________________</w:t>
      </w:r>
    </w:p>
    <w:p w14:paraId="7E464F09" w14:textId="77777777" w:rsidR="00433F19" w:rsidRPr="00227976"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6A5319CF" w14:textId="77777777" w:rsidR="00433F19" w:rsidRPr="00227976" w:rsidRDefault="00433F19" w:rsidP="00433F19">
      <w:pPr>
        <w:tabs>
          <w:tab w:val="left" w:leader="underscore" w:pos="6660"/>
        </w:tabs>
        <w:autoSpaceDE w:val="0"/>
        <w:autoSpaceDN w:val="0"/>
        <w:adjustRightInd w:val="0"/>
        <w:rPr>
          <w:sz w:val="22"/>
          <w:szCs w:val="22"/>
        </w:rPr>
      </w:pPr>
      <w:r w:rsidRPr="00227976">
        <w:rPr>
          <w:sz w:val="22"/>
          <w:szCs w:val="22"/>
        </w:rPr>
        <w:t>проживающий по адресу: ________________________________________________________________________________________________________________________</w:t>
      </w:r>
    </w:p>
    <w:p w14:paraId="1111F8B0" w14:textId="77777777" w:rsidR="00433F19" w:rsidRPr="00227976"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14:paraId="797E2D49" w14:textId="77777777" w:rsidR="00433F19" w:rsidRPr="00227976" w:rsidRDefault="00433F19" w:rsidP="00433F19">
      <w:pPr>
        <w:tabs>
          <w:tab w:val="left" w:pos="3240"/>
          <w:tab w:val="left" w:pos="5551"/>
        </w:tabs>
        <w:autoSpaceDE w:val="0"/>
        <w:autoSpaceDN w:val="0"/>
        <w:adjustRightInd w:val="0"/>
        <w:rPr>
          <w:sz w:val="22"/>
          <w:szCs w:val="22"/>
        </w:rPr>
      </w:pPr>
      <w:r w:rsidRPr="00227976">
        <w:rPr>
          <w:sz w:val="22"/>
          <w:szCs w:val="22"/>
        </w:rPr>
        <w:t>паспорт серии ___________ № ____________, выдан _________________________________________________________________________________________________</w:t>
      </w:r>
    </w:p>
    <w:p w14:paraId="789C2FF2" w14:textId="77777777" w:rsidR="00433F19" w:rsidRPr="00227976" w:rsidRDefault="00433F19" w:rsidP="00433F19">
      <w:pPr>
        <w:rPr>
          <w:sz w:val="22"/>
          <w:szCs w:val="22"/>
        </w:rPr>
      </w:pPr>
    </w:p>
    <w:p w14:paraId="1AE83C72" w14:textId="77777777" w:rsidR="00433F19" w:rsidRPr="00227976" w:rsidRDefault="00433F19" w:rsidP="00433F19">
      <w:pPr>
        <w:autoSpaceDE w:val="0"/>
        <w:autoSpaceDN w:val="0"/>
        <w:adjustRightInd w:val="0"/>
        <w:rPr>
          <w:sz w:val="22"/>
          <w:szCs w:val="22"/>
        </w:rPr>
      </w:pPr>
      <w:r w:rsidRPr="00227976">
        <w:rPr>
          <w:sz w:val="22"/>
          <w:szCs w:val="22"/>
        </w:rPr>
        <w:t>______________________________________________________________________________________________________________________________________________</w:t>
      </w:r>
    </w:p>
    <w:p w14:paraId="5A6399AF" w14:textId="77777777" w:rsidR="00433F19" w:rsidRPr="00227976" w:rsidRDefault="00433F19" w:rsidP="00433F19">
      <w:pPr>
        <w:autoSpaceDE w:val="0"/>
        <w:autoSpaceDN w:val="0"/>
        <w:adjustRightInd w:val="0"/>
        <w:jc w:val="center"/>
        <w:rPr>
          <w:bCs/>
          <w:sz w:val="22"/>
          <w:szCs w:val="22"/>
        </w:rPr>
      </w:pPr>
      <w:r w:rsidRPr="00227976">
        <w:rPr>
          <w:bCs/>
          <w:sz w:val="22"/>
          <w:szCs w:val="22"/>
        </w:rPr>
        <w:t>(орган, выдавший паспорт / дата выдачи)</w:t>
      </w:r>
    </w:p>
    <w:p w14:paraId="3A0BB839" w14:textId="60822BC7" w:rsidR="00433F19" w:rsidRPr="00227976" w:rsidRDefault="00433F19" w:rsidP="00433F19">
      <w:pPr>
        <w:autoSpaceDE w:val="0"/>
        <w:autoSpaceDN w:val="0"/>
        <w:adjustRightInd w:val="0"/>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w:t>
      </w:r>
      <w:r w:rsidR="00B64607">
        <w:rPr>
          <w:sz w:val="22"/>
          <w:szCs w:val="22"/>
        </w:rPr>
        <w:t>Регион Энерго</w:t>
      </w:r>
      <w:r w:rsidRPr="00227976">
        <w:rPr>
          <w:sz w:val="22"/>
          <w:szCs w:val="22"/>
        </w:rPr>
        <w:t xml:space="preserve">» согласие на обработку и передачу всех своих персональных данных, представленных в составе заявки на участие в </w:t>
      </w:r>
      <w:r w:rsidR="00786269">
        <w:rPr>
          <w:rFonts w:eastAsia="Calibri"/>
          <w:sz w:val="22"/>
        </w:rPr>
        <w:t>конкурсе</w:t>
      </w:r>
      <w:r w:rsidRPr="00227976">
        <w:rPr>
          <w:sz w:val="22"/>
          <w:szCs w:val="22"/>
        </w:rPr>
        <w:t>, для последующего хранения и передачи в Минэнерго России, Росфинмониторинг и ФНС России.</w:t>
      </w:r>
    </w:p>
    <w:p w14:paraId="6EA740E4" w14:textId="26955723" w:rsidR="00433F19" w:rsidRPr="00227976"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227976">
        <w:rPr>
          <w:sz w:val="22"/>
          <w:szCs w:val="22"/>
        </w:rPr>
        <w:lastRenderedPageBreak/>
        <w:t>Согласие вступает в силу со дня передачи мною в ООО «</w:t>
      </w:r>
      <w:r w:rsidR="00B64607">
        <w:rPr>
          <w:sz w:val="22"/>
          <w:szCs w:val="22"/>
        </w:rPr>
        <w:t>Регион Энерго</w:t>
      </w:r>
      <w:r w:rsidRPr="00227976">
        <w:rPr>
          <w:sz w:val="22"/>
          <w:szCs w:val="22"/>
        </w:rPr>
        <w:t xml:space="preserve">» моих персональных данных и действует до окончания срока действия Заявки на участие в </w:t>
      </w:r>
      <w:r w:rsidR="00786269">
        <w:rPr>
          <w:rFonts w:eastAsia="Calibri"/>
          <w:sz w:val="22"/>
        </w:rPr>
        <w:t>конкурсе</w:t>
      </w:r>
      <w:r w:rsidRPr="00227976">
        <w:rPr>
          <w:sz w:val="22"/>
          <w:szCs w:val="22"/>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433F19" w:rsidRPr="00227976" w14:paraId="3829DC66" w14:textId="77777777" w:rsidTr="00A40C42">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14:paraId="21715108" w14:textId="77777777" w:rsidR="00433F19" w:rsidRPr="00227976" w:rsidRDefault="00433F19" w:rsidP="00A40C42">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14:paraId="133E7075" w14:textId="77777777" w:rsidR="00433F19" w:rsidRPr="00227976" w:rsidRDefault="00433F19" w:rsidP="00A40C42">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14:paraId="5D6CF618" w14:textId="77777777" w:rsidR="00433F19" w:rsidRPr="00227976" w:rsidRDefault="00433F19" w:rsidP="00A40C42">
            <w:pPr>
              <w:widowControl w:val="0"/>
              <w:rPr>
                <w:sz w:val="22"/>
                <w:szCs w:val="22"/>
              </w:rPr>
            </w:pPr>
            <w:r w:rsidRPr="00227976">
              <w:rPr>
                <w:sz w:val="22"/>
                <w:szCs w:val="22"/>
              </w:rPr>
              <w:t>_________________</w:t>
            </w:r>
          </w:p>
        </w:tc>
      </w:tr>
      <w:tr w:rsidR="00433F19" w:rsidRPr="00227976" w14:paraId="508A589C" w14:textId="77777777" w:rsidTr="00A40C42">
        <w:trPr>
          <w:trHeight w:val="413"/>
        </w:trPr>
        <w:tc>
          <w:tcPr>
            <w:tcW w:w="5176" w:type="dxa"/>
            <w:tcBorders>
              <w:top w:val="single" w:sz="4" w:space="0" w:color="FFFFFF"/>
              <w:left w:val="single" w:sz="4" w:space="0" w:color="FFFFFF"/>
              <w:bottom w:val="single" w:sz="4" w:space="0" w:color="FFFFFF"/>
              <w:right w:val="single" w:sz="4" w:space="0" w:color="FFFFFF"/>
            </w:tcBorders>
          </w:tcPr>
          <w:p w14:paraId="38F8FB30" w14:textId="77777777" w:rsidR="00433F19" w:rsidRPr="00227976" w:rsidRDefault="00433F19" w:rsidP="00A40C42">
            <w:pPr>
              <w:widowControl w:val="0"/>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14:paraId="42C93AE0" w14:textId="77777777" w:rsidR="00433F19" w:rsidRPr="00227976" w:rsidRDefault="00433F19" w:rsidP="00A40C42">
            <w:pPr>
              <w:widowControl w:val="0"/>
              <w:rPr>
                <w:i/>
                <w:sz w:val="22"/>
                <w:szCs w:val="22"/>
              </w:rPr>
            </w:pPr>
            <w:r w:rsidRPr="00227976">
              <w:rPr>
                <w:i/>
                <w:sz w:val="22"/>
                <w:szCs w:val="22"/>
              </w:rPr>
              <w:t>(подпись)</w:t>
            </w:r>
          </w:p>
          <w:p w14:paraId="3CE4866E" w14:textId="77777777" w:rsidR="00433F19" w:rsidRPr="00227976" w:rsidRDefault="00433F19" w:rsidP="00A40C42">
            <w:pPr>
              <w:widowControl w:val="0"/>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14:paraId="260608BF" w14:textId="77777777" w:rsidR="00433F19" w:rsidRPr="00227976" w:rsidRDefault="00433F19" w:rsidP="00A40C42">
            <w:pPr>
              <w:widowControl w:val="0"/>
              <w:rPr>
                <w:i/>
                <w:sz w:val="22"/>
                <w:szCs w:val="22"/>
              </w:rPr>
            </w:pPr>
            <w:r w:rsidRPr="00227976">
              <w:rPr>
                <w:i/>
                <w:sz w:val="22"/>
                <w:szCs w:val="22"/>
              </w:rPr>
              <w:t>(Фамилия и инициалы)</w:t>
            </w:r>
          </w:p>
        </w:tc>
      </w:tr>
    </w:tbl>
    <w:p w14:paraId="66762E9D" w14:textId="77777777" w:rsidR="00433F19" w:rsidRPr="00227976" w:rsidRDefault="00433F19" w:rsidP="00433F19">
      <w:pPr>
        <w:tabs>
          <w:tab w:val="left" w:pos="5387"/>
        </w:tabs>
        <w:autoSpaceDE w:val="0"/>
        <w:autoSpaceDN w:val="0"/>
        <w:adjustRightInd w:val="0"/>
        <w:rPr>
          <w:sz w:val="22"/>
          <w:szCs w:val="22"/>
        </w:rPr>
      </w:pPr>
      <w:r w:rsidRPr="00227976">
        <w:rPr>
          <w:sz w:val="22"/>
          <w:szCs w:val="22"/>
        </w:rPr>
        <w:t>«___»__________20__г.</w:t>
      </w:r>
    </w:p>
    <w:p w14:paraId="5EE723FC" w14:textId="77777777" w:rsidR="00433F19" w:rsidRPr="00227976" w:rsidRDefault="00433F19" w:rsidP="00433F19">
      <w:pPr>
        <w:tabs>
          <w:tab w:val="left" w:pos="5387"/>
        </w:tabs>
        <w:autoSpaceDE w:val="0"/>
        <w:autoSpaceDN w:val="0"/>
        <w:adjustRightInd w:val="0"/>
        <w:rPr>
          <w:sz w:val="22"/>
          <w:szCs w:val="22"/>
        </w:rPr>
      </w:pPr>
    </w:p>
    <w:p w14:paraId="645C6A6A" w14:textId="77777777" w:rsidR="00433F19" w:rsidRPr="00227976" w:rsidRDefault="00433F19" w:rsidP="00433F1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14:paraId="486B459D" w14:textId="77777777" w:rsidR="00433F19" w:rsidRPr="00F40C7A" w:rsidRDefault="00433F19" w:rsidP="00F40C7A">
      <w:pPr>
        <w:pStyle w:val="3"/>
        <w:spacing w:before="0" w:line="240" w:lineRule="auto"/>
        <w:jc w:val="left"/>
        <w:rPr>
          <w:rFonts w:ascii="Times New Roman" w:hAnsi="Times New Roman" w:cs="Times New Roman"/>
          <w:sz w:val="22"/>
          <w:szCs w:val="22"/>
        </w:rPr>
      </w:pPr>
      <w:bookmarkStart w:id="67" w:name="_Toc470796066"/>
      <w:r w:rsidRPr="00F40C7A">
        <w:rPr>
          <w:rFonts w:ascii="Times New Roman" w:hAnsi="Times New Roman" w:cs="Times New Roman"/>
          <w:sz w:val="22"/>
          <w:szCs w:val="22"/>
        </w:rPr>
        <w:t>6.1</w:t>
      </w:r>
      <w:r w:rsidR="00A63FB2">
        <w:rPr>
          <w:rFonts w:ascii="Times New Roman" w:hAnsi="Times New Roman" w:cs="Times New Roman"/>
          <w:sz w:val="22"/>
          <w:szCs w:val="22"/>
        </w:rPr>
        <w:t>2</w:t>
      </w:r>
      <w:r w:rsidRPr="00F40C7A">
        <w:rPr>
          <w:rFonts w:ascii="Times New Roman" w:hAnsi="Times New Roman" w:cs="Times New Roman"/>
          <w:sz w:val="22"/>
          <w:szCs w:val="22"/>
        </w:rPr>
        <w:t>.2. Инструкции по заполнению.</w:t>
      </w:r>
      <w:bookmarkEnd w:id="67"/>
    </w:p>
    <w:p w14:paraId="565A8175" w14:textId="6DE94DC1" w:rsidR="00433F19" w:rsidRPr="00F40C7A" w:rsidRDefault="00433F19" w:rsidP="00F40C7A">
      <w:pPr>
        <w:spacing w:line="240" w:lineRule="auto"/>
        <w:jc w:val="left"/>
        <w:rPr>
          <w:sz w:val="22"/>
          <w:szCs w:val="22"/>
        </w:rPr>
      </w:pPr>
      <w:r w:rsidRPr="00F40C7A">
        <w:rPr>
          <w:sz w:val="22"/>
          <w:szCs w:val="22"/>
        </w:rPr>
        <w:t>6.1</w:t>
      </w:r>
      <w:r w:rsidR="00023C5A">
        <w:rPr>
          <w:sz w:val="22"/>
          <w:szCs w:val="22"/>
        </w:rPr>
        <w:t>2</w:t>
      </w:r>
      <w:r w:rsidRPr="00F40C7A">
        <w:rPr>
          <w:sz w:val="22"/>
          <w:szCs w:val="22"/>
        </w:rPr>
        <w:t xml:space="preserve">.2.1.Физическое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w:t>
      </w:r>
      <w:r w:rsidR="000D40B5">
        <w:rPr>
          <w:rFonts w:eastAsia="Calibri"/>
          <w:sz w:val="22"/>
          <w:szCs w:val="22"/>
        </w:rPr>
        <w:t>Конкурса в электронной форме</w:t>
      </w:r>
      <w:r w:rsidRPr="00F40C7A">
        <w:rPr>
          <w:sz w:val="22"/>
          <w:szCs w:val="22"/>
        </w:rPr>
        <w:t>. Участник Закупки предоставляет согласие физического лица в ООО «</w:t>
      </w:r>
      <w:r w:rsidR="00B64607">
        <w:rPr>
          <w:sz w:val="22"/>
          <w:szCs w:val="22"/>
        </w:rPr>
        <w:t>Регион Энерго</w:t>
      </w:r>
      <w:r w:rsidRPr="00F40C7A">
        <w:rPr>
          <w:sz w:val="22"/>
          <w:szCs w:val="22"/>
        </w:rPr>
        <w:t>».</w:t>
      </w:r>
    </w:p>
    <w:p w14:paraId="69255525" w14:textId="77777777" w:rsidR="00433F19" w:rsidRPr="00F40C7A" w:rsidRDefault="00433F19" w:rsidP="00433F19">
      <w:pPr>
        <w:pStyle w:val="2"/>
        <w:tabs>
          <w:tab w:val="clear" w:pos="1134"/>
        </w:tabs>
        <w:spacing w:before="0" w:after="0"/>
        <w:ind w:left="0"/>
      </w:pPr>
      <w:r>
        <w:br w:type="page"/>
      </w:r>
      <w:bookmarkStart w:id="68" w:name="_Toc470796067"/>
      <w:r w:rsidRPr="00F40C7A">
        <w:lastRenderedPageBreak/>
        <w:t>6.1</w:t>
      </w:r>
      <w:r w:rsidR="00023C5A">
        <w:t>3</w:t>
      </w:r>
      <w:r w:rsidRPr="00F40C7A">
        <w:t>.Согласие субподрядчика (соисполнителя)</w:t>
      </w:r>
      <w:bookmarkEnd w:id="68"/>
    </w:p>
    <w:p w14:paraId="58405F01" w14:textId="77777777" w:rsidR="00433F19" w:rsidRPr="00F40C7A" w:rsidRDefault="00433F19" w:rsidP="00433F19">
      <w:pPr>
        <w:pStyle w:val="3"/>
        <w:rPr>
          <w:rFonts w:ascii="Times New Roman" w:hAnsi="Times New Roman" w:cs="Times New Roman"/>
        </w:rPr>
      </w:pPr>
      <w:bookmarkStart w:id="69" w:name="_Toc470796068"/>
      <w:r w:rsidRPr="00F40C7A">
        <w:rPr>
          <w:rFonts w:ascii="Times New Roman" w:hAnsi="Times New Roman" w:cs="Times New Roman"/>
        </w:rPr>
        <w:t>6.1</w:t>
      </w:r>
      <w:r w:rsidR="00023C5A">
        <w:rPr>
          <w:rFonts w:ascii="Times New Roman" w:hAnsi="Times New Roman" w:cs="Times New Roman"/>
        </w:rPr>
        <w:t>3</w:t>
      </w:r>
      <w:r w:rsidRPr="00F40C7A">
        <w:rPr>
          <w:rFonts w:ascii="Times New Roman" w:hAnsi="Times New Roman" w:cs="Times New Roman"/>
        </w:rPr>
        <w:t>.1. Форма согласия субподрядчика (соисполнителя) (форма 1</w:t>
      </w:r>
      <w:r w:rsidR="00023C5A">
        <w:rPr>
          <w:rFonts w:ascii="Times New Roman" w:hAnsi="Times New Roman" w:cs="Times New Roman"/>
        </w:rPr>
        <w:t>3</w:t>
      </w:r>
      <w:r w:rsidRPr="00F40C7A">
        <w:rPr>
          <w:rFonts w:ascii="Times New Roman" w:hAnsi="Times New Roman" w:cs="Times New Roman"/>
        </w:rPr>
        <w:t>)</w:t>
      </w:r>
      <w:bookmarkEnd w:id="69"/>
    </w:p>
    <w:p w14:paraId="38899F27" w14:textId="77777777" w:rsidR="00433F19" w:rsidRDefault="00433F19" w:rsidP="00433F19">
      <w:pPr>
        <w:widowControl w:val="0"/>
        <w:pBdr>
          <w:top w:val="single" w:sz="12" w:space="1" w:color="auto"/>
        </w:pBdr>
        <w:shd w:val="clear" w:color="auto" w:fill="C0C0C0"/>
        <w:spacing w:before="120" w:after="120"/>
        <w:jc w:val="center"/>
        <w:rPr>
          <w:b/>
          <w:sz w:val="22"/>
        </w:rPr>
      </w:pPr>
      <w:r>
        <w:rPr>
          <w:b/>
          <w:sz w:val="22"/>
        </w:rPr>
        <w:t>начало формы</w:t>
      </w:r>
    </w:p>
    <w:p w14:paraId="12AB6354" w14:textId="77777777" w:rsidR="00433F19" w:rsidRDefault="00433F19" w:rsidP="00433F19">
      <w:pPr>
        <w:rPr>
          <w:b/>
          <w:sz w:val="22"/>
        </w:rPr>
      </w:pPr>
    </w:p>
    <w:p w14:paraId="540E3DEB" w14:textId="3EDEE980" w:rsidR="00433F19" w:rsidRDefault="00EC111D" w:rsidP="00433F19">
      <w:pPr>
        <w:tabs>
          <w:tab w:val="num" w:pos="1134"/>
        </w:tabs>
        <w:rPr>
          <w:b/>
          <w:i/>
          <w:sz w:val="22"/>
        </w:rPr>
      </w:pPr>
      <w:r>
        <w:rPr>
          <w:sz w:val="22"/>
        </w:rPr>
        <w:t>Конкурс в электронной форме</w:t>
      </w:r>
      <w:r w:rsidR="00433F19">
        <w:rPr>
          <w:sz w:val="22"/>
        </w:rPr>
        <w:t xml:space="preserve"> № </w:t>
      </w:r>
      <w:r w:rsidR="00433F19">
        <w:rPr>
          <w:b/>
          <w:i/>
          <w:sz w:val="22"/>
        </w:rPr>
        <w:t>___________________</w:t>
      </w:r>
    </w:p>
    <w:p w14:paraId="416A473F"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14:paraId="253C24CA"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14:paraId="0F5C1840"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433F19" w14:paraId="08E40115" w14:textId="77777777" w:rsidTr="00A40C42">
        <w:tc>
          <w:tcPr>
            <w:tcW w:w="4784" w:type="dxa"/>
          </w:tcPr>
          <w:p w14:paraId="5B1B11EF" w14:textId="77777777" w:rsidR="00433F19" w:rsidRDefault="00433F19" w:rsidP="00A40C42">
            <w:pPr>
              <w:spacing w:line="276" w:lineRule="auto"/>
              <w:rPr>
                <w:sz w:val="22"/>
                <w:lang w:eastAsia="en-US"/>
              </w:rPr>
            </w:pPr>
            <w:r>
              <w:rPr>
                <w:sz w:val="22"/>
                <w:lang w:eastAsia="en-US"/>
              </w:rPr>
              <w:t>№______________________</w:t>
            </w:r>
          </w:p>
          <w:p w14:paraId="388BF0FD" w14:textId="45C67E29" w:rsidR="00433F19" w:rsidRDefault="003A25E8" w:rsidP="00A40C42">
            <w:pPr>
              <w:spacing w:line="276" w:lineRule="auto"/>
              <w:rPr>
                <w:sz w:val="22"/>
                <w:lang w:eastAsia="en-US"/>
              </w:rPr>
            </w:pPr>
            <w:r>
              <w:rPr>
                <w:sz w:val="22"/>
                <w:lang w:eastAsia="en-US"/>
              </w:rPr>
              <w:t>«_____» ______________ 202</w:t>
            </w:r>
            <w:r w:rsidR="00433F19">
              <w:rPr>
                <w:sz w:val="22"/>
                <w:lang w:eastAsia="en-US"/>
              </w:rPr>
              <w:t>__ года</w:t>
            </w:r>
          </w:p>
          <w:p w14:paraId="6BA8FAB7" w14:textId="77777777" w:rsidR="00433F19" w:rsidRDefault="00433F19" w:rsidP="00A40C42">
            <w:pPr>
              <w:spacing w:line="276" w:lineRule="auto"/>
              <w:rPr>
                <w:sz w:val="22"/>
                <w:lang w:eastAsia="en-US"/>
              </w:rPr>
            </w:pPr>
          </w:p>
        </w:tc>
        <w:tc>
          <w:tcPr>
            <w:tcW w:w="4963" w:type="dxa"/>
            <w:hideMark/>
          </w:tcPr>
          <w:p w14:paraId="4CA73265" w14:textId="59FF245F" w:rsidR="00433F19" w:rsidRPr="00433F19" w:rsidRDefault="001839A7" w:rsidP="00A40C42">
            <w:pPr>
              <w:spacing w:line="276" w:lineRule="auto"/>
              <w:jc w:val="center"/>
              <w:rPr>
                <w:sz w:val="22"/>
                <w:lang w:eastAsia="en-US"/>
              </w:rPr>
            </w:pPr>
            <w:r>
              <w:rPr>
                <w:sz w:val="22"/>
                <w:lang w:eastAsia="en-US"/>
              </w:rPr>
              <w:t>Генеральному директору</w:t>
            </w:r>
          </w:p>
          <w:p w14:paraId="45452688" w14:textId="442C622C" w:rsidR="00433F19" w:rsidRDefault="00433F19" w:rsidP="001839A7">
            <w:pPr>
              <w:spacing w:line="276" w:lineRule="auto"/>
              <w:jc w:val="center"/>
              <w:rPr>
                <w:sz w:val="22"/>
                <w:lang w:eastAsia="en-US"/>
              </w:rPr>
            </w:pPr>
            <w:r>
              <w:rPr>
                <w:sz w:val="22"/>
                <w:lang w:eastAsia="en-US"/>
              </w:rPr>
              <w:t>ООО «</w:t>
            </w:r>
            <w:r w:rsidR="001839A7">
              <w:rPr>
                <w:sz w:val="22"/>
                <w:lang w:eastAsia="en-US"/>
              </w:rPr>
              <w:t>Регион Энерго</w:t>
            </w:r>
            <w:r>
              <w:rPr>
                <w:sz w:val="22"/>
                <w:lang w:eastAsia="en-US"/>
              </w:rPr>
              <w:t>»</w:t>
            </w:r>
          </w:p>
        </w:tc>
      </w:tr>
    </w:tbl>
    <w:p w14:paraId="2E0A35A8"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14:paraId="58B93C41"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14:paraId="55497BBA"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14:paraId="7F1C80E8"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14:paraId="038A4B88"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14:paraId="6B804EA2" w14:textId="4E28D88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конкурсе № _____ ________ (предмет закупки), </w:t>
      </w:r>
    </w:p>
    <w:p w14:paraId="34559FD4"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14:paraId="53E14EF9"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14:paraId="059F80D3"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14:paraId="531DD460"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14:paraId="3A6949C8"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14:paraId="74404E80"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14:paraId="62108453"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14:paraId="2EB15FDC"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14:paraId="65B7507D" w14:textId="77777777" w:rsidR="00433F19" w:rsidRDefault="00433F19" w:rsidP="00433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14:paraId="4497B5E2" w14:textId="77777777" w:rsidR="00433F19" w:rsidRDefault="00433F19" w:rsidP="00433F1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lastRenderedPageBreak/>
        <w:t>конец формы</w:t>
      </w:r>
    </w:p>
    <w:p w14:paraId="0B297D37" w14:textId="77777777" w:rsidR="00433F19" w:rsidRPr="00F40C7A" w:rsidRDefault="00433F19" w:rsidP="00F40C7A">
      <w:pPr>
        <w:pStyle w:val="3"/>
        <w:spacing w:line="276" w:lineRule="auto"/>
        <w:jc w:val="left"/>
        <w:rPr>
          <w:rFonts w:ascii="Times New Roman" w:hAnsi="Times New Roman" w:cs="Times New Roman"/>
          <w:sz w:val="22"/>
        </w:rPr>
      </w:pPr>
      <w:bookmarkStart w:id="70" w:name="_Toc470796069"/>
      <w:r w:rsidRPr="00F40C7A">
        <w:rPr>
          <w:rFonts w:ascii="Times New Roman" w:hAnsi="Times New Roman" w:cs="Times New Roman"/>
          <w:sz w:val="22"/>
        </w:rPr>
        <w:t>6.1</w:t>
      </w:r>
      <w:r w:rsidR="00023C5A">
        <w:rPr>
          <w:rFonts w:ascii="Times New Roman" w:hAnsi="Times New Roman" w:cs="Times New Roman"/>
          <w:sz w:val="22"/>
        </w:rPr>
        <w:t>3</w:t>
      </w:r>
      <w:r w:rsidRPr="00F40C7A">
        <w:rPr>
          <w:rFonts w:ascii="Times New Roman" w:hAnsi="Times New Roman" w:cs="Times New Roman"/>
          <w:sz w:val="22"/>
        </w:rPr>
        <w:t>.2.Инструкции по заполнению</w:t>
      </w:r>
      <w:bookmarkEnd w:id="70"/>
    </w:p>
    <w:p w14:paraId="51B55FDA" w14:textId="77777777" w:rsidR="00433F19" w:rsidRPr="00F40C7A" w:rsidRDefault="00433F19" w:rsidP="00F40C7A">
      <w:pPr>
        <w:tabs>
          <w:tab w:val="left" w:pos="709"/>
          <w:tab w:val="left" w:pos="851"/>
        </w:tabs>
        <w:spacing w:line="276" w:lineRule="auto"/>
        <w:jc w:val="left"/>
        <w:rPr>
          <w:rFonts w:eastAsia="Calibri"/>
          <w:sz w:val="22"/>
        </w:rPr>
      </w:pPr>
      <w:r w:rsidRPr="00F40C7A">
        <w:rPr>
          <w:rFonts w:eastAsia="Calibri"/>
          <w:b/>
          <w:sz w:val="22"/>
        </w:rPr>
        <w:t>6.1</w:t>
      </w:r>
      <w:r w:rsidR="00023C5A">
        <w:rPr>
          <w:rFonts w:eastAsia="Calibri"/>
          <w:b/>
          <w:sz w:val="22"/>
        </w:rPr>
        <w:t>3</w:t>
      </w:r>
      <w:r w:rsidRPr="00F40C7A">
        <w:rPr>
          <w:rFonts w:eastAsia="Calibri"/>
          <w:b/>
          <w:sz w:val="22"/>
        </w:rPr>
        <w:t>.2.1.</w:t>
      </w:r>
      <w:r w:rsidRPr="00F40C7A">
        <w:rPr>
          <w:rFonts w:eastAsia="Calibri"/>
          <w:sz w:val="22"/>
        </w:rPr>
        <w:t>Субподрядчик (соисполнитель) заполняет форму с указанием сведений о компании.</w:t>
      </w:r>
    </w:p>
    <w:p w14:paraId="362B02DD" w14:textId="77777777" w:rsidR="00433F19" w:rsidRPr="00F40C7A" w:rsidRDefault="00433F19" w:rsidP="00F40C7A">
      <w:pPr>
        <w:tabs>
          <w:tab w:val="left" w:pos="709"/>
          <w:tab w:val="left" w:pos="851"/>
        </w:tabs>
        <w:spacing w:line="276" w:lineRule="auto"/>
        <w:jc w:val="left"/>
        <w:rPr>
          <w:rFonts w:eastAsia="Calibri"/>
          <w:sz w:val="22"/>
        </w:rPr>
      </w:pPr>
      <w:r w:rsidRPr="00F40C7A">
        <w:rPr>
          <w:rFonts w:eastAsia="Calibri"/>
          <w:b/>
          <w:sz w:val="22"/>
        </w:rPr>
        <w:t>6.</w:t>
      </w:r>
      <w:r w:rsidRPr="00F40C7A">
        <w:rPr>
          <w:rFonts w:eastAsia="Calibri"/>
          <w:b/>
          <w:sz w:val="22"/>
          <w:szCs w:val="22"/>
          <w:lang w:eastAsia="en-US"/>
        </w:rPr>
        <w:t>1</w:t>
      </w:r>
      <w:r w:rsidR="00023C5A">
        <w:rPr>
          <w:rFonts w:eastAsia="Calibri"/>
          <w:b/>
          <w:sz w:val="22"/>
          <w:szCs w:val="22"/>
          <w:lang w:eastAsia="en-US"/>
        </w:rPr>
        <w:t>3</w:t>
      </w:r>
      <w:r w:rsidRPr="00F40C7A">
        <w:rPr>
          <w:rFonts w:eastAsia="Calibri"/>
          <w:b/>
          <w:sz w:val="22"/>
        </w:rPr>
        <w:t>.2.2.</w:t>
      </w:r>
      <w:r w:rsidRPr="00F40C7A">
        <w:rPr>
          <w:rFonts w:eastAsia="Calibri"/>
          <w:sz w:val="22"/>
        </w:rPr>
        <w:t>Субподрядчик (соисполнитель) указывает  сведений по закупочной процедуре.</w:t>
      </w:r>
    </w:p>
    <w:p w14:paraId="2B19BBDE" w14:textId="77777777" w:rsidR="00433F19" w:rsidRPr="00F40C7A" w:rsidRDefault="00433F19" w:rsidP="00F40C7A">
      <w:pPr>
        <w:tabs>
          <w:tab w:val="left" w:pos="709"/>
          <w:tab w:val="left" w:pos="851"/>
        </w:tabs>
        <w:spacing w:line="276" w:lineRule="auto"/>
        <w:jc w:val="left"/>
        <w:rPr>
          <w:rFonts w:eastAsia="Calibri"/>
          <w:sz w:val="22"/>
        </w:rPr>
      </w:pPr>
      <w:r w:rsidRPr="00F40C7A">
        <w:rPr>
          <w:rFonts w:eastAsia="Calibri"/>
          <w:b/>
          <w:sz w:val="22"/>
        </w:rPr>
        <w:t>6.1</w:t>
      </w:r>
      <w:r w:rsidR="00023C5A">
        <w:rPr>
          <w:rFonts w:eastAsia="Calibri"/>
          <w:b/>
          <w:sz w:val="22"/>
        </w:rPr>
        <w:t>3</w:t>
      </w:r>
      <w:r w:rsidRPr="00F40C7A">
        <w:rPr>
          <w:rFonts w:eastAsia="Calibri"/>
          <w:b/>
          <w:sz w:val="22"/>
        </w:rPr>
        <w:t>.2.3.</w:t>
      </w:r>
      <w:r w:rsidRPr="00F40C7A">
        <w:rPr>
          <w:rFonts w:eastAsia="Calibri"/>
          <w:sz w:val="22"/>
        </w:rPr>
        <w:t>Субподрядчик (соисполнитель)  должен заполнить приведенную выше форму по всем пустующим позициям.</w:t>
      </w:r>
    </w:p>
    <w:p w14:paraId="1548F67D" w14:textId="7A156E80" w:rsidR="00433F19" w:rsidRPr="00F40C7A" w:rsidRDefault="00433F19" w:rsidP="00F40C7A">
      <w:pPr>
        <w:spacing w:line="276" w:lineRule="auto"/>
        <w:jc w:val="left"/>
        <w:rPr>
          <w:sz w:val="22"/>
        </w:rPr>
      </w:pPr>
      <w:r w:rsidRPr="00F40C7A">
        <w:rPr>
          <w:rFonts w:eastAsia="Calibri"/>
          <w:b/>
          <w:sz w:val="22"/>
        </w:rPr>
        <w:t>6.1</w:t>
      </w:r>
      <w:r w:rsidR="00023C5A">
        <w:rPr>
          <w:rFonts w:eastAsia="Calibri"/>
          <w:b/>
          <w:sz w:val="22"/>
        </w:rPr>
        <w:t>3</w:t>
      </w:r>
      <w:r w:rsidRPr="00F40C7A">
        <w:rPr>
          <w:rFonts w:eastAsia="Calibri"/>
          <w:b/>
          <w:sz w:val="22"/>
        </w:rPr>
        <w:t>.2.4.</w:t>
      </w:r>
      <w:r w:rsidRPr="00F40C7A">
        <w:rPr>
          <w:rFonts w:eastAsia="Calibri"/>
          <w:sz w:val="22"/>
        </w:rPr>
        <w:t xml:space="preserve">Участник подает заполненную форму в составе Заявки на участие в </w:t>
      </w:r>
      <w:r w:rsidR="00A40C42" w:rsidRPr="00F40C7A">
        <w:rPr>
          <w:rFonts w:eastAsia="Calibri"/>
          <w:sz w:val="22"/>
        </w:rPr>
        <w:t>конкурсе</w:t>
      </w:r>
      <w:r w:rsidRPr="00F40C7A">
        <w:rPr>
          <w:sz w:val="22"/>
        </w:rPr>
        <w:t>.</w:t>
      </w:r>
    </w:p>
    <w:p w14:paraId="2B24CDC9" w14:textId="77777777" w:rsidR="00433F19" w:rsidRDefault="00433F19" w:rsidP="00433F19"/>
    <w:p w14:paraId="3DF77096" w14:textId="77777777" w:rsidR="00433F19" w:rsidRDefault="00433F19" w:rsidP="00433F19">
      <w:pPr>
        <w:sectPr w:rsidR="00433F19" w:rsidSect="00F40C7A">
          <w:pgSz w:w="16838" w:h="11906" w:orient="landscape"/>
          <w:pgMar w:top="567" w:right="957" w:bottom="851" w:left="567" w:header="709" w:footer="548" w:gutter="0"/>
          <w:cols w:space="708"/>
          <w:docGrid w:linePitch="360"/>
        </w:sectPr>
      </w:pPr>
    </w:p>
    <w:tbl>
      <w:tblPr>
        <w:tblW w:w="0" w:type="auto"/>
        <w:tblLook w:val="04A0" w:firstRow="1" w:lastRow="0" w:firstColumn="1" w:lastColumn="0" w:noHBand="0" w:noVBand="1"/>
      </w:tblPr>
      <w:tblGrid>
        <w:gridCol w:w="9922"/>
      </w:tblGrid>
      <w:tr w:rsidR="00433F19" w14:paraId="0559E455" w14:textId="77777777" w:rsidTr="00A40C42">
        <w:tc>
          <w:tcPr>
            <w:tcW w:w="14786" w:type="dxa"/>
          </w:tcPr>
          <w:tbl>
            <w:tblPr>
              <w:tblW w:w="0" w:type="auto"/>
              <w:tblLook w:val="04A0" w:firstRow="1" w:lastRow="0" w:firstColumn="1" w:lastColumn="0" w:noHBand="0" w:noVBand="1"/>
            </w:tblPr>
            <w:tblGrid>
              <w:gridCol w:w="9706"/>
            </w:tblGrid>
            <w:tr w:rsidR="002239D1" w14:paraId="225E9BA6" w14:textId="77777777" w:rsidTr="00F06FB6">
              <w:tc>
                <w:tcPr>
                  <w:tcW w:w="14786" w:type="dxa"/>
                </w:tcPr>
                <w:p w14:paraId="58A6F8CB" w14:textId="77777777" w:rsidR="002239D1" w:rsidRDefault="002239D1" w:rsidP="002239D1">
                  <w:pPr>
                    <w:pStyle w:val="2"/>
                    <w:ind w:left="0"/>
                  </w:pPr>
                  <w:bookmarkStart w:id="71" w:name="_Toc470796070"/>
                  <w:r>
                    <w:lastRenderedPageBreak/>
                    <w:t>6.14 Заявление о возврате обеспечения заявки</w:t>
                  </w:r>
                  <w:bookmarkEnd w:id="71"/>
                  <w:r>
                    <w:t>/договора/гарантийных обязательств</w:t>
                  </w:r>
                </w:p>
                <w:p w14:paraId="18A35678" w14:textId="77777777" w:rsidR="002239D1" w:rsidRPr="004B49F9" w:rsidRDefault="002239D1" w:rsidP="002239D1">
                  <w:pPr>
                    <w:pStyle w:val="3"/>
                    <w:rPr>
                      <w:sz w:val="24"/>
                    </w:rPr>
                  </w:pPr>
                  <w:bookmarkStart w:id="72" w:name="_Toc470796071"/>
                  <w:r w:rsidRPr="004B49F9">
                    <w:rPr>
                      <w:sz w:val="24"/>
                    </w:rPr>
                    <w:t>6.1</w:t>
                  </w:r>
                  <w:r>
                    <w:rPr>
                      <w:sz w:val="24"/>
                    </w:rPr>
                    <w:t>4</w:t>
                  </w:r>
                  <w:r w:rsidRPr="004B49F9">
                    <w:rPr>
                      <w:sz w:val="24"/>
                    </w:rPr>
                    <w:t>.1 Форма заявления о возврате обеспечения заявки</w:t>
                  </w:r>
                  <w:r>
                    <w:rPr>
                      <w:sz w:val="24"/>
                    </w:rPr>
                    <w:t>/договора/гарантийных обязательств</w:t>
                  </w:r>
                  <w:r w:rsidRPr="004B49F9">
                    <w:rPr>
                      <w:sz w:val="24"/>
                    </w:rPr>
                    <w:t xml:space="preserve"> (Форма 1</w:t>
                  </w:r>
                  <w:r>
                    <w:rPr>
                      <w:sz w:val="24"/>
                    </w:rPr>
                    <w:t>4</w:t>
                  </w:r>
                  <w:r w:rsidRPr="004B49F9">
                    <w:rPr>
                      <w:sz w:val="24"/>
                    </w:rPr>
                    <w:t>)</w:t>
                  </w:r>
                  <w:bookmarkEnd w:id="72"/>
                </w:p>
                <w:p w14:paraId="4D390173" w14:textId="77777777" w:rsidR="002239D1" w:rsidRDefault="002239D1" w:rsidP="002239D1">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14:paraId="1EF97A09" w14:textId="77777777" w:rsidR="002239D1" w:rsidRDefault="002239D1" w:rsidP="002239D1">
                  <w:pPr>
                    <w:tabs>
                      <w:tab w:val="num" w:pos="1134"/>
                    </w:tabs>
                    <w:jc w:val="right"/>
                    <w:rPr>
                      <w:sz w:val="22"/>
                      <w:szCs w:val="22"/>
                    </w:rPr>
                  </w:pPr>
                </w:p>
                <w:p w14:paraId="63CB7C44" w14:textId="77777777" w:rsidR="002239D1" w:rsidRDefault="002239D1" w:rsidP="002239D1">
                  <w:pPr>
                    <w:tabs>
                      <w:tab w:val="num" w:pos="1134"/>
                    </w:tabs>
                    <w:rPr>
                      <w:sz w:val="22"/>
                      <w:szCs w:val="22"/>
                    </w:rPr>
                  </w:pPr>
                  <w:r>
                    <w:rPr>
                      <w:sz w:val="22"/>
                      <w:szCs w:val="22"/>
                    </w:rPr>
                    <w:t>Наименование Участника_________________</w:t>
                  </w:r>
                </w:p>
                <w:p w14:paraId="106B241B" w14:textId="38A4D8EB" w:rsidR="002239D1" w:rsidRDefault="001839A7" w:rsidP="0022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Генеральному директору</w:t>
                  </w:r>
                  <w:r w:rsidR="002239D1">
                    <w:rPr>
                      <w:sz w:val="22"/>
                      <w:szCs w:val="22"/>
                    </w:rPr>
                    <w:t xml:space="preserve"> </w:t>
                  </w:r>
                </w:p>
                <w:p w14:paraId="7954ECC2" w14:textId="660896B5" w:rsidR="002239D1" w:rsidRDefault="002239D1" w:rsidP="0022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w:t>
                  </w:r>
                  <w:r w:rsidR="001839A7">
                    <w:rPr>
                      <w:sz w:val="22"/>
                      <w:szCs w:val="22"/>
                    </w:rPr>
                    <w:t>Регион Энерго</w:t>
                  </w:r>
                  <w:r>
                    <w:rPr>
                      <w:sz w:val="22"/>
                      <w:szCs w:val="22"/>
                    </w:rPr>
                    <w:t>»</w:t>
                  </w:r>
                </w:p>
                <w:p w14:paraId="4A0BBD38" w14:textId="77777777" w:rsidR="002239D1" w:rsidRDefault="002239D1" w:rsidP="002239D1">
                  <w:pPr>
                    <w:tabs>
                      <w:tab w:val="num" w:pos="1134"/>
                    </w:tabs>
                    <w:rPr>
                      <w:sz w:val="22"/>
                      <w:szCs w:val="22"/>
                    </w:rPr>
                  </w:pPr>
                </w:p>
                <w:p w14:paraId="3F66F92A" w14:textId="77777777" w:rsidR="002239D1" w:rsidRDefault="002239D1" w:rsidP="002239D1">
                  <w:pPr>
                    <w:tabs>
                      <w:tab w:val="num" w:pos="142"/>
                    </w:tabs>
                    <w:jc w:val="center"/>
                    <w:rPr>
                      <w:b/>
                      <w:sz w:val="22"/>
                      <w:szCs w:val="22"/>
                    </w:rPr>
                  </w:pPr>
                  <w:r>
                    <w:rPr>
                      <w:b/>
                      <w:sz w:val="22"/>
                      <w:szCs w:val="22"/>
                    </w:rPr>
                    <w:t>ЗАЯВЛЕНИЕ</w:t>
                  </w:r>
                </w:p>
                <w:p w14:paraId="6C71A8B5" w14:textId="506678C0" w:rsidR="002239D1" w:rsidRDefault="002239D1" w:rsidP="002239D1">
                  <w:pPr>
                    <w:tabs>
                      <w:tab w:val="num" w:pos="1134"/>
                    </w:tabs>
                    <w:rPr>
                      <w:sz w:val="22"/>
                      <w:szCs w:val="22"/>
                    </w:rPr>
                  </w:pPr>
                  <w:r>
                    <w:rPr>
                      <w:sz w:val="22"/>
                      <w:szCs w:val="22"/>
                    </w:rPr>
                    <w:t xml:space="preserve">Просим вернуть ____________ </w:t>
                  </w:r>
                  <w:r>
                    <w:rPr>
                      <w:i/>
                      <w:sz w:val="22"/>
                      <w:szCs w:val="22"/>
                    </w:rPr>
                    <w:t>(денежные средства)</w:t>
                  </w:r>
                  <w:r>
                    <w:rPr>
                      <w:sz w:val="22"/>
                      <w:szCs w:val="22"/>
                    </w:rPr>
                    <w:t xml:space="preserve">, /перечисленные ________  для обеспечения заявки/договора/гарантийных </w:t>
                  </w:r>
                  <w:r w:rsidR="001348AA">
                    <w:rPr>
                      <w:sz w:val="22"/>
                      <w:szCs w:val="22"/>
                    </w:rPr>
                    <w:t>обязательств на</w:t>
                  </w:r>
                  <w:r>
                    <w:rPr>
                      <w:sz w:val="22"/>
                      <w:szCs w:val="22"/>
                    </w:rPr>
                    <w:t xml:space="preserve"> участие в ___________ (указать форму, номер и предмет закупки) / №_____________/по договору №__________________.</w:t>
                  </w:r>
                </w:p>
                <w:p w14:paraId="5F620989" w14:textId="77777777" w:rsidR="002239D1" w:rsidRDefault="002239D1" w:rsidP="0022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03"/>
                    <w:gridCol w:w="2223"/>
                    <w:gridCol w:w="2654"/>
                  </w:tblGrid>
                  <w:tr w:rsidR="002239D1" w14:paraId="6EE1411B" w14:textId="77777777" w:rsidTr="00F06FB6">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14:paraId="4F14A842" w14:textId="77777777" w:rsidR="002239D1" w:rsidRDefault="002239D1" w:rsidP="002239D1">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14:paraId="6687BD7F" w14:textId="77777777" w:rsidR="002239D1" w:rsidRDefault="002239D1" w:rsidP="002239D1">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14:paraId="007DA2F5" w14:textId="77777777" w:rsidR="002239D1" w:rsidRDefault="002239D1" w:rsidP="002239D1">
                        <w:pPr>
                          <w:widowControl w:val="0"/>
                          <w:rPr>
                            <w:sz w:val="22"/>
                            <w:szCs w:val="22"/>
                          </w:rPr>
                        </w:pPr>
                        <w:r>
                          <w:rPr>
                            <w:sz w:val="22"/>
                            <w:szCs w:val="22"/>
                          </w:rPr>
                          <w:t>_________________</w:t>
                        </w:r>
                      </w:p>
                    </w:tc>
                  </w:tr>
                  <w:tr w:rsidR="002239D1" w14:paraId="7E077B83" w14:textId="77777777" w:rsidTr="00F06FB6">
                    <w:trPr>
                      <w:trHeight w:val="413"/>
                    </w:trPr>
                    <w:tc>
                      <w:tcPr>
                        <w:tcW w:w="5176" w:type="dxa"/>
                        <w:tcBorders>
                          <w:top w:val="single" w:sz="4" w:space="0" w:color="FFFFFF"/>
                          <w:left w:val="single" w:sz="4" w:space="0" w:color="FFFFFF"/>
                          <w:bottom w:val="single" w:sz="4" w:space="0" w:color="FFFFFF"/>
                          <w:right w:val="single" w:sz="4" w:space="0" w:color="FFFFFF"/>
                        </w:tcBorders>
                      </w:tcPr>
                      <w:p w14:paraId="528B9A2D" w14:textId="77777777" w:rsidR="002239D1" w:rsidRDefault="002239D1" w:rsidP="002239D1">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14:paraId="50A68EFB" w14:textId="77777777" w:rsidR="002239D1" w:rsidRDefault="002239D1" w:rsidP="002239D1">
                        <w:pPr>
                          <w:widowControl w:val="0"/>
                          <w:rPr>
                            <w:i/>
                            <w:sz w:val="22"/>
                            <w:szCs w:val="22"/>
                          </w:rPr>
                        </w:pPr>
                        <w:r>
                          <w:rPr>
                            <w:i/>
                            <w:sz w:val="22"/>
                            <w:szCs w:val="22"/>
                          </w:rPr>
                          <w:t>(подпись)</w:t>
                        </w:r>
                      </w:p>
                      <w:p w14:paraId="20C81CD6" w14:textId="77777777" w:rsidR="002239D1" w:rsidRDefault="002239D1" w:rsidP="002239D1">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14:paraId="3806F591" w14:textId="77777777" w:rsidR="002239D1" w:rsidRDefault="002239D1" w:rsidP="002239D1">
                        <w:pPr>
                          <w:widowControl w:val="0"/>
                          <w:rPr>
                            <w:i/>
                            <w:sz w:val="22"/>
                            <w:szCs w:val="22"/>
                          </w:rPr>
                        </w:pPr>
                        <w:r>
                          <w:rPr>
                            <w:i/>
                            <w:sz w:val="22"/>
                            <w:szCs w:val="22"/>
                          </w:rPr>
                          <w:t>(Фамилия и инициалы)</w:t>
                        </w:r>
                      </w:p>
                    </w:tc>
                  </w:tr>
                </w:tbl>
                <w:p w14:paraId="001A4781" w14:textId="77777777" w:rsidR="002239D1" w:rsidRDefault="002239D1" w:rsidP="002239D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14:paraId="0B35DD88" w14:textId="77777777" w:rsidR="002239D1" w:rsidRDefault="002239D1" w:rsidP="002239D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14:paraId="2C8070B1" w14:textId="77777777" w:rsidR="002239D1" w:rsidRPr="00F40C7A" w:rsidRDefault="002239D1" w:rsidP="002239D1">
                  <w:pPr>
                    <w:pStyle w:val="3"/>
                    <w:spacing w:line="240" w:lineRule="auto"/>
                    <w:jc w:val="left"/>
                    <w:rPr>
                      <w:rFonts w:ascii="Times New Roman" w:hAnsi="Times New Roman" w:cs="Times New Roman"/>
                      <w:sz w:val="22"/>
                    </w:rPr>
                  </w:pPr>
                  <w:bookmarkStart w:id="73" w:name="_Toc470796072"/>
                  <w:r w:rsidRPr="00F40C7A">
                    <w:rPr>
                      <w:rFonts w:ascii="Times New Roman" w:hAnsi="Times New Roman" w:cs="Times New Roman"/>
                      <w:sz w:val="22"/>
                    </w:rPr>
                    <w:t>6.1</w:t>
                  </w:r>
                  <w:r>
                    <w:rPr>
                      <w:rFonts w:ascii="Times New Roman" w:hAnsi="Times New Roman" w:cs="Times New Roman"/>
                      <w:sz w:val="22"/>
                    </w:rPr>
                    <w:t>4</w:t>
                  </w:r>
                  <w:r w:rsidRPr="00F40C7A">
                    <w:rPr>
                      <w:rFonts w:ascii="Times New Roman" w:hAnsi="Times New Roman" w:cs="Times New Roman"/>
                      <w:sz w:val="22"/>
                    </w:rPr>
                    <w:t>.2 Инструкции по заполнению</w:t>
                  </w:r>
                  <w:bookmarkEnd w:id="73"/>
                </w:p>
                <w:p w14:paraId="567006B0" w14:textId="77777777" w:rsidR="002239D1" w:rsidRPr="00F40C7A" w:rsidRDefault="002239D1" w:rsidP="002239D1">
                  <w:pPr>
                    <w:spacing w:line="240" w:lineRule="auto"/>
                    <w:jc w:val="left"/>
                    <w:rPr>
                      <w:rFonts w:eastAsia="Calibri"/>
                      <w:sz w:val="22"/>
                    </w:rPr>
                  </w:pPr>
                  <w:r w:rsidRPr="00F40C7A">
                    <w:rPr>
                      <w:rFonts w:eastAsia="Calibri"/>
                      <w:sz w:val="22"/>
                    </w:rPr>
                    <w:t>6.1</w:t>
                  </w:r>
                  <w:r>
                    <w:rPr>
                      <w:rFonts w:eastAsia="Calibri"/>
                      <w:sz w:val="22"/>
                    </w:rPr>
                    <w:t>4</w:t>
                  </w:r>
                  <w:r w:rsidRPr="00F40C7A">
                    <w:rPr>
                      <w:rFonts w:eastAsia="Calibri"/>
                      <w:sz w:val="22"/>
                    </w:rPr>
                    <w:t>.2.1.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14:paraId="5A273DB3" w14:textId="2608D200" w:rsidR="002239D1" w:rsidRPr="00F40C7A" w:rsidRDefault="002239D1" w:rsidP="00002B87">
                  <w:pPr>
                    <w:spacing w:line="240" w:lineRule="auto"/>
                    <w:jc w:val="left"/>
                    <w:rPr>
                      <w:rFonts w:eastAsia="Calibri"/>
                      <w:sz w:val="22"/>
                    </w:rPr>
                  </w:pPr>
                  <w:r w:rsidRPr="00F40C7A">
                    <w:rPr>
                      <w:rFonts w:eastAsia="Calibri"/>
                      <w:sz w:val="22"/>
                    </w:rPr>
                    <w:t>6.1</w:t>
                  </w:r>
                  <w:r>
                    <w:rPr>
                      <w:rFonts w:eastAsia="Calibri"/>
                      <w:sz w:val="22"/>
                    </w:rPr>
                    <w:t>4</w:t>
                  </w:r>
                  <w:r w:rsidRPr="00F40C7A">
                    <w:rPr>
                      <w:rFonts w:eastAsia="Calibri"/>
                      <w:sz w:val="22"/>
                    </w:rPr>
                    <w:t>.2.2. Если обеспечение заявки</w:t>
                  </w:r>
                  <w:r>
                    <w:rPr>
                      <w:rFonts w:eastAsia="Calibri"/>
                      <w:sz w:val="22"/>
                    </w:rPr>
                    <w:t>/договора/гарантийных обязательств</w:t>
                  </w:r>
                  <w:r w:rsidRPr="00F40C7A">
                    <w:rPr>
                      <w:rFonts w:eastAsia="Calibri"/>
                      <w:sz w:val="22"/>
                    </w:rPr>
                    <w:t xml:space="preserve">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14:paraId="2E76E5E7" w14:textId="77777777" w:rsidR="002239D1" w:rsidRDefault="002239D1" w:rsidP="002239D1">
                  <w:pPr>
                    <w:spacing w:line="240" w:lineRule="auto"/>
                    <w:jc w:val="left"/>
                  </w:pPr>
                </w:p>
              </w:tc>
            </w:tr>
          </w:tbl>
          <w:p w14:paraId="2285E2C8" w14:textId="77777777" w:rsidR="00433F19" w:rsidRDefault="00433F19" w:rsidP="00F40C7A">
            <w:pPr>
              <w:spacing w:line="240" w:lineRule="auto"/>
              <w:jc w:val="left"/>
            </w:pPr>
          </w:p>
        </w:tc>
      </w:tr>
    </w:tbl>
    <w:p w14:paraId="649943E7" w14:textId="77777777" w:rsidR="006271CC" w:rsidRPr="00D0270E" w:rsidRDefault="006271CC" w:rsidP="00BC571F">
      <w:pPr>
        <w:tabs>
          <w:tab w:val="left" w:pos="1635"/>
        </w:tabs>
        <w:ind w:firstLine="0"/>
      </w:pPr>
    </w:p>
    <w:sectPr w:rsidR="006271CC" w:rsidRPr="00D0270E" w:rsidSect="00D44BA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81D5" w14:textId="77777777" w:rsidR="003B459D" w:rsidRDefault="003B459D" w:rsidP="00433F19">
      <w:pPr>
        <w:spacing w:line="240" w:lineRule="auto"/>
      </w:pPr>
      <w:r>
        <w:separator/>
      </w:r>
    </w:p>
  </w:endnote>
  <w:endnote w:type="continuationSeparator" w:id="0">
    <w:p w14:paraId="52CA3EA1" w14:textId="77777777" w:rsidR="003B459D" w:rsidRDefault="003B459D" w:rsidP="00433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607061"/>
      <w:docPartObj>
        <w:docPartGallery w:val="Page Numbers (Bottom of Page)"/>
        <w:docPartUnique/>
      </w:docPartObj>
    </w:sdtPr>
    <w:sdtEndPr/>
    <w:sdtContent>
      <w:p w14:paraId="5682EF53" w14:textId="5D36429B" w:rsidR="003B459D" w:rsidRDefault="003B459D">
        <w:pPr>
          <w:pStyle w:val="aff"/>
          <w:jc w:val="right"/>
        </w:pPr>
        <w:r>
          <w:fldChar w:fldCharType="begin"/>
        </w:r>
        <w:r>
          <w:instrText>PAGE   \* MERGEFORMAT</w:instrText>
        </w:r>
        <w:r>
          <w:fldChar w:fldCharType="separate"/>
        </w:r>
        <w:r w:rsidR="00F618FD">
          <w:rPr>
            <w:noProof/>
          </w:rPr>
          <w:t>33</w:t>
        </w:r>
        <w:r>
          <w:rPr>
            <w:noProof/>
          </w:rPr>
          <w:fldChar w:fldCharType="end"/>
        </w:r>
      </w:p>
    </w:sdtContent>
  </w:sdt>
  <w:p w14:paraId="782434F7" w14:textId="77777777" w:rsidR="003B459D" w:rsidRDefault="003B459D">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A11FD" w14:textId="77777777" w:rsidR="003B459D" w:rsidRDefault="003B459D" w:rsidP="00433F19">
      <w:pPr>
        <w:spacing w:line="240" w:lineRule="auto"/>
      </w:pPr>
      <w:r>
        <w:separator/>
      </w:r>
    </w:p>
  </w:footnote>
  <w:footnote w:type="continuationSeparator" w:id="0">
    <w:p w14:paraId="2CC5D933" w14:textId="77777777" w:rsidR="003B459D" w:rsidRDefault="003B459D" w:rsidP="00433F19">
      <w:pPr>
        <w:spacing w:line="240" w:lineRule="auto"/>
      </w:pPr>
      <w:r>
        <w:continuationSeparator/>
      </w:r>
    </w:p>
  </w:footnote>
  <w:footnote w:id="1">
    <w:p w14:paraId="524C3D30" w14:textId="77777777" w:rsidR="003B459D" w:rsidRDefault="003B459D" w:rsidP="00433F19">
      <w:pPr>
        <w:pStyle w:val="af8"/>
        <w:jc w:val="both"/>
      </w:pPr>
      <w:r>
        <w:rPr>
          <w:rStyle w:val="afa"/>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5E44422"/>
    <w:lvl w:ilvl="0">
      <w:start w:val="1"/>
      <w:numFmt w:val="decimal"/>
      <w:pStyle w:val="a"/>
      <w:lvlText w:val="%1."/>
      <w:lvlJc w:val="left"/>
      <w:pPr>
        <w:tabs>
          <w:tab w:val="num" w:pos="360"/>
        </w:tabs>
        <w:ind w:left="360" w:hanging="360"/>
      </w:pPr>
    </w:lvl>
  </w:abstractNum>
  <w:abstractNum w:abstractNumId="1" w15:restartNumberingAfterBreak="0">
    <w:nsid w:val="00000006"/>
    <w:multiLevelType w:val="multilevel"/>
    <w:tmpl w:val="93E06884"/>
    <w:name w:val="WW8Num6"/>
    <w:lvl w:ilvl="0">
      <w:start w:val="4"/>
      <w:numFmt w:val="decimal"/>
      <w:lvlText w:val="%1."/>
      <w:lvlJc w:val="left"/>
      <w:pPr>
        <w:tabs>
          <w:tab w:val="num" w:pos="1494"/>
        </w:tabs>
        <w:ind w:left="1494" w:hanging="360"/>
      </w:pPr>
    </w:lvl>
    <w:lvl w:ilvl="1">
      <w:start w:val="1"/>
      <w:numFmt w:val="decimal"/>
      <w:lvlText w:val="%1.%2."/>
      <w:lvlJc w:val="left"/>
      <w:pPr>
        <w:tabs>
          <w:tab w:val="num" w:pos="840"/>
        </w:tabs>
        <w:ind w:left="840" w:hanging="420"/>
      </w:pPr>
      <w:rPr>
        <w:b w:val="0"/>
        <w:color w:val="auto"/>
      </w:rPr>
    </w:lvl>
    <w:lvl w:ilvl="2">
      <w:start w:val="1"/>
      <w:numFmt w:val="decimal"/>
      <w:lvlText w:val="%1.%2.%3."/>
      <w:lvlJc w:val="left"/>
      <w:pPr>
        <w:tabs>
          <w:tab w:val="num" w:pos="1854"/>
        </w:tabs>
        <w:ind w:left="1854" w:hanging="720"/>
      </w:pPr>
      <w:rPr>
        <w:b w:val="0"/>
      </w:rPr>
    </w:lvl>
    <w:lvl w:ilvl="3">
      <w:start w:val="1"/>
      <w:numFmt w:val="decimal"/>
      <w:lvlText w:val="%1.%2.%3.%4."/>
      <w:lvlJc w:val="left"/>
      <w:pPr>
        <w:tabs>
          <w:tab w:val="num" w:pos="1854"/>
        </w:tabs>
        <w:ind w:left="1854" w:hanging="720"/>
      </w:pPr>
    </w:lvl>
    <w:lvl w:ilvl="4">
      <w:start w:val="1"/>
      <w:numFmt w:val="decimal"/>
      <w:lvlText w:val="%1.%2.%3.%4.%5."/>
      <w:lvlJc w:val="left"/>
      <w:pPr>
        <w:tabs>
          <w:tab w:val="num" w:pos="2214"/>
        </w:tabs>
        <w:ind w:left="2214" w:hanging="1080"/>
      </w:pPr>
    </w:lvl>
    <w:lvl w:ilvl="5">
      <w:start w:val="1"/>
      <w:numFmt w:val="decimal"/>
      <w:lvlText w:val="%1.%2.%3.%4.%5.%6."/>
      <w:lvlJc w:val="left"/>
      <w:pPr>
        <w:tabs>
          <w:tab w:val="num" w:pos="2214"/>
        </w:tabs>
        <w:ind w:left="2214" w:hanging="1080"/>
      </w:pPr>
    </w:lvl>
    <w:lvl w:ilvl="6">
      <w:start w:val="1"/>
      <w:numFmt w:val="decimal"/>
      <w:lvlText w:val="%1.%2.%3.%4.%5.%6.%7."/>
      <w:lvlJc w:val="left"/>
      <w:pPr>
        <w:tabs>
          <w:tab w:val="num" w:pos="2574"/>
        </w:tabs>
        <w:ind w:left="2574" w:hanging="1440"/>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934"/>
        </w:tabs>
        <w:ind w:left="2934" w:hanging="1800"/>
      </w:pPr>
    </w:lvl>
  </w:abstractNum>
  <w:abstractNum w:abstractNumId="2" w15:restartNumberingAfterBreak="0">
    <w:nsid w:val="018D1AF1"/>
    <w:multiLevelType w:val="hybridMultilevel"/>
    <w:tmpl w:val="164CC8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440334F"/>
    <w:multiLevelType w:val="multilevel"/>
    <w:tmpl w:val="59A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86309"/>
    <w:multiLevelType w:val="multilevel"/>
    <w:tmpl w:val="012E8F0A"/>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2.12.%4."/>
      <w:lvlJc w:val="left"/>
      <w:pPr>
        <w:ind w:left="1004"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496DF1"/>
    <w:multiLevelType w:val="multilevel"/>
    <w:tmpl w:val="FBD49D9C"/>
    <w:lvl w:ilvl="0">
      <w:start w:val="2"/>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2"/>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lowerLetter"/>
      <w:lvlText w:val="%5)"/>
      <w:lvlJc w:val="left"/>
      <w:pPr>
        <w:tabs>
          <w:tab w:val="num" w:pos="360"/>
        </w:tabs>
        <w:ind w:left="360" w:hanging="360"/>
      </w:pPr>
      <w:rPr>
        <w:rFonts w:cs="Times New Roman"/>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6D65011"/>
    <w:multiLevelType w:val="multilevel"/>
    <w:tmpl w:val="BFCEFB2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a1"/>
      <w:lvlText w:val="%4."/>
      <w:lvlJc w:val="left"/>
      <w:pPr>
        <w:tabs>
          <w:tab w:val="num" w:pos="2880"/>
        </w:tabs>
        <w:ind w:left="2880" w:hanging="360"/>
      </w:pPr>
    </w:lvl>
    <w:lvl w:ilvl="4" w:tplc="FFFFFFFF">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A86351"/>
    <w:multiLevelType w:val="multilevel"/>
    <w:tmpl w:val="A99669C6"/>
    <w:lvl w:ilvl="0">
      <w:start w:val="6"/>
      <w:numFmt w:val="decimal"/>
      <w:lvlText w:val="%1."/>
      <w:lvlJc w:val="left"/>
      <w:pPr>
        <w:ind w:left="840" w:hanging="840"/>
      </w:pPr>
      <w:rPr>
        <w:rFonts w:hint="default"/>
      </w:rPr>
    </w:lvl>
    <w:lvl w:ilvl="1">
      <w:start w:val="15"/>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 w15:restartNumberingAfterBreak="0">
    <w:nsid w:val="1BB11332"/>
    <w:multiLevelType w:val="multilevel"/>
    <w:tmpl w:val="318C54A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3B3A74"/>
    <w:multiLevelType w:val="multilevel"/>
    <w:tmpl w:val="61FA2B6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D21BA"/>
    <w:multiLevelType w:val="multilevel"/>
    <w:tmpl w:val="DEAAAEF2"/>
    <w:lvl w:ilvl="0">
      <w:start w:val="1"/>
      <w:numFmt w:val="decimal"/>
      <w:lvlText w:val="%1"/>
      <w:lvlJc w:val="left"/>
      <w:pPr>
        <w:ind w:left="720" w:hanging="360"/>
      </w:pPr>
      <w:rPr>
        <w:rFonts w:hint="default"/>
      </w:rPr>
    </w:lvl>
    <w:lvl w:ilvl="1">
      <w:start w:val="5"/>
      <w:numFmt w:val="decimal"/>
      <w:isLgl/>
      <w:lvlText w:val="%1.%2"/>
      <w:lvlJc w:val="left"/>
      <w:pPr>
        <w:ind w:left="1005" w:hanging="645"/>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C557F61"/>
    <w:multiLevelType w:val="hybridMultilevel"/>
    <w:tmpl w:val="6764E6CE"/>
    <w:lvl w:ilvl="0" w:tplc="DE74BD72">
      <w:start w:val="1"/>
      <w:numFmt w:val="decimal"/>
      <w:pStyle w:val="a3"/>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0F60A96"/>
    <w:multiLevelType w:val="multilevel"/>
    <w:tmpl w:val="2576A2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val="0"/>
        <w:lang w:val="ru-RU"/>
      </w:rPr>
    </w:lvl>
    <w:lvl w:ilvl="3">
      <w:start w:val="1"/>
      <w:numFmt w:val="decimal"/>
      <w:lvlText w:val="%1.%2.%3.%4."/>
      <w:lvlJc w:val="left"/>
      <w:pPr>
        <w:ind w:left="143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5" w15:restartNumberingAfterBreak="0">
    <w:nsid w:val="3C293E68"/>
    <w:multiLevelType w:val="multilevel"/>
    <w:tmpl w:val="C5C25DCE"/>
    <w:lvl w:ilvl="0">
      <w:start w:val="2"/>
      <w:numFmt w:val="decimal"/>
      <w:lvlText w:val="%1."/>
      <w:lvlJc w:val="left"/>
      <w:pPr>
        <w:ind w:left="720" w:hanging="720"/>
      </w:pPr>
      <w:rPr>
        <w:rFonts w:hint="default"/>
      </w:rPr>
    </w:lvl>
    <w:lvl w:ilvl="1">
      <w:start w:val="7"/>
      <w:numFmt w:val="decimal"/>
      <w:lvlText w:val="%1.%2."/>
      <w:lvlJc w:val="left"/>
      <w:pPr>
        <w:ind w:left="814" w:hanging="720"/>
      </w:pPr>
      <w:rPr>
        <w:rFonts w:hint="default"/>
      </w:rPr>
    </w:lvl>
    <w:lvl w:ilvl="2">
      <w:start w:val="1"/>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6" w15:restartNumberingAfterBreak="0">
    <w:nsid w:val="3CE273D5"/>
    <w:multiLevelType w:val="hybridMultilevel"/>
    <w:tmpl w:val="10E81A70"/>
    <w:lvl w:ilvl="0" w:tplc="3BCEB37C">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C55486"/>
    <w:multiLevelType w:val="multilevel"/>
    <w:tmpl w:val="C7EAE25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DB536B"/>
    <w:multiLevelType w:val="multilevel"/>
    <w:tmpl w:val="CCE862F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93C24"/>
    <w:multiLevelType w:val="multilevel"/>
    <w:tmpl w:val="57F84FDC"/>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2.11.2.%4."/>
      <w:lvlJc w:val="left"/>
      <w:pPr>
        <w:ind w:left="1004"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494CB4"/>
    <w:multiLevelType w:val="multilevel"/>
    <w:tmpl w:val="2018B690"/>
    <w:lvl w:ilvl="0">
      <w:start w:val="1"/>
      <w:numFmt w:val="decimal"/>
      <w:pStyle w:val="a4"/>
      <w:lvlText w:val="%1."/>
      <w:lvlJc w:val="left"/>
      <w:pPr>
        <w:ind w:left="360" w:hanging="360"/>
      </w:pPr>
    </w:lvl>
    <w:lvl w:ilvl="1">
      <w:start w:val="1"/>
      <w:numFmt w:val="decimal"/>
      <w:pStyle w:val="10"/>
      <w:lvlText w:val="%1.%2."/>
      <w:lvlJc w:val="left"/>
      <w:pPr>
        <w:ind w:left="432" w:hanging="432"/>
      </w:pPr>
    </w:lvl>
    <w:lvl w:ilvl="2">
      <w:start w:val="1"/>
      <w:numFmt w:val="decimal"/>
      <w:pStyle w:val="a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FA012E"/>
    <w:multiLevelType w:val="hybridMultilevel"/>
    <w:tmpl w:val="C5EA5F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05C429D"/>
    <w:multiLevelType w:val="multilevel"/>
    <w:tmpl w:val="7136BA7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1C61F1"/>
    <w:multiLevelType w:val="multilevel"/>
    <w:tmpl w:val="41CE0B4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5" w15:restartNumberingAfterBreak="0">
    <w:nsid w:val="7DA4554B"/>
    <w:multiLevelType w:val="hybridMultilevel"/>
    <w:tmpl w:val="0D56EF26"/>
    <w:lvl w:ilvl="0" w:tplc="3FDAF14C">
      <w:start w:val="1"/>
      <w:numFmt w:val="lowerLetter"/>
      <w:lvlText w:val="%1)"/>
      <w:lvlJc w:val="left"/>
      <w:pPr>
        <w:tabs>
          <w:tab w:val="num" w:pos="360"/>
        </w:tabs>
        <w:ind w:left="360" w:hanging="360"/>
      </w:pPr>
      <w:rPr>
        <w:rFonts w:cs="Times New Roman" w:hint="default"/>
      </w:rPr>
    </w:lvl>
    <w:lvl w:ilvl="1" w:tplc="AF74AC04" w:tentative="1">
      <w:start w:val="1"/>
      <w:numFmt w:val="lowerLetter"/>
      <w:lvlText w:val="%2."/>
      <w:lvlJc w:val="left"/>
      <w:pPr>
        <w:tabs>
          <w:tab w:val="num" w:pos="-311"/>
        </w:tabs>
        <w:ind w:left="-311" w:hanging="360"/>
      </w:pPr>
      <w:rPr>
        <w:rFonts w:cs="Times New Roman"/>
      </w:rPr>
    </w:lvl>
    <w:lvl w:ilvl="2" w:tplc="C7D864C0">
      <w:start w:val="1"/>
      <w:numFmt w:val="lowerRoman"/>
      <w:lvlText w:val="%3."/>
      <w:lvlJc w:val="right"/>
      <w:pPr>
        <w:tabs>
          <w:tab w:val="num" w:pos="409"/>
        </w:tabs>
        <w:ind w:left="409" w:hanging="180"/>
      </w:pPr>
      <w:rPr>
        <w:rFonts w:cs="Times New Roman"/>
      </w:rPr>
    </w:lvl>
    <w:lvl w:ilvl="3" w:tplc="938AAECE">
      <w:start w:val="1"/>
      <w:numFmt w:val="decimal"/>
      <w:lvlText w:val="%4."/>
      <w:lvlJc w:val="left"/>
      <w:pPr>
        <w:tabs>
          <w:tab w:val="num" w:pos="1129"/>
        </w:tabs>
        <w:ind w:left="1129" w:hanging="360"/>
      </w:pPr>
      <w:rPr>
        <w:rFonts w:cs="Times New Roman"/>
      </w:rPr>
    </w:lvl>
    <w:lvl w:ilvl="4" w:tplc="A8E0045C">
      <w:start w:val="1"/>
      <w:numFmt w:val="lowerLetter"/>
      <w:lvlText w:val="%5)"/>
      <w:lvlJc w:val="left"/>
      <w:pPr>
        <w:tabs>
          <w:tab w:val="num" w:pos="1849"/>
        </w:tabs>
        <w:ind w:left="1849" w:hanging="360"/>
      </w:pPr>
      <w:rPr>
        <w:rFonts w:cs="Times New Roman" w:hint="default"/>
      </w:rPr>
    </w:lvl>
    <w:lvl w:ilvl="5" w:tplc="A7BA07BA">
      <w:start w:val="1"/>
      <w:numFmt w:val="lowerRoman"/>
      <w:lvlText w:val="%6."/>
      <w:lvlJc w:val="right"/>
      <w:pPr>
        <w:tabs>
          <w:tab w:val="num" w:pos="2569"/>
        </w:tabs>
        <w:ind w:left="2569" w:hanging="180"/>
      </w:pPr>
      <w:rPr>
        <w:rFonts w:cs="Times New Roman"/>
      </w:rPr>
    </w:lvl>
    <w:lvl w:ilvl="6" w:tplc="B6D20800" w:tentative="1">
      <w:start w:val="1"/>
      <w:numFmt w:val="decimal"/>
      <w:lvlText w:val="%7."/>
      <w:lvlJc w:val="left"/>
      <w:pPr>
        <w:tabs>
          <w:tab w:val="num" w:pos="3289"/>
        </w:tabs>
        <w:ind w:left="3289" w:hanging="360"/>
      </w:pPr>
      <w:rPr>
        <w:rFonts w:cs="Times New Roman"/>
      </w:rPr>
    </w:lvl>
    <w:lvl w:ilvl="7" w:tplc="5D66A5B8" w:tentative="1">
      <w:start w:val="1"/>
      <w:numFmt w:val="lowerLetter"/>
      <w:lvlText w:val="%8."/>
      <w:lvlJc w:val="left"/>
      <w:pPr>
        <w:tabs>
          <w:tab w:val="num" w:pos="4009"/>
        </w:tabs>
        <w:ind w:left="4009" w:hanging="360"/>
      </w:pPr>
      <w:rPr>
        <w:rFonts w:cs="Times New Roman"/>
      </w:rPr>
    </w:lvl>
    <w:lvl w:ilvl="8" w:tplc="0634558A" w:tentative="1">
      <w:start w:val="1"/>
      <w:numFmt w:val="lowerRoman"/>
      <w:lvlText w:val="%9."/>
      <w:lvlJc w:val="right"/>
      <w:pPr>
        <w:tabs>
          <w:tab w:val="num" w:pos="4729"/>
        </w:tabs>
        <w:ind w:left="4729" w:hanging="180"/>
      </w:pPr>
      <w:rPr>
        <w:rFonts w:cs="Times New Roman"/>
      </w:rPr>
    </w:lvl>
  </w:abstractNum>
  <w:num w:numId="1">
    <w:abstractNumId w:val="9"/>
  </w:num>
  <w:num w:numId="2">
    <w:abstractNumId w:val="14"/>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0"/>
  </w:num>
  <w:num w:numId="8">
    <w:abstractNumId w:val="2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8"/>
  </w:num>
  <w:num w:numId="12">
    <w:abstractNumId w:val="2"/>
  </w:num>
  <w:num w:numId="13">
    <w:abstractNumId w:val="1"/>
  </w:num>
  <w:num w:numId="14">
    <w:abstractNumId w:val="13"/>
  </w:num>
  <w:num w:numId="15">
    <w:abstractNumId w:val="5"/>
  </w:num>
  <w:num w:numId="16">
    <w:abstractNumId w:val="25"/>
  </w:num>
  <w:num w:numId="17">
    <w:abstractNumId w:val="12"/>
  </w:num>
  <w:num w:numId="18">
    <w:abstractNumId w:val="18"/>
  </w:num>
  <w:num w:numId="19">
    <w:abstractNumId w:val="17"/>
  </w:num>
  <w:num w:numId="20">
    <w:abstractNumId w:val="10"/>
  </w:num>
  <w:num w:numId="21">
    <w:abstractNumId w:val="23"/>
  </w:num>
  <w:num w:numId="22">
    <w:abstractNumId w:val="19"/>
  </w:num>
  <w:num w:numId="23">
    <w:abstractNumId w:val="4"/>
  </w:num>
  <w:num w:numId="24">
    <w:abstractNumId w:val="6"/>
  </w:num>
  <w:num w:numId="25">
    <w:abstractNumId w:val="15"/>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EF"/>
    <w:rsid w:val="00001F89"/>
    <w:rsid w:val="00002B87"/>
    <w:rsid w:val="00004C13"/>
    <w:rsid w:val="0000696F"/>
    <w:rsid w:val="00007CBD"/>
    <w:rsid w:val="00010364"/>
    <w:rsid w:val="00012E4C"/>
    <w:rsid w:val="000139B7"/>
    <w:rsid w:val="00017054"/>
    <w:rsid w:val="0001716C"/>
    <w:rsid w:val="00017326"/>
    <w:rsid w:val="00020A52"/>
    <w:rsid w:val="00022519"/>
    <w:rsid w:val="00023C5A"/>
    <w:rsid w:val="00027BAF"/>
    <w:rsid w:val="00040A9B"/>
    <w:rsid w:val="00041B32"/>
    <w:rsid w:val="000431C3"/>
    <w:rsid w:val="00045E47"/>
    <w:rsid w:val="000539C6"/>
    <w:rsid w:val="00060DDA"/>
    <w:rsid w:val="00063416"/>
    <w:rsid w:val="00063CC8"/>
    <w:rsid w:val="0007059C"/>
    <w:rsid w:val="0007402B"/>
    <w:rsid w:val="00077AAB"/>
    <w:rsid w:val="00081029"/>
    <w:rsid w:val="00082701"/>
    <w:rsid w:val="00082D02"/>
    <w:rsid w:val="00084A6B"/>
    <w:rsid w:val="00084C2B"/>
    <w:rsid w:val="00085D2C"/>
    <w:rsid w:val="000900F8"/>
    <w:rsid w:val="000914A2"/>
    <w:rsid w:val="00092358"/>
    <w:rsid w:val="00093B3B"/>
    <w:rsid w:val="000A255D"/>
    <w:rsid w:val="000A374C"/>
    <w:rsid w:val="000A70A6"/>
    <w:rsid w:val="000A7EE0"/>
    <w:rsid w:val="000B1F31"/>
    <w:rsid w:val="000B3CD4"/>
    <w:rsid w:val="000B49C4"/>
    <w:rsid w:val="000B7656"/>
    <w:rsid w:val="000B7E79"/>
    <w:rsid w:val="000C2FF3"/>
    <w:rsid w:val="000C6C48"/>
    <w:rsid w:val="000C6E6D"/>
    <w:rsid w:val="000D03C3"/>
    <w:rsid w:val="000D0571"/>
    <w:rsid w:val="000D0DF7"/>
    <w:rsid w:val="000D40B5"/>
    <w:rsid w:val="000D6543"/>
    <w:rsid w:val="000E25D3"/>
    <w:rsid w:val="000E71BB"/>
    <w:rsid w:val="000F4BD7"/>
    <w:rsid w:val="00100AA3"/>
    <w:rsid w:val="00104000"/>
    <w:rsid w:val="0010728B"/>
    <w:rsid w:val="001079AA"/>
    <w:rsid w:val="00107D39"/>
    <w:rsid w:val="00110F37"/>
    <w:rsid w:val="0011529F"/>
    <w:rsid w:val="00122F48"/>
    <w:rsid w:val="00123CA7"/>
    <w:rsid w:val="00125C3C"/>
    <w:rsid w:val="001270EF"/>
    <w:rsid w:val="00130B68"/>
    <w:rsid w:val="001348AA"/>
    <w:rsid w:val="0014184F"/>
    <w:rsid w:val="001517BA"/>
    <w:rsid w:val="00154957"/>
    <w:rsid w:val="00154E40"/>
    <w:rsid w:val="00161F6A"/>
    <w:rsid w:val="0016499E"/>
    <w:rsid w:val="00167BE1"/>
    <w:rsid w:val="00172519"/>
    <w:rsid w:val="00183754"/>
    <w:rsid w:val="001839A7"/>
    <w:rsid w:val="00183EB2"/>
    <w:rsid w:val="00186144"/>
    <w:rsid w:val="0018731A"/>
    <w:rsid w:val="00187CF2"/>
    <w:rsid w:val="00190509"/>
    <w:rsid w:val="0019287F"/>
    <w:rsid w:val="00197B28"/>
    <w:rsid w:val="001A2486"/>
    <w:rsid w:val="001A44DA"/>
    <w:rsid w:val="001A5E2A"/>
    <w:rsid w:val="001B0118"/>
    <w:rsid w:val="001B2889"/>
    <w:rsid w:val="001C2285"/>
    <w:rsid w:val="001C29C4"/>
    <w:rsid w:val="001C688B"/>
    <w:rsid w:val="001C79E0"/>
    <w:rsid w:val="001C7EE7"/>
    <w:rsid w:val="001D21F5"/>
    <w:rsid w:val="001D3E1A"/>
    <w:rsid w:val="001D441D"/>
    <w:rsid w:val="001D6083"/>
    <w:rsid w:val="001E18ED"/>
    <w:rsid w:val="001E3DC9"/>
    <w:rsid w:val="001F0AA8"/>
    <w:rsid w:val="001F1E9C"/>
    <w:rsid w:val="001F393D"/>
    <w:rsid w:val="0020529B"/>
    <w:rsid w:val="00210800"/>
    <w:rsid w:val="00211ADC"/>
    <w:rsid w:val="00213334"/>
    <w:rsid w:val="00214580"/>
    <w:rsid w:val="002173BA"/>
    <w:rsid w:val="00220303"/>
    <w:rsid w:val="0022265C"/>
    <w:rsid w:val="00222832"/>
    <w:rsid w:val="002239D1"/>
    <w:rsid w:val="00225DD1"/>
    <w:rsid w:val="0022668D"/>
    <w:rsid w:val="00226CAA"/>
    <w:rsid w:val="002323C1"/>
    <w:rsid w:val="002343A2"/>
    <w:rsid w:val="00241DE4"/>
    <w:rsid w:val="00242B8F"/>
    <w:rsid w:val="002459F1"/>
    <w:rsid w:val="002523DC"/>
    <w:rsid w:val="002547D7"/>
    <w:rsid w:val="0025580B"/>
    <w:rsid w:val="00256B08"/>
    <w:rsid w:val="00263693"/>
    <w:rsid w:val="00264D7B"/>
    <w:rsid w:val="00270E3D"/>
    <w:rsid w:val="00282A70"/>
    <w:rsid w:val="00283E3D"/>
    <w:rsid w:val="00292124"/>
    <w:rsid w:val="002924DA"/>
    <w:rsid w:val="00296E93"/>
    <w:rsid w:val="002A074D"/>
    <w:rsid w:val="002A1E76"/>
    <w:rsid w:val="002A3060"/>
    <w:rsid w:val="002A40DA"/>
    <w:rsid w:val="002A5DDE"/>
    <w:rsid w:val="002B049D"/>
    <w:rsid w:val="002B218F"/>
    <w:rsid w:val="002B2E3E"/>
    <w:rsid w:val="002B317A"/>
    <w:rsid w:val="002B57EF"/>
    <w:rsid w:val="002B67D5"/>
    <w:rsid w:val="002B78A5"/>
    <w:rsid w:val="002B7977"/>
    <w:rsid w:val="002C00C4"/>
    <w:rsid w:val="002C4BF4"/>
    <w:rsid w:val="002C6A37"/>
    <w:rsid w:val="002D02FE"/>
    <w:rsid w:val="002D2C5A"/>
    <w:rsid w:val="002D5A95"/>
    <w:rsid w:val="002D7A2E"/>
    <w:rsid w:val="002E3C3E"/>
    <w:rsid w:val="002E59D3"/>
    <w:rsid w:val="002F38F2"/>
    <w:rsid w:val="002F4935"/>
    <w:rsid w:val="002F65EB"/>
    <w:rsid w:val="0030793E"/>
    <w:rsid w:val="0031306B"/>
    <w:rsid w:val="0031338A"/>
    <w:rsid w:val="00317861"/>
    <w:rsid w:val="00322747"/>
    <w:rsid w:val="003229FF"/>
    <w:rsid w:val="0032696F"/>
    <w:rsid w:val="0032723A"/>
    <w:rsid w:val="00334377"/>
    <w:rsid w:val="00335A8A"/>
    <w:rsid w:val="00337962"/>
    <w:rsid w:val="0034240F"/>
    <w:rsid w:val="003455FD"/>
    <w:rsid w:val="00345927"/>
    <w:rsid w:val="00352523"/>
    <w:rsid w:val="00352A0F"/>
    <w:rsid w:val="00354FDA"/>
    <w:rsid w:val="00360016"/>
    <w:rsid w:val="00361A59"/>
    <w:rsid w:val="00362828"/>
    <w:rsid w:val="00366BFA"/>
    <w:rsid w:val="00366DE6"/>
    <w:rsid w:val="0037552E"/>
    <w:rsid w:val="003774A9"/>
    <w:rsid w:val="00381BD0"/>
    <w:rsid w:val="003821D1"/>
    <w:rsid w:val="00384E65"/>
    <w:rsid w:val="00385F50"/>
    <w:rsid w:val="003903C2"/>
    <w:rsid w:val="003917C9"/>
    <w:rsid w:val="00392E3A"/>
    <w:rsid w:val="00394ACE"/>
    <w:rsid w:val="00394D7E"/>
    <w:rsid w:val="003A0371"/>
    <w:rsid w:val="003A0E9B"/>
    <w:rsid w:val="003A1636"/>
    <w:rsid w:val="003A25E8"/>
    <w:rsid w:val="003A321D"/>
    <w:rsid w:val="003A3DA8"/>
    <w:rsid w:val="003A5FFB"/>
    <w:rsid w:val="003B2882"/>
    <w:rsid w:val="003B459D"/>
    <w:rsid w:val="003B4CD3"/>
    <w:rsid w:val="003B6B3C"/>
    <w:rsid w:val="003B76BE"/>
    <w:rsid w:val="003C32F6"/>
    <w:rsid w:val="003C4B46"/>
    <w:rsid w:val="003C7F26"/>
    <w:rsid w:val="003D2CC3"/>
    <w:rsid w:val="003D37F0"/>
    <w:rsid w:val="003D3CBF"/>
    <w:rsid w:val="003D3DFD"/>
    <w:rsid w:val="003D471A"/>
    <w:rsid w:val="003D477A"/>
    <w:rsid w:val="003E308C"/>
    <w:rsid w:val="003E3529"/>
    <w:rsid w:val="003E4087"/>
    <w:rsid w:val="003E4689"/>
    <w:rsid w:val="003E7912"/>
    <w:rsid w:val="003F1615"/>
    <w:rsid w:val="003F30B7"/>
    <w:rsid w:val="003F40F1"/>
    <w:rsid w:val="003F6FD9"/>
    <w:rsid w:val="003F7F4E"/>
    <w:rsid w:val="00403F76"/>
    <w:rsid w:val="004054FE"/>
    <w:rsid w:val="00410A60"/>
    <w:rsid w:val="00425CB1"/>
    <w:rsid w:val="00432992"/>
    <w:rsid w:val="00433F19"/>
    <w:rsid w:val="00447AB5"/>
    <w:rsid w:val="004524B2"/>
    <w:rsid w:val="00457F20"/>
    <w:rsid w:val="004601D7"/>
    <w:rsid w:val="00462F43"/>
    <w:rsid w:val="00463104"/>
    <w:rsid w:val="00465926"/>
    <w:rsid w:val="00467605"/>
    <w:rsid w:val="00473972"/>
    <w:rsid w:val="00474683"/>
    <w:rsid w:val="004755B3"/>
    <w:rsid w:val="0048438B"/>
    <w:rsid w:val="00485664"/>
    <w:rsid w:val="004857AB"/>
    <w:rsid w:val="00490D85"/>
    <w:rsid w:val="0049138C"/>
    <w:rsid w:val="00495CF5"/>
    <w:rsid w:val="00496F04"/>
    <w:rsid w:val="004A2CCD"/>
    <w:rsid w:val="004A40FC"/>
    <w:rsid w:val="004B2752"/>
    <w:rsid w:val="004B4036"/>
    <w:rsid w:val="004B4128"/>
    <w:rsid w:val="004B6151"/>
    <w:rsid w:val="004C0E64"/>
    <w:rsid w:val="004C63E0"/>
    <w:rsid w:val="004D164A"/>
    <w:rsid w:val="004D30A0"/>
    <w:rsid w:val="004E3B26"/>
    <w:rsid w:val="004E3D5B"/>
    <w:rsid w:val="004E4F84"/>
    <w:rsid w:val="004E7C9E"/>
    <w:rsid w:val="004F3481"/>
    <w:rsid w:val="004F367A"/>
    <w:rsid w:val="004F3A82"/>
    <w:rsid w:val="004F3FA0"/>
    <w:rsid w:val="004F4C78"/>
    <w:rsid w:val="00501EEF"/>
    <w:rsid w:val="005035D2"/>
    <w:rsid w:val="00503E56"/>
    <w:rsid w:val="005040EC"/>
    <w:rsid w:val="00504B89"/>
    <w:rsid w:val="0051304C"/>
    <w:rsid w:val="00513706"/>
    <w:rsid w:val="00513FFB"/>
    <w:rsid w:val="00517802"/>
    <w:rsid w:val="00522A2E"/>
    <w:rsid w:val="00523BF9"/>
    <w:rsid w:val="005243FC"/>
    <w:rsid w:val="00526870"/>
    <w:rsid w:val="005276F0"/>
    <w:rsid w:val="00532112"/>
    <w:rsid w:val="005330E1"/>
    <w:rsid w:val="005417CC"/>
    <w:rsid w:val="00541A0F"/>
    <w:rsid w:val="005455F8"/>
    <w:rsid w:val="005463A4"/>
    <w:rsid w:val="00552B01"/>
    <w:rsid w:val="005565EE"/>
    <w:rsid w:val="0055720D"/>
    <w:rsid w:val="00561A2B"/>
    <w:rsid w:val="0056782D"/>
    <w:rsid w:val="00570899"/>
    <w:rsid w:val="00575A15"/>
    <w:rsid w:val="00575D95"/>
    <w:rsid w:val="00576ABE"/>
    <w:rsid w:val="00593743"/>
    <w:rsid w:val="0059733E"/>
    <w:rsid w:val="005A109B"/>
    <w:rsid w:val="005A2851"/>
    <w:rsid w:val="005A32D7"/>
    <w:rsid w:val="005A7ACC"/>
    <w:rsid w:val="005A7DB7"/>
    <w:rsid w:val="005B1A28"/>
    <w:rsid w:val="005B333A"/>
    <w:rsid w:val="005B48E4"/>
    <w:rsid w:val="005B4DFA"/>
    <w:rsid w:val="005B6460"/>
    <w:rsid w:val="005D1758"/>
    <w:rsid w:val="005D1E30"/>
    <w:rsid w:val="005D31A9"/>
    <w:rsid w:val="005D6864"/>
    <w:rsid w:val="005E310C"/>
    <w:rsid w:val="005E3DE8"/>
    <w:rsid w:val="005F2221"/>
    <w:rsid w:val="005F5328"/>
    <w:rsid w:val="005F59DA"/>
    <w:rsid w:val="005F7B8F"/>
    <w:rsid w:val="005F7DB5"/>
    <w:rsid w:val="0060293D"/>
    <w:rsid w:val="006031DE"/>
    <w:rsid w:val="00607779"/>
    <w:rsid w:val="006110AA"/>
    <w:rsid w:val="00613B8E"/>
    <w:rsid w:val="0061454D"/>
    <w:rsid w:val="0061480E"/>
    <w:rsid w:val="0061505C"/>
    <w:rsid w:val="00617D99"/>
    <w:rsid w:val="006243B6"/>
    <w:rsid w:val="00626799"/>
    <w:rsid w:val="006271CC"/>
    <w:rsid w:val="00627EC1"/>
    <w:rsid w:val="0063115F"/>
    <w:rsid w:val="00636CE9"/>
    <w:rsid w:val="00651984"/>
    <w:rsid w:val="00654086"/>
    <w:rsid w:val="00655E4A"/>
    <w:rsid w:val="0065607F"/>
    <w:rsid w:val="00656AE5"/>
    <w:rsid w:val="00660159"/>
    <w:rsid w:val="006618FE"/>
    <w:rsid w:val="006637F0"/>
    <w:rsid w:val="00665A92"/>
    <w:rsid w:val="00672308"/>
    <w:rsid w:val="00672F3E"/>
    <w:rsid w:val="00673286"/>
    <w:rsid w:val="006744FF"/>
    <w:rsid w:val="00683D52"/>
    <w:rsid w:val="00685D6D"/>
    <w:rsid w:val="00687582"/>
    <w:rsid w:val="00687FB1"/>
    <w:rsid w:val="00691B7E"/>
    <w:rsid w:val="006934E5"/>
    <w:rsid w:val="00694800"/>
    <w:rsid w:val="006A3B0E"/>
    <w:rsid w:val="006A7439"/>
    <w:rsid w:val="006A7EE4"/>
    <w:rsid w:val="006B04D0"/>
    <w:rsid w:val="006B0FBF"/>
    <w:rsid w:val="006B67E2"/>
    <w:rsid w:val="006B7C92"/>
    <w:rsid w:val="006C2742"/>
    <w:rsid w:val="006C3EE5"/>
    <w:rsid w:val="006C5499"/>
    <w:rsid w:val="006D303C"/>
    <w:rsid w:val="006D52A0"/>
    <w:rsid w:val="006D6F67"/>
    <w:rsid w:val="006E31BB"/>
    <w:rsid w:val="006E3774"/>
    <w:rsid w:val="006F1434"/>
    <w:rsid w:val="006F29BE"/>
    <w:rsid w:val="007020EA"/>
    <w:rsid w:val="007072BD"/>
    <w:rsid w:val="007100AA"/>
    <w:rsid w:val="007118F6"/>
    <w:rsid w:val="007141D4"/>
    <w:rsid w:val="00715759"/>
    <w:rsid w:val="00733001"/>
    <w:rsid w:val="00734136"/>
    <w:rsid w:val="00734A11"/>
    <w:rsid w:val="0073563D"/>
    <w:rsid w:val="007422ED"/>
    <w:rsid w:val="00742E59"/>
    <w:rsid w:val="007453F6"/>
    <w:rsid w:val="0075330B"/>
    <w:rsid w:val="00761B7C"/>
    <w:rsid w:val="00774C2A"/>
    <w:rsid w:val="00785AC6"/>
    <w:rsid w:val="00786269"/>
    <w:rsid w:val="00790DAB"/>
    <w:rsid w:val="007911A2"/>
    <w:rsid w:val="007972B3"/>
    <w:rsid w:val="007A7297"/>
    <w:rsid w:val="007B435E"/>
    <w:rsid w:val="007B62E8"/>
    <w:rsid w:val="007B6C0B"/>
    <w:rsid w:val="007B75D5"/>
    <w:rsid w:val="007C10DB"/>
    <w:rsid w:val="007C10F2"/>
    <w:rsid w:val="007C408F"/>
    <w:rsid w:val="007C411F"/>
    <w:rsid w:val="007C67DA"/>
    <w:rsid w:val="007C7CDD"/>
    <w:rsid w:val="007D10BD"/>
    <w:rsid w:val="007D15BC"/>
    <w:rsid w:val="007D1AA1"/>
    <w:rsid w:val="007E0079"/>
    <w:rsid w:val="007E024E"/>
    <w:rsid w:val="007E21C2"/>
    <w:rsid w:val="007E5998"/>
    <w:rsid w:val="007F27AB"/>
    <w:rsid w:val="008038FC"/>
    <w:rsid w:val="00806BB0"/>
    <w:rsid w:val="0081523B"/>
    <w:rsid w:val="008153B3"/>
    <w:rsid w:val="00824693"/>
    <w:rsid w:val="00824F4B"/>
    <w:rsid w:val="0083012F"/>
    <w:rsid w:val="00832848"/>
    <w:rsid w:val="0084209C"/>
    <w:rsid w:val="008458C7"/>
    <w:rsid w:val="00846C54"/>
    <w:rsid w:val="008500A2"/>
    <w:rsid w:val="00851C8B"/>
    <w:rsid w:val="00854919"/>
    <w:rsid w:val="00862E2F"/>
    <w:rsid w:val="00863BD1"/>
    <w:rsid w:val="00867A4E"/>
    <w:rsid w:val="00871AE6"/>
    <w:rsid w:val="00877C50"/>
    <w:rsid w:val="00877EB0"/>
    <w:rsid w:val="00884628"/>
    <w:rsid w:val="0089220A"/>
    <w:rsid w:val="008948BA"/>
    <w:rsid w:val="00895628"/>
    <w:rsid w:val="008A5561"/>
    <w:rsid w:val="008A62B2"/>
    <w:rsid w:val="008A7B72"/>
    <w:rsid w:val="008C1207"/>
    <w:rsid w:val="008C1A57"/>
    <w:rsid w:val="008C3956"/>
    <w:rsid w:val="008C6462"/>
    <w:rsid w:val="008C71A4"/>
    <w:rsid w:val="008D0318"/>
    <w:rsid w:val="008E2D24"/>
    <w:rsid w:val="008F0DBB"/>
    <w:rsid w:val="00904E75"/>
    <w:rsid w:val="009050DF"/>
    <w:rsid w:val="0090565A"/>
    <w:rsid w:val="0090690D"/>
    <w:rsid w:val="00910B19"/>
    <w:rsid w:val="00911A77"/>
    <w:rsid w:val="0092660B"/>
    <w:rsid w:val="0092777D"/>
    <w:rsid w:val="0093128E"/>
    <w:rsid w:val="00932AAE"/>
    <w:rsid w:val="00933131"/>
    <w:rsid w:val="009336D9"/>
    <w:rsid w:val="0093384D"/>
    <w:rsid w:val="00937B2C"/>
    <w:rsid w:val="009562B4"/>
    <w:rsid w:val="00960CB6"/>
    <w:rsid w:val="0096114F"/>
    <w:rsid w:val="00965F54"/>
    <w:rsid w:val="0097073D"/>
    <w:rsid w:val="00980A1A"/>
    <w:rsid w:val="00981582"/>
    <w:rsid w:val="00984751"/>
    <w:rsid w:val="00984A31"/>
    <w:rsid w:val="00986A7E"/>
    <w:rsid w:val="0098721B"/>
    <w:rsid w:val="00990691"/>
    <w:rsid w:val="00992B09"/>
    <w:rsid w:val="00992C1D"/>
    <w:rsid w:val="00996023"/>
    <w:rsid w:val="009A32D6"/>
    <w:rsid w:val="009C7AC0"/>
    <w:rsid w:val="009D16B8"/>
    <w:rsid w:val="009D4F71"/>
    <w:rsid w:val="009E38D7"/>
    <w:rsid w:val="009E3C7B"/>
    <w:rsid w:val="009E4E5A"/>
    <w:rsid w:val="009F2A53"/>
    <w:rsid w:val="009F4819"/>
    <w:rsid w:val="00A02EE7"/>
    <w:rsid w:val="00A143CE"/>
    <w:rsid w:val="00A1763B"/>
    <w:rsid w:val="00A22342"/>
    <w:rsid w:val="00A22DFC"/>
    <w:rsid w:val="00A25BF1"/>
    <w:rsid w:val="00A273B9"/>
    <w:rsid w:val="00A30DDC"/>
    <w:rsid w:val="00A33E8A"/>
    <w:rsid w:val="00A350AE"/>
    <w:rsid w:val="00A374D0"/>
    <w:rsid w:val="00A40C42"/>
    <w:rsid w:val="00A415F8"/>
    <w:rsid w:val="00A4726B"/>
    <w:rsid w:val="00A53DF4"/>
    <w:rsid w:val="00A5461A"/>
    <w:rsid w:val="00A62BEE"/>
    <w:rsid w:val="00A63F70"/>
    <w:rsid w:val="00A63FB2"/>
    <w:rsid w:val="00A6505D"/>
    <w:rsid w:val="00A67420"/>
    <w:rsid w:val="00A70D43"/>
    <w:rsid w:val="00A71FD8"/>
    <w:rsid w:val="00A73D77"/>
    <w:rsid w:val="00A74C39"/>
    <w:rsid w:val="00A756AF"/>
    <w:rsid w:val="00A77ABC"/>
    <w:rsid w:val="00A81F0F"/>
    <w:rsid w:val="00A82BD1"/>
    <w:rsid w:val="00A85777"/>
    <w:rsid w:val="00A90854"/>
    <w:rsid w:val="00A95ECC"/>
    <w:rsid w:val="00A97A5D"/>
    <w:rsid w:val="00AA27FC"/>
    <w:rsid w:val="00AA2986"/>
    <w:rsid w:val="00AA4B9E"/>
    <w:rsid w:val="00AB5DAF"/>
    <w:rsid w:val="00AC03F6"/>
    <w:rsid w:val="00AC0AC8"/>
    <w:rsid w:val="00AC4B18"/>
    <w:rsid w:val="00AD1AAC"/>
    <w:rsid w:val="00AD66A1"/>
    <w:rsid w:val="00AD79F7"/>
    <w:rsid w:val="00AD7E99"/>
    <w:rsid w:val="00AF1A5A"/>
    <w:rsid w:val="00AF1BD3"/>
    <w:rsid w:val="00AF24A2"/>
    <w:rsid w:val="00B001BA"/>
    <w:rsid w:val="00B02E40"/>
    <w:rsid w:val="00B05BB8"/>
    <w:rsid w:val="00B10D4E"/>
    <w:rsid w:val="00B1610F"/>
    <w:rsid w:val="00B17AA4"/>
    <w:rsid w:val="00B22B90"/>
    <w:rsid w:val="00B248AD"/>
    <w:rsid w:val="00B3093E"/>
    <w:rsid w:val="00B348FC"/>
    <w:rsid w:val="00B351AA"/>
    <w:rsid w:val="00B3536B"/>
    <w:rsid w:val="00B37D5E"/>
    <w:rsid w:val="00B404C3"/>
    <w:rsid w:val="00B408B7"/>
    <w:rsid w:val="00B4768B"/>
    <w:rsid w:val="00B64607"/>
    <w:rsid w:val="00B67B42"/>
    <w:rsid w:val="00B7058B"/>
    <w:rsid w:val="00B734A8"/>
    <w:rsid w:val="00B74043"/>
    <w:rsid w:val="00B74D67"/>
    <w:rsid w:val="00B83FBA"/>
    <w:rsid w:val="00B84BB1"/>
    <w:rsid w:val="00B84D1C"/>
    <w:rsid w:val="00B85CE2"/>
    <w:rsid w:val="00B931C3"/>
    <w:rsid w:val="00B9786A"/>
    <w:rsid w:val="00B97EB4"/>
    <w:rsid w:val="00B97FA0"/>
    <w:rsid w:val="00BA532F"/>
    <w:rsid w:val="00BB43E8"/>
    <w:rsid w:val="00BB59A5"/>
    <w:rsid w:val="00BC1267"/>
    <w:rsid w:val="00BC4561"/>
    <w:rsid w:val="00BC571F"/>
    <w:rsid w:val="00BC585D"/>
    <w:rsid w:val="00BD0291"/>
    <w:rsid w:val="00BD0A89"/>
    <w:rsid w:val="00BD4BC5"/>
    <w:rsid w:val="00BD4C97"/>
    <w:rsid w:val="00BD6A99"/>
    <w:rsid w:val="00BD6BCB"/>
    <w:rsid w:val="00BE1410"/>
    <w:rsid w:val="00BE6562"/>
    <w:rsid w:val="00BF3A2E"/>
    <w:rsid w:val="00C01694"/>
    <w:rsid w:val="00C13353"/>
    <w:rsid w:val="00C13E64"/>
    <w:rsid w:val="00C14AB2"/>
    <w:rsid w:val="00C17B4F"/>
    <w:rsid w:val="00C17C2F"/>
    <w:rsid w:val="00C2051C"/>
    <w:rsid w:val="00C23CF3"/>
    <w:rsid w:val="00C34F7F"/>
    <w:rsid w:val="00C4383A"/>
    <w:rsid w:val="00C43AC6"/>
    <w:rsid w:val="00C5574E"/>
    <w:rsid w:val="00C57550"/>
    <w:rsid w:val="00C608C2"/>
    <w:rsid w:val="00C6301E"/>
    <w:rsid w:val="00C6514C"/>
    <w:rsid w:val="00C67905"/>
    <w:rsid w:val="00C72027"/>
    <w:rsid w:val="00C772C0"/>
    <w:rsid w:val="00C804AB"/>
    <w:rsid w:val="00C82170"/>
    <w:rsid w:val="00C84478"/>
    <w:rsid w:val="00C852A7"/>
    <w:rsid w:val="00C85E51"/>
    <w:rsid w:val="00C8734E"/>
    <w:rsid w:val="00C879AC"/>
    <w:rsid w:val="00C96765"/>
    <w:rsid w:val="00CA2D45"/>
    <w:rsid w:val="00CA3EA3"/>
    <w:rsid w:val="00CA51E4"/>
    <w:rsid w:val="00CA6E5A"/>
    <w:rsid w:val="00CB6E8F"/>
    <w:rsid w:val="00CC23AE"/>
    <w:rsid w:val="00CC2630"/>
    <w:rsid w:val="00CC2E56"/>
    <w:rsid w:val="00CC6334"/>
    <w:rsid w:val="00CD574A"/>
    <w:rsid w:val="00CE0B06"/>
    <w:rsid w:val="00CE14A0"/>
    <w:rsid w:val="00CE408A"/>
    <w:rsid w:val="00CF515E"/>
    <w:rsid w:val="00CF5EFE"/>
    <w:rsid w:val="00D0015A"/>
    <w:rsid w:val="00D01E89"/>
    <w:rsid w:val="00D0270E"/>
    <w:rsid w:val="00D03632"/>
    <w:rsid w:val="00D052B7"/>
    <w:rsid w:val="00D0742F"/>
    <w:rsid w:val="00D1243B"/>
    <w:rsid w:val="00D1375A"/>
    <w:rsid w:val="00D17A3E"/>
    <w:rsid w:val="00D30338"/>
    <w:rsid w:val="00D35F1D"/>
    <w:rsid w:val="00D40266"/>
    <w:rsid w:val="00D41B93"/>
    <w:rsid w:val="00D426FF"/>
    <w:rsid w:val="00D449FC"/>
    <w:rsid w:val="00D44BA2"/>
    <w:rsid w:val="00D646C8"/>
    <w:rsid w:val="00D67CD9"/>
    <w:rsid w:val="00D70719"/>
    <w:rsid w:val="00D70A9C"/>
    <w:rsid w:val="00D73BDC"/>
    <w:rsid w:val="00D74A9C"/>
    <w:rsid w:val="00D809B8"/>
    <w:rsid w:val="00D81295"/>
    <w:rsid w:val="00D814BE"/>
    <w:rsid w:val="00D83EC9"/>
    <w:rsid w:val="00D85387"/>
    <w:rsid w:val="00D8543A"/>
    <w:rsid w:val="00D9248F"/>
    <w:rsid w:val="00DA09C9"/>
    <w:rsid w:val="00DA0BF3"/>
    <w:rsid w:val="00DA2F74"/>
    <w:rsid w:val="00DA3651"/>
    <w:rsid w:val="00DA4F2F"/>
    <w:rsid w:val="00DA5D2E"/>
    <w:rsid w:val="00DB44D3"/>
    <w:rsid w:val="00DC2BBF"/>
    <w:rsid w:val="00DC6BB4"/>
    <w:rsid w:val="00DC74D8"/>
    <w:rsid w:val="00DD269F"/>
    <w:rsid w:val="00DD59B8"/>
    <w:rsid w:val="00DE1AC2"/>
    <w:rsid w:val="00DE2C0A"/>
    <w:rsid w:val="00DE6553"/>
    <w:rsid w:val="00DE6919"/>
    <w:rsid w:val="00DF2788"/>
    <w:rsid w:val="00E00967"/>
    <w:rsid w:val="00E039A2"/>
    <w:rsid w:val="00E0590F"/>
    <w:rsid w:val="00E0676C"/>
    <w:rsid w:val="00E13B6B"/>
    <w:rsid w:val="00E157E6"/>
    <w:rsid w:val="00E161C6"/>
    <w:rsid w:val="00E16BE9"/>
    <w:rsid w:val="00E23085"/>
    <w:rsid w:val="00E2776C"/>
    <w:rsid w:val="00E33228"/>
    <w:rsid w:val="00E33938"/>
    <w:rsid w:val="00E4334D"/>
    <w:rsid w:val="00E4451E"/>
    <w:rsid w:val="00E45299"/>
    <w:rsid w:val="00E50E33"/>
    <w:rsid w:val="00E543F2"/>
    <w:rsid w:val="00E56676"/>
    <w:rsid w:val="00E60828"/>
    <w:rsid w:val="00E6309A"/>
    <w:rsid w:val="00E72065"/>
    <w:rsid w:val="00E73A89"/>
    <w:rsid w:val="00E74D4C"/>
    <w:rsid w:val="00E82AE4"/>
    <w:rsid w:val="00E8568C"/>
    <w:rsid w:val="00E8597D"/>
    <w:rsid w:val="00EB4DB2"/>
    <w:rsid w:val="00EC111D"/>
    <w:rsid w:val="00ED250F"/>
    <w:rsid w:val="00ED38ED"/>
    <w:rsid w:val="00ED5102"/>
    <w:rsid w:val="00ED53B8"/>
    <w:rsid w:val="00ED75A6"/>
    <w:rsid w:val="00EE0327"/>
    <w:rsid w:val="00EE4302"/>
    <w:rsid w:val="00EE656A"/>
    <w:rsid w:val="00EF4F63"/>
    <w:rsid w:val="00EF5298"/>
    <w:rsid w:val="00EF7C1B"/>
    <w:rsid w:val="00F00487"/>
    <w:rsid w:val="00F06FB6"/>
    <w:rsid w:val="00F1283D"/>
    <w:rsid w:val="00F14AF0"/>
    <w:rsid w:val="00F156C1"/>
    <w:rsid w:val="00F17E9E"/>
    <w:rsid w:val="00F2678F"/>
    <w:rsid w:val="00F26D80"/>
    <w:rsid w:val="00F30DE8"/>
    <w:rsid w:val="00F33436"/>
    <w:rsid w:val="00F33D84"/>
    <w:rsid w:val="00F40C7A"/>
    <w:rsid w:val="00F42876"/>
    <w:rsid w:val="00F42D90"/>
    <w:rsid w:val="00F452FA"/>
    <w:rsid w:val="00F549A9"/>
    <w:rsid w:val="00F60D98"/>
    <w:rsid w:val="00F61246"/>
    <w:rsid w:val="00F618FD"/>
    <w:rsid w:val="00F65C26"/>
    <w:rsid w:val="00F67161"/>
    <w:rsid w:val="00F6724E"/>
    <w:rsid w:val="00F75BE9"/>
    <w:rsid w:val="00F77D11"/>
    <w:rsid w:val="00F8180E"/>
    <w:rsid w:val="00F83209"/>
    <w:rsid w:val="00F86977"/>
    <w:rsid w:val="00F8736C"/>
    <w:rsid w:val="00F874D3"/>
    <w:rsid w:val="00F90732"/>
    <w:rsid w:val="00F922E1"/>
    <w:rsid w:val="00FA45F4"/>
    <w:rsid w:val="00FA561A"/>
    <w:rsid w:val="00FB04A9"/>
    <w:rsid w:val="00FB087D"/>
    <w:rsid w:val="00FB1069"/>
    <w:rsid w:val="00FB1236"/>
    <w:rsid w:val="00FB2BEA"/>
    <w:rsid w:val="00FC18B1"/>
    <w:rsid w:val="00FD7599"/>
    <w:rsid w:val="00FE0C97"/>
    <w:rsid w:val="00FE18DD"/>
    <w:rsid w:val="00FE1C7D"/>
    <w:rsid w:val="00FE3316"/>
    <w:rsid w:val="00FE6196"/>
    <w:rsid w:val="00FE7E00"/>
    <w:rsid w:val="00FF0D50"/>
    <w:rsid w:val="00FF0D68"/>
    <w:rsid w:val="00FF17FC"/>
    <w:rsid w:val="00FF1EF8"/>
    <w:rsid w:val="00FF5A74"/>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1D38"/>
  <w15:docId w15:val="{1B3B9AA7-DC51-475F-8099-E3F2948F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24693"/>
    <w:pPr>
      <w:spacing w:after="0" w:line="360" w:lineRule="auto"/>
      <w:ind w:firstLine="567"/>
      <w:jc w:val="both"/>
    </w:pPr>
    <w:rPr>
      <w:rFonts w:ascii="Times New Roman" w:eastAsia="Times New Roman" w:hAnsi="Times New Roman" w:cs="Times New Roman"/>
      <w:snapToGrid w:val="0"/>
      <w:sz w:val="28"/>
      <w:szCs w:val="28"/>
      <w:lang w:eastAsia="ru-RU"/>
    </w:rPr>
  </w:style>
  <w:style w:type="paragraph" w:styleId="11">
    <w:name w:val="heading 1"/>
    <w:basedOn w:val="a6"/>
    <w:next w:val="a6"/>
    <w:link w:val="12"/>
    <w:uiPriority w:val="9"/>
    <w:qFormat/>
    <w:rsid w:val="00B84BB1"/>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6"/>
    <w:next w:val="a6"/>
    <w:link w:val="20"/>
    <w:unhideWhenUsed/>
    <w:qFormat/>
    <w:rsid w:val="00B84BB1"/>
    <w:pPr>
      <w:keepNext/>
      <w:tabs>
        <w:tab w:val="left" w:pos="1134"/>
        <w:tab w:val="left" w:pos="1276"/>
      </w:tabs>
      <w:spacing w:before="180" w:after="60" w:line="240" w:lineRule="auto"/>
      <w:ind w:left="567" w:firstLine="0"/>
      <w:outlineLvl w:val="1"/>
    </w:pPr>
    <w:rPr>
      <w:b/>
      <w:bCs/>
      <w:iCs/>
      <w:snapToGrid/>
    </w:rPr>
  </w:style>
  <w:style w:type="paragraph" w:styleId="3">
    <w:name w:val="heading 3"/>
    <w:basedOn w:val="a6"/>
    <w:next w:val="a6"/>
    <w:link w:val="30"/>
    <w:uiPriority w:val="9"/>
    <w:unhideWhenUsed/>
    <w:qFormat/>
    <w:rsid w:val="00433F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6"/>
    <w:next w:val="a6"/>
    <w:link w:val="40"/>
    <w:uiPriority w:val="9"/>
    <w:semiHidden/>
    <w:unhideWhenUsed/>
    <w:qFormat/>
    <w:rsid w:val="00433F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 Spacing"/>
    <w:uiPriority w:val="1"/>
    <w:qFormat/>
    <w:rsid w:val="00824693"/>
    <w:pPr>
      <w:spacing w:after="0" w:line="240" w:lineRule="auto"/>
    </w:pPr>
    <w:rPr>
      <w:rFonts w:ascii="Calibri" w:eastAsia="Times New Roman" w:hAnsi="Calibri" w:cs="Times New Roman"/>
      <w:lang w:eastAsia="ru-RU"/>
    </w:rPr>
  </w:style>
  <w:style w:type="character" w:styleId="ab">
    <w:name w:val="Hyperlink"/>
    <w:uiPriority w:val="99"/>
    <w:unhideWhenUsed/>
    <w:rsid w:val="007020EA"/>
    <w:rPr>
      <w:color w:val="0000FF"/>
      <w:u w:val="single"/>
    </w:rPr>
  </w:style>
  <w:style w:type="paragraph" w:styleId="13">
    <w:name w:val="toc 1"/>
    <w:basedOn w:val="a6"/>
    <w:next w:val="a6"/>
    <w:autoRedefine/>
    <w:uiPriority w:val="39"/>
    <w:semiHidden/>
    <w:unhideWhenUsed/>
    <w:rsid w:val="007020EA"/>
    <w:pPr>
      <w:tabs>
        <w:tab w:val="right" w:leader="dot" w:pos="9627"/>
      </w:tabs>
      <w:spacing w:before="120" w:after="120" w:line="240" w:lineRule="auto"/>
      <w:ind w:firstLine="0"/>
      <w:jc w:val="left"/>
    </w:pPr>
    <w:rPr>
      <w:bCs/>
      <w:caps/>
      <w:snapToGrid/>
      <w:sz w:val="20"/>
      <w:szCs w:val="20"/>
    </w:rPr>
  </w:style>
  <w:style w:type="paragraph" w:styleId="21">
    <w:name w:val="toc 2"/>
    <w:basedOn w:val="a6"/>
    <w:next w:val="a6"/>
    <w:autoRedefine/>
    <w:uiPriority w:val="39"/>
    <w:semiHidden/>
    <w:unhideWhenUsed/>
    <w:rsid w:val="007020EA"/>
    <w:pPr>
      <w:spacing w:line="240" w:lineRule="auto"/>
      <w:ind w:left="240" w:firstLine="0"/>
      <w:jc w:val="left"/>
    </w:pPr>
    <w:rPr>
      <w:smallCaps/>
      <w:snapToGrid/>
      <w:sz w:val="20"/>
      <w:szCs w:val="20"/>
    </w:rPr>
  </w:style>
  <w:style w:type="paragraph" w:styleId="31">
    <w:name w:val="toc 3"/>
    <w:basedOn w:val="a6"/>
    <w:next w:val="a6"/>
    <w:autoRedefine/>
    <w:uiPriority w:val="39"/>
    <w:unhideWhenUsed/>
    <w:rsid w:val="000900F8"/>
    <w:pPr>
      <w:tabs>
        <w:tab w:val="right" w:leader="dot" w:pos="9639"/>
      </w:tabs>
      <w:spacing w:line="240" w:lineRule="auto"/>
      <w:ind w:left="480" w:right="-426" w:firstLine="0"/>
      <w:jc w:val="left"/>
    </w:pPr>
    <w:rPr>
      <w:rFonts w:eastAsia="Calibri"/>
      <w:i/>
      <w:iCs/>
      <w:noProof/>
      <w:snapToGrid/>
      <w:sz w:val="22"/>
      <w:szCs w:val="20"/>
      <w:lang w:eastAsia="en-US"/>
    </w:rPr>
  </w:style>
  <w:style w:type="character" w:customStyle="1" w:styleId="apple-converted-space">
    <w:name w:val="apple-converted-space"/>
    <w:rsid w:val="00B84BB1"/>
  </w:style>
  <w:style w:type="character" w:customStyle="1" w:styleId="20">
    <w:name w:val="Заголовок 2 Знак"/>
    <w:basedOn w:val="a7"/>
    <w:link w:val="2"/>
    <w:rsid w:val="00B84BB1"/>
    <w:rPr>
      <w:rFonts w:ascii="Times New Roman" w:eastAsia="Times New Roman" w:hAnsi="Times New Roman" w:cs="Times New Roman"/>
      <w:b/>
      <w:bCs/>
      <w:iCs/>
      <w:sz w:val="28"/>
      <w:szCs w:val="28"/>
      <w:lang w:eastAsia="ru-RU"/>
    </w:rPr>
  </w:style>
  <w:style w:type="character" w:customStyle="1" w:styleId="14">
    <w:name w:val="Заголовок 1. Без номера Знак"/>
    <w:link w:val="15"/>
    <w:locked/>
    <w:rsid w:val="00B84BB1"/>
    <w:rPr>
      <w:b/>
      <w:bCs/>
      <w:caps/>
      <w:kern w:val="32"/>
      <w:sz w:val="28"/>
      <w:szCs w:val="28"/>
      <w:lang w:val="en-US"/>
    </w:rPr>
  </w:style>
  <w:style w:type="paragraph" w:customStyle="1" w:styleId="15">
    <w:name w:val="Заголовок 1. Без номера"/>
    <w:basedOn w:val="11"/>
    <w:next w:val="2"/>
    <w:link w:val="14"/>
    <w:qFormat/>
    <w:rsid w:val="00B84BB1"/>
    <w:pPr>
      <w:keepLines w:val="0"/>
      <w:pageBreakBefore/>
      <w:tabs>
        <w:tab w:val="left" w:pos="851"/>
      </w:tabs>
      <w:spacing w:before="240" w:after="120" w:line="240" w:lineRule="auto"/>
      <w:ind w:left="207" w:firstLine="0"/>
    </w:pPr>
    <w:rPr>
      <w:rFonts w:asciiTheme="minorHAnsi" w:eastAsiaTheme="minorHAnsi" w:hAnsiTheme="minorHAnsi" w:cstheme="minorBidi"/>
      <w:caps/>
      <w:snapToGrid/>
      <w:color w:val="auto"/>
      <w:kern w:val="32"/>
      <w:lang w:val="en-US" w:eastAsia="en-US"/>
    </w:rPr>
  </w:style>
  <w:style w:type="character" w:customStyle="1" w:styleId="12">
    <w:name w:val="Заголовок 1 Знак"/>
    <w:basedOn w:val="a7"/>
    <w:link w:val="11"/>
    <w:uiPriority w:val="9"/>
    <w:rsid w:val="00B84BB1"/>
    <w:rPr>
      <w:rFonts w:asciiTheme="majorHAnsi" w:eastAsiaTheme="majorEastAsia" w:hAnsiTheme="majorHAnsi" w:cstheme="majorBidi"/>
      <w:b/>
      <w:bCs/>
      <w:snapToGrid w:val="0"/>
      <w:color w:val="365F91" w:themeColor="accent1" w:themeShade="BF"/>
      <w:sz w:val="28"/>
      <w:szCs w:val="28"/>
      <w:lang w:eastAsia="ru-RU"/>
    </w:rPr>
  </w:style>
  <w:style w:type="paragraph" w:styleId="ac">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3_Абзац списка,таблица"/>
    <w:basedOn w:val="a6"/>
    <w:link w:val="ad"/>
    <w:uiPriority w:val="34"/>
    <w:qFormat/>
    <w:rsid w:val="004D30A0"/>
    <w:pPr>
      <w:ind w:left="720"/>
      <w:contextualSpacing/>
    </w:pPr>
  </w:style>
  <w:style w:type="paragraph" w:customStyle="1" w:styleId="ae">
    <w:name w:val="Список а)"/>
    <w:basedOn w:val="af"/>
    <w:uiPriority w:val="99"/>
    <w:rsid w:val="00A82BD1"/>
    <w:pPr>
      <w:snapToGrid w:val="0"/>
      <w:spacing w:after="60" w:line="240" w:lineRule="auto"/>
      <w:ind w:left="0" w:firstLine="567"/>
      <w:contextualSpacing w:val="0"/>
    </w:pPr>
    <w:rPr>
      <w:snapToGrid/>
      <w:sz w:val="24"/>
      <w:szCs w:val="24"/>
    </w:rPr>
  </w:style>
  <w:style w:type="paragraph" w:customStyle="1" w:styleId="-3">
    <w:name w:val="Пункт-3"/>
    <w:basedOn w:val="a6"/>
    <w:uiPriority w:val="99"/>
    <w:rsid w:val="00A82BD1"/>
    <w:pPr>
      <w:numPr>
        <w:ilvl w:val="2"/>
        <w:numId w:val="2"/>
      </w:numPr>
      <w:spacing w:line="288" w:lineRule="auto"/>
    </w:pPr>
    <w:rPr>
      <w:snapToGrid/>
    </w:rPr>
  </w:style>
  <w:style w:type="paragraph" w:customStyle="1" w:styleId="-4">
    <w:name w:val="Пункт-4"/>
    <w:basedOn w:val="a6"/>
    <w:uiPriority w:val="99"/>
    <w:rsid w:val="00A82BD1"/>
    <w:pPr>
      <w:numPr>
        <w:ilvl w:val="3"/>
        <w:numId w:val="2"/>
      </w:numPr>
      <w:spacing w:line="288" w:lineRule="auto"/>
    </w:pPr>
    <w:rPr>
      <w:snapToGrid/>
      <w:szCs w:val="20"/>
    </w:rPr>
  </w:style>
  <w:style w:type="paragraph" w:customStyle="1" w:styleId="-6">
    <w:name w:val="Пункт-6"/>
    <w:basedOn w:val="a6"/>
    <w:uiPriority w:val="99"/>
    <w:rsid w:val="00A82BD1"/>
    <w:pPr>
      <w:numPr>
        <w:ilvl w:val="5"/>
        <w:numId w:val="2"/>
      </w:numPr>
      <w:spacing w:line="288" w:lineRule="auto"/>
    </w:pPr>
    <w:rPr>
      <w:snapToGrid/>
      <w:szCs w:val="20"/>
    </w:rPr>
  </w:style>
  <w:style w:type="paragraph" w:customStyle="1" w:styleId="1">
    <w:name w:val="Оглав.1"/>
    <w:basedOn w:val="a6"/>
    <w:uiPriority w:val="99"/>
    <w:rsid w:val="00A82BD1"/>
    <w:pPr>
      <w:numPr>
        <w:numId w:val="2"/>
      </w:numPr>
      <w:spacing w:line="240" w:lineRule="auto"/>
      <w:jc w:val="left"/>
    </w:pPr>
    <w:rPr>
      <w:b/>
      <w:snapToGrid/>
      <w:sz w:val="24"/>
      <w:szCs w:val="24"/>
      <w:lang w:eastAsia="ar-SA"/>
    </w:rPr>
  </w:style>
  <w:style w:type="paragraph" w:customStyle="1" w:styleId="-5">
    <w:name w:val="Пункт-5"/>
    <w:basedOn w:val="a6"/>
    <w:uiPriority w:val="99"/>
    <w:rsid w:val="00A82BD1"/>
    <w:pPr>
      <w:numPr>
        <w:ilvl w:val="4"/>
        <w:numId w:val="2"/>
      </w:numPr>
      <w:tabs>
        <w:tab w:val="clear" w:pos="2508"/>
        <w:tab w:val="num" w:pos="1134"/>
      </w:tabs>
      <w:spacing w:line="288" w:lineRule="auto"/>
      <w:ind w:left="1134" w:hanging="1134"/>
    </w:pPr>
    <w:rPr>
      <w:snapToGrid/>
      <w:szCs w:val="20"/>
    </w:rPr>
  </w:style>
  <w:style w:type="paragraph" w:customStyle="1" w:styleId="-7">
    <w:name w:val="Пункт-7"/>
    <w:basedOn w:val="a6"/>
    <w:uiPriority w:val="99"/>
    <w:rsid w:val="00A82BD1"/>
    <w:pPr>
      <w:numPr>
        <w:ilvl w:val="6"/>
        <w:numId w:val="2"/>
      </w:numPr>
      <w:tabs>
        <w:tab w:val="clear" w:pos="3582"/>
        <w:tab w:val="num" w:pos="2268"/>
      </w:tabs>
      <w:spacing w:line="288" w:lineRule="auto"/>
      <w:ind w:left="2268" w:hanging="567"/>
    </w:pPr>
    <w:rPr>
      <w:snapToGrid/>
      <w:szCs w:val="20"/>
    </w:rPr>
  </w:style>
  <w:style w:type="paragraph" w:styleId="af">
    <w:name w:val="List"/>
    <w:basedOn w:val="a6"/>
    <w:uiPriority w:val="99"/>
    <w:semiHidden/>
    <w:unhideWhenUsed/>
    <w:rsid w:val="00A82BD1"/>
    <w:pPr>
      <w:ind w:left="283" w:hanging="283"/>
      <w:contextualSpacing/>
    </w:pPr>
  </w:style>
  <w:style w:type="paragraph" w:customStyle="1" w:styleId="af0">
    <w:name w:val="Абзац"/>
    <w:basedOn w:val="a6"/>
    <w:link w:val="af1"/>
    <w:uiPriority w:val="99"/>
    <w:rsid w:val="007C408F"/>
    <w:pPr>
      <w:spacing w:before="120" w:after="60" w:line="240" w:lineRule="auto"/>
    </w:pPr>
    <w:rPr>
      <w:snapToGrid/>
      <w:sz w:val="24"/>
      <w:szCs w:val="24"/>
    </w:rPr>
  </w:style>
  <w:style w:type="character" w:customStyle="1" w:styleId="af1">
    <w:name w:val="Абзац Знак"/>
    <w:link w:val="af0"/>
    <w:uiPriority w:val="99"/>
    <w:locked/>
    <w:rsid w:val="007C408F"/>
    <w:rPr>
      <w:rFonts w:ascii="Times New Roman" w:eastAsia="Times New Roman" w:hAnsi="Times New Roman" w:cs="Times New Roman"/>
      <w:sz w:val="24"/>
      <w:szCs w:val="24"/>
      <w:lang w:eastAsia="ru-RU"/>
    </w:rPr>
  </w:style>
  <w:style w:type="table" w:styleId="af2">
    <w:name w:val="Table Grid"/>
    <w:basedOn w:val="a8"/>
    <w:uiPriority w:val="59"/>
    <w:rsid w:val="00B74D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чный_заголовки"/>
    <w:basedOn w:val="a6"/>
    <w:uiPriority w:val="99"/>
    <w:rsid w:val="00C85E51"/>
    <w:pPr>
      <w:keepNext/>
      <w:keepLines/>
      <w:spacing w:line="240" w:lineRule="auto"/>
      <w:ind w:firstLine="0"/>
      <w:jc w:val="center"/>
    </w:pPr>
    <w:rPr>
      <w:b/>
      <w:snapToGrid/>
      <w:sz w:val="22"/>
      <w:szCs w:val="22"/>
    </w:rPr>
  </w:style>
  <w:style w:type="paragraph" w:customStyle="1" w:styleId="af4">
    <w:name w:val="Табличный_по ширине"/>
    <w:basedOn w:val="a6"/>
    <w:uiPriority w:val="99"/>
    <w:rsid w:val="00C85E51"/>
    <w:pPr>
      <w:spacing w:line="240" w:lineRule="auto"/>
      <w:ind w:firstLine="0"/>
    </w:pPr>
    <w:rPr>
      <w:snapToGrid/>
      <w:sz w:val="22"/>
      <w:szCs w:val="22"/>
    </w:rPr>
  </w:style>
  <w:style w:type="character" w:customStyle="1" w:styleId="af5">
    <w:name w:val="Подпункт Знак"/>
    <w:rsid w:val="002D2C5A"/>
    <w:rPr>
      <w:sz w:val="28"/>
      <w:szCs w:val="28"/>
      <w:lang w:val="ru-RU" w:eastAsia="ru-RU" w:bidi="ar-SA"/>
    </w:rPr>
  </w:style>
  <w:style w:type="character" w:customStyle="1" w:styleId="30">
    <w:name w:val="Заголовок 3 Знак"/>
    <w:basedOn w:val="a7"/>
    <w:link w:val="3"/>
    <w:uiPriority w:val="9"/>
    <w:rsid w:val="00433F19"/>
    <w:rPr>
      <w:rFonts w:asciiTheme="majorHAnsi" w:eastAsiaTheme="majorEastAsia" w:hAnsiTheme="majorHAnsi" w:cstheme="majorBidi"/>
      <w:b/>
      <w:bCs/>
      <w:snapToGrid w:val="0"/>
      <w:color w:val="4F81BD" w:themeColor="accent1"/>
      <w:sz w:val="28"/>
      <w:szCs w:val="28"/>
      <w:lang w:eastAsia="ru-RU"/>
    </w:rPr>
  </w:style>
  <w:style w:type="paragraph" w:customStyle="1" w:styleId="af6">
    <w:name w:val="Список нумерованный"/>
    <w:basedOn w:val="a6"/>
    <w:uiPriority w:val="99"/>
    <w:rsid w:val="00433F19"/>
    <w:pPr>
      <w:spacing w:before="120" w:line="240" w:lineRule="auto"/>
    </w:pPr>
    <w:rPr>
      <w:snapToGrid/>
      <w:sz w:val="24"/>
      <w:szCs w:val="24"/>
    </w:rPr>
  </w:style>
  <w:style w:type="paragraph" w:customStyle="1" w:styleId="41">
    <w:name w:val="Пункт 4"/>
    <w:basedOn w:val="4"/>
    <w:uiPriority w:val="99"/>
    <w:rsid w:val="00433F19"/>
    <w:pPr>
      <w:keepNext w:val="0"/>
      <w:keepLines w:val="0"/>
      <w:tabs>
        <w:tab w:val="left" w:pos="1418"/>
      </w:tabs>
      <w:spacing w:before="120" w:after="60" w:line="240" w:lineRule="auto"/>
    </w:pPr>
    <w:rPr>
      <w:rFonts w:ascii="Times New Roman" w:eastAsia="Times New Roman" w:hAnsi="Times New Roman" w:cs="Times New Roman"/>
      <w:b w:val="0"/>
      <w:i w:val="0"/>
      <w:iCs w:val="0"/>
      <w:snapToGrid/>
      <w:color w:val="auto"/>
      <w:sz w:val="24"/>
      <w:szCs w:val="24"/>
    </w:rPr>
  </w:style>
  <w:style w:type="character" w:customStyle="1" w:styleId="af7">
    <w:name w:val="Табличный_нумерованный Знак"/>
    <w:link w:val="a3"/>
    <w:uiPriority w:val="99"/>
    <w:locked/>
    <w:rsid w:val="00433F19"/>
  </w:style>
  <w:style w:type="paragraph" w:customStyle="1" w:styleId="a3">
    <w:name w:val="Табличный_нумерованный"/>
    <w:basedOn w:val="a6"/>
    <w:link w:val="af7"/>
    <w:uiPriority w:val="99"/>
    <w:rsid w:val="00433F19"/>
    <w:pPr>
      <w:numPr>
        <w:numId w:val="4"/>
      </w:numPr>
      <w:spacing w:line="240" w:lineRule="auto"/>
      <w:jc w:val="left"/>
    </w:pPr>
    <w:rPr>
      <w:rFonts w:asciiTheme="minorHAnsi" w:eastAsiaTheme="minorHAnsi" w:hAnsiTheme="minorHAnsi" w:cstheme="minorBidi"/>
      <w:snapToGrid/>
      <w:sz w:val="22"/>
      <w:szCs w:val="22"/>
      <w:lang w:eastAsia="en-US"/>
    </w:rPr>
  </w:style>
  <w:style w:type="paragraph" w:styleId="af8">
    <w:name w:val="footnote text"/>
    <w:basedOn w:val="a6"/>
    <w:link w:val="af9"/>
    <w:rsid w:val="00433F19"/>
    <w:pPr>
      <w:spacing w:line="240" w:lineRule="auto"/>
      <w:ind w:firstLine="0"/>
      <w:jc w:val="left"/>
    </w:pPr>
    <w:rPr>
      <w:snapToGrid/>
      <w:sz w:val="20"/>
      <w:szCs w:val="20"/>
    </w:rPr>
  </w:style>
  <w:style w:type="character" w:customStyle="1" w:styleId="af9">
    <w:name w:val="Текст сноски Знак"/>
    <w:basedOn w:val="a7"/>
    <w:link w:val="af8"/>
    <w:rsid w:val="00433F19"/>
    <w:rPr>
      <w:rFonts w:ascii="Times New Roman" w:eastAsia="Times New Roman" w:hAnsi="Times New Roman" w:cs="Times New Roman"/>
      <w:sz w:val="20"/>
      <w:szCs w:val="20"/>
      <w:lang w:eastAsia="ru-RU"/>
    </w:rPr>
  </w:style>
  <w:style w:type="character" w:styleId="afa">
    <w:name w:val="footnote reference"/>
    <w:uiPriority w:val="99"/>
    <w:unhideWhenUsed/>
    <w:rsid w:val="00433F19"/>
    <w:rPr>
      <w:vertAlign w:val="superscript"/>
    </w:rPr>
  </w:style>
  <w:style w:type="character" w:customStyle="1" w:styleId="40">
    <w:name w:val="Заголовок 4 Знак"/>
    <w:basedOn w:val="a7"/>
    <w:link w:val="4"/>
    <w:uiPriority w:val="9"/>
    <w:semiHidden/>
    <w:rsid w:val="00433F19"/>
    <w:rPr>
      <w:rFonts w:asciiTheme="majorHAnsi" w:eastAsiaTheme="majorEastAsia" w:hAnsiTheme="majorHAnsi" w:cstheme="majorBidi"/>
      <w:b/>
      <w:bCs/>
      <w:i/>
      <w:iCs/>
      <w:snapToGrid w:val="0"/>
      <w:color w:val="4F81BD" w:themeColor="accent1"/>
      <w:sz w:val="28"/>
      <w:szCs w:val="28"/>
      <w:lang w:eastAsia="ru-RU"/>
    </w:rPr>
  </w:style>
  <w:style w:type="paragraph" w:styleId="afb">
    <w:name w:val="Balloon Text"/>
    <w:basedOn w:val="a6"/>
    <w:link w:val="afc"/>
    <w:uiPriority w:val="99"/>
    <w:semiHidden/>
    <w:unhideWhenUsed/>
    <w:rsid w:val="004B2752"/>
    <w:pPr>
      <w:spacing w:line="240" w:lineRule="auto"/>
    </w:pPr>
    <w:rPr>
      <w:rFonts w:ascii="Tahoma" w:hAnsi="Tahoma" w:cs="Tahoma"/>
      <w:sz w:val="16"/>
      <w:szCs w:val="16"/>
    </w:rPr>
  </w:style>
  <w:style w:type="character" w:customStyle="1" w:styleId="afc">
    <w:name w:val="Текст выноски Знак"/>
    <w:basedOn w:val="a7"/>
    <w:link w:val="afb"/>
    <w:uiPriority w:val="99"/>
    <w:semiHidden/>
    <w:rsid w:val="004B2752"/>
    <w:rPr>
      <w:rFonts w:ascii="Tahoma" w:eastAsia="Times New Roman" w:hAnsi="Tahoma" w:cs="Tahoma"/>
      <w:snapToGrid w:val="0"/>
      <w:sz w:val="16"/>
      <w:szCs w:val="16"/>
      <w:lang w:eastAsia="ru-RU"/>
    </w:rPr>
  </w:style>
  <w:style w:type="paragraph" w:styleId="afd">
    <w:name w:val="header"/>
    <w:basedOn w:val="a6"/>
    <w:link w:val="afe"/>
    <w:uiPriority w:val="99"/>
    <w:unhideWhenUsed/>
    <w:rsid w:val="0092777D"/>
    <w:pPr>
      <w:tabs>
        <w:tab w:val="center" w:pos="4677"/>
        <w:tab w:val="right" w:pos="9355"/>
      </w:tabs>
      <w:spacing w:line="240" w:lineRule="auto"/>
    </w:pPr>
  </w:style>
  <w:style w:type="character" w:customStyle="1" w:styleId="afe">
    <w:name w:val="Верхний колонтитул Знак"/>
    <w:basedOn w:val="a7"/>
    <w:link w:val="afd"/>
    <w:uiPriority w:val="99"/>
    <w:rsid w:val="0092777D"/>
    <w:rPr>
      <w:rFonts w:ascii="Times New Roman" w:eastAsia="Times New Roman" w:hAnsi="Times New Roman" w:cs="Times New Roman"/>
      <w:snapToGrid w:val="0"/>
      <w:sz w:val="28"/>
      <w:szCs w:val="28"/>
      <w:lang w:eastAsia="ru-RU"/>
    </w:rPr>
  </w:style>
  <w:style w:type="paragraph" w:styleId="aff">
    <w:name w:val="footer"/>
    <w:basedOn w:val="a6"/>
    <w:link w:val="aff0"/>
    <w:uiPriority w:val="99"/>
    <w:unhideWhenUsed/>
    <w:rsid w:val="0092777D"/>
    <w:pPr>
      <w:tabs>
        <w:tab w:val="center" w:pos="4677"/>
        <w:tab w:val="right" w:pos="9355"/>
      </w:tabs>
      <w:spacing w:line="240" w:lineRule="auto"/>
    </w:pPr>
  </w:style>
  <w:style w:type="character" w:customStyle="1" w:styleId="aff0">
    <w:name w:val="Нижний колонтитул Знак"/>
    <w:basedOn w:val="a7"/>
    <w:link w:val="aff"/>
    <w:uiPriority w:val="99"/>
    <w:rsid w:val="0092777D"/>
    <w:rPr>
      <w:rFonts w:ascii="Times New Roman" w:eastAsia="Times New Roman" w:hAnsi="Times New Roman" w:cs="Times New Roman"/>
      <w:snapToGrid w:val="0"/>
      <w:sz w:val="28"/>
      <w:szCs w:val="28"/>
      <w:lang w:eastAsia="ru-RU"/>
    </w:rPr>
  </w:style>
  <w:style w:type="paragraph" w:customStyle="1" w:styleId="a0">
    <w:name w:val="Главы"/>
    <w:basedOn w:val="a6"/>
    <w:next w:val="a6"/>
    <w:rsid w:val="00AD1AAC"/>
    <w:pPr>
      <w:pageBreakBefore/>
      <w:numPr>
        <w:numId w:val="6"/>
      </w:numPr>
      <w:tabs>
        <w:tab w:val="clear" w:pos="567"/>
        <w:tab w:val="left" w:pos="851"/>
      </w:tabs>
      <w:suppressAutoHyphens/>
      <w:spacing w:before="1440" w:after="720"/>
      <w:ind w:left="0" w:firstLine="0"/>
      <w:jc w:val="center"/>
      <w:outlineLvl w:val="0"/>
    </w:pPr>
    <w:rPr>
      <w:rFonts w:ascii="Arial" w:hAnsi="Arial" w:cs="Arial"/>
      <w:b/>
      <w:caps/>
      <w:spacing w:val="40"/>
      <w:sz w:val="44"/>
      <w:szCs w:val="44"/>
    </w:rPr>
  </w:style>
  <w:style w:type="paragraph" w:customStyle="1" w:styleId="a1">
    <w:name w:val="Подпункт"/>
    <w:basedOn w:val="a6"/>
    <w:uiPriority w:val="99"/>
    <w:rsid w:val="00AD1AAC"/>
    <w:pPr>
      <w:numPr>
        <w:ilvl w:val="3"/>
        <w:numId w:val="6"/>
      </w:numPr>
    </w:pPr>
  </w:style>
  <w:style w:type="paragraph" w:customStyle="1" w:styleId="a2">
    <w:name w:val="Подподпункт"/>
    <w:basedOn w:val="a1"/>
    <w:uiPriority w:val="99"/>
    <w:rsid w:val="00AD1AAC"/>
    <w:pPr>
      <w:numPr>
        <w:ilvl w:val="4"/>
      </w:numPr>
    </w:pPr>
  </w:style>
  <w:style w:type="paragraph" w:styleId="a">
    <w:name w:val="List Number"/>
    <w:basedOn w:val="a6"/>
    <w:uiPriority w:val="99"/>
    <w:unhideWhenUsed/>
    <w:rsid w:val="00392E3A"/>
    <w:pPr>
      <w:numPr>
        <w:numId w:val="7"/>
      </w:numPr>
      <w:contextualSpacing/>
    </w:pPr>
  </w:style>
  <w:style w:type="paragraph" w:styleId="aff1">
    <w:name w:val="Body Text Indent"/>
    <w:aliases w:val="текст"/>
    <w:basedOn w:val="a6"/>
    <w:link w:val="aff2"/>
    <w:rsid w:val="00394ACE"/>
    <w:pPr>
      <w:widowControl w:val="0"/>
      <w:ind w:firstLine="0"/>
    </w:pPr>
    <w:rPr>
      <w:b/>
      <w:bCs/>
      <w:snapToGrid/>
    </w:rPr>
  </w:style>
  <w:style w:type="character" w:customStyle="1" w:styleId="aff2">
    <w:name w:val="Основной текст с отступом Знак"/>
    <w:aliases w:val="текст Знак"/>
    <w:basedOn w:val="a7"/>
    <w:link w:val="aff1"/>
    <w:rsid w:val="00394ACE"/>
    <w:rPr>
      <w:rFonts w:ascii="Times New Roman" w:eastAsia="Times New Roman" w:hAnsi="Times New Roman" w:cs="Times New Roman"/>
      <w:b/>
      <w:bCs/>
      <w:sz w:val="28"/>
      <w:szCs w:val="28"/>
    </w:rPr>
  </w:style>
  <w:style w:type="paragraph" w:customStyle="1" w:styleId="a4">
    <w:name w:val="Заголовок ЗД"/>
    <w:basedOn w:val="11"/>
    <w:qFormat/>
    <w:rsid w:val="00394ACE"/>
    <w:pPr>
      <w:pageBreakBefore/>
      <w:numPr>
        <w:numId w:val="8"/>
      </w:numPr>
      <w:tabs>
        <w:tab w:val="left" w:pos="142"/>
        <w:tab w:val="left" w:pos="426"/>
      </w:tabs>
      <w:suppressAutoHyphens/>
      <w:spacing w:before="0" w:line="240" w:lineRule="auto"/>
      <w:jc w:val="left"/>
    </w:pPr>
    <w:rPr>
      <w:rFonts w:ascii="Times New Roman" w:eastAsia="Times New Roman" w:hAnsi="Times New Roman" w:cs="Times New Roman"/>
      <w:bCs w:val="0"/>
      <w:snapToGrid/>
      <w:color w:val="auto"/>
      <w:kern w:val="28"/>
      <w:sz w:val="24"/>
      <w:szCs w:val="24"/>
    </w:rPr>
  </w:style>
  <w:style w:type="paragraph" w:customStyle="1" w:styleId="10">
    <w:name w:val="Заголовок ЗД 1"/>
    <w:basedOn w:val="2"/>
    <w:qFormat/>
    <w:rsid w:val="00394ACE"/>
    <w:pPr>
      <w:numPr>
        <w:ilvl w:val="1"/>
        <w:numId w:val="8"/>
      </w:numPr>
      <w:tabs>
        <w:tab w:val="clear" w:pos="1134"/>
        <w:tab w:val="clear" w:pos="1276"/>
        <w:tab w:val="left" w:pos="142"/>
        <w:tab w:val="left" w:pos="426"/>
      </w:tabs>
      <w:suppressAutoHyphens/>
      <w:spacing w:before="0" w:after="0"/>
    </w:pPr>
    <w:rPr>
      <w:bCs w:val="0"/>
      <w:iCs w:val="0"/>
      <w:snapToGrid w:val="0"/>
      <w:sz w:val="24"/>
      <w:szCs w:val="24"/>
    </w:rPr>
  </w:style>
  <w:style w:type="paragraph" w:customStyle="1" w:styleId="a5">
    <w:name w:val="Подзаголовок ЗД"/>
    <w:basedOn w:val="a6"/>
    <w:qFormat/>
    <w:rsid w:val="00394ACE"/>
    <w:pPr>
      <w:numPr>
        <w:ilvl w:val="2"/>
        <w:numId w:val="8"/>
      </w:numPr>
      <w:spacing w:line="240" w:lineRule="auto"/>
      <w:jc w:val="left"/>
    </w:pPr>
    <w:rPr>
      <w:b/>
      <w:sz w:val="24"/>
      <w:szCs w:val="24"/>
    </w:rPr>
  </w:style>
  <w:style w:type="paragraph" w:styleId="aff3">
    <w:name w:val="Body Text"/>
    <w:basedOn w:val="a6"/>
    <w:link w:val="aff4"/>
    <w:uiPriority w:val="99"/>
    <w:semiHidden/>
    <w:unhideWhenUsed/>
    <w:rsid w:val="00ED53B8"/>
    <w:pPr>
      <w:spacing w:after="120"/>
    </w:pPr>
  </w:style>
  <w:style w:type="character" w:customStyle="1" w:styleId="aff4">
    <w:name w:val="Основной текст Знак"/>
    <w:basedOn w:val="a7"/>
    <w:link w:val="aff3"/>
    <w:uiPriority w:val="99"/>
    <w:semiHidden/>
    <w:rsid w:val="00ED53B8"/>
    <w:rPr>
      <w:rFonts w:ascii="Times New Roman" w:eastAsia="Times New Roman" w:hAnsi="Times New Roman" w:cs="Times New Roman"/>
      <w:snapToGrid w:val="0"/>
      <w:sz w:val="28"/>
      <w:szCs w:val="28"/>
      <w:lang w:eastAsia="ru-RU"/>
    </w:rPr>
  </w:style>
  <w:style w:type="paragraph" w:customStyle="1" w:styleId="Times12">
    <w:name w:val="Times 12"/>
    <w:basedOn w:val="a6"/>
    <w:rsid w:val="00ED53B8"/>
    <w:pPr>
      <w:overflowPunct w:val="0"/>
      <w:autoSpaceDE w:val="0"/>
      <w:autoSpaceDN w:val="0"/>
      <w:adjustRightInd w:val="0"/>
      <w:spacing w:line="240" w:lineRule="auto"/>
    </w:pPr>
    <w:rPr>
      <w:bCs/>
      <w:snapToGrid/>
      <w:sz w:val="24"/>
      <w:szCs w:val="22"/>
    </w:rPr>
  </w:style>
  <w:style w:type="paragraph" w:customStyle="1" w:styleId="ConsPlusDocList">
    <w:name w:val="ConsPlusDocList"/>
    <w:next w:val="a6"/>
    <w:rsid w:val="00167BE1"/>
    <w:pPr>
      <w:widowControl w:val="0"/>
      <w:suppressAutoHyphens/>
      <w:autoSpaceDE w:val="0"/>
      <w:spacing w:after="0" w:line="240" w:lineRule="auto"/>
    </w:pPr>
    <w:rPr>
      <w:rFonts w:ascii="Arial" w:eastAsia="Arial" w:hAnsi="Arial" w:cs="Times New Roman"/>
      <w:sz w:val="20"/>
      <w:szCs w:val="20"/>
      <w:lang w:eastAsia="ru-RU"/>
    </w:rPr>
  </w:style>
  <w:style w:type="character" w:customStyle="1" w:styleId="ad">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
    <w:basedOn w:val="a7"/>
    <w:link w:val="ac"/>
    <w:uiPriority w:val="34"/>
    <w:qFormat/>
    <w:locked/>
    <w:rsid w:val="00687582"/>
    <w:rPr>
      <w:rFonts w:ascii="Times New Roman" w:eastAsia="Times New Roman" w:hAnsi="Times New Roman" w:cs="Times New Roman"/>
      <w:snapToGrid w:val="0"/>
      <w:sz w:val="28"/>
      <w:szCs w:val="28"/>
      <w:lang w:eastAsia="ru-RU"/>
    </w:rPr>
  </w:style>
  <w:style w:type="table" w:customStyle="1" w:styleId="32">
    <w:name w:val="Сетка таблицы3"/>
    <w:basedOn w:val="a8"/>
    <w:next w:val="af2"/>
    <w:uiPriority w:val="59"/>
    <w:rsid w:val="00C772C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6"/>
    <w:uiPriority w:val="99"/>
    <w:rsid w:val="00BD0A89"/>
    <w:pPr>
      <w:widowControl w:val="0"/>
      <w:autoSpaceDE w:val="0"/>
      <w:autoSpaceDN w:val="0"/>
      <w:adjustRightInd w:val="0"/>
      <w:spacing w:line="260" w:lineRule="exact"/>
      <w:ind w:firstLine="509"/>
    </w:pPr>
    <w:rPr>
      <w:rFonts w:eastAsia="Calibri"/>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5943">
      <w:bodyDiv w:val="1"/>
      <w:marLeft w:val="0"/>
      <w:marRight w:val="0"/>
      <w:marTop w:val="0"/>
      <w:marBottom w:val="0"/>
      <w:divBdr>
        <w:top w:val="none" w:sz="0" w:space="0" w:color="auto"/>
        <w:left w:val="none" w:sz="0" w:space="0" w:color="auto"/>
        <w:bottom w:val="none" w:sz="0" w:space="0" w:color="auto"/>
        <w:right w:val="none" w:sz="0" w:space="0" w:color="auto"/>
      </w:divBdr>
    </w:div>
    <w:div w:id="391465419">
      <w:bodyDiv w:val="1"/>
      <w:marLeft w:val="0"/>
      <w:marRight w:val="0"/>
      <w:marTop w:val="0"/>
      <w:marBottom w:val="0"/>
      <w:divBdr>
        <w:top w:val="none" w:sz="0" w:space="0" w:color="auto"/>
        <w:left w:val="none" w:sz="0" w:space="0" w:color="auto"/>
        <w:bottom w:val="none" w:sz="0" w:space="0" w:color="auto"/>
        <w:right w:val="none" w:sz="0" w:space="0" w:color="auto"/>
      </w:divBdr>
    </w:div>
    <w:div w:id="1753501070">
      <w:bodyDiv w:val="1"/>
      <w:marLeft w:val="0"/>
      <w:marRight w:val="0"/>
      <w:marTop w:val="0"/>
      <w:marBottom w:val="0"/>
      <w:divBdr>
        <w:top w:val="none" w:sz="0" w:space="0" w:color="auto"/>
        <w:left w:val="none" w:sz="0" w:space="0" w:color="auto"/>
        <w:bottom w:val="none" w:sz="0" w:space="0" w:color="auto"/>
        <w:right w:val="none" w:sz="0" w:space="0" w:color="auto"/>
      </w:divBdr>
    </w:div>
    <w:div w:id="20861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18"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26"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39"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21"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34"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42"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47"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50"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55"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63"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68" Type="http://schemas.openxmlformats.org/officeDocument/2006/relationships/hyperlink" Target="https://ru.wikipedia.org/wiki/%D0%A1%D0%BE%D0%B3%D0%BB%D0%B0%D1%88%D0%B5%D0%BD%D0%B8%D0%B5"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u.wikipedia.org/wiki/%D0%AE%D1%80%D0%B8%D0%B4%D0%B8%D1%87%D0%B5%D1%81%D0%BA%D0%B0%D1%8F_%D0%BE%D0%B1%D1%8F%D0%B7%D0%B0%D0%BD%D0%BD%D0%BE%D1%81%D1%82%D1%8C" TargetMode="External"/><Relationship Id="rId2" Type="http://schemas.openxmlformats.org/officeDocument/2006/relationships/numbering" Target="numbering.xml"/><Relationship Id="rId16"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29"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11"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24"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32"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37"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40"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45"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53"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58"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66"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7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23"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28"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36"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49"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57"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61"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10"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19"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31"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44"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52"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60"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65"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73" Type="http://schemas.openxmlformats.org/officeDocument/2006/relationships/hyperlink" Target="https://ru.wikipedia.org/wiki/%D0%93%D1%80%D0%B0%D0%B6%D0%B4%D0%B0%D0%BD%D1%81%D0%BA%D0%B8%D0%B9_%D0%BA%D0%BE%D0%B4%D0%B5%D0%BA%D1%81_%D0%A0%D0%A4" TargetMode="External"/><Relationship Id="rId4" Type="http://schemas.openxmlformats.org/officeDocument/2006/relationships/settings" Target="settings.xml"/><Relationship Id="rId9"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14"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22"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27"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30"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35"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43"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48"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56"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64"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69" Type="http://schemas.openxmlformats.org/officeDocument/2006/relationships/hyperlink" Target="https://ru.wikipedia.org/wiki/%D0%9B%D0%B8%D1%86%D0%BE_(%D1%81%D1%83%D0%B1%D1%8A%D0%B5%D0%BA%D1%82_%D0%BF%D1%80%D0%B0%D0%B2%D0%B0)" TargetMode="External"/><Relationship Id="rId77" Type="http://schemas.openxmlformats.org/officeDocument/2006/relationships/theme" Target="theme/theme1.xml"/><Relationship Id="rId8"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51"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72" Type="http://schemas.openxmlformats.org/officeDocument/2006/relationships/hyperlink" Target="https://ru.wikisource.org/wiki/ru:%D0%93%D1%80%D0%B0%D0%B6%D0%B4%D0%B0%D0%BD%D1%81%D0%BA%D0%B8%D0%B9_%D0%BA%D0%BE%D0%B4%D0%B5%D0%BA%D1%81_%D0%A0%D0%A4/%D0%93%D0%BB%D0%B0%D0%B2%D0%B0_27" TargetMode="External"/><Relationship Id="rId3" Type="http://schemas.openxmlformats.org/officeDocument/2006/relationships/styles" Target="styles.xml"/><Relationship Id="rId12"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17"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25"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33"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38"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46"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59"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67"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20"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41"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54"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62" Type="http://schemas.openxmlformats.org/officeDocument/2006/relationships/hyperlink" Target="file:///C:\Users\&#1056;&#1086;&#1075;&#1086;&#1078;&#1082;&#1080;&#1085;&#1072;%20&#1052;&#1042;\AppData\Local\Microsoft\Windows\INetCache\IE\WMBJ4G6Y\&#1044;&#1086;&#1082;&#1091;&#1084;&#1077;&#1085;&#1090;&#1072;&#1094;&#1080;&#1103;%20&#1086;%20&#1079;&#1072;&#1087;&#1088;&#1086;&#1089;&#1077;%20&#1087;&#1088;&#1077;&#1076;&#1083;&#1086;&#1078;&#1077;&#1085;&#1080;&#1081;%20&#1074;%20&#1101;&#1083;&#1077;&#1082;&#1090;&#1088;&#1086;&#1085;&#1085;&#1086;&#1081;%20&#1092;&#1086;&#1088;&#1084;&#1077;%20&#8470;109&amp;nbsp;888%20(&#1088;&#1077;&#1076;&#1072;&#1082;&#1094;&#1080;&#1103;%20&#8470;1).docx.docx" TargetMode="External"/><Relationship Id="rId70" Type="http://schemas.openxmlformats.org/officeDocument/2006/relationships/hyperlink" Target="https://ru.wikipedia.org/wiki/%D0%A1%D1%83%D0%B1%D1%8A%D0%B5%D0%BA%D1%82%D0%B8%D0%B2%D0%BD%D0%BE%D0%B5_%D0%BF%D1%80%D0%B0%D0%B2%D0%B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292B-B351-482B-9119-818DEBDF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46</Pages>
  <Words>17529</Words>
  <Characters>99917</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Рогожкина МВ</dc:creator>
  <cp:keywords/>
  <dc:description/>
  <cp:lastModifiedBy>User</cp:lastModifiedBy>
  <cp:revision>14</cp:revision>
  <cp:lastPrinted>2025-04-09T12:31:00Z</cp:lastPrinted>
  <dcterms:created xsi:type="dcterms:W3CDTF">2025-03-14T08:09:00Z</dcterms:created>
  <dcterms:modified xsi:type="dcterms:W3CDTF">2025-04-16T08:55:00Z</dcterms:modified>
</cp:coreProperties>
</file>