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ED53" w14:textId="777E5072" w:rsidR="006A3370" w:rsidRDefault="0081052C" w:rsidP="005A526C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CA0B1F" w:rsidRPr="007D0E22">
        <w:rPr>
          <w:b/>
          <w:sz w:val="28"/>
          <w:szCs w:val="28"/>
        </w:rPr>
        <w:t xml:space="preserve"> </w:t>
      </w:r>
    </w:p>
    <w:p w14:paraId="5E2B7499" w14:textId="77777777" w:rsidR="00912FA0" w:rsidRDefault="00CA0B1F" w:rsidP="005A526C">
      <w:pPr>
        <w:jc w:val="center"/>
        <w:rPr>
          <w:b/>
          <w:sz w:val="28"/>
          <w:szCs w:val="28"/>
        </w:rPr>
      </w:pPr>
      <w:r w:rsidRPr="007D0E22">
        <w:rPr>
          <w:b/>
          <w:sz w:val="28"/>
          <w:szCs w:val="28"/>
        </w:rPr>
        <w:t>ТЕХНИЧЕСКОЕ ЗАДАНИЕ</w:t>
      </w:r>
      <w:r w:rsidR="00912FA0">
        <w:rPr>
          <w:b/>
          <w:sz w:val="28"/>
          <w:szCs w:val="28"/>
        </w:rPr>
        <w:t xml:space="preserve"> </w:t>
      </w:r>
    </w:p>
    <w:p w14:paraId="5A20009C" w14:textId="77777777" w:rsidR="00CA0B1F" w:rsidRPr="007D0E22" w:rsidRDefault="00CA0B1F" w:rsidP="005A526C">
      <w:pPr>
        <w:jc w:val="both"/>
        <w:rPr>
          <w:sz w:val="28"/>
          <w:szCs w:val="28"/>
        </w:rPr>
      </w:pPr>
    </w:p>
    <w:p w14:paraId="18C43A37" w14:textId="13708DD3" w:rsidR="00912FA0" w:rsidRPr="008F5575" w:rsidRDefault="00CA0B1F" w:rsidP="008F55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  <w:b/>
        </w:rPr>
        <w:t xml:space="preserve">Объект закупки: </w:t>
      </w:r>
      <w:r w:rsidR="00F32AEB" w:rsidRPr="008F5575">
        <w:rPr>
          <w:rFonts w:ascii="Times New Roman" w:hAnsi="Times New Roman"/>
        </w:rPr>
        <w:t xml:space="preserve">Поставка материалов по объекту: </w:t>
      </w:r>
      <w:r w:rsidR="00B16AED" w:rsidRPr="00B16AED">
        <w:rPr>
          <w:rFonts w:ascii="Times New Roman" w:hAnsi="Times New Roman"/>
        </w:rPr>
        <w:t>«</w:t>
      </w:r>
      <w:r w:rsidR="00DE24AE">
        <w:rPr>
          <w:rFonts w:ascii="Times New Roman" w:hAnsi="Times New Roman"/>
        </w:rPr>
        <w:t>Ремонт водопровода с. Серафимовский, от НС-</w:t>
      </w:r>
      <w:r w:rsidR="00DE24AE">
        <w:rPr>
          <w:rFonts w:ascii="Times New Roman" w:hAnsi="Times New Roman"/>
          <w:lang w:val="en-US"/>
        </w:rPr>
        <w:t>III</w:t>
      </w:r>
      <w:r w:rsidR="00DE24AE">
        <w:rPr>
          <w:rFonts w:ascii="Times New Roman" w:hAnsi="Times New Roman"/>
        </w:rPr>
        <w:t xml:space="preserve"> до нижнего поселка</w:t>
      </w:r>
      <w:r w:rsidR="00B16AED" w:rsidRPr="00B16AED">
        <w:rPr>
          <w:rFonts w:ascii="Times New Roman" w:hAnsi="Times New Roman"/>
        </w:rPr>
        <w:t>»</w:t>
      </w:r>
    </w:p>
    <w:p w14:paraId="3AFA05C8" w14:textId="6FD9F417" w:rsidR="009879B2" w:rsidRPr="008F5575" w:rsidRDefault="00912FA0" w:rsidP="008F55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  <w:b/>
          <w:color w:val="000000"/>
        </w:rPr>
        <w:t>Место поставки:</w:t>
      </w:r>
      <w:r w:rsidRPr="008F5575">
        <w:rPr>
          <w:rFonts w:ascii="Times New Roman" w:hAnsi="Times New Roman"/>
          <w:color w:val="000000"/>
        </w:rPr>
        <w:t xml:space="preserve"> </w:t>
      </w:r>
      <w:r w:rsidR="00F32AEB" w:rsidRPr="008F5575">
        <w:rPr>
          <w:rFonts w:ascii="Times New Roman" w:hAnsi="Times New Roman"/>
        </w:rPr>
        <w:t xml:space="preserve">Республика Башкортостан, Туймазинский район, село Серафимовский, улица </w:t>
      </w:r>
      <w:r w:rsidR="00DE24AE">
        <w:rPr>
          <w:rFonts w:ascii="Times New Roman" w:hAnsi="Times New Roman"/>
        </w:rPr>
        <w:t>Индустриальная.</w:t>
      </w:r>
    </w:p>
    <w:p w14:paraId="0B6F6B2D" w14:textId="4623CFC0" w:rsidR="00A770EA" w:rsidRPr="008F5575" w:rsidRDefault="008F5575" w:rsidP="008F557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770EA" w:rsidRPr="008F5575">
        <w:rPr>
          <w:b/>
          <w:sz w:val="22"/>
          <w:szCs w:val="22"/>
        </w:rPr>
        <w:t xml:space="preserve">. </w:t>
      </w:r>
      <w:r w:rsidR="00A770EA" w:rsidRPr="008F5575">
        <w:rPr>
          <w:b/>
          <w:spacing w:val="2"/>
          <w:sz w:val="22"/>
          <w:szCs w:val="22"/>
          <w:shd w:val="clear" w:color="auto" w:fill="FFFFFF"/>
        </w:rPr>
        <w:t xml:space="preserve">Общие требования </w:t>
      </w:r>
      <w:r w:rsidR="00D450B2" w:rsidRPr="008F5575">
        <w:rPr>
          <w:b/>
          <w:spacing w:val="2"/>
          <w:sz w:val="22"/>
          <w:szCs w:val="22"/>
          <w:shd w:val="clear" w:color="auto" w:fill="FFFFFF"/>
        </w:rPr>
        <w:t>к</w:t>
      </w:r>
      <w:r w:rsidR="00A770EA" w:rsidRPr="008F5575">
        <w:rPr>
          <w:b/>
          <w:spacing w:val="2"/>
          <w:sz w:val="22"/>
          <w:szCs w:val="22"/>
          <w:shd w:val="clear" w:color="auto" w:fill="FFFFFF"/>
        </w:rPr>
        <w:t xml:space="preserve"> услугам, товарам, требования по объему гарантий качества, требования по сроку гарантий качества на результаты осуществления закупок</w:t>
      </w:r>
      <w:r w:rsidR="00A770EA" w:rsidRPr="008F5575">
        <w:rPr>
          <w:b/>
          <w:sz w:val="22"/>
          <w:szCs w:val="22"/>
        </w:rPr>
        <w:t>:</w:t>
      </w:r>
    </w:p>
    <w:p w14:paraId="16A5C1DD" w14:textId="77777777" w:rsidR="00AB1D77" w:rsidRDefault="008F5575" w:rsidP="008F557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bookmarkStart w:id="0" w:name="_Hlk195691049"/>
      <w:r w:rsidR="00127D70" w:rsidRPr="008F5575">
        <w:rPr>
          <w:sz w:val="22"/>
          <w:szCs w:val="22"/>
        </w:rPr>
        <w:t xml:space="preserve">Все </w:t>
      </w:r>
      <w:r w:rsidR="000D5874" w:rsidRPr="008F5575">
        <w:rPr>
          <w:sz w:val="22"/>
          <w:szCs w:val="22"/>
        </w:rPr>
        <w:t>поставляемые Поставщиком Товары</w:t>
      </w:r>
      <w:r w:rsidR="00127D70" w:rsidRPr="008F5575">
        <w:rPr>
          <w:sz w:val="22"/>
          <w:szCs w:val="22"/>
        </w:rPr>
        <w:t xml:space="preserve"> должны иметь сертификат соответствия (декларацию о соответствии)</w:t>
      </w:r>
      <w:r w:rsidR="00596D89" w:rsidRPr="008F5575">
        <w:rPr>
          <w:sz w:val="22"/>
          <w:szCs w:val="22"/>
        </w:rPr>
        <w:t xml:space="preserve"> при наличии</w:t>
      </w:r>
      <w:r w:rsidR="00127D70" w:rsidRPr="008F5575">
        <w:rPr>
          <w:sz w:val="22"/>
          <w:szCs w:val="22"/>
        </w:rPr>
        <w:t xml:space="preserve"> и разрешены к применению на т</w:t>
      </w:r>
      <w:r w:rsidR="00D450B2" w:rsidRPr="008F5575">
        <w:rPr>
          <w:sz w:val="22"/>
          <w:szCs w:val="22"/>
        </w:rPr>
        <w:t xml:space="preserve">ерритории Российской Федерации, </w:t>
      </w:r>
      <w:r w:rsidR="00127D70" w:rsidRPr="008F5575">
        <w:rPr>
          <w:sz w:val="22"/>
          <w:szCs w:val="22"/>
        </w:rPr>
        <w:t xml:space="preserve">в соответствии с пунктом 2 статьи 28 Федерального закона от </w:t>
      </w:r>
      <w:smartTag w:uri="urn:schemas-microsoft-com:office:smarttags" w:element="date">
        <w:smartTagPr>
          <w:attr w:name="Year" w:val="2002"/>
          <w:attr w:name="Day" w:val="27"/>
          <w:attr w:name="Month" w:val="12"/>
          <w:attr w:name="ls" w:val="trans"/>
        </w:smartTagPr>
        <w:r w:rsidR="00127D70" w:rsidRPr="008F5575">
          <w:rPr>
            <w:sz w:val="22"/>
            <w:szCs w:val="22"/>
          </w:rPr>
          <w:t>27.12.2002</w:t>
        </w:r>
      </w:smartTag>
      <w:r w:rsidR="00127D70" w:rsidRPr="008F5575">
        <w:rPr>
          <w:sz w:val="22"/>
          <w:szCs w:val="22"/>
        </w:rPr>
        <w:t xml:space="preserve"> № 184-ФЗ «О техническом регулировании» и постановлением Правительства Российской Федерации от </w:t>
      </w:r>
      <w:smartTag w:uri="urn:schemas-microsoft-com:office:smarttags" w:element="date">
        <w:smartTagPr>
          <w:attr w:name="Year" w:val="2009"/>
          <w:attr w:name="Day" w:val="01"/>
          <w:attr w:name="Month" w:val="12"/>
          <w:attr w:name="ls" w:val="trans"/>
        </w:smartTagPr>
        <w:r w:rsidR="00127D70" w:rsidRPr="008F5575">
          <w:rPr>
            <w:sz w:val="22"/>
            <w:szCs w:val="22"/>
          </w:rPr>
          <w:t>01.12.2009</w:t>
        </w:r>
      </w:smartTag>
      <w:r w:rsidR="00127D70" w:rsidRPr="008F5575">
        <w:rPr>
          <w:sz w:val="22"/>
          <w:szCs w:val="22"/>
        </w:rPr>
        <w:t xml:space="preserve"> № 982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</w:t>
      </w:r>
      <w:r w:rsidR="00705420" w:rsidRPr="008F5575">
        <w:rPr>
          <w:sz w:val="22"/>
          <w:szCs w:val="22"/>
        </w:rPr>
        <w:t>ятия декларации о соответствии»</w:t>
      </w:r>
      <w:r w:rsidR="00D450B2" w:rsidRPr="008F5575">
        <w:rPr>
          <w:sz w:val="22"/>
          <w:szCs w:val="22"/>
        </w:rPr>
        <w:t>.</w:t>
      </w:r>
      <w:r w:rsidR="00705420" w:rsidRPr="008F5575">
        <w:rPr>
          <w:sz w:val="22"/>
          <w:szCs w:val="22"/>
        </w:rPr>
        <w:t xml:space="preserve"> </w:t>
      </w:r>
      <w:bookmarkEnd w:id="0"/>
    </w:p>
    <w:p w14:paraId="1055C74F" w14:textId="7A46E303" w:rsidR="008F5575" w:rsidRPr="008F5575" w:rsidRDefault="00AB1D77" w:rsidP="008F5575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3.2.</w:t>
      </w:r>
      <w:r w:rsidR="008F5575" w:rsidRPr="008F5575">
        <w:rPr>
          <w:bCs/>
          <w:sz w:val="22"/>
          <w:szCs w:val="22"/>
        </w:rPr>
        <w:t xml:space="preserve"> Поставляемый Товар должен быть новым, выпуска 2024-2025 года, технически исправным, не бывшим в употреблении, не восстановленным.</w:t>
      </w:r>
    </w:p>
    <w:p w14:paraId="45CBE403" w14:textId="23C1C02F" w:rsidR="008F5575" w:rsidRPr="008F5575" w:rsidRDefault="008F5575" w:rsidP="008F5575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AB1D77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Pr="008F5575">
        <w:rPr>
          <w:bCs/>
          <w:sz w:val="22"/>
          <w:szCs w:val="22"/>
        </w:rPr>
        <w:t xml:space="preserve"> Поставляемый Товар должен соответствовать ГОСТ </w:t>
      </w:r>
      <w:r w:rsidRPr="008F5575">
        <w:rPr>
          <w:sz w:val="22"/>
          <w:szCs w:val="22"/>
        </w:rPr>
        <w:t>18599-2001</w:t>
      </w:r>
      <w:r w:rsidRPr="008F5575">
        <w:rPr>
          <w:bCs/>
          <w:sz w:val="22"/>
          <w:szCs w:val="22"/>
        </w:rPr>
        <w:t>, иметь сертификат соответствия, паспорт качества, санитарно-эпидемиологическое заключение.</w:t>
      </w:r>
    </w:p>
    <w:p w14:paraId="39F7176A" w14:textId="3E8F8B51" w:rsidR="008F5575" w:rsidRPr="008F5575" w:rsidRDefault="008F5575" w:rsidP="008F5575">
      <w:pPr>
        <w:widowControl w:val="0"/>
        <w:shd w:val="clear" w:color="auto" w:fill="FFFFFF"/>
        <w:ind w:firstLine="567"/>
        <w:jc w:val="both"/>
        <w:outlineLvl w:val="1"/>
        <w:rPr>
          <w:b/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3.</w:t>
      </w:r>
      <w:r w:rsidR="00AB1D77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>.</w:t>
      </w:r>
      <w:r w:rsidRPr="008F5575">
        <w:rPr>
          <w:bCs/>
          <w:iCs/>
          <w:sz w:val="22"/>
          <w:szCs w:val="22"/>
        </w:rPr>
        <w:t xml:space="preserve"> Товар должен быть свободным от прав на него третьих лиц и других обременений;</w:t>
      </w:r>
      <w:r w:rsidRPr="008F5575">
        <w:rPr>
          <w:b/>
          <w:bCs/>
          <w:i/>
          <w:iCs/>
          <w:sz w:val="22"/>
          <w:szCs w:val="22"/>
        </w:rPr>
        <w:t xml:space="preserve"> </w:t>
      </w:r>
    </w:p>
    <w:p w14:paraId="574A0C8E" w14:textId="745FC1A4" w:rsidR="008F5575" w:rsidRPr="008F5575" w:rsidRDefault="008F5575" w:rsidP="008F5575">
      <w:pPr>
        <w:widowControl w:val="0"/>
        <w:shd w:val="clear" w:color="auto" w:fill="FFFFFF"/>
        <w:ind w:firstLine="567"/>
        <w:jc w:val="both"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</w:t>
      </w:r>
      <w:r w:rsidR="00AB1D77">
        <w:rPr>
          <w:bCs/>
          <w:iCs/>
          <w:sz w:val="22"/>
          <w:szCs w:val="22"/>
        </w:rPr>
        <w:t>5</w:t>
      </w:r>
      <w:r>
        <w:rPr>
          <w:bCs/>
          <w:iCs/>
          <w:sz w:val="22"/>
          <w:szCs w:val="22"/>
        </w:rPr>
        <w:t>.</w:t>
      </w:r>
      <w:r w:rsidRPr="008F5575">
        <w:rPr>
          <w:bCs/>
          <w:iCs/>
          <w:sz w:val="22"/>
          <w:szCs w:val="22"/>
        </w:rPr>
        <w:t xml:space="preserve"> Требования к упаковке:</w:t>
      </w:r>
    </w:p>
    <w:p w14:paraId="4ED095A0" w14:textId="77777777" w:rsidR="008F5575" w:rsidRPr="008F5575" w:rsidRDefault="008F5575" w:rsidP="008F5575">
      <w:pPr>
        <w:widowControl w:val="0"/>
        <w:ind w:firstLine="567"/>
        <w:jc w:val="both"/>
        <w:rPr>
          <w:sz w:val="22"/>
          <w:szCs w:val="22"/>
        </w:rPr>
      </w:pPr>
      <w:r w:rsidRPr="008F5575">
        <w:rPr>
          <w:sz w:val="22"/>
          <w:szCs w:val="22"/>
        </w:rPr>
        <w:t xml:space="preserve">Упаковка товара должна быть проведена так, чтобы исключить повреждение товара при погрузке, транспортировании и выгрузке, хранении. Товар должен иметь маркировку в соответствии с требованиями </w:t>
      </w:r>
      <w:hyperlink r:id="rId5" w:history="1">
        <w:r w:rsidRPr="008F5575">
          <w:rPr>
            <w:rStyle w:val="a5"/>
            <w:sz w:val="22"/>
            <w:szCs w:val="22"/>
          </w:rPr>
          <w:t>ГОСТ</w:t>
        </w:r>
      </w:hyperlink>
      <w:r w:rsidRPr="008F5575">
        <w:rPr>
          <w:sz w:val="22"/>
          <w:szCs w:val="22"/>
        </w:rPr>
        <w:t xml:space="preserve"> 18599-2001.</w:t>
      </w:r>
    </w:p>
    <w:p w14:paraId="33090680" w14:textId="1B461AB8" w:rsidR="008F5575" w:rsidRPr="008F5575" w:rsidRDefault="008F5575" w:rsidP="008F5575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B1D7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8F5575">
        <w:rPr>
          <w:sz w:val="22"/>
          <w:szCs w:val="22"/>
        </w:rPr>
        <w:t xml:space="preserve"> Требования к сроку и объему предоставления гарантии:</w:t>
      </w:r>
    </w:p>
    <w:p w14:paraId="7C4B1B23" w14:textId="3E7B46BB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 xml:space="preserve">На поставляемый товар Поставщик обязан установить гарантийный срок эксплуатации в соответствии со сроком гарантии завода-изготовителя (но не </w:t>
      </w:r>
      <w:r w:rsidRPr="002D672E">
        <w:rPr>
          <w:sz w:val="22"/>
          <w:szCs w:val="22"/>
        </w:rPr>
        <w:t xml:space="preserve">менее </w:t>
      </w:r>
      <w:r w:rsidR="002D672E">
        <w:rPr>
          <w:sz w:val="22"/>
          <w:szCs w:val="22"/>
        </w:rPr>
        <w:t>60</w:t>
      </w:r>
      <w:r w:rsidRPr="002D672E">
        <w:rPr>
          <w:sz w:val="22"/>
          <w:szCs w:val="22"/>
        </w:rPr>
        <w:t xml:space="preserve"> месяцев со дня его поставки)</w:t>
      </w:r>
      <w:r w:rsidRPr="008F5575">
        <w:rPr>
          <w:sz w:val="22"/>
          <w:szCs w:val="22"/>
        </w:rPr>
        <w:t xml:space="preserve"> не менее срока завода изготовителя;</w:t>
      </w:r>
    </w:p>
    <w:p w14:paraId="685D0838" w14:textId="77777777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>Покупатель гарантирует, что поставленный товар будет использоваться по предназначению и в соответствии с инструкцией по эксплуатации;</w:t>
      </w:r>
    </w:p>
    <w:p w14:paraId="54114BF2" w14:textId="77777777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>В период действия гарантийного срока Поставщик безвозмездно, в течение, не более 7 календарных дней, обеспечивает устранение обнаруженных в Товаре дефектов, путем его замены на новый такой же марки;</w:t>
      </w:r>
    </w:p>
    <w:p w14:paraId="369B6991" w14:textId="77777777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>Товар поставляется в соответствии с договором;</w:t>
      </w:r>
    </w:p>
    <w:p w14:paraId="032DB3AD" w14:textId="77777777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>Оплата производится в соответствии с договором;</w:t>
      </w:r>
    </w:p>
    <w:p w14:paraId="0B5298B7" w14:textId="77777777" w:rsidR="008F5575" w:rsidRPr="008F5575" w:rsidRDefault="008F5575" w:rsidP="008F5575">
      <w:pPr>
        <w:widowControl w:val="0"/>
        <w:numPr>
          <w:ilvl w:val="0"/>
          <w:numId w:val="23"/>
        </w:numPr>
        <w:ind w:left="0" w:firstLine="567"/>
        <w:contextualSpacing/>
        <w:jc w:val="both"/>
        <w:rPr>
          <w:sz w:val="22"/>
          <w:szCs w:val="22"/>
        </w:rPr>
      </w:pPr>
      <w:r w:rsidRPr="008F5575">
        <w:rPr>
          <w:sz w:val="22"/>
          <w:szCs w:val="22"/>
        </w:rPr>
        <w:t>В случае обнаружения дефекта Покупатель возвращает дефектный Товар Поставщику после поставки нового Товара. При этом гарантийный срок на Товар продлевается на срок, равный времени исполнения гарантийных обязательств по устранению дефектов товара.</w:t>
      </w:r>
    </w:p>
    <w:p w14:paraId="02E5F806" w14:textId="061C8C7F" w:rsidR="008F7EC7" w:rsidRPr="008F5575" w:rsidRDefault="008F5575" w:rsidP="008F557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F7EC7" w:rsidRPr="008F5575">
        <w:rPr>
          <w:b/>
          <w:sz w:val="22"/>
          <w:szCs w:val="22"/>
        </w:rPr>
        <w:t>. Требования к упаковке Товара:</w:t>
      </w:r>
    </w:p>
    <w:p w14:paraId="4B68AEF5" w14:textId="38FED1AF" w:rsidR="008F7EC7" w:rsidRPr="008F5575" w:rsidRDefault="008F7EC7" w:rsidP="008F5575">
      <w:pPr>
        <w:pStyle w:val="a3"/>
        <w:widowControl w:val="0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</w:rPr>
        <w:t xml:space="preserve">Поставщик обязан поставить Товар в оригинальной таре и упаковке производителя, обеспечивающей его сохранность, товарный вид и предохраняющей от повреждений при транспортировке </w:t>
      </w:r>
      <w:r w:rsidR="00D450B2" w:rsidRPr="008F5575">
        <w:rPr>
          <w:rFonts w:ascii="Times New Roman" w:hAnsi="Times New Roman"/>
        </w:rPr>
        <w:t>или</w:t>
      </w:r>
      <w:r w:rsidRPr="008F5575">
        <w:rPr>
          <w:rFonts w:ascii="Times New Roman" w:hAnsi="Times New Roman"/>
        </w:rPr>
        <w:t xml:space="preserve"> последующем хранении.</w:t>
      </w:r>
    </w:p>
    <w:p w14:paraId="0A0CD05D" w14:textId="77777777" w:rsidR="008F7EC7" w:rsidRPr="008F5575" w:rsidRDefault="008F7EC7" w:rsidP="008F5575">
      <w:pPr>
        <w:pStyle w:val="a3"/>
        <w:widowControl w:val="0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</w:rPr>
        <w:t>Товар должен быть упакован и маркирован в соответствии с технической (эксплуатационной) документацией производителя.</w:t>
      </w:r>
    </w:p>
    <w:p w14:paraId="28A244B9" w14:textId="77777777" w:rsidR="008F7EC7" w:rsidRPr="008F5575" w:rsidRDefault="008F7EC7" w:rsidP="008F5575">
      <w:pPr>
        <w:pStyle w:val="a3"/>
        <w:widowControl w:val="0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</w:rPr>
        <w:t>Упаковка должна обеспечивать защиту от воздействия механических и климатических факторов во время транспортирования и хранения поставляемого товара.</w:t>
      </w:r>
    </w:p>
    <w:p w14:paraId="743324E0" w14:textId="77777777" w:rsidR="00CA5A6A" w:rsidRPr="008F5575" w:rsidRDefault="008F7EC7" w:rsidP="008F5575">
      <w:pPr>
        <w:pStyle w:val="a3"/>
        <w:widowControl w:val="0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F5575">
        <w:rPr>
          <w:rFonts w:ascii="Times New Roman" w:hAnsi="Times New Roman"/>
        </w:rPr>
        <w:t>Каждая упаковка должна содержать инструкцию на русском языке по использованию и уходу за товаром, а также информацию о составе материалов, размер и другую обязательную информацию о товаре.</w:t>
      </w:r>
    </w:p>
    <w:p w14:paraId="317C33A9" w14:textId="3CE3D5E8" w:rsidR="00B62C90" w:rsidRDefault="00B62C90" w:rsidP="005A526C">
      <w:pPr>
        <w:ind w:firstLine="709"/>
        <w:jc w:val="both"/>
        <w:rPr>
          <w:rFonts w:eastAsiaTheme="minorHAnsi"/>
          <w:lang w:eastAsia="en-US"/>
        </w:rPr>
      </w:pPr>
    </w:p>
    <w:p w14:paraId="0B91FE60" w14:textId="7AD85B39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59309C4E" w14:textId="38E94D41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6945862F" w14:textId="2B39B588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5FF5F0EE" w14:textId="7928C215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2BAAA7DA" w14:textId="4CF6125D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172B4E28" w14:textId="73621C3C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15E2237C" w14:textId="1F77FEED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597B8A63" w14:textId="7378CBF5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7C356798" w14:textId="456B7FE7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4816A998" w14:textId="77777777" w:rsidR="008F5575" w:rsidRDefault="008F5575" w:rsidP="005A526C">
      <w:pPr>
        <w:ind w:firstLine="709"/>
        <w:jc w:val="both"/>
        <w:rPr>
          <w:rFonts w:eastAsiaTheme="minorHAnsi"/>
          <w:lang w:eastAsia="en-US"/>
        </w:rPr>
      </w:pPr>
    </w:p>
    <w:p w14:paraId="04D6AD1F" w14:textId="6E22BAF7" w:rsidR="00F4646F" w:rsidRDefault="00F4646F" w:rsidP="00F4646F">
      <w:pPr>
        <w:jc w:val="center"/>
        <w:rPr>
          <w:color w:val="000000"/>
        </w:rPr>
      </w:pPr>
      <w:r w:rsidRPr="00050377">
        <w:rPr>
          <w:color w:val="000000"/>
        </w:rPr>
        <w:lastRenderedPageBreak/>
        <w:t>Приложение №1 к техническому заданию</w:t>
      </w:r>
      <w:r w:rsidR="008F5575">
        <w:rPr>
          <w:color w:val="000000"/>
        </w:rPr>
        <w:t>.</w:t>
      </w:r>
    </w:p>
    <w:p w14:paraId="3ABC1FC1" w14:textId="77777777" w:rsidR="00912051" w:rsidRPr="000204CB" w:rsidRDefault="00912051" w:rsidP="00DF7BDB">
      <w:pPr>
        <w:ind w:left="284"/>
        <w:jc w:val="right"/>
        <w:rPr>
          <w:b/>
          <w:sz w:val="20"/>
          <w:szCs w:val="20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458"/>
        <w:gridCol w:w="3810"/>
        <w:gridCol w:w="1701"/>
        <w:gridCol w:w="1134"/>
        <w:gridCol w:w="1723"/>
        <w:gridCol w:w="1763"/>
      </w:tblGrid>
      <w:tr w:rsidR="00DE24AE" w:rsidRPr="000204CB" w14:paraId="6C3F290A" w14:textId="77777777" w:rsidTr="00A22C94">
        <w:trPr>
          <w:trHeight w:val="9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EF42D" w14:textId="77777777" w:rsidR="00DE24AE" w:rsidRPr="000204C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A3BA9" w14:textId="77777777" w:rsidR="00DE24AE" w:rsidRPr="000204C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4CB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FB004" w14:textId="77777777" w:rsidR="00DE24AE" w:rsidRPr="000204C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4CB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05966" w14:textId="77777777" w:rsidR="00DE24AE" w:rsidRPr="000204C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04CB">
              <w:rPr>
                <w:b/>
                <w:color w:val="000000"/>
                <w:sz w:val="20"/>
                <w:szCs w:val="20"/>
              </w:rPr>
              <w:t>Ед.изм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96FD" w14:textId="77777777" w:rsidR="00DE24AE" w:rsidRPr="00F32AE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2AEB">
              <w:rPr>
                <w:b/>
                <w:color w:val="000000"/>
                <w:sz w:val="20"/>
                <w:szCs w:val="20"/>
              </w:rPr>
              <w:t>ОКПД2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74857" w14:textId="77777777" w:rsidR="00DE24AE" w:rsidRPr="00F32AEB" w:rsidRDefault="00DE24AE" w:rsidP="00A22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2AEB">
              <w:rPr>
                <w:b/>
                <w:color w:val="000000"/>
                <w:sz w:val="20"/>
                <w:szCs w:val="20"/>
              </w:rPr>
              <w:t>Информация о Предоставление национального режима при осуществлении закупок в соответствии с Постановлением Правительства РФ от 23 декабря 2024 г. №1875</w:t>
            </w:r>
          </w:p>
        </w:tc>
      </w:tr>
      <w:tr w:rsidR="00DE24AE" w:rsidRPr="000204CB" w14:paraId="443A5F4A" w14:textId="77777777" w:rsidTr="00A22C94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65300" w14:textId="77777777" w:rsidR="00DE24AE" w:rsidRPr="00C028F8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B1645" w14:textId="77777777" w:rsidR="00DE24AE" w:rsidRPr="00C028F8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Труба ПЭ100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SDR</w:t>
            </w:r>
            <w:r w:rsidRPr="00C028F8">
              <w:rPr>
                <w:color w:val="000000"/>
                <w:sz w:val="20"/>
                <w:szCs w:val="20"/>
              </w:rPr>
              <w:t xml:space="preserve">17 Ø225 </w:t>
            </w:r>
            <w:r>
              <w:rPr>
                <w:color w:val="000000"/>
                <w:sz w:val="20"/>
                <w:szCs w:val="20"/>
              </w:rPr>
              <w:t>мм.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224CB" w14:textId="72F8CF8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3D69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D1CA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22.21.21.122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1AC2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26541CFB" w14:textId="77777777" w:rsidTr="00A22C94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518BC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2DC68" w14:textId="77777777" w:rsidR="00DE24AE" w:rsidRPr="000204CB" w:rsidRDefault="00DE24AE" w:rsidP="00A22C94">
            <w:pPr>
              <w:rPr>
                <w:color w:val="000000"/>
                <w:sz w:val="20"/>
                <w:szCs w:val="20"/>
              </w:rPr>
            </w:pPr>
            <w:r w:rsidRPr="00C248B8">
              <w:rPr>
                <w:color w:val="000000"/>
                <w:sz w:val="20"/>
                <w:szCs w:val="20"/>
              </w:rPr>
              <w:t xml:space="preserve">Труба ПЭ100 </w:t>
            </w:r>
            <w:r w:rsidRPr="00C248B8">
              <w:rPr>
                <w:color w:val="000000"/>
                <w:sz w:val="20"/>
                <w:szCs w:val="20"/>
                <w:lang w:val="en-US"/>
              </w:rPr>
              <w:t>SDR</w:t>
            </w:r>
            <w:r w:rsidRPr="00C248B8">
              <w:rPr>
                <w:color w:val="000000"/>
                <w:sz w:val="20"/>
                <w:szCs w:val="20"/>
              </w:rPr>
              <w:t>17 Ø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248B8">
              <w:rPr>
                <w:color w:val="000000"/>
                <w:sz w:val="20"/>
                <w:szCs w:val="20"/>
              </w:rPr>
              <w:t xml:space="preserve">5 мм.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E6237" w14:textId="660E3015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AA90E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4617" w14:textId="77777777" w:rsidR="00DE24AE" w:rsidRPr="00C028F8" w:rsidRDefault="00DE24AE" w:rsidP="00A22C94">
            <w:pPr>
              <w:jc w:val="center"/>
              <w:rPr>
                <w:sz w:val="22"/>
                <w:szCs w:val="22"/>
                <w:highlight w:val="yellow"/>
              </w:rPr>
            </w:pPr>
            <w:r w:rsidRPr="00F32AEB">
              <w:rPr>
                <w:color w:val="000000"/>
                <w:sz w:val="20"/>
                <w:szCs w:val="20"/>
              </w:rPr>
              <w:t>22.21.21.122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CF8C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3718E240" w14:textId="77777777" w:rsidTr="00A22C94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8AFA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8385E" w14:textId="37C6705A" w:rsidR="00DE24AE" w:rsidRPr="00C028F8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Тройник ПЭ100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SDR</w:t>
            </w:r>
            <w:r w:rsidRPr="00DE24AE">
              <w:rPr>
                <w:color w:val="000000"/>
                <w:sz w:val="20"/>
                <w:szCs w:val="20"/>
              </w:rPr>
              <w:t>≤</w:t>
            </w:r>
            <w:r w:rsidRPr="00C028F8">
              <w:rPr>
                <w:color w:val="000000"/>
                <w:sz w:val="20"/>
                <w:szCs w:val="20"/>
              </w:rPr>
              <w:t>17 Ø</w:t>
            </w:r>
            <w:r>
              <w:rPr>
                <w:color w:val="000000"/>
                <w:sz w:val="20"/>
                <w:szCs w:val="20"/>
              </w:rPr>
              <w:t>225*160*225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33AF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0204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89A1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C327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28.14.13.120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6497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68BD5CEF" w14:textId="77777777" w:rsidTr="00BD24DF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C9295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03619" w14:textId="2D3AB5E1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 xml:space="preserve">Тройник ПЭ100 </w:t>
            </w:r>
            <w:r w:rsidRPr="004C2CC7"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C2CC7">
              <w:rPr>
                <w:color w:val="000000"/>
                <w:sz w:val="20"/>
                <w:szCs w:val="20"/>
              </w:rPr>
              <w:t>≤17 Ø225*1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4C2CC7">
              <w:rPr>
                <w:color w:val="000000"/>
                <w:sz w:val="20"/>
                <w:szCs w:val="20"/>
              </w:rPr>
              <w:t>*225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819FF" w14:textId="479248DD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3F54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3E61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28.14.13.120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BFF0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09872B27" w14:textId="77777777" w:rsidTr="00BD24DF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33BAE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5498A" w14:textId="3A84F32B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 xml:space="preserve">Тройник ПЭ100 </w:t>
            </w:r>
            <w:r w:rsidRPr="004C2CC7"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C2CC7">
              <w:rPr>
                <w:color w:val="000000"/>
                <w:sz w:val="20"/>
                <w:szCs w:val="20"/>
              </w:rPr>
              <w:t>≤17 Ø225*</w:t>
            </w:r>
            <w:r>
              <w:rPr>
                <w:color w:val="000000"/>
                <w:sz w:val="20"/>
                <w:szCs w:val="20"/>
              </w:rPr>
              <w:t>63</w:t>
            </w:r>
            <w:r w:rsidRPr="004C2CC7">
              <w:rPr>
                <w:color w:val="000000"/>
                <w:sz w:val="20"/>
                <w:szCs w:val="20"/>
              </w:rPr>
              <w:t>*225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33056" w14:textId="319172A2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4117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CDC5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DE42C" w14:textId="77777777" w:rsidR="00DE24AE" w:rsidRPr="00C028F8" w:rsidRDefault="00DE24AE" w:rsidP="00DE24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5409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33488C17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F2F5E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8E578" w14:textId="62D43898" w:rsidR="00DE24AE" w:rsidRPr="00DE24AE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Седелка ПЭ100 </w:t>
            </w:r>
            <w:r w:rsidRPr="00C028F8">
              <w:rPr>
                <w:color w:val="000000"/>
                <w:sz w:val="20"/>
                <w:szCs w:val="20"/>
              </w:rPr>
              <w:t>Ø225</w:t>
            </w:r>
            <w:r>
              <w:rPr>
                <w:color w:val="000000"/>
                <w:sz w:val="20"/>
                <w:szCs w:val="20"/>
              </w:rPr>
              <w:t>*20 мм. (3/4</w:t>
            </w:r>
            <w:r>
              <w:rPr>
                <w:color w:val="000000"/>
                <w:sz w:val="20"/>
                <w:szCs w:val="20"/>
                <w:lang w:val="en-US"/>
              </w:rPr>
              <w:t>”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7E88A" w14:textId="50D86F5C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B59A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382A6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812DD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5409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0D06C4EB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B2CB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7F38F" w14:textId="29363630" w:rsidR="00DE24AE" w:rsidRPr="000204CB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Отвод 90° ПЭ100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C2CC7">
              <w:rPr>
                <w:color w:val="000000"/>
                <w:sz w:val="20"/>
                <w:szCs w:val="20"/>
              </w:rPr>
              <w:t>≤</w:t>
            </w:r>
            <w:r w:rsidRPr="00C028F8">
              <w:rPr>
                <w:color w:val="000000"/>
                <w:sz w:val="20"/>
                <w:szCs w:val="20"/>
              </w:rPr>
              <w:t>17 Ø</w:t>
            </w:r>
            <w:r>
              <w:rPr>
                <w:color w:val="000000"/>
                <w:sz w:val="20"/>
                <w:szCs w:val="20"/>
              </w:rPr>
              <w:t>225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77850" w14:textId="117393E3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F53DB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D50CB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B446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D8B6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5409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13B149AC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D1627" w14:textId="77777777" w:rsidR="00DE24AE" w:rsidRPr="00C028F8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7CB82" w14:textId="1821BF3C" w:rsidR="00DE24AE" w:rsidRPr="00C028F8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Отвод 45° ПЭ100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C2CC7">
              <w:rPr>
                <w:color w:val="000000"/>
                <w:sz w:val="20"/>
                <w:szCs w:val="20"/>
              </w:rPr>
              <w:t>≤</w:t>
            </w:r>
            <w:r w:rsidRPr="00C028F8">
              <w:rPr>
                <w:color w:val="000000"/>
                <w:sz w:val="20"/>
                <w:szCs w:val="20"/>
              </w:rPr>
              <w:t>17 Ø</w:t>
            </w:r>
            <w:r>
              <w:rPr>
                <w:color w:val="000000"/>
                <w:sz w:val="20"/>
                <w:szCs w:val="20"/>
              </w:rPr>
              <w:t>225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FEF0" w14:textId="081F6ED6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0651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D50CB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360D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08EC1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5409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24645BF1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F2D15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5327" w14:textId="1F5AC907" w:rsidR="00DE24AE" w:rsidRPr="000204CB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ЭС ПЭ100</w:t>
            </w:r>
            <w:r w:rsidRPr="00C028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SDR</w:t>
            </w:r>
            <w:r w:rsidRPr="004C2CC7">
              <w:rPr>
                <w:color w:val="000000"/>
                <w:sz w:val="20"/>
                <w:szCs w:val="20"/>
              </w:rPr>
              <w:t>≤</w:t>
            </w:r>
            <w:r w:rsidRPr="00C028F8">
              <w:rPr>
                <w:color w:val="000000"/>
                <w:sz w:val="20"/>
                <w:szCs w:val="20"/>
              </w:rPr>
              <w:t>17 Ø</w:t>
            </w:r>
            <w:r>
              <w:rPr>
                <w:color w:val="000000"/>
                <w:sz w:val="20"/>
                <w:szCs w:val="20"/>
              </w:rPr>
              <w:t>225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FB9F3" w14:textId="57D2BBC2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7900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D555C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F5BB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BCA8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5409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595460EA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C788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8F75" w14:textId="77777777" w:rsidR="00DE24AE" w:rsidRPr="000204CB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паронитовая Ду200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B80A6" w14:textId="437FFA53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57F7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D555C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27BB7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10548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53334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6E55D9D2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6CEF9" w14:textId="77777777" w:rsidR="00DE24AE" w:rsidRPr="000204CB" w:rsidRDefault="00DE24AE" w:rsidP="00A22C94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ED165" w14:textId="77777777" w:rsidR="00DE24AE" w:rsidRPr="000204CB" w:rsidRDefault="00DE24AE" w:rsidP="00A22C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паронитовая Ду100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3C63C" w14:textId="7C9DAF02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F4FE" w14:textId="77777777" w:rsidR="00DE24AE" w:rsidRPr="000204C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D555C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7E3B" w14:textId="77777777" w:rsidR="00DE24AE" w:rsidRPr="00F32AEB" w:rsidRDefault="00DE24AE" w:rsidP="00A22C94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65BA0" w14:textId="77777777" w:rsidR="00DE24AE" w:rsidRPr="00C028F8" w:rsidRDefault="00DE24AE" w:rsidP="00A22C9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53334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564F0FD8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01571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36E16" w14:textId="3A543D1E" w:rsidR="00DE24AE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паронитовая Ду50 мм.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31A42" w14:textId="7F53524F" w:rsidR="00DE24AE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32EC3" w14:textId="3A89A5C6" w:rsidR="00DE24AE" w:rsidRPr="00D555CC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D555C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5F86A" w14:textId="4DA9672F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22.21.29.130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79A80" w14:textId="76E85023" w:rsidR="00DE24AE" w:rsidRPr="00653334" w:rsidRDefault="00DE24AE" w:rsidP="00DE24AE">
            <w:pPr>
              <w:jc w:val="center"/>
              <w:rPr>
                <w:sz w:val="22"/>
                <w:szCs w:val="22"/>
              </w:rPr>
            </w:pPr>
            <w:r w:rsidRPr="00653334">
              <w:rPr>
                <w:sz w:val="22"/>
                <w:szCs w:val="22"/>
              </w:rPr>
              <w:t>ограничение</w:t>
            </w:r>
          </w:p>
        </w:tc>
      </w:tr>
      <w:tr w:rsidR="00DE24AE" w:rsidRPr="000204CB" w14:paraId="380EC02E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093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FCA3C" w14:textId="0DA81A1F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М20*90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29AE" w14:textId="68E16976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AF6F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0A26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F898" w14:textId="77777777" w:rsidR="00DE24AE" w:rsidRPr="00C028F8" w:rsidRDefault="00DE24AE" w:rsidP="00DE24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  <w:tr w:rsidR="00DE24AE" w:rsidRPr="000204CB" w14:paraId="617497D3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70D7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B091" w14:textId="1A1A9178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М18*70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A5097" w14:textId="756F50AE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873F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6648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FD5AA" w14:textId="77777777" w:rsidR="00DE24AE" w:rsidRPr="00C028F8" w:rsidRDefault="00DE24AE" w:rsidP="00DE24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  <w:tr w:rsidR="00DE24AE" w:rsidRPr="000204CB" w14:paraId="716D50AB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3B46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7E824" w14:textId="2F4E4054" w:rsidR="00DE24AE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М16*70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15C48" w14:textId="2D5D0D6F" w:rsidR="00DE24AE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E20A0" w14:textId="53281CE9" w:rsidR="00DE24AE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9E98" w14:textId="44EA08FC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32D1" w14:textId="61678C6D" w:rsidR="00DE24AE" w:rsidRPr="00F32AEB" w:rsidRDefault="00DE24AE" w:rsidP="00DE24AE">
            <w:pPr>
              <w:jc w:val="center"/>
              <w:rPr>
                <w:sz w:val="22"/>
                <w:szCs w:val="22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  <w:tr w:rsidR="00DE24AE" w:rsidRPr="000204CB" w14:paraId="00841C40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54EA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377FD" w14:textId="77777777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EFCB9" w14:textId="1E59BC99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40E9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126A7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FD3" w14:textId="77777777" w:rsidR="00DE24AE" w:rsidRPr="00C028F8" w:rsidRDefault="00DE24AE" w:rsidP="00DE24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  <w:tr w:rsidR="00DE24AE" w:rsidRPr="000204CB" w14:paraId="51C2BB01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785F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2CC67" w14:textId="0D9C8B0A" w:rsidR="00DE24AE" w:rsidRPr="000204CB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83BF9" w14:textId="3BAEC789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8DE7" w14:textId="77777777" w:rsidR="00DE24AE" w:rsidRPr="000204C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DDF0" w14:textId="77777777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2650" w14:textId="77777777" w:rsidR="00DE24AE" w:rsidRPr="00C028F8" w:rsidRDefault="00DE24AE" w:rsidP="00DE24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  <w:tr w:rsidR="00DE24AE" w:rsidRPr="000204CB" w14:paraId="06237E15" w14:textId="77777777" w:rsidTr="00A22C94">
        <w:trPr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8B36B" w14:textId="77777777" w:rsidR="00DE24AE" w:rsidRPr="000204CB" w:rsidRDefault="00DE24AE" w:rsidP="00DE24AE">
            <w:pPr>
              <w:pStyle w:val="a3"/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7DAF4" w14:textId="1F6C646C" w:rsidR="00DE24AE" w:rsidRDefault="00DE24AE" w:rsidP="00DE24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7644" w14:textId="628163F4" w:rsidR="00DE24AE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EE50" w14:textId="14B07AFC" w:rsidR="00DE24AE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4435" w14:textId="516AC979" w:rsidR="00DE24AE" w:rsidRPr="00F32AEB" w:rsidRDefault="00DE24AE" w:rsidP="00DE24AE">
            <w:pPr>
              <w:jc w:val="center"/>
              <w:rPr>
                <w:color w:val="000000"/>
                <w:sz w:val="20"/>
                <w:szCs w:val="20"/>
              </w:rPr>
            </w:pPr>
            <w:r w:rsidRPr="00F32AEB">
              <w:rPr>
                <w:color w:val="000000"/>
                <w:sz w:val="20"/>
                <w:szCs w:val="20"/>
              </w:rPr>
              <w:t>25.94.11.130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C9A98" w14:textId="08BFFC14" w:rsidR="00DE24AE" w:rsidRPr="00F32AEB" w:rsidRDefault="00DE24AE" w:rsidP="00DE24AE">
            <w:pPr>
              <w:jc w:val="center"/>
              <w:rPr>
                <w:sz w:val="22"/>
                <w:szCs w:val="22"/>
              </w:rPr>
            </w:pPr>
            <w:r w:rsidRPr="00F32AEB">
              <w:rPr>
                <w:sz w:val="22"/>
                <w:szCs w:val="22"/>
              </w:rPr>
              <w:t>преимущество</w:t>
            </w:r>
          </w:p>
        </w:tc>
      </w:tr>
    </w:tbl>
    <w:p w14:paraId="16AB2B28" w14:textId="77777777" w:rsidR="00F4646F" w:rsidRPr="00F4646F" w:rsidRDefault="00F4646F" w:rsidP="00F4646F">
      <w:pPr>
        <w:ind w:left="284"/>
        <w:rPr>
          <w:b/>
        </w:rPr>
      </w:pPr>
    </w:p>
    <w:sectPr w:rsidR="00F4646F" w:rsidRPr="00F4646F" w:rsidSect="00D52D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94"/>
    <w:multiLevelType w:val="multilevel"/>
    <w:tmpl w:val="7234A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F5513"/>
    <w:multiLevelType w:val="hybridMultilevel"/>
    <w:tmpl w:val="1A42A8CA"/>
    <w:lvl w:ilvl="0" w:tplc="4FFE213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EC33A9"/>
    <w:multiLevelType w:val="hybridMultilevel"/>
    <w:tmpl w:val="36A488D0"/>
    <w:lvl w:ilvl="0" w:tplc="9EC2013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9AC62B2">
      <w:start w:val="1"/>
      <w:numFmt w:val="bullet"/>
      <w:lvlText w:val=""/>
      <w:lvlJc w:val="left"/>
      <w:pPr>
        <w:ind w:left="716" w:hanging="1425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408BE"/>
    <w:multiLevelType w:val="hybridMultilevel"/>
    <w:tmpl w:val="2CF28F1C"/>
    <w:lvl w:ilvl="0" w:tplc="F60606F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52B7B"/>
    <w:multiLevelType w:val="hybridMultilevel"/>
    <w:tmpl w:val="C768569A"/>
    <w:lvl w:ilvl="0" w:tplc="C4322D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54B3"/>
    <w:multiLevelType w:val="hybridMultilevel"/>
    <w:tmpl w:val="513C0454"/>
    <w:lvl w:ilvl="0" w:tplc="CFE2A3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37E8"/>
    <w:multiLevelType w:val="hybridMultilevel"/>
    <w:tmpl w:val="F9A01AF8"/>
    <w:lvl w:ilvl="0" w:tplc="CFE2A3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DDC"/>
    <w:multiLevelType w:val="hybridMultilevel"/>
    <w:tmpl w:val="1C08D44C"/>
    <w:lvl w:ilvl="0" w:tplc="F12E03A6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B2C295C">
      <w:numFmt w:val="bullet"/>
      <w:lvlText w:val="•"/>
      <w:lvlJc w:val="left"/>
      <w:pPr>
        <w:ind w:left="1168" w:hanging="280"/>
      </w:pPr>
      <w:rPr>
        <w:rFonts w:hint="default"/>
      </w:rPr>
    </w:lvl>
    <w:lvl w:ilvl="2" w:tplc="2C3AFD12">
      <w:numFmt w:val="bullet"/>
      <w:lvlText w:val="•"/>
      <w:lvlJc w:val="left"/>
      <w:pPr>
        <w:ind w:left="2236" w:hanging="280"/>
      </w:pPr>
      <w:rPr>
        <w:rFonts w:hint="default"/>
      </w:rPr>
    </w:lvl>
    <w:lvl w:ilvl="3" w:tplc="2F40F9DC">
      <w:numFmt w:val="bullet"/>
      <w:lvlText w:val="•"/>
      <w:lvlJc w:val="left"/>
      <w:pPr>
        <w:ind w:left="3304" w:hanging="280"/>
      </w:pPr>
      <w:rPr>
        <w:rFonts w:hint="default"/>
      </w:rPr>
    </w:lvl>
    <w:lvl w:ilvl="4" w:tplc="05E23302">
      <w:numFmt w:val="bullet"/>
      <w:lvlText w:val="•"/>
      <w:lvlJc w:val="left"/>
      <w:pPr>
        <w:ind w:left="4372" w:hanging="280"/>
      </w:pPr>
      <w:rPr>
        <w:rFonts w:hint="default"/>
      </w:rPr>
    </w:lvl>
    <w:lvl w:ilvl="5" w:tplc="42DC5950">
      <w:numFmt w:val="bullet"/>
      <w:lvlText w:val="•"/>
      <w:lvlJc w:val="left"/>
      <w:pPr>
        <w:ind w:left="5440" w:hanging="280"/>
      </w:pPr>
      <w:rPr>
        <w:rFonts w:hint="default"/>
      </w:rPr>
    </w:lvl>
    <w:lvl w:ilvl="6" w:tplc="D1461694">
      <w:numFmt w:val="bullet"/>
      <w:lvlText w:val="•"/>
      <w:lvlJc w:val="left"/>
      <w:pPr>
        <w:ind w:left="6508" w:hanging="280"/>
      </w:pPr>
      <w:rPr>
        <w:rFonts w:hint="default"/>
      </w:rPr>
    </w:lvl>
    <w:lvl w:ilvl="7" w:tplc="69020AA2">
      <w:numFmt w:val="bullet"/>
      <w:lvlText w:val="•"/>
      <w:lvlJc w:val="left"/>
      <w:pPr>
        <w:ind w:left="7576" w:hanging="280"/>
      </w:pPr>
      <w:rPr>
        <w:rFonts w:hint="default"/>
      </w:rPr>
    </w:lvl>
    <w:lvl w:ilvl="8" w:tplc="4B7C22F4">
      <w:numFmt w:val="bullet"/>
      <w:lvlText w:val="•"/>
      <w:lvlJc w:val="left"/>
      <w:pPr>
        <w:ind w:left="8644" w:hanging="280"/>
      </w:pPr>
      <w:rPr>
        <w:rFonts w:hint="default"/>
      </w:rPr>
    </w:lvl>
  </w:abstractNum>
  <w:abstractNum w:abstractNumId="8" w15:restartNumberingAfterBreak="0">
    <w:nsid w:val="22BE160C"/>
    <w:multiLevelType w:val="multilevel"/>
    <w:tmpl w:val="E848A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E425CC"/>
    <w:multiLevelType w:val="hybridMultilevel"/>
    <w:tmpl w:val="BCA453EC"/>
    <w:lvl w:ilvl="0" w:tplc="16306D68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E8193C"/>
    <w:multiLevelType w:val="hybridMultilevel"/>
    <w:tmpl w:val="6FCE9692"/>
    <w:lvl w:ilvl="0" w:tplc="CFE2A3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567E0"/>
    <w:multiLevelType w:val="multilevel"/>
    <w:tmpl w:val="B010F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B42405"/>
    <w:multiLevelType w:val="hybridMultilevel"/>
    <w:tmpl w:val="CFA8F0CE"/>
    <w:lvl w:ilvl="0" w:tplc="68E6A964">
      <w:start w:val="5"/>
      <w:numFmt w:val="decimal"/>
      <w:lvlText w:val="%1."/>
      <w:lvlJc w:val="left"/>
      <w:pPr>
        <w:ind w:left="107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4C0D6E"/>
    <w:multiLevelType w:val="multilevel"/>
    <w:tmpl w:val="B87AB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4CAE7D38"/>
    <w:multiLevelType w:val="hybridMultilevel"/>
    <w:tmpl w:val="C768569A"/>
    <w:lvl w:ilvl="0" w:tplc="C4322D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87E74"/>
    <w:multiLevelType w:val="multilevel"/>
    <w:tmpl w:val="E594253E"/>
    <w:lvl w:ilvl="0">
      <w:start w:val="1"/>
      <w:numFmt w:val="decimal"/>
      <w:suff w:val="space"/>
      <w:lvlText w:val="%1."/>
      <w:lvlJc w:val="left"/>
      <w:pPr>
        <w:ind w:left="852" w:hanging="14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6" w:hanging="1800"/>
      </w:pPr>
      <w:rPr>
        <w:rFonts w:hint="default"/>
      </w:rPr>
    </w:lvl>
  </w:abstractNum>
  <w:abstractNum w:abstractNumId="16" w15:restartNumberingAfterBreak="0">
    <w:nsid w:val="5AA836EE"/>
    <w:multiLevelType w:val="hybridMultilevel"/>
    <w:tmpl w:val="1A42A8CA"/>
    <w:lvl w:ilvl="0" w:tplc="4FFE213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4C2D1C"/>
    <w:multiLevelType w:val="hybridMultilevel"/>
    <w:tmpl w:val="39807258"/>
    <w:lvl w:ilvl="0" w:tplc="F3FA51D8">
      <w:start w:val="9"/>
      <w:numFmt w:val="decimal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CEB6FB2"/>
    <w:multiLevelType w:val="hybridMultilevel"/>
    <w:tmpl w:val="8C260D54"/>
    <w:lvl w:ilvl="0" w:tplc="3918D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883BA5"/>
    <w:multiLevelType w:val="hybridMultilevel"/>
    <w:tmpl w:val="5F7A69DC"/>
    <w:lvl w:ilvl="0" w:tplc="9D0A0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21C0"/>
    <w:multiLevelType w:val="hybridMultilevel"/>
    <w:tmpl w:val="8320017E"/>
    <w:lvl w:ilvl="0" w:tplc="5364911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F341FE"/>
    <w:multiLevelType w:val="hybridMultilevel"/>
    <w:tmpl w:val="479481FE"/>
    <w:lvl w:ilvl="0" w:tplc="4FFE213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753DAC"/>
    <w:multiLevelType w:val="hybridMultilevel"/>
    <w:tmpl w:val="62523A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20"/>
  </w:num>
  <w:num w:numId="9">
    <w:abstractNumId w:val="12"/>
  </w:num>
  <w:num w:numId="10">
    <w:abstractNumId w:val="17"/>
  </w:num>
  <w:num w:numId="11">
    <w:abstractNumId w:val="9"/>
  </w:num>
  <w:num w:numId="12">
    <w:abstractNumId w:val="22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21"/>
  </w:num>
  <w:num w:numId="19">
    <w:abstractNumId w:val="1"/>
  </w:num>
  <w:num w:numId="20">
    <w:abstractNumId w:val="16"/>
  </w:num>
  <w:num w:numId="21">
    <w:abstractNumId w:val="13"/>
  </w:num>
  <w:num w:numId="22">
    <w:abstractNumId w:val="19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B3"/>
    <w:rsid w:val="000045B8"/>
    <w:rsid w:val="00016343"/>
    <w:rsid w:val="00017010"/>
    <w:rsid w:val="000204CB"/>
    <w:rsid w:val="000252E7"/>
    <w:rsid w:val="00031ED4"/>
    <w:rsid w:val="00050377"/>
    <w:rsid w:val="000750E8"/>
    <w:rsid w:val="00082A5F"/>
    <w:rsid w:val="000852AE"/>
    <w:rsid w:val="000A6D4F"/>
    <w:rsid w:val="000A7DFA"/>
    <w:rsid w:val="000B1BDC"/>
    <w:rsid w:val="000C35B6"/>
    <w:rsid w:val="000C44E8"/>
    <w:rsid w:val="000C4D05"/>
    <w:rsid w:val="000D29B5"/>
    <w:rsid w:val="000D4C9F"/>
    <w:rsid w:val="000D5429"/>
    <w:rsid w:val="000D5874"/>
    <w:rsid w:val="000F5653"/>
    <w:rsid w:val="0010677B"/>
    <w:rsid w:val="0012112C"/>
    <w:rsid w:val="00127D70"/>
    <w:rsid w:val="00131C9A"/>
    <w:rsid w:val="0013432D"/>
    <w:rsid w:val="00136902"/>
    <w:rsid w:val="00141F3C"/>
    <w:rsid w:val="00144B20"/>
    <w:rsid w:val="00145EA0"/>
    <w:rsid w:val="001460B7"/>
    <w:rsid w:val="001469B3"/>
    <w:rsid w:val="00154F0E"/>
    <w:rsid w:val="0016379D"/>
    <w:rsid w:val="00174D8D"/>
    <w:rsid w:val="001812B0"/>
    <w:rsid w:val="00192DF8"/>
    <w:rsid w:val="001A542B"/>
    <w:rsid w:val="001B1485"/>
    <w:rsid w:val="001B67F4"/>
    <w:rsid w:val="001B6DC1"/>
    <w:rsid w:val="001C07E3"/>
    <w:rsid w:val="001C7006"/>
    <w:rsid w:val="001D04FC"/>
    <w:rsid w:val="001D7647"/>
    <w:rsid w:val="001E43E5"/>
    <w:rsid w:val="0025577B"/>
    <w:rsid w:val="00263F9E"/>
    <w:rsid w:val="002666A0"/>
    <w:rsid w:val="00267B06"/>
    <w:rsid w:val="002713C8"/>
    <w:rsid w:val="00296247"/>
    <w:rsid w:val="002B0FB8"/>
    <w:rsid w:val="002B3FFE"/>
    <w:rsid w:val="002C0A84"/>
    <w:rsid w:val="002D672E"/>
    <w:rsid w:val="002E177B"/>
    <w:rsid w:val="002E2CCD"/>
    <w:rsid w:val="00303E86"/>
    <w:rsid w:val="0031528B"/>
    <w:rsid w:val="00331CF3"/>
    <w:rsid w:val="0033370B"/>
    <w:rsid w:val="003413BE"/>
    <w:rsid w:val="00360104"/>
    <w:rsid w:val="00362108"/>
    <w:rsid w:val="003753D2"/>
    <w:rsid w:val="00377181"/>
    <w:rsid w:val="00377B6D"/>
    <w:rsid w:val="003877AD"/>
    <w:rsid w:val="00395FB4"/>
    <w:rsid w:val="003A671A"/>
    <w:rsid w:val="003B4FDA"/>
    <w:rsid w:val="003D0381"/>
    <w:rsid w:val="003E2C42"/>
    <w:rsid w:val="003E4C5E"/>
    <w:rsid w:val="003E7981"/>
    <w:rsid w:val="003F1362"/>
    <w:rsid w:val="003F62FA"/>
    <w:rsid w:val="00405A11"/>
    <w:rsid w:val="00407767"/>
    <w:rsid w:val="00414A67"/>
    <w:rsid w:val="00435DD5"/>
    <w:rsid w:val="0045663F"/>
    <w:rsid w:val="00483AF5"/>
    <w:rsid w:val="004D1F38"/>
    <w:rsid w:val="004F00C3"/>
    <w:rsid w:val="004F5EDC"/>
    <w:rsid w:val="00512268"/>
    <w:rsid w:val="005178F3"/>
    <w:rsid w:val="00517925"/>
    <w:rsid w:val="00525AE7"/>
    <w:rsid w:val="0054691E"/>
    <w:rsid w:val="00550827"/>
    <w:rsid w:val="00554A21"/>
    <w:rsid w:val="005555D3"/>
    <w:rsid w:val="00566967"/>
    <w:rsid w:val="00566A33"/>
    <w:rsid w:val="00582D4F"/>
    <w:rsid w:val="005918A4"/>
    <w:rsid w:val="00596D89"/>
    <w:rsid w:val="005971CC"/>
    <w:rsid w:val="005A526C"/>
    <w:rsid w:val="005B5549"/>
    <w:rsid w:val="005B7633"/>
    <w:rsid w:val="005C610A"/>
    <w:rsid w:val="005E0B91"/>
    <w:rsid w:val="005F409A"/>
    <w:rsid w:val="005F43DC"/>
    <w:rsid w:val="005F6DE5"/>
    <w:rsid w:val="00605094"/>
    <w:rsid w:val="00607E89"/>
    <w:rsid w:val="0061536E"/>
    <w:rsid w:val="00622F5E"/>
    <w:rsid w:val="006344E2"/>
    <w:rsid w:val="006455A4"/>
    <w:rsid w:val="00646EBE"/>
    <w:rsid w:val="00676C34"/>
    <w:rsid w:val="00691A05"/>
    <w:rsid w:val="00697363"/>
    <w:rsid w:val="006A06D8"/>
    <w:rsid w:val="006A3370"/>
    <w:rsid w:val="006C2149"/>
    <w:rsid w:val="006D273D"/>
    <w:rsid w:val="006D7976"/>
    <w:rsid w:val="006F1E62"/>
    <w:rsid w:val="006F4DEF"/>
    <w:rsid w:val="00700473"/>
    <w:rsid w:val="0070246B"/>
    <w:rsid w:val="00705420"/>
    <w:rsid w:val="00715F41"/>
    <w:rsid w:val="00723929"/>
    <w:rsid w:val="00724188"/>
    <w:rsid w:val="0074022F"/>
    <w:rsid w:val="00780FD7"/>
    <w:rsid w:val="00787279"/>
    <w:rsid w:val="0079102B"/>
    <w:rsid w:val="007961FF"/>
    <w:rsid w:val="007A6DBF"/>
    <w:rsid w:val="007B2B46"/>
    <w:rsid w:val="007D0E22"/>
    <w:rsid w:val="007D5736"/>
    <w:rsid w:val="0081052C"/>
    <w:rsid w:val="00816D26"/>
    <w:rsid w:val="00833F15"/>
    <w:rsid w:val="00837903"/>
    <w:rsid w:val="00847390"/>
    <w:rsid w:val="0088589E"/>
    <w:rsid w:val="008A6A10"/>
    <w:rsid w:val="008E6328"/>
    <w:rsid w:val="008F3E9C"/>
    <w:rsid w:val="008F5575"/>
    <w:rsid w:val="008F64A6"/>
    <w:rsid w:val="008F7EC7"/>
    <w:rsid w:val="00912051"/>
    <w:rsid w:val="00912FA0"/>
    <w:rsid w:val="009324C7"/>
    <w:rsid w:val="0094408A"/>
    <w:rsid w:val="00947119"/>
    <w:rsid w:val="00952500"/>
    <w:rsid w:val="00960C8B"/>
    <w:rsid w:val="009879B2"/>
    <w:rsid w:val="00992590"/>
    <w:rsid w:val="00996022"/>
    <w:rsid w:val="009A0318"/>
    <w:rsid w:val="009A4619"/>
    <w:rsid w:val="009A7CAD"/>
    <w:rsid w:val="009B0FDE"/>
    <w:rsid w:val="009C18B4"/>
    <w:rsid w:val="009C2066"/>
    <w:rsid w:val="009C2E39"/>
    <w:rsid w:val="009C4385"/>
    <w:rsid w:val="009C7E2F"/>
    <w:rsid w:val="009D48C4"/>
    <w:rsid w:val="009D5EF8"/>
    <w:rsid w:val="009F5C52"/>
    <w:rsid w:val="00A1059C"/>
    <w:rsid w:val="00A116C3"/>
    <w:rsid w:val="00A14425"/>
    <w:rsid w:val="00A14519"/>
    <w:rsid w:val="00A27323"/>
    <w:rsid w:val="00A43CFC"/>
    <w:rsid w:val="00A51C24"/>
    <w:rsid w:val="00A5342F"/>
    <w:rsid w:val="00A56A3C"/>
    <w:rsid w:val="00A647A2"/>
    <w:rsid w:val="00A67BD0"/>
    <w:rsid w:val="00A770EA"/>
    <w:rsid w:val="00AB1D77"/>
    <w:rsid w:val="00AB38E3"/>
    <w:rsid w:val="00AB426A"/>
    <w:rsid w:val="00AC5618"/>
    <w:rsid w:val="00AD6FB0"/>
    <w:rsid w:val="00AE2146"/>
    <w:rsid w:val="00AE24A8"/>
    <w:rsid w:val="00AE24E5"/>
    <w:rsid w:val="00AF62CF"/>
    <w:rsid w:val="00B009AD"/>
    <w:rsid w:val="00B0164F"/>
    <w:rsid w:val="00B02A2F"/>
    <w:rsid w:val="00B06CCA"/>
    <w:rsid w:val="00B06EF4"/>
    <w:rsid w:val="00B16AED"/>
    <w:rsid w:val="00B202DE"/>
    <w:rsid w:val="00B45914"/>
    <w:rsid w:val="00B615FD"/>
    <w:rsid w:val="00B62C90"/>
    <w:rsid w:val="00B67189"/>
    <w:rsid w:val="00B722DF"/>
    <w:rsid w:val="00B76D68"/>
    <w:rsid w:val="00B804C5"/>
    <w:rsid w:val="00BA122F"/>
    <w:rsid w:val="00BC067F"/>
    <w:rsid w:val="00BC4B9B"/>
    <w:rsid w:val="00BD09D4"/>
    <w:rsid w:val="00BD0B3D"/>
    <w:rsid w:val="00BD460E"/>
    <w:rsid w:val="00BD5C9C"/>
    <w:rsid w:val="00C01635"/>
    <w:rsid w:val="00C028F8"/>
    <w:rsid w:val="00C076EB"/>
    <w:rsid w:val="00C1390A"/>
    <w:rsid w:val="00C21186"/>
    <w:rsid w:val="00C274BF"/>
    <w:rsid w:val="00C32218"/>
    <w:rsid w:val="00C37B57"/>
    <w:rsid w:val="00C439B6"/>
    <w:rsid w:val="00C53DBC"/>
    <w:rsid w:val="00C57356"/>
    <w:rsid w:val="00C66DDF"/>
    <w:rsid w:val="00C77CCE"/>
    <w:rsid w:val="00C80663"/>
    <w:rsid w:val="00C846BA"/>
    <w:rsid w:val="00C975EB"/>
    <w:rsid w:val="00CA0B1F"/>
    <w:rsid w:val="00CA5A6A"/>
    <w:rsid w:val="00CA5EF5"/>
    <w:rsid w:val="00CB149E"/>
    <w:rsid w:val="00CB14AA"/>
    <w:rsid w:val="00CB4D34"/>
    <w:rsid w:val="00CE26A0"/>
    <w:rsid w:val="00CE5647"/>
    <w:rsid w:val="00CF009C"/>
    <w:rsid w:val="00CF5B7E"/>
    <w:rsid w:val="00D12F96"/>
    <w:rsid w:val="00D23C85"/>
    <w:rsid w:val="00D25300"/>
    <w:rsid w:val="00D3394B"/>
    <w:rsid w:val="00D37CC1"/>
    <w:rsid w:val="00D44DB0"/>
    <w:rsid w:val="00D450B2"/>
    <w:rsid w:val="00D52D21"/>
    <w:rsid w:val="00D545BE"/>
    <w:rsid w:val="00D64460"/>
    <w:rsid w:val="00D67103"/>
    <w:rsid w:val="00D71FE4"/>
    <w:rsid w:val="00D74BEE"/>
    <w:rsid w:val="00D856A5"/>
    <w:rsid w:val="00DA3B05"/>
    <w:rsid w:val="00DB5E67"/>
    <w:rsid w:val="00DC761C"/>
    <w:rsid w:val="00DD3414"/>
    <w:rsid w:val="00DD4915"/>
    <w:rsid w:val="00DD7D26"/>
    <w:rsid w:val="00DE24AE"/>
    <w:rsid w:val="00DF18CA"/>
    <w:rsid w:val="00DF6C0E"/>
    <w:rsid w:val="00DF7BDB"/>
    <w:rsid w:val="00E124FA"/>
    <w:rsid w:val="00E16BB3"/>
    <w:rsid w:val="00E27E46"/>
    <w:rsid w:val="00E32362"/>
    <w:rsid w:val="00E378BB"/>
    <w:rsid w:val="00E461E1"/>
    <w:rsid w:val="00E47C20"/>
    <w:rsid w:val="00E527D6"/>
    <w:rsid w:val="00E60CD0"/>
    <w:rsid w:val="00E65A98"/>
    <w:rsid w:val="00E70F14"/>
    <w:rsid w:val="00EA09AB"/>
    <w:rsid w:val="00EA2197"/>
    <w:rsid w:val="00EA46F1"/>
    <w:rsid w:val="00EB407A"/>
    <w:rsid w:val="00EB4FBA"/>
    <w:rsid w:val="00EC25E6"/>
    <w:rsid w:val="00EC623F"/>
    <w:rsid w:val="00ED46A0"/>
    <w:rsid w:val="00ED601C"/>
    <w:rsid w:val="00EE34B2"/>
    <w:rsid w:val="00EF3C01"/>
    <w:rsid w:val="00EF6E38"/>
    <w:rsid w:val="00F015C2"/>
    <w:rsid w:val="00F03942"/>
    <w:rsid w:val="00F32AEB"/>
    <w:rsid w:val="00F4646F"/>
    <w:rsid w:val="00F46DF5"/>
    <w:rsid w:val="00F53B11"/>
    <w:rsid w:val="00F54285"/>
    <w:rsid w:val="00F5776C"/>
    <w:rsid w:val="00F625CC"/>
    <w:rsid w:val="00F85A3B"/>
    <w:rsid w:val="00FA4011"/>
    <w:rsid w:val="00FA7D1E"/>
    <w:rsid w:val="00FB219B"/>
    <w:rsid w:val="00FB3044"/>
    <w:rsid w:val="00FC4A4F"/>
    <w:rsid w:val="00FF6494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87B7EFB"/>
  <w15:docId w15:val="{5502658C-72C7-421C-A01D-B95174F5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879B2"/>
    <w:pPr>
      <w:widowControl w:val="0"/>
      <w:ind w:left="100"/>
      <w:jc w:val="both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0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CA0B1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750E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750E8"/>
    <w:rPr>
      <w:color w:val="954F72"/>
      <w:u w:val="single"/>
    </w:rPr>
  </w:style>
  <w:style w:type="paragraph" w:customStyle="1" w:styleId="msonormal0">
    <w:name w:val="msonormal"/>
    <w:basedOn w:val="a"/>
    <w:rsid w:val="000750E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0E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0750E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750E8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7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75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075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D09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879B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879B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879B2"/>
    <w:pPr>
      <w:widowControl w:val="0"/>
      <w:spacing w:before="3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9879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879B2"/>
    <w:pPr>
      <w:widowControl w:val="0"/>
      <w:spacing w:before="93"/>
      <w:ind w:left="69"/>
    </w:pPr>
    <w:rPr>
      <w:sz w:val="22"/>
      <w:szCs w:val="22"/>
      <w:lang w:val="en-US" w:eastAsia="en-US"/>
    </w:rPr>
  </w:style>
  <w:style w:type="table" w:styleId="ab">
    <w:name w:val="Table Grid"/>
    <w:basedOn w:val="a1"/>
    <w:uiPriority w:val="59"/>
    <w:rsid w:val="00F5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1E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63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70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STR;n=932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2025-02-14T05:41:00Z</cp:lastPrinted>
  <dcterms:created xsi:type="dcterms:W3CDTF">2025-02-26T09:59:00Z</dcterms:created>
  <dcterms:modified xsi:type="dcterms:W3CDTF">2025-04-17T13:04:00Z</dcterms:modified>
</cp:coreProperties>
</file>