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AA4" w:rsidRPr="00E35DA4" w:rsidRDefault="00C03AA4" w:rsidP="00C03AA4">
      <w:pPr>
        <w:pStyle w:val="a3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E35DA4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Приложение № </w:t>
      </w:r>
      <w:r w:rsidR="00E35DA4" w:rsidRPr="00E35DA4">
        <w:rPr>
          <w:rFonts w:ascii="Times New Roman" w:eastAsia="Andale Sans UI" w:hAnsi="Times New Roman" w:cs="Times New Roman"/>
          <w:kern w:val="2"/>
          <w:sz w:val="24"/>
          <w:szCs w:val="24"/>
        </w:rPr>
        <w:t>3</w:t>
      </w:r>
    </w:p>
    <w:p w:rsidR="00C03AA4" w:rsidRPr="00E35DA4" w:rsidRDefault="00C03AA4" w:rsidP="00C03AA4">
      <w:pPr>
        <w:pStyle w:val="a3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E35DA4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 </w:t>
      </w:r>
      <w:r w:rsidRPr="00E35DA4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техническому заданию</w:t>
      </w:r>
    </w:p>
    <w:p w:rsidR="00535D3D" w:rsidRDefault="00535D3D" w:rsidP="00C03AA4">
      <w:pPr>
        <w:jc w:val="center"/>
      </w:pPr>
    </w:p>
    <w:p w:rsidR="0004651A" w:rsidRPr="005B0DBF" w:rsidRDefault="0004651A" w:rsidP="0004651A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C03AA4" w:rsidRPr="00C03AA4" w:rsidRDefault="00C03AA4" w:rsidP="00C03AA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03AA4">
        <w:rPr>
          <w:rFonts w:ascii="Times New Roman" w:hAnsi="Times New Roman" w:cs="Times New Roman"/>
          <w:b/>
          <w:sz w:val="26"/>
          <w:szCs w:val="26"/>
        </w:rPr>
        <w:t>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 Состав Имущества.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 состав Имущества: 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 входит: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1.1. Производственное здание с административно-бытовым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пристроем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;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1.2. Комплектная трансформаторная подстанция;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1.3. Котельная;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1.4. Контрольно-пропускной пункт;</w:t>
      </w:r>
    </w:p>
    <w:p w:rsidR="00C03AA4" w:rsidRPr="00C03AA4" w:rsidRDefault="00C03AA4" w:rsidP="00C03AA4">
      <w:pPr>
        <w:pStyle w:val="a4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1.5. Насосная ППА</w:t>
      </w:r>
    </w:p>
    <w:p w:rsidR="00C03AA4" w:rsidRPr="00C03AA4" w:rsidRDefault="00C03AA4" w:rsidP="00C03AA4">
      <w:pPr>
        <w:pStyle w:val="a4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C03AA4" w:rsidRPr="00C03AA4" w:rsidRDefault="00C03AA4" w:rsidP="00C03AA4">
      <w:pPr>
        <w:pStyle w:val="a4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2. Ввод в эксплуатацию.</w:t>
      </w:r>
    </w:p>
    <w:p w:rsidR="00C03AA4" w:rsidRPr="00C03AA4" w:rsidRDefault="00C03AA4" w:rsidP="00C03AA4">
      <w:pPr>
        <w:pStyle w:val="a4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Имущество: 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промышленно-производственного типа, созданной на территории городского округа Тольятти Самарской области» введено в эксплуатацию на основании Разрешения на ввод в эксплуатацию от 24.05.2023 № 63-32-40-2023.</w:t>
      </w:r>
    </w:p>
    <w:p w:rsidR="00C03AA4" w:rsidRPr="00C03AA4" w:rsidRDefault="00C03AA4" w:rsidP="00C03AA4">
      <w:pPr>
        <w:pStyle w:val="a4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C03AA4" w:rsidRPr="00C03AA4" w:rsidRDefault="00C03AA4" w:rsidP="00C03AA4">
      <w:pPr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 Краткая характеристика Имущества.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.1. Производственное здание с административно-бытовым </w:t>
      </w:r>
      <w:proofErr w:type="spellStart"/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пристроем</w:t>
      </w:r>
      <w:proofErr w:type="spellEnd"/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.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63:32:1702003:439;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481 452 714,46 руб.;</w:t>
      </w:r>
    </w:p>
    <w:p w:rsidR="00C03AA4" w:rsidRPr="00C03AA4" w:rsidRDefault="00C03AA4" w:rsidP="00C03AA4">
      <w:pPr>
        <w:widowControl w:val="0"/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- 63:32:1702003:439-63/456/2023-1 от 31.05.2023;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tbl>
      <w:tblPr>
        <w:tblStyle w:val="2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встроенные бытовые помещения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3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пом.150, пом.151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6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6</w:t>
            </w:r>
          </w:p>
        </w:tc>
      </w:tr>
      <w:tr w:rsidR="00C03AA4" w:rsidRPr="00C03AA4" w:rsidTr="00C03AA4">
        <w:tc>
          <w:tcPr>
            <w:tcW w:w="5274" w:type="dxa"/>
            <w:tcBorders>
              <w:bottom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конструктивная схема – стальной каркас, состоящий из колонн и балочного перекрытия. Несущие стены лестничных  и </w:t>
            </w: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 xml:space="preserve">лестнично-лифтовых узлов выполнены из кирпича. Также предусмотрены вертикальные связи по колоннам. Пространственная неизменяемость обеспечивается совместной работой кирпичных стен, жесткого диска перекрытия и связей по колоннам.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конструктивная система – стальной каркас состоящий из поперечных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рам  (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4 пролета) и продольных связей между ними. </w:t>
            </w:r>
          </w:p>
        </w:tc>
      </w:tr>
      <w:tr w:rsidR="00C03AA4" w:rsidRPr="00C03AA4" w:rsidTr="00C03AA4">
        <w:tc>
          <w:tcPr>
            <w:tcW w:w="5274" w:type="dxa"/>
            <w:tcBorders>
              <w:top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Перекрытия (встроенные бытовые помещения)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по балкам выполнена железобетонная монолитная плита (по несъемной опалубке из профилированного настила).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Внутренние перегородки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сан.узлов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из кирпича. Перегородки между рабочими помещениями – ГКЛ, ВГКЛ по системе «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Gyproc</w:t>
            </w:r>
            <w:r w:rsidRPr="00C03AA4">
              <w:rPr>
                <w:rFonts w:ascii="Times New Roman" w:hAnsi="Times New Roman" w:cs="Times New Roman"/>
                <w:lang w:eastAsia="ru-RU"/>
              </w:rPr>
              <w:t>».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- Противопожарная перегородка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панели толщиной 100 мм –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REI</w:t>
            </w:r>
            <w:r w:rsidRPr="00C03AA4">
              <w:rPr>
                <w:rFonts w:ascii="Times New Roman" w:hAnsi="Times New Roman" w:cs="Times New Roman"/>
                <w:lang w:eastAsia="ru-RU"/>
              </w:rPr>
              <w:t>45 (отделяет складскую зону от производственной).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Разделение ПСК от АБК – стена противопожарная кирпичная толщиной 250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Покрытие запроектировано по стальному настилу и стропильным и подстропильным фермам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Плоская  неэксплуатируемая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с внутренним водостоком, утепленная, с покрытием из негорючих материалов. Устройство уклона осуществляется слоем керамзитобетона.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с покрытием ПВХ мембраной. Утепление-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минераловатные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плиты.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Пароизоляция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между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профлистом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и утеплением.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сэндвич панели толщиной 120 мм. Цоколь – утепление («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Пеноплекс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-ГЕО») по системе </w:t>
            </w:r>
            <w:proofErr w:type="spellStart"/>
            <w:r w:rsidRPr="00C03AA4">
              <w:rPr>
                <w:rFonts w:ascii="Times New Roman" w:hAnsi="Times New Roman" w:cs="Times New Roman"/>
                <w:lang w:val="en-US" w:eastAsia="ru-RU"/>
              </w:rPr>
              <w:t>Ceresit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сэндвич панели толщиной 100 мм.</w:t>
            </w:r>
          </w:p>
        </w:tc>
      </w:tr>
      <w:tr w:rsidR="00C03AA4" w:rsidRPr="00C03AA4" w:rsidTr="00C03AA4">
        <w:trPr>
          <w:trHeight w:val="227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Материалы внутренней отделки: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ПСК: полы –  бетонные с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топинговым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покрытием; стены наружные – заводская окраска сэндвич панелей.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АБК: стены - штукатурка и окраска; помещения с мокрым и влажным режимом – керамическая плитка. Металлический каркас – покрыта огнезащитным составом. Полы –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плитка, гетерогенное покрытие, антисептический линолеум.  Потолок – алюминиевый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реечный ,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подвесной типа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Armstrong</w:t>
            </w:r>
            <w:r w:rsidRPr="00C03AA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Двери наружные алюминиевые. Двери главных входов с остеклением.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Двери стальные утепленные. Двери противопожарные, металлические.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Ворота – промышленные секционные утепленные, с автоматическим приводом, с эвакуационной калиткой, металлические, с </w:t>
            </w: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 xml:space="preserve">возможностью открывать автоматические ворота вручную.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ленточное остекление по сторонам здания.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окна  конструкции с поворотно-откидными механизмами для естественной вентиляции помещений, двухкамерное остекление в ПВХ переплетах. Витражи из алюминиевых профилей, двухкамерный стеклопакет.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4589,7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 этаж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№1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Медицинский пункт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19,71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Начальник ТО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17,87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Начальник ПЦ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17,91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Комната переговоров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30,65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 кадров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19,14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Компрессорная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38,58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Лифтовый холл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5,63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Тамбур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 для МГН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4,12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Серверная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12,41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4,43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встроенные бытовые помещения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3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пом.150, пом.151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6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6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конструктивная схема – стальной каркас, состоящий из колонн и балочного перекрытия. Несущие стены лестничных  и лестнично-лифтовых узлов выполнены из кирпича. Также предусмотрены вертикальные связи по колоннам. Пространственная неизменяемость обеспечивается совместной работой кирпичных стен, жесткого диска перекрытия и связей по колоннам. 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конструктивная система – стальной каркас состоящий из поперечных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рам  (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4 пролета) и продольных связей между ними.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Перекрытия (встроенные бытовые помещения)</w:t>
            </w:r>
          </w:p>
        </w:tc>
        <w:tc>
          <w:tcPr>
            <w:tcW w:w="4678" w:type="dxa"/>
          </w:tcPr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по балкам выполнена железобетонная монолитная плита (по несъемной опалубке из профилированного настила).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Внутренние перегородки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сан.узлов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из кирпича. Перегородки между рабочими помещениями – ГКЛ, ВГКЛ по системе «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Gyproc</w:t>
            </w:r>
            <w:r w:rsidRPr="00C03AA4">
              <w:rPr>
                <w:rFonts w:ascii="Times New Roman" w:hAnsi="Times New Roman" w:cs="Times New Roman"/>
                <w:lang w:eastAsia="ru-RU"/>
              </w:rPr>
              <w:t>».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- Противопожарная перегородка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из сэндвич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панели толщиной 100 мм –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REI</w:t>
            </w:r>
            <w:r w:rsidRPr="00C03AA4">
              <w:rPr>
                <w:rFonts w:ascii="Times New Roman" w:hAnsi="Times New Roman" w:cs="Times New Roman"/>
                <w:lang w:eastAsia="ru-RU"/>
              </w:rPr>
              <w:t>45 (отделяет складскую зону от производственной).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Разделение ПСК от АБК – стена противопожарная кирпичная толщиной 250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Покрытие запроектировано по стальному настилу и стропильным и подстропильным фермам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 –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Плоская  неэксплуатируемая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с внутренним водостоком, утепленная, с покрытием из негорючих материалов. Устройство уклона осуществляется слоем керамзитобетона.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с покрытием ПВХ мембраной. Утепление-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минераловатные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плиты.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Пароизоляция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между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профлистом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и утеплением.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АБК – сэндвич панели толщиной 120 мм. Цоколь – утепление («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Пеноплекс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-ГЕО») по системе </w:t>
            </w:r>
            <w:proofErr w:type="spellStart"/>
            <w:r w:rsidRPr="00C03AA4">
              <w:rPr>
                <w:rFonts w:ascii="Times New Roman" w:hAnsi="Times New Roman" w:cs="Times New Roman"/>
                <w:lang w:val="en-US" w:eastAsia="ru-RU"/>
              </w:rPr>
              <w:t>Ceresit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.</w:t>
            </w:r>
          </w:p>
          <w:p w:rsidR="00C03AA4" w:rsidRPr="00E35D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 – </w:t>
            </w:r>
            <w:r w:rsidR="00E35DA4">
              <w:rPr>
                <w:rFonts w:ascii="Times New Roman" w:hAnsi="Times New Roman" w:cs="Times New Roman"/>
                <w:lang w:eastAsia="ru-RU"/>
              </w:rPr>
              <w:t>сэндвич панели толщиной 100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Материалы внутренней отделки: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ПСК: полы –  бетонные с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топинговым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покрытием; стены наружные – заводская окраска сэндвич панелей.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АБК: стены - штукатурка и окраска; помещения с мокрым и влажным режимом – керамическая плитка. Металлический каркас – покрыта огнезащитным составом. Полы –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плитка, гетерогенное покрытие, антисептический линолеум.  Потолок – алюминиевый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реечный ,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подвесной типа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Armstrong</w:t>
            </w:r>
            <w:r w:rsidRPr="00C03AA4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Двери наружные алюминиевые. Двери главных входов с остеклением.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Двери стальные утепленные. Двери противопожарные, металлические.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Ворота – промышленные секционные утепленные, с автоматическим приводом, с эвакуационной калиткой, металлические, с возможностью открывать автоматические ворота вручную.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ПСК – ленточное остекление по сторонам здания.</w:t>
            </w:r>
          </w:p>
          <w:p w:rsidR="00C03AA4" w:rsidRPr="00C03AA4" w:rsidRDefault="00C03AA4" w:rsidP="00E35D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АБК – окна  конструкции с поворотно-откидными механизмами для естественной вентиляции помещений, двухкамерное остекление в ПВХ переплетах. Витражи из алюминиевых профилей, двухкамерный стеклопакет.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4589,7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 этаж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№1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87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Медицинский пункт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19,71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63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Начальник ТО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17,87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42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Начальник ПЦ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17,91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68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Комната переговоров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30,65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17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 кадров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19,14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Компрессорная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38,58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Лифтовый холл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5,63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Тамбур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 для МГН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4,12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Серверная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12,41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4,43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Кладовая уборочного инвентаря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5,35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Душевая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Сан/узел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4,85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2,97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Гардероб женский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59,69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Вестибюль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26,84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25,73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Помещение подзарядки АБК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45,11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37,85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Вент.камера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77,82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Тепловой узел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18,91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Клапанная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29,44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Склад запчастей и вспомогательных материалов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44,6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Кладовая масел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11,93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Помещение кладовщиков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8,5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Расходный склад сырья и готовой продукции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1483,47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Производственная зона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1585,28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44,54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 этаж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№1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Комната приема пищи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43,65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Технологический отдел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44,49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Лифтовый холл зона безопасности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5,63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Кабинет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13,29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 для МГН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3,82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108,6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Кладовая уборочного инвентаря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4,43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Душевая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4,99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2,97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4,49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Гардероб мужской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51,98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Начальник 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МЭО ,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начальник ТЦ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18,77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 этаж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 управления качеством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27,13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Кабинет технического директора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28,11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 логистики и закупок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22,27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Директор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40,26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Бухгалтерия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34,17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 №2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Лифтовый холл зона безопасности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5,63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Коридор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106,23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 для МГН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4,71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Сан/узел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5,58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Приемная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19,02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  <w:highlight w:val="yellow"/>
        </w:rPr>
      </w:pP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lastRenderedPageBreak/>
        <w:t>3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.2. Комплектная трансформаторная подстанция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63:32:1702003:438;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40 492 663,57 руб.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- 63:32:1702003:438-63/456/2023-1 от 31.05.2023;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2, строение 3.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tbl>
      <w:tblPr>
        <w:tblStyle w:val="3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Количество этажей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1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Количество входов 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Монолитные  железобетонные блоки готового  заводского исполнения.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Перекрытия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Монолитные  железобетонные блоки готового  заводского исполнения.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Монолитные  железобетонные блоки готового  заводского исполнения.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Монолитные  железобетонные блоки готового  заводского исполнения.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Материалы внешней отделки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Стены – окрашенный монолитный железобетон готового  заводского исполнения. Кровля – покрытие гидроизоляционной краской в 3 слоя.</w:t>
            </w:r>
          </w:p>
        </w:tc>
      </w:tr>
      <w:tr w:rsidR="00C03AA4" w:rsidRPr="00C03AA4" w:rsidTr="00C03AA4">
        <w:trPr>
          <w:trHeight w:val="231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 xml:space="preserve">Окрашенный монолитный железобетон готового заводского исполнения. </w:t>
            </w:r>
          </w:p>
        </w:tc>
      </w:tr>
      <w:tr w:rsidR="00C03AA4" w:rsidRPr="00C03AA4" w:rsidTr="00C03AA4">
        <w:trPr>
          <w:trHeight w:val="190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</w:rPr>
              <w:t>Металл</w:t>
            </w:r>
          </w:p>
        </w:tc>
      </w:tr>
      <w:tr w:rsidR="00C03AA4" w:rsidRPr="00C03AA4" w:rsidTr="00C03AA4">
        <w:trPr>
          <w:trHeight w:val="190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</w:rPr>
            </w:pPr>
            <w:r w:rsidRPr="00C03AA4">
              <w:rPr>
                <w:rFonts w:ascii="Times New Roman" w:hAnsi="Times New Roman" w:cs="Times New Roman"/>
              </w:rPr>
              <w:t>-</w:t>
            </w:r>
          </w:p>
        </w:tc>
      </w:tr>
      <w:tr w:rsidR="00C03AA4" w:rsidRPr="00C03AA4" w:rsidTr="00C03AA4">
        <w:trPr>
          <w:trHeight w:val="190"/>
        </w:trPr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</w:rPr>
            </w:pPr>
            <w:r w:rsidRPr="00C03AA4">
              <w:rPr>
                <w:rFonts w:ascii="Times New Roman" w:eastAsia="Andale Sans UI" w:hAnsi="Times New Roman" w:cs="Times New Roman"/>
                <w:bCs/>
                <w:kern w:val="2"/>
              </w:rPr>
              <w:t>42,90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p w:rsidR="00C03AA4" w:rsidRPr="00C03AA4" w:rsidRDefault="00C03AA4" w:rsidP="00C03AA4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.3.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Котельная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63:32:1702003:440;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36 700 271,70 руб.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- 63:32:1702003:440-63/456/2023-1 от 31.05.2023;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2, строение 5.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tbl>
      <w:tblPr>
        <w:tblStyle w:val="4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Здание котельной представляет собой отдельно стоящее сооружение из металлических конструкций и сэндвич </w:t>
            </w: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>панелей в полной заводской готовности «БМК «СТЕМА-С»-4БМ 2,28-Г по ТУ 4938-001-01407241-2010 мощностью 2,28МВт. (Жесткая металлическая рама - стальной каркас, сварной из металлических профилей) Пространственная жесткость и геометрическая неизменяемость каркаса обеспечивается системой ригелей и диском перекрытия с балками и кровельным настилом.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Перекрытия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трехслойные стеновые панели типа сэндвич толщиной 100 мм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Жесткая металлическая опорная  рама (стальной каркас, сварной из металлических профилей)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трехслойные кровельные панели типа сэндвич толщиной 120 мм 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Стены – трехслойные стеновые типа сэндвич толщиной 100 мм с пределом огнестойкости Е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90 – заводская окраска, без отделки. Кровля – трехслойные стеновые типа сэндвич толщиной 120 мм с пределом огнестойкости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R</w:t>
            </w:r>
            <w:r w:rsidRPr="00C03AA4">
              <w:rPr>
                <w:rFonts w:ascii="Times New Roman" w:hAnsi="Times New Roman" w:cs="Times New Roman"/>
                <w:lang w:eastAsia="ru-RU"/>
              </w:rPr>
              <w:t>Е90 – заводская окраска, без отделки.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Заводская окраска стеновых и кровельных панелей типа сэндвич. Элементы металлического каркаса покрыты системой конструктивной  огнезащиты типа «ЕТ ЛСТК», состоящей из огнезащитного состава «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Плазас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» и материала базальтового огнезащитного рулонного фольгированного МБОР.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84,5 кв. м</w:t>
            </w:r>
          </w:p>
        </w:tc>
      </w:tr>
    </w:tbl>
    <w:p w:rsidR="00C03AA4" w:rsidRPr="00C03AA4" w:rsidRDefault="00C03AA4" w:rsidP="00C03AA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p w:rsidR="00C03AA4" w:rsidRPr="00C03AA4" w:rsidRDefault="00C03AA4" w:rsidP="00C03AA4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.4. Контрольно-пропускной пункт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63:32:1702003:442;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5 208 041,30 руб.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- 63:32:1702003:442-63/456/2023-1 от 01.06.2023;</w:t>
      </w:r>
    </w:p>
    <w:p w:rsid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2, строение 4.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tbl>
      <w:tblPr>
        <w:tblStyle w:val="4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Стальной каркас. Колонны сплошные, соединение колонн с фундаментом – шарнирное. Связи по колоннам – схема портальная. Крепление балок с колоннами – жесткое. Покрытие – железобетонное </w:t>
            </w: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 xml:space="preserve">монолитное по несъемной опалубке из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профнастила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, армированное.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Перекрытия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Наружные стены: трехслойные стеновые панели типа сэндвич. Внутренние перегородки из кирпича.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Прогонная система покрытия по несущей балке.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Односкатная,  неэксплуатируемая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>, с неорганизованным водостоком.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Кровля – трехслойные сэндвич панели, стены – трехслойные сэндвич панели.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Полы: пост охраны, комната отдыха – гетерогенное покрытие; проходная, тамбур –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плитка, санузел –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плитка.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Стены: пост охраны, комната отдыха, санузел, тамбур – улучшенная акриловая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водоимульсионная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покраска по стеклохолсту; проходная – покраска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пожаробезопасной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краской серого цвета.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Потолки: пост охраны, комната отдыха, проходная – подвесной потолок типа </w:t>
            </w:r>
            <w:r w:rsidRPr="00C03AA4">
              <w:rPr>
                <w:rFonts w:ascii="Times New Roman" w:hAnsi="Times New Roman" w:cs="Times New Roman"/>
                <w:lang w:val="en-US" w:eastAsia="ru-RU"/>
              </w:rPr>
              <w:t>Armstrong</w:t>
            </w:r>
            <w:r w:rsidRPr="00C03AA4">
              <w:rPr>
                <w:rFonts w:ascii="Times New Roman" w:hAnsi="Times New Roman" w:cs="Times New Roman"/>
                <w:lang w:eastAsia="ru-RU"/>
              </w:rPr>
              <w:t>; Санузел, тамбур – алюминиевый реечный, толщина металла не менее 0,45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Двери наружные – алюминиевые;  двери внутренние – поливинилхлоридных профилей.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Конструкции с поворотно-откидными механизмами для естественной вентиляции помещений, двухкамерное остекление в ПВХ переплетах.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45,7 кв. 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Пост охраны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13,41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Проходная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17,71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Комната отдыха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9,6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Сан.узел</w:t>
            </w:r>
            <w:proofErr w:type="spellEnd"/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3,13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Тамбур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1,77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  <w:highlight w:val="yellow"/>
        </w:rPr>
      </w:pPr>
      <w:r w:rsidRPr="00C03AA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4.2.5. Насосная ППА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63:32:1702003:441; 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6 059 759,44 руб.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C03AA4">
        <w:rPr>
          <w:sz w:val="26"/>
          <w:szCs w:val="26"/>
        </w:rPr>
        <w:t xml:space="preserve"> </w:t>
      </w: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- 63:32:1702003:441-63/456/2023-1 от 01.06.2023;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адрес: Российская Федерация, Самарская обл. </w:t>
      </w:r>
      <w:proofErr w:type="spellStart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г.о</w:t>
      </w:r>
      <w:proofErr w:type="spellEnd"/>
      <w:r w:rsidRPr="00C03AA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 Тольятти, территория ОЭЗ ППТ, шоссе 4-е, здание 2, строение 2.</w:t>
      </w:r>
    </w:p>
    <w:p w:rsidR="00C03AA4" w:rsidRPr="00C03AA4" w:rsidRDefault="00C03AA4" w:rsidP="00C03A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  <w:highlight w:val="yellow"/>
        </w:rPr>
      </w:pPr>
    </w:p>
    <w:tbl>
      <w:tblPr>
        <w:tblStyle w:val="5"/>
        <w:tblW w:w="9952" w:type="dxa"/>
        <w:tblInd w:w="-34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2023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lastRenderedPageBreak/>
              <w:t xml:space="preserve">Несущие стены и/или силовой каркас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Одноэтажное здание с подвалом из монолитного железобетона толщиной 400 мм.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Над резервуаром – эксплуатируемое с газонами и тротуарной плиткой; над выходом из-под земли – рулонная кровля по ж/б основанию с организованным водостоком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Перегородки из кирпича.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Железобетонная плита покрытия.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Над резервуаром -совмещенная, над выходом – плоская неэксплуатируемая с организованным водостоком.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Отделка фасада – сертифицированная фасадная система утепления «мокрый фасад</w:t>
            </w:r>
            <w:proofErr w:type="gramStart"/>
            <w:r w:rsidRPr="00C03AA4">
              <w:rPr>
                <w:rFonts w:ascii="Times New Roman" w:hAnsi="Times New Roman" w:cs="Times New Roman"/>
                <w:lang w:eastAsia="ru-RU"/>
              </w:rPr>
              <w:t>» ,</w:t>
            </w:r>
            <w:proofErr w:type="gram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утепление минеральной ватой толщиной 100 мм с наружным штукатурным слоем и окраской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b/>
                <w:lang w:eastAsia="ru-RU"/>
              </w:rPr>
              <w:t xml:space="preserve">   Полы: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керамогранитная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плитка, наливной бетонный пол с полиуретановой краской, водонепроницаемое покрытие пола резервуара «Система ТН-Резервуар Ультра».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r w:rsidRPr="00C03AA4">
              <w:rPr>
                <w:rFonts w:ascii="Times New Roman" w:hAnsi="Times New Roman" w:cs="Times New Roman"/>
                <w:b/>
                <w:lang w:eastAsia="ru-RU"/>
              </w:rPr>
              <w:t>Стены: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улучшенная окраска, окраска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пожаробезопасной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краской,  водонепроницаемое покрытие стен резервуара «Система ТН-Резервуар Ультра».</w:t>
            </w:r>
          </w:p>
          <w:p w:rsidR="00C03AA4" w:rsidRPr="00C03AA4" w:rsidRDefault="00C03AA4" w:rsidP="00C03AA4">
            <w:pPr>
              <w:rPr>
                <w:rFonts w:ascii="Times New Roman" w:hAnsi="Times New Roman" w:cs="Times New Roman"/>
                <w:color w:val="FF0000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   </w:t>
            </w:r>
            <w:r w:rsidRPr="00C03AA4">
              <w:rPr>
                <w:rFonts w:ascii="Times New Roman" w:hAnsi="Times New Roman" w:cs="Times New Roman"/>
                <w:b/>
                <w:lang w:eastAsia="ru-RU"/>
              </w:rPr>
              <w:t>Потолок:</w:t>
            </w:r>
            <w:r w:rsidRPr="00C03AA4">
              <w:rPr>
                <w:rFonts w:ascii="Times New Roman" w:hAnsi="Times New Roman" w:cs="Times New Roman"/>
                <w:lang w:eastAsia="ru-RU"/>
              </w:rPr>
              <w:t xml:space="preserve"> улучшенная окраска, окраска прочной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пожаро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>-безопасной краской,  водонепроницаемое покрытие стен резервуара «Система ТН-Резервуар Ультра».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Наружные и внутренние – металлические утепленные.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4678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Конструкции из ПВХ профилей со </w:t>
            </w:r>
            <w:proofErr w:type="spellStart"/>
            <w:r w:rsidRPr="00C03AA4">
              <w:rPr>
                <w:rFonts w:ascii="Times New Roman" w:hAnsi="Times New Roman" w:cs="Times New Roman"/>
                <w:lang w:eastAsia="ru-RU"/>
              </w:rPr>
              <w:t>светопрозрачным</w:t>
            </w:r>
            <w:proofErr w:type="spellEnd"/>
            <w:r w:rsidRPr="00C03AA4">
              <w:rPr>
                <w:rFonts w:ascii="Times New Roman" w:hAnsi="Times New Roman" w:cs="Times New Roman"/>
                <w:lang w:eastAsia="ru-RU"/>
              </w:rPr>
              <w:t xml:space="preserve"> заполнением со стеклом в составе двухкамерного стеклопакета.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166,9 кв. м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Лестничная клетка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Насосная ППА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32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Лестничная клетка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18,17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C03AA4" w:rsidRPr="00C03AA4" w:rsidTr="00C03AA4">
        <w:tc>
          <w:tcPr>
            <w:tcW w:w="5274" w:type="dxa"/>
            <w:tcBorders>
              <w:bottom w:val="single" w:sz="4" w:space="0" w:color="auto"/>
            </w:tcBorders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 xml:space="preserve">Емкость ППА </w:t>
            </w:r>
          </w:p>
        </w:tc>
        <w:tc>
          <w:tcPr>
            <w:tcW w:w="4678" w:type="dxa"/>
            <w:shd w:val="clear" w:color="auto" w:fill="auto"/>
          </w:tcPr>
          <w:p w:rsidR="00C03AA4" w:rsidRPr="00C03AA4" w:rsidRDefault="00C03AA4" w:rsidP="00C03AA4">
            <w:pPr>
              <w:rPr>
                <w:rFonts w:ascii="Times New Roman" w:hAnsi="Times New Roman" w:cs="Times New Roman"/>
                <w:lang w:eastAsia="ru-RU"/>
              </w:rPr>
            </w:pPr>
            <w:r w:rsidRPr="00C03AA4">
              <w:rPr>
                <w:rFonts w:ascii="Times New Roman" w:hAnsi="Times New Roman" w:cs="Times New Roman"/>
                <w:lang w:eastAsia="ru-RU"/>
              </w:rPr>
              <w:t>94,4 м</w:t>
            </w:r>
            <w:r w:rsidRPr="00C03AA4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287D00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 Меры безопасности, предпринятые АО «ОЭЗ ППТ «Тольятти» в отношении Имущества, в целях снижения риска наступления страхового случая и предотвращения возможности возникновения ущерба.</w:t>
      </w:r>
    </w:p>
    <w:p w:rsidR="00E35DA4" w:rsidRPr="00744673" w:rsidRDefault="00E35DA4" w:rsidP="00287D00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 Меры пожарной безопасности:</w:t>
      </w:r>
    </w:p>
    <w:p w:rsidR="00C92565" w:rsidRPr="00744673" w:rsidRDefault="00287D00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4.1.1. </w:t>
      </w:r>
      <w:r w:rsidR="00C92565"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Производственное здание с административно-бытовым </w:t>
      </w:r>
      <w:proofErr w:type="spellStart"/>
      <w:r w:rsidR="00C92565"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пристроем</w:t>
      </w:r>
      <w:proofErr w:type="spellEnd"/>
      <w:r w:rsidR="00C92565"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</w:p>
    <w:p w:rsidR="00C92565" w:rsidRPr="00744673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 и вентиляционных камер.</w:t>
      </w:r>
    </w:p>
    <w:p w:rsidR="00C92565" w:rsidRPr="00744673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Система водяного пожаротушения (в составе: </w:t>
      </w:r>
      <w:proofErr w:type="spellStart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сплинкерное</w:t>
      </w:r>
      <w:proofErr w:type="spellEnd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АПТ). Площадь покрытия 75 %</w:t>
      </w:r>
    </w:p>
    <w:p w:rsidR="00C92565" w:rsidRPr="00744673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 xml:space="preserve">Имеются огнетушители (исправные с не истекшим сроком перезарядки в соответствии с ППР), расположенные в пожарных шкафах, оснащенных </w:t>
      </w: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пожарными рукавами, углекислотные 70 шт. (объем 2 л – 24 шт., объем 3 л – 46 шт.);</w:t>
      </w:r>
    </w:p>
    <w:p w:rsidR="00C92565" w:rsidRPr="00744673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 в здании разделены противопожарными перегородками.</w:t>
      </w:r>
    </w:p>
    <w:p w:rsidR="00C92565" w:rsidRPr="00744673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35 шт. </w:t>
      </w:r>
    </w:p>
    <w:p w:rsidR="00C92565" w:rsidRPr="00744673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3 шт.</w:t>
      </w:r>
    </w:p>
    <w:p w:rsidR="00C92565" w:rsidRPr="00744673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C92565" w:rsidRPr="00C82185" w:rsidRDefault="00744673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</w:t>
      </w:r>
      <w:r w:rsidR="00C92565" w:rsidRPr="00C8218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1.2. Комплектная трансформаторная подстанция.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Комплектная трансформаторная подстанция оборудована системой автоматической пожарной сигнализации.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автоматическая пожарная сигнализация, дымовая. 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Зона покрытия: 100 %.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огнетушители (исправные с не истекшим сроком перезарядки в соответствии с ППР),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расположенные в видном месте, у</w:t>
      </w: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глекислотные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4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шт. (объем 2 л – 2 шт., объем 5 л – 2 шт.)</w:t>
      </w: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1.3. Контрольно-пропускной пункт.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Установлена автоматическая пожарная сигнализация, дымовая. 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Зона покрытия: 100 %.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огнетушители (исправные с не истекшим сроком перезарядки в соответствии с ППР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), расположенные в видном месте, 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углекислотные</w:t>
      </w:r>
      <w:r w:rsid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-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1 шт. (объем 3</w:t>
      </w: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л)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3 шт.</w:t>
      </w: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</w:p>
    <w:p w:rsidR="00C92565" w:rsidRPr="00C82185" w:rsidRDefault="00C92565" w:rsidP="00C92565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C92565" w:rsidRPr="00C82185" w:rsidRDefault="00C92565" w:rsidP="00C92565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4.1.5. Насосная ППА</w:t>
      </w:r>
    </w:p>
    <w:p w:rsidR="00C92565" w:rsidRPr="00C8218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B82A8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Категория помещения по взрывопожарной и пожарной опасности – «Д». Огнетушителями не оснащается.</w:t>
      </w:r>
    </w:p>
    <w:p w:rsidR="00C92565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наружный противопожарный водопровод (гидранты в исправном состоянии) не далее 100 м – </w:t>
      </w:r>
      <w:r w:rsidRPr="00C9256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2</w:t>
      </w: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шт.</w:t>
      </w:r>
    </w:p>
    <w:p w:rsidR="00FE25AD" w:rsidRDefault="00FE25AD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FE25AD" w:rsidRPr="00FE25AD" w:rsidRDefault="00FE25AD" w:rsidP="00FE25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</w:t>
      </w:r>
      <w:r w:rsidRPr="00FE25A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  <w:r w:rsidRPr="00FE25A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5.</w:t>
      </w:r>
      <w:r w:rsidRPr="00FE25AD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 Дополнительные меры защиты</w:t>
      </w:r>
    </w:p>
    <w:p w:rsidR="00FE25AD" w:rsidRPr="00FE25AD" w:rsidRDefault="00FE25AD" w:rsidP="00FE25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FE25AD" w:rsidRPr="00FE25AD" w:rsidRDefault="00FE25AD" w:rsidP="00FE25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Пожарная часть на территории ОЭЗ (ПЧС № 150) – 1,5 км;</w:t>
      </w:r>
    </w:p>
    <w:p w:rsidR="00FE25AD" w:rsidRPr="00FE25AD" w:rsidRDefault="00FE25AD" w:rsidP="00FE25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ООО «ПС «ОАО АВТОВАЗ» (4 части) - 7 км.</w:t>
      </w:r>
    </w:p>
    <w:p w:rsidR="00FE25AD" w:rsidRPr="00FE25AD" w:rsidRDefault="00FE25AD" w:rsidP="00FE25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Курение в строго отведенном месте.</w:t>
      </w:r>
    </w:p>
    <w:p w:rsidR="00FE25AD" w:rsidRDefault="00FE25AD" w:rsidP="00FE25AD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Соседство с местом страхования объектов повышенной пожарной опасности более </w:t>
      </w:r>
      <w:r w:rsidR="00DF5F3F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50</w:t>
      </w:r>
      <w:r w:rsidRPr="00FE25AD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м.</w:t>
      </w:r>
    </w:p>
    <w:p w:rsidR="00287D00" w:rsidRDefault="00C92565" w:rsidP="00C92565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C8218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  <w:bookmarkStart w:id="0" w:name="_GoBack"/>
      <w:bookmarkEnd w:id="0"/>
    </w:p>
    <w:p w:rsidR="00287D00" w:rsidRDefault="004E2371" w:rsidP="00287D0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4.3</w:t>
      </w:r>
      <w:r w:rsidR="00287D0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  <w:r w:rsidR="00287D0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287D00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Меры безопасности против удара молнии.</w:t>
      </w:r>
      <w:r w:rsidR="00287D00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</w:p>
    <w:p w:rsidR="00287D00" w:rsidRDefault="00287D00" w:rsidP="00287D00">
      <w:pPr>
        <w:widowControl w:val="0"/>
        <w:tabs>
          <w:tab w:val="left" w:pos="284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Имущество оснащено системой </w:t>
      </w:r>
      <w:proofErr w:type="spellStart"/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молниезащиты</w:t>
      </w:r>
      <w:proofErr w:type="spellEnd"/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E17803" w:rsidRDefault="00E17803" w:rsidP="00287D00">
      <w:pPr>
        <w:widowControl w:val="0"/>
        <w:tabs>
          <w:tab w:val="left" w:pos="284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287D00" w:rsidRPr="00744673" w:rsidRDefault="004E2371" w:rsidP="00287D0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4.4</w:t>
      </w:r>
      <w:r w:rsidR="00287D00"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 Меры защиты от противоправных действий третьих лиц: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Территория, на которой располагаются объекты «Здания и сооружения индустриального (промышленного) парка для размещения производства изделий из пластмасс на территории особой экономической зоны промышленно-</w:t>
      </w: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 xml:space="preserve">производственного типа, созданной на территории городского округа Тольятти Самарской области», а именно: производственное здание с административно-бытовым </w:t>
      </w:r>
      <w:proofErr w:type="spellStart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пристроем</w:t>
      </w:r>
      <w:proofErr w:type="spellEnd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, комплектная трансформаторная подстанция, котельная, контрольно-пропускной пункт, насосная ППА, огорожена металлическим ограждением. Наружное видеонаблюдение выполнено по периметру всей территории.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Въезд на территорию оборудован воротами и шлагбаумом.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Производственное здание с административно-бытовым </w:t>
      </w:r>
      <w:proofErr w:type="spellStart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пристроем</w:t>
      </w:r>
      <w:proofErr w:type="spellEnd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и контрольно-пропускной пункт оборудованы системами наружного и внутреннего видеонаблюдения с выводом сигналов на пост охраны, расположенный в КПП. Двери оборудованы системой электронного контроля доступа. Вход на КПП оборудован турникетами.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В обзор наружных камер видеонаблюдения производственного здания с административно-бытовым </w:t>
      </w:r>
      <w:proofErr w:type="spellStart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пристроем</w:t>
      </w:r>
      <w:proofErr w:type="spellEnd"/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попадают комплектная трансформаторная подстанция, насосная ППА, котельная. 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На котельной оборудованы две камеры наружного наблюдения.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Комплектная трансформаторная подстанция оборудована системой внутренней охранной сигнализацией, связанной с автоматической пожарной сигнализацией.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Услуги по охране вышеуказанных объектов, осуществляет ООО ЧОО «Кодекс».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Состав поста охраны: 1 охранник 24/7; 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Периодичность обхода территории каждые 120 минут.</w:t>
      </w: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287D00" w:rsidRPr="00744673" w:rsidRDefault="00287D00" w:rsidP="00287D00">
      <w:pPr>
        <w:widowControl w:val="0"/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44673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5. Дополнительная информация</w:t>
      </w:r>
      <w:r w:rsidRPr="00744673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073062" w:rsidRPr="00744673" w:rsidRDefault="00E35DA4" w:rsidP="00E35D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744673">
        <w:rPr>
          <w:rFonts w:ascii="Times New Roman" w:hAnsi="Times New Roman" w:cs="Times New Roman"/>
          <w:sz w:val="26"/>
          <w:szCs w:val="26"/>
        </w:rPr>
        <w:t>Имущество передано в аренду резиденту особой экономической зоны промышленно-производственного типа, созданной в городском округе Тольятти Самарской области ООО «ИнтЭксПласт» (</w:t>
      </w:r>
      <w:r w:rsidRPr="007446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ИНН 6382080091/КПП 632001001)</w:t>
      </w:r>
      <w:r w:rsidR="00073062" w:rsidRPr="007446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287D00" w:rsidRPr="00E35DA4" w:rsidRDefault="00073062" w:rsidP="00E35D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46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 страхования осуществляется</w:t>
      </w:r>
      <w:r w:rsidR="00E35DA4" w:rsidRPr="00744673">
        <w:rPr>
          <w:rFonts w:ascii="Times New Roman" w:hAnsi="Times New Roman" w:cs="Times New Roman"/>
          <w:sz w:val="26"/>
          <w:szCs w:val="26"/>
        </w:rPr>
        <w:t xml:space="preserve"> производств</w:t>
      </w:r>
      <w:r w:rsidRPr="00744673">
        <w:rPr>
          <w:rFonts w:ascii="Times New Roman" w:hAnsi="Times New Roman" w:cs="Times New Roman"/>
          <w:sz w:val="26"/>
          <w:szCs w:val="26"/>
        </w:rPr>
        <w:t>о</w:t>
      </w:r>
      <w:r w:rsidR="00287D00" w:rsidRPr="00744673">
        <w:rPr>
          <w:rFonts w:ascii="Times New Roman" w:hAnsi="Times New Roman" w:cs="Times New Roman"/>
          <w:sz w:val="26"/>
          <w:szCs w:val="26"/>
        </w:rPr>
        <w:t xml:space="preserve"> комплектующих и сборочных узлов из пластмасс (производство III класса опасности).</w:t>
      </w:r>
    </w:p>
    <w:sectPr w:rsidR="00287D00" w:rsidRPr="00E35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30"/>
    <w:rsid w:val="0004651A"/>
    <w:rsid w:val="00073062"/>
    <w:rsid w:val="00074596"/>
    <w:rsid w:val="00287D00"/>
    <w:rsid w:val="00347FD4"/>
    <w:rsid w:val="0040483A"/>
    <w:rsid w:val="004E2371"/>
    <w:rsid w:val="0050485C"/>
    <w:rsid w:val="00535D3D"/>
    <w:rsid w:val="005B6DBC"/>
    <w:rsid w:val="00743A31"/>
    <w:rsid w:val="00744673"/>
    <w:rsid w:val="00923A14"/>
    <w:rsid w:val="00AC15BA"/>
    <w:rsid w:val="00B260C3"/>
    <w:rsid w:val="00BF5E30"/>
    <w:rsid w:val="00C03AA4"/>
    <w:rsid w:val="00C92565"/>
    <w:rsid w:val="00DF5F3F"/>
    <w:rsid w:val="00E02EA8"/>
    <w:rsid w:val="00E17803"/>
    <w:rsid w:val="00E35DA4"/>
    <w:rsid w:val="00FE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3FDCF-3658-48C6-8332-6A2BD126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AA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03AA4"/>
    <w:pPr>
      <w:spacing w:after="200" w:line="276" w:lineRule="auto"/>
      <w:ind w:left="720"/>
      <w:contextualSpacing/>
    </w:pPr>
  </w:style>
  <w:style w:type="table" w:customStyle="1" w:styleId="2">
    <w:name w:val="Сетка таблицы2"/>
    <w:basedOn w:val="a1"/>
    <w:next w:val="a5"/>
    <w:uiPriority w:val="5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5"/>
    <w:uiPriority w:val="5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C03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2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11</Pages>
  <Words>3156</Words>
  <Characters>17992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18</cp:revision>
  <dcterms:created xsi:type="dcterms:W3CDTF">2024-03-14T09:33:00Z</dcterms:created>
  <dcterms:modified xsi:type="dcterms:W3CDTF">2025-03-31T11:27:00Z</dcterms:modified>
</cp:coreProperties>
</file>