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DCF" w:rsidRDefault="00141DCF" w:rsidP="00141DCF">
      <w:pPr>
        <w:pStyle w:val="a3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9074B5">
        <w:rPr>
          <w:rFonts w:ascii="Times New Roman" w:eastAsia="Andale Sans UI" w:hAnsi="Times New Roman" w:cs="Times New Roman"/>
          <w:kern w:val="2"/>
          <w:sz w:val="24"/>
          <w:szCs w:val="24"/>
        </w:rPr>
        <w:t>6</w:t>
      </w:r>
    </w:p>
    <w:p w:rsidR="00141DCF" w:rsidRDefault="00141DCF" w:rsidP="00141DCF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141DCF" w:rsidRDefault="00141DCF" w:rsidP="00141DCF">
      <w:pPr>
        <w:spacing w:after="0" w:line="240" w:lineRule="auto"/>
      </w:pPr>
    </w:p>
    <w:p w:rsidR="00141DCF" w:rsidRPr="00B32E97" w:rsidRDefault="00B32E97" w:rsidP="00B32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E97">
        <w:rPr>
          <w:rFonts w:ascii="Times New Roman" w:hAnsi="Times New Roman" w:cs="Times New Roman"/>
          <w:b/>
          <w:sz w:val="28"/>
          <w:szCs w:val="28"/>
        </w:rPr>
        <w:t>Краткая характеристика имущества</w:t>
      </w:r>
    </w:p>
    <w:p w:rsidR="00141DCF" w:rsidRDefault="005721F5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1F5">
        <w:rPr>
          <w:rFonts w:ascii="Times New Roman" w:hAnsi="Times New Roman" w:cs="Times New Roman"/>
          <w:b/>
          <w:sz w:val="28"/>
          <w:szCs w:val="28"/>
        </w:rPr>
        <w:t xml:space="preserve">Гараж на 11 </w:t>
      </w:r>
      <w:proofErr w:type="spellStart"/>
      <w:r w:rsidRPr="005721F5">
        <w:rPr>
          <w:rFonts w:ascii="Times New Roman" w:hAnsi="Times New Roman" w:cs="Times New Roman"/>
          <w:b/>
          <w:sz w:val="28"/>
          <w:szCs w:val="28"/>
        </w:rPr>
        <w:t>машиномест</w:t>
      </w:r>
      <w:proofErr w:type="spellEnd"/>
    </w:p>
    <w:p w:rsidR="005721F5" w:rsidRDefault="005721F5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1. Ввод в эксплуатацию.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Имущество: «</w:t>
      </w:r>
      <w:r w:rsidR="009074B5" w:rsidRPr="009074B5">
        <w:rPr>
          <w:rFonts w:ascii="Times New Roman" w:hAnsi="Times New Roman" w:cs="Times New Roman"/>
          <w:sz w:val="26"/>
          <w:szCs w:val="26"/>
        </w:rPr>
        <w:t xml:space="preserve">Гараж на 11 </w:t>
      </w:r>
      <w:proofErr w:type="spellStart"/>
      <w:r w:rsidR="009074B5" w:rsidRPr="009074B5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141DCF">
        <w:rPr>
          <w:rFonts w:ascii="Times New Roman" w:hAnsi="Times New Roman" w:cs="Times New Roman"/>
          <w:sz w:val="26"/>
          <w:szCs w:val="26"/>
        </w:rPr>
        <w:t>» введено в эксплуатацию на основании Разрешения на ввод в эксплуатацию от 20.12.2018 № 63-522316-197-2016.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2. Краткая характеристика Имущества.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кадастровым номером 63:32:1702003:126;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площадь - 420 кв. м;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назначение - нежилое здание;</w:t>
      </w:r>
    </w:p>
    <w:p w:rsidR="00140AAF" w:rsidRDefault="00140AAF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первоначальная стоимость – 20 349 291,15;</w:t>
      </w:r>
    </w:p>
    <w:p w:rsidR="009074B5" w:rsidRP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>- запись регистрации права собственности АО «ОЭЗ ППТ «Тольятти» -63:32:1702003:</w:t>
      </w:r>
      <w:r w:rsidR="00140AAF">
        <w:rPr>
          <w:rFonts w:ascii="Times New Roman" w:hAnsi="Times New Roman" w:cs="Times New Roman"/>
          <w:sz w:val="26"/>
          <w:szCs w:val="26"/>
        </w:rPr>
        <w:t>126-63/009/2019-1 от 17.04.2019;</w:t>
      </w:r>
    </w:p>
    <w:p w:rsidR="009074B5" w:rsidRDefault="009074B5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4B5">
        <w:rPr>
          <w:rFonts w:ascii="Times New Roman" w:hAnsi="Times New Roman" w:cs="Times New Roman"/>
          <w:sz w:val="26"/>
          <w:szCs w:val="26"/>
        </w:rPr>
        <w:t xml:space="preserve">- адрес: Самарская область, </w:t>
      </w:r>
      <w:proofErr w:type="spellStart"/>
      <w:r w:rsidRPr="009074B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9074B5">
        <w:rPr>
          <w:rFonts w:ascii="Times New Roman" w:hAnsi="Times New Roman" w:cs="Times New Roman"/>
          <w:sz w:val="26"/>
          <w:szCs w:val="26"/>
        </w:rPr>
        <w:t>. Тольятти, территория ОЭЗ ППТ, шоссе 2-е, здание 3, строение 3.</w:t>
      </w:r>
    </w:p>
    <w:p w:rsidR="00E2072A" w:rsidRDefault="00E2072A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9356" w:type="dxa"/>
        <w:tblInd w:w="-34" w:type="dxa"/>
        <w:tblLook w:val="04A0" w:firstRow="1" w:lastRow="0" w:firstColumn="1" w:lastColumn="0" w:noHBand="0" w:noVBand="1"/>
      </w:tblPr>
      <w:tblGrid>
        <w:gridCol w:w="5274"/>
        <w:gridCol w:w="4082"/>
      </w:tblGrid>
      <w:tr w:rsidR="00C53EFE" w:rsidRPr="00C53EFE" w:rsidTr="00D80756">
        <w:tc>
          <w:tcPr>
            <w:tcW w:w="5274" w:type="dxa"/>
          </w:tcPr>
          <w:p w:rsidR="00C53EFE" w:rsidRPr="00C53EFE" w:rsidRDefault="00C53EFE" w:rsidP="00C53EF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3EFE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082" w:type="dxa"/>
            <w:shd w:val="clear" w:color="auto" w:fill="auto"/>
          </w:tcPr>
          <w:p w:rsidR="00C53EFE" w:rsidRPr="00C53EFE" w:rsidRDefault="00C53EFE" w:rsidP="00C53EF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53EFE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082" w:type="dxa"/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2018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Трехслойные из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ячеистобетонных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блоков (1 слой толщиной 400 мм - блоки, 2 слой толщиной 100 мм – утеплитель, 3 слой толщиной 100 мм – навесная фасадная система). Стена со стороны ворот – из обыкновенного кирпича М100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( 1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слой толщиной 510 – из кирпича, 2 слой толщиной 100 мм – утеплитель, 3 слой толщиной 100 – навесная фасадная система).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1656FC">
              <w:rPr>
                <w:rFonts w:ascii="Times New Roman" w:hAnsi="Times New Roman" w:cs="Times New Roman"/>
                <w:lang w:eastAsia="ru-RU"/>
              </w:rPr>
              <w:t>Внутренние стены и перегородки толщиной 250 и 120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656FC">
              <w:rPr>
                <w:rFonts w:ascii="Times New Roman" w:hAnsi="Times New Roman" w:cs="Times New Roman"/>
                <w:lang w:eastAsia="ru-RU"/>
              </w:rPr>
              <w:t>мм выполнять из красного полнотелого кирпича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4A3C3C">
              <w:rPr>
                <w:rFonts w:ascii="Times New Roman" w:hAnsi="Times New Roman" w:cs="Times New Roman"/>
                <w:lang w:eastAsia="ru-RU"/>
              </w:rPr>
              <w:t xml:space="preserve">Сборная ж/б. плита   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4A3C3C">
              <w:rPr>
                <w:rFonts w:ascii="Times New Roman" w:hAnsi="Times New Roman" w:cs="Times New Roman"/>
                <w:lang w:eastAsia="ru-RU"/>
              </w:rPr>
              <w:t>Кровля плоская, рулонная  с организованным наружным водостоком.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3143A3">
              <w:rPr>
                <w:rFonts w:ascii="Times New Roman" w:hAnsi="Times New Roman" w:cs="Times New Roman"/>
                <w:lang w:eastAsia="ru-RU"/>
              </w:rPr>
              <w:t>Система навесных фас</w:t>
            </w:r>
            <w:r>
              <w:rPr>
                <w:rFonts w:ascii="Times New Roman" w:hAnsi="Times New Roman" w:cs="Times New Roman"/>
                <w:lang w:eastAsia="ru-RU"/>
              </w:rPr>
              <w:t>адов "Фасад-Мастер-</w:t>
            </w:r>
            <w:r w:rsidRPr="003143A3">
              <w:rPr>
                <w:rFonts w:ascii="Times New Roman" w:hAnsi="Times New Roman" w:cs="Times New Roman"/>
                <w:lang w:eastAsia="ru-RU"/>
              </w:rPr>
              <w:t xml:space="preserve">2" из </w:t>
            </w:r>
            <w:proofErr w:type="spellStart"/>
            <w:r w:rsidRPr="003143A3">
              <w:rPr>
                <w:rFonts w:ascii="Times New Roman" w:hAnsi="Times New Roman" w:cs="Times New Roman"/>
                <w:lang w:eastAsia="ru-RU"/>
              </w:rPr>
              <w:t>керамогранитных</w:t>
            </w:r>
            <w:proofErr w:type="spellEnd"/>
            <w:r w:rsidRPr="003143A3">
              <w:rPr>
                <w:rFonts w:ascii="Times New Roman" w:hAnsi="Times New Roman" w:cs="Times New Roman"/>
                <w:lang w:eastAsia="ru-RU"/>
              </w:rPr>
              <w:t xml:space="preserve"> плит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Стены-высококачественная штукатурка, Окраска. Потолок-штукатурка, окраска, подвесной потолок.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Пол-наливной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пол, гомогенное покрытие, керамическая плитка.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082" w:type="dxa"/>
          </w:tcPr>
          <w:p w:rsidR="00F32895" w:rsidRPr="009A4C94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t>Ворота металлические двупольные распашные. Двери входов металлические глухие.</w:t>
            </w:r>
          </w:p>
          <w:p w:rsidR="00F32895" w:rsidRPr="009A4C94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lastRenderedPageBreak/>
              <w:t>Двери внутренние противопожарные, металлические.</w:t>
            </w:r>
          </w:p>
        </w:tc>
      </w:tr>
      <w:tr w:rsidR="00F32895" w:rsidRPr="00C53EFE" w:rsidTr="00F94D87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95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Тип окон</w:t>
            </w:r>
          </w:p>
        </w:tc>
        <w:tc>
          <w:tcPr>
            <w:tcW w:w="4082" w:type="dxa"/>
          </w:tcPr>
          <w:p w:rsidR="00F32895" w:rsidRPr="00702B93" w:rsidRDefault="00F32895" w:rsidP="00F328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Оконный блок из алюминиевых профилей. Двухкамерный стеклопакет.</w:t>
            </w:r>
          </w:p>
        </w:tc>
      </w:tr>
      <w:tr w:rsidR="0007705F" w:rsidRPr="00C53EFE" w:rsidTr="0062638B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F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F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420 м</w:t>
            </w:r>
            <w:r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53EFE" w:rsidRPr="00C53EFE" w:rsidTr="00D80756">
        <w:tc>
          <w:tcPr>
            <w:tcW w:w="5274" w:type="dxa"/>
          </w:tcPr>
          <w:p w:rsidR="00C53EFE" w:rsidRPr="00C53EFE" w:rsidRDefault="00C53EFE" w:rsidP="00C53EFE">
            <w:pPr>
              <w:rPr>
                <w:rFonts w:ascii="Times New Roman" w:hAnsi="Times New Roman" w:cs="Times New Roman"/>
                <w:lang w:eastAsia="ru-RU"/>
              </w:rPr>
            </w:pPr>
            <w:r w:rsidRPr="00C53EFE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082" w:type="dxa"/>
          </w:tcPr>
          <w:p w:rsidR="00C53EFE" w:rsidRPr="00C53EFE" w:rsidRDefault="00C53EFE" w:rsidP="00C53EFE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53EFE" w:rsidRPr="00C53EFE" w:rsidTr="00D80756">
        <w:tc>
          <w:tcPr>
            <w:tcW w:w="5274" w:type="dxa"/>
          </w:tcPr>
          <w:p w:rsidR="00C53EFE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C53EFE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21,0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  <w:r>
              <w:t xml:space="preserve"> 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Бокс на 1 м/м</w:t>
            </w:r>
          </w:p>
        </w:tc>
        <w:tc>
          <w:tcPr>
            <w:tcW w:w="4082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20,5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Венткамера</w:t>
            </w:r>
            <w:proofErr w:type="spellEnd"/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Воздухозаборный отсек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3,2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Очистные сооружения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Пом. мойки машин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Кладовая запчастей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Душевая кабина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Сан. узел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2,5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Гардероб раб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и дом. одежды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07705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Комната заведующего гаражом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Тех. обслуживание со смотровой канавой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43,0</w:t>
            </w:r>
          </w:p>
        </w:tc>
      </w:tr>
      <w:tr w:rsidR="0007705F" w:rsidRPr="00C53EFE" w:rsidTr="00D80756">
        <w:tc>
          <w:tcPr>
            <w:tcW w:w="5274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Тех. обслуживание с подъемником</w:t>
            </w:r>
          </w:p>
        </w:tc>
        <w:tc>
          <w:tcPr>
            <w:tcW w:w="4082" w:type="dxa"/>
          </w:tcPr>
          <w:p w:rsidR="0007705F" w:rsidRPr="00C53EFE" w:rsidRDefault="0007705F" w:rsidP="00C53EFE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40,0</w:t>
            </w:r>
          </w:p>
        </w:tc>
      </w:tr>
    </w:tbl>
    <w:p w:rsidR="000C0D11" w:rsidRPr="00141DCF" w:rsidRDefault="000C0D11" w:rsidP="0090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Default="000C0D11" w:rsidP="00DA5D6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0C0D11">
        <w:rPr>
          <w:rFonts w:ascii="Times New Roman" w:hAnsi="Times New Roman" w:cs="Times New Roman"/>
          <w:b/>
          <w:sz w:val="26"/>
          <w:szCs w:val="26"/>
        </w:rPr>
        <w:t>3.</w:t>
      </w:r>
      <w:r w:rsidRPr="000C0D11">
        <w:rPr>
          <w:b/>
        </w:rPr>
        <w:t xml:space="preserve"> </w:t>
      </w:r>
      <w:r w:rsidRPr="000C0D11">
        <w:rPr>
          <w:rFonts w:ascii="Times New Roman" w:hAnsi="Times New Roman" w:cs="Times New Roman"/>
          <w:b/>
          <w:sz w:val="26"/>
          <w:szCs w:val="26"/>
        </w:rPr>
        <w:t>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DA5D6B" w:rsidRDefault="00DA5D6B" w:rsidP="00DA5D6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707D44" w:rsidRPr="00707D44" w:rsidRDefault="00DA5D6B" w:rsidP="00DA5D6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707D44" w:rsidRPr="00707D44">
        <w:rPr>
          <w:rFonts w:ascii="Times New Roman" w:hAnsi="Times New Roman" w:cs="Times New Roman"/>
          <w:b/>
          <w:sz w:val="26"/>
          <w:szCs w:val="26"/>
        </w:rPr>
        <w:t>.1. Меры пожарной безопасности:</w:t>
      </w:r>
    </w:p>
    <w:p w:rsidR="00C94BFF" w:rsidRDefault="00C94BFF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>Установлена автоматическая пожарная сигна</w:t>
      </w:r>
      <w:r>
        <w:rPr>
          <w:rFonts w:ascii="Times New Roman" w:hAnsi="Times New Roman" w:cs="Times New Roman"/>
          <w:sz w:val="26"/>
          <w:szCs w:val="26"/>
        </w:rPr>
        <w:t>лизация, дымовая. Зона покрытия -</w:t>
      </w:r>
      <w:r w:rsidRPr="00C94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100%</w:t>
      </w:r>
      <w:r w:rsidRPr="00C94BF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Вывод сигнала на пульт с постоянным контролем</w:t>
      </w:r>
      <w:r w:rsidR="002946BB">
        <w:rPr>
          <w:rFonts w:ascii="Times New Roman" w:hAnsi="Times New Roman" w:cs="Times New Roman"/>
          <w:sz w:val="26"/>
          <w:szCs w:val="26"/>
        </w:rPr>
        <w:t xml:space="preserve"> в здании АБК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4BFF" w:rsidRPr="00C94BFF" w:rsidRDefault="00C94BFF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4BFF" w:rsidRDefault="00C94BFF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Кроме того, </w:t>
      </w:r>
      <w:r>
        <w:rPr>
          <w:rFonts w:ascii="Times New Roman" w:hAnsi="Times New Roman" w:cs="Times New Roman"/>
          <w:sz w:val="26"/>
          <w:szCs w:val="26"/>
        </w:rPr>
        <w:t xml:space="preserve">Гараж на 11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C94BFF">
        <w:rPr>
          <w:rFonts w:ascii="Times New Roman" w:hAnsi="Times New Roman" w:cs="Times New Roman"/>
          <w:sz w:val="26"/>
          <w:szCs w:val="26"/>
        </w:rPr>
        <w:t xml:space="preserve"> оборудован автоматическ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C94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системой</w:t>
      </w:r>
      <w:r w:rsidRPr="00C94BFF">
        <w:rPr>
          <w:rFonts w:ascii="Times New Roman" w:hAnsi="Times New Roman" w:cs="Times New Roman"/>
          <w:sz w:val="26"/>
          <w:szCs w:val="26"/>
        </w:rPr>
        <w:t xml:space="preserve"> пожаротушени</w:t>
      </w:r>
      <w:r>
        <w:rPr>
          <w:rFonts w:ascii="Times New Roman" w:hAnsi="Times New Roman" w:cs="Times New Roman"/>
          <w:sz w:val="26"/>
          <w:szCs w:val="26"/>
        </w:rPr>
        <w:t>я порошкового типа</w:t>
      </w:r>
      <w:r w:rsidRPr="00C94BF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Зона покрытия - 8</w:t>
      </w:r>
      <w:r w:rsidRPr="00C94BFF">
        <w:rPr>
          <w:rFonts w:ascii="Times New Roman" w:hAnsi="Times New Roman" w:cs="Times New Roman"/>
          <w:sz w:val="26"/>
          <w:szCs w:val="26"/>
        </w:rPr>
        <w:t>0%.</w:t>
      </w:r>
    </w:p>
    <w:p w:rsidR="00C94BFF" w:rsidRPr="00C94BFF" w:rsidRDefault="00C94BFF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Имеются </w:t>
      </w:r>
      <w:r>
        <w:rPr>
          <w:rFonts w:ascii="Times New Roman" w:hAnsi="Times New Roman" w:cs="Times New Roman"/>
          <w:sz w:val="26"/>
          <w:szCs w:val="26"/>
        </w:rPr>
        <w:t>порошковые</w:t>
      </w:r>
      <w:r w:rsidRPr="00C94BFF">
        <w:rPr>
          <w:rFonts w:ascii="Times New Roman" w:hAnsi="Times New Roman" w:cs="Times New Roman"/>
          <w:sz w:val="26"/>
          <w:szCs w:val="26"/>
        </w:rPr>
        <w:t xml:space="preserve"> огнетушители (исправные с не истекшим сроком перезарядки в со</w:t>
      </w:r>
      <w:r>
        <w:rPr>
          <w:rFonts w:ascii="Times New Roman" w:hAnsi="Times New Roman" w:cs="Times New Roman"/>
          <w:sz w:val="26"/>
          <w:szCs w:val="26"/>
        </w:rPr>
        <w:t>ответствии с ППР) в количестве 1</w:t>
      </w:r>
      <w:r w:rsidR="0050540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шт.</w:t>
      </w:r>
      <w:r w:rsidRPr="00C94BFF">
        <w:rPr>
          <w:rFonts w:ascii="Times New Roman" w:hAnsi="Times New Roman" w:cs="Times New Roman"/>
          <w:sz w:val="26"/>
          <w:szCs w:val="26"/>
        </w:rPr>
        <w:t>, расположенные в пожарных шкафах, оснащенных пожарными рукавами и помещениях.</w:t>
      </w:r>
    </w:p>
    <w:p w:rsidR="00C94BFF" w:rsidRPr="00C94BFF" w:rsidRDefault="00C94BFF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Исправный внутренний противопожарный водопровод (пожарные краны) – </w:t>
      </w:r>
      <w:r w:rsidR="0050540B">
        <w:rPr>
          <w:rFonts w:ascii="Times New Roman" w:hAnsi="Times New Roman" w:cs="Times New Roman"/>
          <w:sz w:val="26"/>
          <w:szCs w:val="26"/>
        </w:rPr>
        <w:t>2</w:t>
      </w:r>
      <w:r w:rsidRPr="00C94BF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94BFF">
        <w:rPr>
          <w:rFonts w:ascii="Times New Roman" w:hAnsi="Times New Roman" w:cs="Times New Roman"/>
          <w:sz w:val="26"/>
          <w:szCs w:val="26"/>
        </w:rPr>
        <w:t xml:space="preserve">шт. </w:t>
      </w:r>
    </w:p>
    <w:p w:rsidR="00707D44" w:rsidRPr="00707D44" w:rsidRDefault="00C94BFF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FF">
        <w:rPr>
          <w:rFonts w:ascii="Times New Roman" w:hAnsi="Times New Roman" w:cs="Times New Roman"/>
          <w:sz w:val="26"/>
          <w:szCs w:val="26"/>
        </w:rPr>
        <w:t xml:space="preserve">Исправный наружный противопожарный водопровод (гидранты в исправном состоянии) не далее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94BFF">
        <w:rPr>
          <w:rFonts w:ascii="Times New Roman" w:hAnsi="Times New Roman" w:cs="Times New Roman"/>
          <w:sz w:val="26"/>
          <w:szCs w:val="26"/>
        </w:rPr>
        <w:t xml:space="preserve"> м – </w:t>
      </w:r>
      <w:r w:rsidR="0050540B">
        <w:rPr>
          <w:rFonts w:ascii="Times New Roman" w:hAnsi="Times New Roman" w:cs="Times New Roman"/>
          <w:sz w:val="26"/>
          <w:szCs w:val="26"/>
        </w:rPr>
        <w:t>2</w:t>
      </w:r>
      <w:r w:rsidRPr="00C94BFF">
        <w:rPr>
          <w:rFonts w:ascii="Times New Roman" w:hAnsi="Times New Roman" w:cs="Times New Roman"/>
          <w:sz w:val="26"/>
          <w:szCs w:val="26"/>
        </w:rPr>
        <w:t xml:space="preserve"> шт.</w:t>
      </w:r>
      <w:r w:rsidR="00707D44" w:rsidRPr="00707D44">
        <w:rPr>
          <w:rFonts w:ascii="Times New Roman" w:hAnsi="Times New Roman" w:cs="Times New Roman"/>
          <w:sz w:val="26"/>
          <w:szCs w:val="26"/>
        </w:rPr>
        <w:tab/>
      </w:r>
    </w:p>
    <w:p w:rsidR="00707D44" w:rsidRPr="00CF7085" w:rsidRDefault="00707D44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707D44" w:rsidRPr="00CF7085" w:rsidRDefault="00707D44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 xml:space="preserve">- </w:t>
      </w:r>
      <w:r w:rsidR="00B31B68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Пожарная часть на территории ОЭЗ (ПЧС № 150)</w:t>
      </w:r>
      <w:r w:rsidRPr="00CF7085">
        <w:rPr>
          <w:rFonts w:ascii="Times New Roman" w:hAnsi="Times New Roman" w:cs="Times New Roman"/>
          <w:sz w:val="26"/>
          <w:szCs w:val="26"/>
        </w:rPr>
        <w:t xml:space="preserve"> – </w:t>
      </w:r>
      <w:r w:rsidR="00DE5EA2" w:rsidRPr="00CF7085">
        <w:rPr>
          <w:rFonts w:ascii="Times New Roman" w:hAnsi="Times New Roman" w:cs="Times New Roman"/>
          <w:sz w:val="26"/>
          <w:szCs w:val="26"/>
        </w:rPr>
        <w:t>2</w:t>
      </w:r>
      <w:r w:rsidR="00B31B68">
        <w:rPr>
          <w:rFonts w:ascii="Times New Roman" w:hAnsi="Times New Roman" w:cs="Times New Roman"/>
          <w:sz w:val="26"/>
          <w:szCs w:val="26"/>
        </w:rPr>
        <w:t>,</w:t>
      </w:r>
      <w:r w:rsidR="00DE5EA2" w:rsidRPr="00CF7085">
        <w:rPr>
          <w:rFonts w:ascii="Times New Roman" w:hAnsi="Times New Roman" w:cs="Times New Roman"/>
          <w:sz w:val="26"/>
          <w:szCs w:val="26"/>
        </w:rPr>
        <w:t>4</w:t>
      </w:r>
      <w:r w:rsidR="00B31B68">
        <w:rPr>
          <w:rFonts w:ascii="Times New Roman" w:hAnsi="Times New Roman" w:cs="Times New Roman"/>
          <w:sz w:val="26"/>
          <w:szCs w:val="26"/>
        </w:rPr>
        <w:t xml:space="preserve"> к</w:t>
      </w:r>
      <w:r w:rsidRPr="00CF7085">
        <w:rPr>
          <w:rFonts w:ascii="Times New Roman" w:hAnsi="Times New Roman" w:cs="Times New Roman"/>
          <w:sz w:val="26"/>
          <w:szCs w:val="26"/>
        </w:rPr>
        <w:t>м;</w:t>
      </w:r>
    </w:p>
    <w:p w:rsidR="00707D44" w:rsidRPr="00CF7085" w:rsidRDefault="00707D44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>- ООО</w:t>
      </w:r>
      <w:r w:rsidR="00DE5EA2" w:rsidRPr="00CF7085">
        <w:rPr>
          <w:rFonts w:ascii="Times New Roman" w:hAnsi="Times New Roman" w:cs="Times New Roman"/>
          <w:sz w:val="26"/>
          <w:szCs w:val="26"/>
        </w:rPr>
        <w:t xml:space="preserve"> «ПС «ОАО АВТОВАЗ» (4 части) </w:t>
      </w:r>
      <w:r w:rsidR="00234470">
        <w:rPr>
          <w:rFonts w:ascii="Times New Roman" w:hAnsi="Times New Roman" w:cs="Times New Roman"/>
          <w:sz w:val="26"/>
          <w:szCs w:val="26"/>
        </w:rPr>
        <w:t>–</w:t>
      </w:r>
      <w:r w:rsidR="00DE5EA2" w:rsidRPr="00CF7085">
        <w:rPr>
          <w:rFonts w:ascii="Times New Roman" w:hAnsi="Times New Roman" w:cs="Times New Roman"/>
          <w:sz w:val="26"/>
          <w:szCs w:val="26"/>
        </w:rPr>
        <w:t xml:space="preserve"> 6</w:t>
      </w:r>
      <w:r w:rsidR="00234470">
        <w:rPr>
          <w:rFonts w:ascii="Times New Roman" w:hAnsi="Times New Roman" w:cs="Times New Roman"/>
          <w:sz w:val="26"/>
          <w:szCs w:val="26"/>
        </w:rPr>
        <w:t xml:space="preserve"> </w:t>
      </w:r>
      <w:r w:rsidR="00B31B68">
        <w:rPr>
          <w:rFonts w:ascii="Times New Roman" w:hAnsi="Times New Roman" w:cs="Times New Roman"/>
          <w:sz w:val="26"/>
          <w:szCs w:val="26"/>
        </w:rPr>
        <w:t>к</w:t>
      </w:r>
      <w:r w:rsidRPr="00CF7085">
        <w:rPr>
          <w:rFonts w:ascii="Times New Roman" w:hAnsi="Times New Roman" w:cs="Times New Roman"/>
          <w:sz w:val="26"/>
          <w:szCs w:val="26"/>
        </w:rPr>
        <w:t>м.</w:t>
      </w:r>
    </w:p>
    <w:p w:rsidR="00707D44" w:rsidRPr="00CF7085" w:rsidRDefault="00DE5EA2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 xml:space="preserve">- </w:t>
      </w:r>
      <w:r w:rsidR="00707D44" w:rsidRPr="00CF7085">
        <w:rPr>
          <w:rFonts w:ascii="Times New Roman" w:hAnsi="Times New Roman" w:cs="Times New Roman"/>
          <w:sz w:val="26"/>
          <w:szCs w:val="26"/>
        </w:rPr>
        <w:t>Курение в строго отведенном месте.</w:t>
      </w:r>
    </w:p>
    <w:p w:rsidR="00707D44" w:rsidRPr="00CF7085" w:rsidRDefault="00707D44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F7085">
        <w:rPr>
          <w:rFonts w:ascii="Times New Roman" w:hAnsi="Times New Roman" w:cs="Times New Roman"/>
          <w:sz w:val="26"/>
          <w:szCs w:val="26"/>
        </w:rPr>
        <w:t>Помещения в здании разделены противопожарными перегородками.</w:t>
      </w:r>
    </w:p>
    <w:p w:rsidR="00707D44" w:rsidRDefault="00707D44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F32895" w:rsidRPr="00CF7085" w:rsidRDefault="00F32895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07D44" w:rsidRPr="00173489" w:rsidRDefault="00DA5D6B" w:rsidP="00DA5D6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173489"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707D44" w:rsidRPr="00173489">
        <w:rPr>
          <w:rFonts w:ascii="Times New Roman" w:hAnsi="Times New Roman" w:cs="Times New Roman"/>
          <w:b/>
          <w:sz w:val="26"/>
          <w:szCs w:val="26"/>
        </w:rPr>
        <w:t xml:space="preserve">.2. Меры безопасности против удара молнии. </w:t>
      </w:r>
    </w:p>
    <w:p w:rsidR="00707D44" w:rsidRPr="00173489" w:rsidRDefault="00707D44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 xml:space="preserve">Имущество оснащено системой </w:t>
      </w:r>
      <w:proofErr w:type="spellStart"/>
      <w:r w:rsidRPr="00173489">
        <w:rPr>
          <w:rFonts w:ascii="Times New Roman" w:hAnsi="Times New Roman" w:cs="Times New Roman"/>
          <w:sz w:val="26"/>
          <w:szCs w:val="26"/>
        </w:rPr>
        <w:t>молниезащиты</w:t>
      </w:r>
      <w:proofErr w:type="spellEnd"/>
      <w:r w:rsidRPr="00173489">
        <w:rPr>
          <w:rFonts w:ascii="Times New Roman" w:hAnsi="Times New Roman" w:cs="Times New Roman"/>
          <w:sz w:val="26"/>
          <w:szCs w:val="26"/>
        </w:rPr>
        <w:t>.</w:t>
      </w:r>
    </w:p>
    <w:p w:rsidR="00707D44" w:rsidRPr="00173489" w:rsidRDefault="00707D44" w:rsidP="00DA5D6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07D44" w:rsidRPr="00173489" w:rsidRDefault="00DA5D6B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3489">
        <w:rPr>
          <w:rFonts w:ascii="Times New Roman" w:hAnsi="Times New Roman" w:cs="Times New Roman"/>
          <w:b/>
          <w:sz w:val="26"/>
          <w:szCs w:val="26"/>
        </w:rPr>
        <w:t>3</w:t>
      </w:r>
      <w:r w:rsidR="00707D44" w:rsidRPr="00173489">
        <w:rPr>
          <w:rFonts w:ascii="Times New Roman" w:hAnsi="Times New Roman" w:cs="Times New Roman"/>
          <w:b/>
          <w:sz w:val="26"/>
          <w:szCs w:val="26"/>
        </w:rPr>
        <w:t>.3. Меры защиты от противоправных действий:</w:t>
      </w:r>
    </w:p>
    <w:p w:rsidR="00707D44" w:rsidRPr="00173489" w:rsidRDefault="00707D44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Услуги по охране объекта «</w:t>
      </w:r>
      <w:r w:rsidR="00DE5EA2" w:rsidRPr="00173489">
        <w:rPr>
          <w:rFonts w:ascii="Times New Roman" w:hAnsi="Times New Roman" w:cs="Times New Roman"/>
          <w:sz w:val="26"/>
          <w:szCs w:val="26"/>
        </w:rPr>
        <w:t xml:space="preserve">Гараж на 11 </w:t>
      </w:r>
      <w:proofErr w:type="spellStart"/>
      <w:r w:rsidR="00DE5EA2" w:rsidRPr="00173489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Pr="00173489">
        <w:rPr>
          <w:rFonts w:ascii="Times New Roman" w:hAnsi="Times New Roman" w:cs="Times New Roman"/>
          <w:sz w:val="26"/>
          <w:szCs w:val="26"/>
        </w:rPr>
        <w:t>» осуществляет ООО ЧОО «</w:t>
      </w:r>
      <w:r w:rsidR="00DE5EA2" w:rsidRPr="00173489">
        <w:rPr>
          <w:rFonts w:ascii="Times New Roman" w:hAnsi="Times New Roman" w:cs="Times New Roman"/>
          <w:sz w:val="26"/>
          <w:szCs w:val="26"/>
        </w:rPr>
        <w:t>КОДЕКС</w:t>
      </w:r>
      <w:r w:rsidRPr="00173489">
        <w:rPr>
          <w:rFonts w:ascii="Times New Roman" w:hAnsi="Times New Roman" w:cs="Times New Roman"/>
          <w:sz w:val="26"/>
          <w:szCs w:val="26"/>
        </w:rPr>
        <w:t>».</w:t>
      </w:r>
    </w:p>
    <w:p w:rsidR="00707D44" w:rsidRPr="00173489" w:rsidRDefault="00DE5EA2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 xml:space="preserve">Гараж на 11 </w:t>
      </w:r>
      <w:proofErr w:type="spellStart"/>
      <w:r w:rsidRPr="00173489">
        <w:rPr>
          <w:rFonts w:ascii="Times New Roman" w:hAnsi="Times New Roman" w:cs="Times New Roman"/>
          <w:sz w:val="26"/>
          <w:szCs w:val="26"/>
        </w:rPr>
        <w:t>машиномест</w:t>
      </w:r>
      <w:proofErr w:type="spellEnd"/>
      <w:r w:rsidR="00707D44" w:rsidRPr="00173489">
        <w:rPr>
          <w:rFonts w:ascii="Times New Roman" w:hAnsi="Times New Roman" w:cs="Times New Roman"/>
          <w:sz w:val="26"/>
          <w:szCs w:val="26"/>
        </w:rPr>
        <w:t xml:space="preserve"> оборудован системами охранно-пожарной сигнализации, наружного и внутреннего видеонаблюдения с выводом сигнала на пост охраны</w:t>
      </w:r>
      <w:r w:rsidRPr="00173489">
        <w:rPr>
          <w:rFonts w:ascii="Times New Roman" w:hAnsi="Times New Roman" w:cs="Times New Roman"/>
          <w:sz w:val="26"/>
          <w:szCs w:val="26"/>
        </w:rPr>
        <w:t xml:space="preserve"> в здании АБК.</w:t>
      </w:r>
    </w:p>
    <w:p w:rsidR="00F80F13" w:rsidRPr="00173489" w:rsidRDefault="00F80F13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Режим работы охраны: круглосуточно.</w:t>
      </w:r>
    </w:p>
    <w:p w:rsidR="00707D44" w:rsidRPr="00173489" w:rsidRDefault="00707D44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Состав поста охраны:</w:t>
      </w:r>
      <w:r w:rsidR="00F80F13" w:rsidRPr="00173489">
        <w:rPr>
          <w:rFonts w:ascii="Times New Roman" w:hAnsi="Times New Roman" w:cs="Times New Roman"/>
          <w:sz w:val="26"/>
          <w:szCs w:val="26"/>
        </w:rPr>
        <w:t xml:space="preserve"> </w:t>
      </w:r>
      <w:r w:rsidRPr="00173489">
        <w:rPr>
          <w:rFonts w:ascii="Times New Roman" w:hAnsi="Times New Roman" w:cs="Times New Roman"/>
          <w:sz w:val="26"/>
          <w:szCs w:val="26"/>
        </w:rPr>
        <w:t xml:space="preserve">- 2 человека </w:t>
      </w:r>
      <w:r w:rsidR="00DE5EA2" w:rsidRPr="00173489">
        <w:rPr>
          <w:rFonts w:ascii="Times New Roman" w:hAnsi="Times New Roman" w:cs="Times New Roman"/>
          <w:sz w:val="26"/>
          <w:szCs w:val="26"/>
        </w:rPr>
        <w:t>в смену</w:t>
      </w:r>
      <w:r w:rsidRPr="0017348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07D44" w:rsidRPr="00173489" w:rsidRDefault="00707D44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 xml:space="preserve">Обходы территории </w:t>
      </w:r>
      <w:r w:rsidR="00F80F13" w:rsidRPr="00173489">
        <w:rPr>
          <w:rFonts w:ascii="Times New Roman" w:hAnsi="Times New Roman" w:cs="Times New Roman"/>
          <w:sz w:val="26"/>
          <w:szCs w:val="26"/>
        </w:rPr>
        <w:t>каждые 2</w:t>
      </w:r>
      <w:r w:rsidRPr="00173489">
        <w:rPr>
          <w:rFonts w:ascii="Times New Roman" w:hAnsi="Times New Roman" w:cs="Times New Roman"/>
          <w:sz w:val="26"/>
          <w:szCs w:val="26"/>
        </w:rPr>
        <w:t xml:space="preserve"> час</w:t>
      </w:r>
      <w:r w:rsidR="00F80F13" w:rsidRPr="00173489">
        <w:rPr>
          <w:rFonts w:ascii="Times New Roman" w:hAnsi="Times New Roman" w:cs="Times New Roman"/>
          <w:sz w:val="26"/>
          <w:szCs w:val="26"/>
        </w:rPr>
        <w:t>а</w:t>
      </w:r>
      <w:r w:rsidRPr="00173489">
        <w:rPr>
          <w:rFonts w:ascii="Times New Roman" w:hAnsi="Times New Roman" w:cs="Times New Roman"/>
          <w:sz w:val="26"/>
          <w:szCs w:val="26"/>
        </w:rPr>
        <w:t>. Обходы регистрируются в журнале.</w:t>
      </w:r>
    </w:p>
    <w:p w:rsidR="00F80F13" w:rsidRPr="00173489" w:rsidRDefault="00F80F13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Охрана оснащена спецсредствами.</w:t>
      </w:r>
    </w:p>
    <w:p w:rsidR="00707D44" w:rsidRPr="00173489" w:rsidRDefault="00707D44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DE5EA2" w:rsidRPr="00173489" w:rsidRDefault="0016282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Дополнительные меры:</w:t>
      </w:r>
    </w:p>
    <w:p w:rsidR="00162821" w:rsidRPr="00173489" w:rsidRDefault="0016282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- металлические двери (входные, межкомнатные);</w:t>
      </w:r>
    </w:p>
    <w:p w:rsidR="00162821" w:rsidRPr="00173489" w:rsidRDefault="0016282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- территория огорожена металлическим ограждением;</w:t>
      </w:r>
    </w:p>
    <w:p w:rsidR="00162821" w:rsidRPr="00CF7085" w:rsidRDefault="0016282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489">
        <w:rPr>
          <w:rFonts w:ascii="Times New Roman" w:hAnsi="Times New Roman" w:cs="Times New Roman"/>
          <w:sz w:val="26"/>
          <w:szCs w:val="26"/>
        </w:rPr>
        <w:t>- территория освещена.</w:t>
      </w:r>
    </w:p>
    <w:p w:rsidR="00707D44" w:rsidRPr="00CF7085" w:rsidRDefault="00707D44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C0D11" w:rsidRPr="00CF7085" w:rsidRDefault="000C0D1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Pr="00707D44" w:rsidRDefault="000C0D1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D11" w:rsidRPr="00707D44" w:rsidRDefault="000C0D11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6015" w:rsidRPr="00707D44" w:rsidRDefault="00E26015" w:rsidP="00DA5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26015" w:rsidRPr="00707D44" w:rsidSect="000770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8C"/>
    <w:rsid w:val="0007705F"/>
    <w:rsid w:val="000C0D11"/>
    <w:rsid w:val="00140AAF"/>
    <w:rsid w:val="00141DCF"/>
    <w:rsid w:val="00162821"/>
    <w:rsid w:val="00173489"/>
    <w:rsid w:val="00234470"/>
    <w:rsid w:val="002946BB"/>
    <w:rsid w:val="0050540B"/>
    <w:rsid w:val="005721F5"/>
    <w:rsid w:val="00707D44"/>
    <w:rsid w:val="009074B5"/>
    <w:rsid w:val="00B31B68"/>
    <w:rsid w:val="00B32E97"/>
    <w:rsid w:val="00BA738C"/>
    <w:rsid w:val="00C471BB"/>
    <w:rsid w:val="00C53EFE"/>
    <w:rsid w:val="00C94BFF"/>
    <w:rsid w:val="00CE4062"/>
    <w:rsid w:val="00CF7085"/>
    <w:rsid w:val="00DA5D6B"/>
    <w:rsid w:val="00DE5EA2"/>
    <w:rsid w:val="00E2072A"/>
    <w:rsid w:val="00E26015"/>
    <w:rsid w:val="00F32895"/>
    <w:rsid w:val="00F8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8FE8C-AB8C-4ADF-B00B-C421FD08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DCF"/>
    <w:pPr>
      <w:spacing w:after="0" w:line="240" w:lineRule="auto"/>
    </w:pPr>
  </w:style>
  <w:style w:type="table" w:customStyle="1" w:styleId="4">
    <w:name w:val="Сетка таблицы4"/>
    <w:basedOn w:val="a1"/>
    <w:next w:val="a4"/>
    <w:uiPriority w:val="59"/>
    <w:rsid w:val="00C53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C53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22</cp:revision>
  <cp:lastPrinted>2024-03-18T11:56:00Z</cp:lastPrinted>
  <dcterms:created xsi:type="dcterms:W3CDTF">2024-03-15T06:31:00Z</dcterms:created>
  <dcterms:modified xsi:type="dcterms:W3CDTF">2025-04-08T06:39:00Z</dcterms:modified>
</cp:coreProperties>
</file>