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0" w:rsidRDefault="00231360" w:rsidP="000A2B45">
      <w:pPr>
        <w:pStyle w:val="a4"/>
        <w:ind w:left="5387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Приложение № </w:t>
      </w:r>
      <w:r w:rsidR="00B265CA">
        <w:rPr>
          <w:rFonts w:ascii="Times New Roman" w:eastAsia="Andale Sans UI" w:hAnsi="Times New Roman" w:cs="Times New Roman"/>
          <w:kern w:val="2"/>
          <w:sz w:val="24"/>
          <w:szCs w:val="24"/>
        </w:rPr>
        <w:t>3</w:t>
      </w:r>
    </w:p>
    <w:p w:rsidR="00231360" w:rsidRDefault="00231360" w:rsidP="000A2B45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 № ОД-2</w:t>
      </w:r>
      <w:r w:rsidR="009902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6D181C">
        <w:rPr>
          <w:rFonts w:ascii="Times New Roman" w:hAnsi="Times New Roman" w:cs="Times New Roman"/>
          <w:sz w:val="24"/>
          <w:szCs w:val="24"/>
        </w:rPr>
        <w:t>/___________</w:t>
      </w:r>
      <w:bookmarkStart w:id="0" w:name="_GoBack"/>
      <w:bookmarkEnd w:id="0"/>
    </w:p>
    <w:p w:rsidR="00231360" w:rsidRDefault="00231360" w:rsidP="000A2B45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добровольному страхованию недвижимого имущества </w:t>
      </w:r>
    </w:p>
    <w:p w:rsidR="00231360" w:rsidRDefault="00231360" w:rsidP="000A2B45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«ОЭЗ ППТ «Тольятти» </w:t>
      </w:r>
    </w:p>
    <w:p w:rsidR="00231360" w:rsidRDefault="00231360" w:rsidP="000A2B45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202</w:t>
      </w:r>
      <w:r w:rsidR="009902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9502E" w:rsidRDefault="0059502E" w:rsidP="0059502E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231360" w:rsidRDefault="00231360" w:rsidP="0059502E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231360" w:rsidRDefault="00231360" w:rsidP="0059502E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7945AF" w:rsidRPr="005B0DBF" w:rsidRDefault="005B0DBF" w:rsidP="007945AF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DBF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</w:t>
      </w:r>
      <w:r w:rsidR="00A4640B">
        <w:rPr>
          <w:rFonts w:ascii="Times New Roman" w:hAnsi="Times New Roman" w:cs="Times New Roman"/>
          <w:b/>
          <w:sz w:val="26"/>
          <w:szCs w:val="26"/>
        </w:rPr>
        <w:t>имущества</w:t>
      </w:r>
    </w:p>
    <w:p w:rsidR="0059502E" w:rsidRPr="001E691C" w:rsidRDefault="007945AF" w:rsidP="007945AF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9502E" w:rsidRPr="001E691C">
        <w:rPr>
          <w:rFonts w:ascii="Times New Roman" w:hAnsi="Times New Roman" w:cs="Times New Roman"/>
          <w:b/>
          <w:sz w:val="26"/>
          <w:szCs w:val="26"/>
        </w:rPr>
        <w:t>«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Объекты таможенной инфраструктуры особой экономической зоны промышленно-производственного типа на территории муниципального района Ставропольский Самарской области». 1 этап</w:t>
      </w: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  <w:r w:rsidR="005E67F5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»</w:t>
      </w:r>
    </w:p>
    <w:p w:rsidR="007945AF" w:rsidRPr="001E691C" w:rsidRDefault="007945AF" w:rsidP="007945AF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5E67F5" w:rsidRPr="001E691C" w:rsidRDefault="007945AF" w:rsidP="007945AF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1. </w:t>
      </w:r>
      <w:r w:rsidR="005E67F5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Состав Имущества.</w:t>
      </w:r>
    </w:p>
    <w:p w:rsidR="007945AF" w:rsidRPr="001E691C" w:rsidRDefault="007945AF" w:rsidP="007945AF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 состав Имущества: «Объекты таможенной инфраструктуры особой экономической зоны промышленно-производственного типа на территории муниципального района Ставропольский Самарской области». 1 этап.</w:t>
      </w:r>
      <w:r w:rsidR="005E67F5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»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входит: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</w:t>
      </w:r>
      <w:r w:rsidR="007945AF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.1. Здание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управления таможни (поз.1 по ПЗУ) (1 этап)</w:t>
      </w:r>
      <w:r w:rsidR="007945AF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2.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Автомобильный контрольно-пропускной пункт (поз. №2 по ПЗУ)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включающий в себя здание автомобильного КПП, навес, шлагбаумы, светофоры, весы автомобильные (1 этап).</w:t>
      </w:r>
    </w:p>
    <w:p w:rsidR="0059502E" w:rsidRPr="001E691C" w:rsidRDefault="007945AF" w:rsidP="002931A6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3.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  <w:r w:rsidR="002931A6" w:rsidRP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Контрольно-пропускной пункт, предназначенный для ввоза (вывоза) строительных материалов и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2931A6" w:rsidRP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строительной техники (поз. № 3 по ПЗУ - расположен в зоне коммунальных объектов) (1 этап)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4.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Контрольно-пропускной пункт для физических лиц (поз. № 4 по ПЗУ), включающий в себя шлагбаумы, ворота, светофоры (1 этап).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1.5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Контрольно-пропускной пункт для физических лиц (поз. № 5.1 по ПЗУ), включающий в себя шлагбаумы, ворота, светофоры (1 этап).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6.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Контрольно-пропускной пункт для физических лиц (поз. № 5.2 по ПЗУ), включающий в себя шлагбаумы, ворота, светофоры (1 этап).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7.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Бокс досмотра (поз. № 11 по ПЗУ) (1 этап).</w:t>
      </w:r>
    </w:p>
    <w:p w:rsidR="0059502E" w:rsidRPr="001E691C" w:rsidRDefault="007945AF" w:rsidP="0059502E">
      <w:pPr>
        <w:pStyle w:val="a3"/>
        <w:widowControl w:val="0"/>
        <w:suppressAutoHyphens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8.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Дизельная электростанция (поз. № 14 по ПЗУ), с площадкой для слива топлива (1 этап).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9.     Трансформаторная подстанция (поз. № 15 по ПЗУ) (1 этап).</w:t>
      </w:r>
    </w:p>
    <w:p w:rsidR="005E67F5" w:rsidRDefault="007945AF" w:rsidP="005E67F5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10.   Котельная (поз. №13 по ПЗУ) с дымовой трубой, площад</w:t>
      </w:r>
      <w:r w:rsidR="005E67F5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кой для слива топлива (1 этап).</w:t>
      </w:r>
    </w:p>
    <w:p w:rsidR="00493EBC" w:rsidRPr="001E691C" w:rsidRDefault="00493EBC" w:rsidP="005E67F5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1.11. </w:t>
      </w:r>
      <w:r w:rsidRPr="00493EB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Мачта антенная (поз. № 17 по ПЗУ) (1 этап).</w:t>
      </w:r>
    </w:p>
    <w:p w:rsidR="005E67F5" w:rsidRPr="001E691C" w:rsidRDefault="005E67F5" w:rsidP="005E67F5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5E67F5" w:rsidRPr="001E691C" w:rsidRDefault="005E67F5" w:rsidP="005E67F5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2. Ввод в эксплуатацию.</w:t>
      </w:r>
    </w:p>
    <w:p w:rsidR="005E67F5" w:rsidRPr="001E691C" w:rsidRDefault="005E67F5" w:rsidP="005E67F5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Имущество: «Объекты таможенной инфраструктуры особой экономической зоны промышленно-производственного типа на территории муниципального района Ставропольский Самарской области». 1 этап.» введено в эксплуатацию на основании Разрешения на ввод в эксплуатацию от 24.10.2022 № 63-32-13-2022.</w:t>
      </w:r>
    </w:p>
    <w:p w:rsidR="007945AF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59502E" w:rsidRPr="001E691C" w:rsidRDefault="001E691C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 Краткая характеристика Имущества.</w:t>
      </w:r>
    </w:p>
    <w:p w:rsidR="0059502E" w:rsidRPr="001E691C" w:rsidRDefault="001E691C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.1. Здание управления таможни (поз.1 по ПЗУ) (1 этап).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63:32:1702003:389;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- первоначальная стоимость – 121 027 227,45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1E691C">
        <w:rPr>
          <w:rFonts w:ascii="Times New Roman" w:hAnsi="Times New Roman" w:cs="Times New Roman"/>
          <w:sz w:val="26"/>
          <w:szCs w:val="26"/>
        </w:rPr>
        <w:t xml:space="preserve"> 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- 63:32:1702003:389-63/456/2022-1 от 31.10.2022;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4-е, здание 1.</w:t>
      </w:r>
    </w:p>
    <w:p w:rsidR="0059502E" w:rsidRDefault="0059502E" w:rsidP="0059502E">
      <w:pPr>
        <w:pStyle w:val="a3"/>
        <w:widowControl w:val="0"/>
        <w:tabs>
          <w:tab w:val="left" w:pos="284"/>
          <w:tab w:val="left" w:pos="6690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1F62D9" w:rsidRDefault="001F62D9" w:rsidP="0059502E">
      <w:pPr>
        <w:pStyle w:val="a3"/>
        <w:widowControl w:val="0"/>
        <w:tabs>
          <w:tab w:val="left" w:pos="284"/>
          <w:tab w:val="left" w:pos="6690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543"/>
      </w:tblGrid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543" w:type="dxa"/>
            <w:shd w:val="clear" w:color="auto" w:fill="auto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34B51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34B51">
              <w:rPr>
                <w:rFonts w:ascii="Times New Roman" w:hAnsi="Times New Roman" w:cs="Times New Roman"/>
                <w:lang w:eastAsia="ru-RU"/>
              </w:rPr>
              <w:t>в т.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34B51">
              <w:rPr>
                <w:rFonts w:ascii="Times New Roman" w:hAnsi="Times New Roman" w:cs="Times New Roman"/>
                <w:lang w:eastAsia="ru-RU"/>
              </w:rPr>
              <w:t>ч. подземных</w:t>
            </w:r>
          </w:p>
        </w:tc>
        <w:tc>
          <w:tcPr>
            <w:tcW w:w="3543" w:type="dxa"/>
          </w:tcPr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437E6D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9</w:t>
            </w:r>
          </w:p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ж/бетон 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ГКЛ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Панели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фиброцемен</w:t>
            </w:r>
            <w:r w:rsidRPr="006D48D9">
              <w:rPr>
                <w:rFonts w:ascii="Times New Roman" w:hAnsi="Times New Roman" w:cs="Times New Roman"/>
                <w:lang w:eastAsia="ru-RU"/>
              </w:rPr>
              <w:t>тные</w:t>
            </w:r>
            <w:proofErr w:type="spellEnd"/>
            <w:r w:rsidRPr="006D48D9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D48D9">
              <w:rPr>
                <w:rFonts w:ascii="Times New Roman" w:hAnsi="Times New Roman" w:cs="Times New Roman"/>
                <w:lang w:eastAsia="ru-RU"/>
              </w:rPr>
              <w:t>Краспан</w:t>
            </w:r>
            <w:proofErr w:type="spellEnd"/>
            <w:r w:rsidRPr="006D48D9">
              <w:rPr>
                <w:rFonts w:ascii="Times New Roman" w:hAnsi="Times New Roman" w:cs="Times New Roman"/>
                <w:lang w:eastAsia="ru-RU"/>
              </w:rPr>
              <w:t>, вентилируемой фасадной системы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дерево, металл, </w:t>
            </w:r>
            <w:r w:rsidRPr="006D48D9">
              <w:rPr>
                <w:rFonts w:ascii="Times New Roman" w:hAnsi="Times New Roman" w:cs="Times New Roman"/>
              </w:rPr>
              <w:t>алюминий</w:t>
            </w:r>
            <w:r w:rsidRPr="006D48D9">
              <w:rPr>
                <w:rFonts w:ascii="Times New Roman" w:hAnsi="Times New Roman" w:cs="Times New Roman"/>
                <w:lang w:eastAsia="ru-RU"/>
              </w:rPr>
              <w:t>, стекло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пластик, стекло</w:t>
            </w:r>
            <w:r w:rsidRPr="006D48D9">
              <w:rPr>
                <w:rFonts w:ascii="Times New Roman" w:hAnsi="Times New Roman" w:cs="Times New Roman"/>
              </w:rPr>
              <w:t>, алюминий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543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eastAsia="Andale Sans UI" w:hAnsi="Times New Roman" w:cs="Times New Roman"/>
                <w:bCs/>
                <w:kern w:val="2"/>
              </w:rPr>
              <w:t>1 444,5</w:t>
            </w:r>
            <w:r w:rsidRPr="006D48D9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6D48D9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2 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20,1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Узел кабельного ввода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5,7 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Универсальный санузел МГН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4,7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оперативно-дежурной смены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15,2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Зал таможенных операций и таможенного контроля (на выезд)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37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Зал таможенных операций и таможенного контроля (на въезд)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32,1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Помещения подразделения таможенных операций и таможенного контроля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75,8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Помещения инспекторов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150,3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Помещения зам. начальника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35,1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начальника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48,4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отдыха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21,5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Аппаратная диспетчерской службы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17,3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Медпункт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14,2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Помещения уборочного инвентаря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12,2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Душевая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3,3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D48D9">
              <w:rPr>
                <w:rFonts w:ascii="Times New Roman" w:hAnsi="Times New Roman" w:cs="Times New Roman"/>
                <w:lang w:eastAsia="ru-RU"/>
              </w:rPr>
              <w:t>Теплопункт</w:t>
            </w:r>
            <w:proofErr w:type="spellEnd"/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для водителей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13,1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D48D9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  <w:r w:rsidRPr="006D48D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9,5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Серверная </w:t>
            </w:r>
          </w:p>
        </w:tc>
        <w:tc>
          <w:tcPr>
            <w:tcW w:w="3543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20,9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Узел связи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14,0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для размещения средств ТСТК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13,3</w:t>
            </w:r>
          </w:p>
        </w:tc>
      </w:tr>
      <w:tr w:rsidR="0059502E" w:rsidRPr="008B0F3E" w:rsidTr="00701D10">
        <w:tc>
          <w:tcPr>
            <w:tcW w:w="5558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ремонт средств связи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 12,1</w:t>
            </w:r>
          </w:p>
        </w:tc>
      </w:tr>
      <w:tr w:rsidR="0059502E" w:rsidRPr="008B0F3E" w:rsidTr="00701D10">
        <w:tc>
          <w:tcPr>
            <w:tcW w:w="5558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Подсобные помещения</w:t>
            </w:r>
          </w:p>
        </w:tc>
        <w:tc>
          <w:tcPr>
            <w:tcW w:w="3543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21,9</w:t>
            </w:r>
          </w:p>
        </w:tc>
      </w:tr>
      <w:tr w:rsidR="0059502E" w:rsidRPr="008B0F3E" w:rsidTr="00701D10">
        <w:tc>
          <w:tcPr>
            <w:tcW w:w="5558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Помещение начальника таможенного поста </w:t>
            </w:r>
          </w:p>
        </w:tc>
        <w:tc>
          <w:tcPr>
            <w:tcW w:w="3543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20,7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Помещения зам. Начальника таможенного поста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35,9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lastRenderedPageBreak/>
              <w:t>Подразделение документационного обеспечения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64</w:t>
            </w:r>
          </w:p>
        </w:tc>
      </w:tr>
      <w:tr w:rsidR="0059502E" w:rsidRPr="0088347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Коридоры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251,7</w:t>
            </w:r>
          </w:p>
        </w:tc>
      </w:tr>
      <w:tr w:rsidR="0059502E" w:rsidRPr="008B0F3E" w:rsidTr="00701D10">
        <w:trPr>
          <w:trHeight w:val="287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D48D9">
              <w:rPr>
                <w:rFonts w:ascii="Times New Roman" w:hAnsi="Times New Roman" w:cs="Times New Roman"/>
                <w:lang w:eastAsia="ru-RU"/>
              </w:rPr>
              <w:t>Конференц</w:t>
            </w:r>
            <w:proofErr w:type="spellEnd"/>
            <w:r w:rsidRPr="006D48D9">
              <w:rPr>
                <w:rFonts w:ascii="Times New Roman" w:hAnsi="Times New Roman" w:cs="Times New Roman"/>
                <w:lang w:eastAsia="ru-RU"/>
              </w:rPr>
              <w:t xml:space="preserve"> зал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120,4</w:t>
            </w:r>
          </w:p>
        </w:tc>
      </w:tr>
      <w:tr w:rsidR="0059502E" w:rsidRPr="008B0F3E" w:rsidTr="00701D10">
        <w:trPr>
          <w:trHeight w:val="263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Помещение информационного-технического обеспечения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30,9</w:t>
            </w:r>
          </w:p>
        </w:tc>
      </w:tr>
      <w:tr w:rsidR="0059502E" w:rsidRPr="008B0F3E" w:rsidTr="00701D10">
        <w:trPr>
          <w:trHeight w:val="242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хранения аппаратуры, запасного имущества и принадлежностей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20,6</w:t>
            </w:r>
          </w:p>
        </w:tc>
      </w:tr>
      <w:tr w:rsidR="0059502E" w:rsidRPr="008B0F3E" w:rsidTr="00701D10">
        <w:trPr>
          <w:trHeight w:val="349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Архив таможенного органа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37,9</w:t>
            </w:r>
          </w:p>
        </w:tc>
      </w:tr>
      <w:tr w:rsidR="0059502E" w:rsidRPr="008B0F3E" w:rsidTr="00701D10">
        <w:trPr>
          <w:trHeight w:val="349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копировальной техники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13,9</w:t>
            </w:r>
          </w:p>
        </w:tc>
      </w:tr>
      <w:tr w:rsidR="0059502E" w:rsidRPr="008B0F3E" w:rsidTr="00701D10">
        <w:trPr>
          <w:trHeight w:val="349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ИБП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14,3</w:t>
            </w:r>
          </w:p>
        </w:tc>
      </w:tr>
      <w:tr w:rsidR="0059502E" w:rsidRPr="008B0F3E" w:rsidTr="00701D10">
        <w:trPr>
          <w:trHeight w:val="349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отдыха и приема пищи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43,1</w:t>
            </w:r>
          </w:p>
        </w:tc>
      </w:tr>
    </w:tbl>
    <w:p w:rsidR="0059502E" w:rsidRDefault="0059502E" w:rsidP="0059502E">
      <w:pPr>
        <w:pStyle w:val="a3"/>
        <w:widowControl w:val="0"/>
        <w:tabs>
          <w:tab w:val="left" w:pos="284"/>
          <w:tab w:val="left" w:pos="6690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ab/>
      </w:r>
    </w:p>
    <w:p w:rsidR="0059502E" w:rsidRPr="001E691C" w:rsidRDefault="001E691C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.2.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Автомобильный контрольно-пропускной пункт (поз. №2 по ПЗУ), включающий в себя здание автомобильного КПП, навес, шлагбаумы, светофоры, весы автомобильные (1 этап).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63:32:1702003:394;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26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 467 360,84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- 63:32:1702003:394-63/456/2022-1 от 05.12.2022;</w:t>
      </w: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Адрес: Российская Федерация, Самарская область, городской округ Тольятти, территория ОЭЗ ППТ, шоссе 4-е, здание 1, строение 3.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4</w:t>
            </w:r>
          </w:p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Панели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фиброцемен</w:t>
            </w:r>
            <w:r w:rsidRPr="00352D2E">
              <w:rPr>
                <w:rFonts w:ascii="Times New Roman" w:hAnsi="Times New Roman" w:cs="Times New Roman"/>
                <w:lang w:eastAsia="ru-RU"/>
              </w:rPr>
              <w:t>тные</w:t>
            </w:r>
            <w:proofErr w:type="spellEnd"/>
            <w:r w:rsidRPr="00352D2E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52D2E">
              <w:rPr>
                <w:rFonts w:ascii="Times New Roman" w:hAnsi="Times New Roman" w:cs="Times New Roman"/>
                <w:lang w:eastAsia="ru-RU"/>
              </w:rPr>
              <w:t>Краспан</w:t>
            </w:r>
            <w:proofErr w:type="spellEnd"/>
            <w:r w:rsidRPr="00352D2E">
              <w:rPr>
                <w:rFonts w:ascii="Times New Roman" w:hAnsi="Times New Roman" w:cs="Times New Roman"/>
                <w:lang w:eastAsia="ru-RU"/>
              </w:rPr>
              <w:t>, вентилируемой фасадной системы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 xml:space="preserve">дерево, металл, </w:t>
            </w:r>
            <w:r w:rsidRPr="00352D2E">
              <w:rPr>
                <w:rFonts w:ascii="Times New Roman" w:hAnsi="Times New Roman" w:cs="Times New Roman"/>
              </w:rPr>
              <w:t>алюминий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пластик, стекло</w:t>
            </w:r>
          </w:p>
        </w:tc>
      </w:tr>
      <w:tr w:rsidR="0059502E" w:rsidRPr="009C2C7C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eastAsia="Andale Sans UI" w:hAnsi="Times New Roman" w:cs="Times New Roman"/>
                <w:bCs/>
                <w:kern w:val="2"/>
              </w:rPr>
              <w:t>55,4</w:t>
            </w:r>
            <w:r w:rsidRPr="00352D2E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352D2E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352D2E">
              <w:rPr>
                <w:rFonts w:ascii="Times New Roman" w:hAnsi="Times New Roman" w:cs="Times New Roman"/>
                <w:lang w:eastAsia="ru-RU"/>
              </w:rPr>
              <w:t xml:space="preserve"> (навес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52D2E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52D2E">
              <w:rPr>
                <w:rFonts w:ascii="Times New Roman" w:hAnsi="Times New Roman" w:cs="Times New Roman"/>
                <w:lang w:eastAsia="ru-RU"/>
              </w:rPr>
              <w:t>217,9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52D2E">
              <w:rPr>
                <w:rFonts w:ascii="Times New Roman" w:hAnsi="Times New Roman" w:cs="Times New Roman"/>
                <w:lang w:eastAsia="ru-RU"/>
              </w:rPr>
              <w:t>м</w:t>
            </w:r>
            <w:r w:rsidRPr="00352D2E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352D2E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9C2C7C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3,8</w:t>
            </w:r>
          </w:p>
        </w:tc>
      </w:tr>
      <w:tr w:rsidR="0059502E" w:rsidRPr="009C2C7C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коридор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4,2</w:t>
            </w:r>
          </w:p>
        </w:tc>
      </w:tr>
      <w:tr w:rsidR="0059502E" w:rsidRPr="00987612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помещение таможни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25,9</w:t>
            </w:r>
          </w:p>
        </w:tc>
      </w:tr>
      <w:tr w:rsidR="0059502E" w:rsidRPr="00987612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санузел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2,3</w:t>
            </w:r>
          </w:p>
        </w:tc>
      </w:tr>
      <w:tr w:rsidR="0059502E" w:rsidRPr="00987612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помещение уборочного инвентаря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987612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52D2E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6,2</w:t>
            </w:r>
          </w:p>
        </w:tc>
      </w:tr>
      <w:tr w:rsidR="0059502E" w:rsidRPr="00987612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ИТП и узел ввода ВК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6,3</w:t>
            </w:r>
          </w:p>
        </w:tc>
      </w:tr>
    </w:tbl>
    <w:p w:rsidR="0059502E" w:rsidRPr="004A16D8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1E691C" w:rsidP="002931A6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.3.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</w:r>
      <w:r w:rsidR="002931A6" w:rsidRPr="002931A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Контрольно-пропускной пункт, предназначенный для ввоза </w:t>
      </w:r>
      <w:r w:rsidR="002931A6" w:rsidRPr="002931A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lastRenderedPageBreak/>
        <w:t>(вывоза) строительных материалов и</w:t>
      </w:r>
      <w:r w:rsidR="002931A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 </w:t>
      </w:r>
      <w:r w:rsidR="002931A6" w:rsidRPr="002931A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строительной техники (поз. № 3 по ПЗУ - расположен в зоне коммунальных объектов) (1 этап)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63:32:1702003:390;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3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 480 149,26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запись регистрации права собственности АО «ОЭЗ ППТ «Тольятти» - 63:32:1702003:390-63/456/2022-1 от 31.10.2022; 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2-е, здание 1, строение 1</w:t>
      </w:r>
    </w:p>
    <w:p w:rsidR="006169D2" w:rsidRPr="001E691C" w:rsidRDefault="006169D2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0B1655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стальной каркас 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стальные балки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трехслойные кровельные панели типа сэндвич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Заводская окраска стеновых панелей типа сэндвич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сталь, дерево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пластик, стекло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eastAsia="Andale Sans UI" w:hAnsi="Times New Roman" w:cs="Times New Roman"/>
                <w:bCs/>
                <w:kern w:val="2"/>
              </w:rPr>
              <w:t>11,3</w:t>
            </w:r>
            <w:r w:rsidRPr="00C63500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C6350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594163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тамбур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1,7</w:t>
            </w:r>
          </w:p>
        </w:tc>
      </w:tr>
      <w:tr w:rsidR="0059502E" w:rsidRPr="00594163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служебное помещение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9,4</w:t>
            </w:r>
          </w:p>
        </w:tc>
      </w:tr>
    </w:tbl>
    <w:p w:rsidR="0059502E" w:rsidRPr="0088347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1E691C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.4.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4 по ПЗУ), включающий в себя шлагбаумы, ворота, светофоры (1 этап).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номер: 63:32:1702003:39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первоначальная стоимость – 7 436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004,4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5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- 63:32:1702003:39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1-63/456/2022-1 от 30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.1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.2022;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2-е, здание 1.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63500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C63500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63500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437E6D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FE2AE0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FE2AE0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lastRenderedPageBreak/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панели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фиброцемен</w:t>
            </w:r>
            <w:r w:rsidRPr="00C63500">
              <w:rPr>
                <w:rFonts w:ascii="Times New Roman" w:hAnsi="Times New Roman" w:cs="Times New Roman"/>
                <w:lang w:eastAsia="ru-RU"/>
              </w:rPr>
              <w:t>тные</w:t>
            </w:r>
            <w:proofErr w:type="spellEnd"/>
            <w:r w:rsidRPr="00C6350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63500">
              <w:rPr>
                <w:rFonts w:ascii="Times New Roman" w:hAnsi="Times New Roman" w:cs="Times New Roman"/>
                <w:lang w:eastAsia="ru-RU"/>
              </w:rPr>
              <w:t>Краспан</w:t>
            </w:r>
            <w:proofErr w:type="spellEnd"/>
            <w:r w:rsidRPr="00C63500">
              <w:rPr>
                <w:rFonts w:ascii="Times New Roman" w:hAnsi="Times New Roman" w:cs="Times New Roman"/>
                <w:lang w:eastAsia="ru-RU"/>
              </w:rPr>
              <w:t>, вентилируемой фасадной системы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дерево, металл, 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</w:rPr>
              <w:t>алюминий,</w:t>
            </w:r>
            <w:r w:rsidRPr="00C63500">
              <w:rPr>
                <w:rFonts w:ascii="Times New Roman" w:hAnsi="Times New Roman" w:cs="Times New Roman"/>
                <w:lang w:eastAsia="ru-RU"/>
              </w:rPr>
              <w:t xml:space="preserve"> пластик, стекло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eastAsia="Andale Sans UI" w:hAnsi="Times New Roman" w:cs="Times New Roman"/>
                <w:bCs/>
                <w:kern w:val="2"/>
              </w:rPr>
              <w:t>64,8</w:t>
            </w:r>
            <w:r w:rsidRPr="00C63500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C6350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8,2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зал досмотра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19,7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кабинет персонала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11,5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комната приема пищи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11,9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санузел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2,2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навесы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9,5</w:t>
            </w:r>
          </w:p>
        </w:tc>
      </w:tr>
    </w:tbl>
    <w:p w:rsidR="0059502E" w:rsidRPr="0088347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1E691C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.5.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5.1 по ПЗУ), включающий в себя шлагбаумы, ворота, светофоры (1 этап).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63:32:1702003:392;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7 369 684,01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запись регистрации права собственности АО «ОЭЗ ППТ «Тольятти» - 63:32:1702003:392-63/456/2022-1 от 01.12.2022;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4-е, здание 2, строение 1.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437E6D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FE2AE0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FE2AE0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панели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фиброцемен</w:t>
            </w:r>
            <w:r w:rsidRPr="00C63500">
              <w:rPr>
                <w:rFonts w:ascii="Times New Roman" w:hAnsi="Times New Roman" w:cs="Times New Roman"/>
                <w:lang w:eastAsia="ru-RU"/>
              </w:rPr>
              <w:t>тные</w:t>
            </w:r>
            <w:proofErr w:type="spellEnd"/>
            <w:r w:rsidRPr="00C6350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63500">
              <w:rPr>
                <w:rFonts w:ascii="Times New Roman" w:hAnsi="Times New Roman" w:cs="Times New Roman"/>
                <w:lang w:eastAsia="ru-RU"/>
              </w:rPr>
              <w:t>Краспан</w:t>
            </w:r>
            <w:proofErr w:type="spellEnd"/>
            <w:r w:rsidRPr="00C63500">
              <w:rPr>
                <w:rFonts w:ascii="Times New Roman" w:hAnsi="Times New Roman" w:cs="Times New Roman"/>
                <w:lang w:eastAsia="ru-RU"/>
              </w:rPr>
              <w:t>, вентилируемой фасадной системы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дерево, металл, 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</w:rPr>
              <w:t>алюминий,</w:t>
            </w:r>
            <w:r w:rsidRPr="00C63500">
              <w:rPr>
                <w:rFonts w:ascii="Times New Roman" w:hAnsi="Times New Roman" w:cs="Times New Roman"/>
                <w:lang w:eastAsia="ru-RU"/>
              </w:rPr>
              <w:t xml:space="preserve"> пластик, стекло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eastAsia="Andale Sans UI" w:hAnsi="Times New Roman" w:cs="Times New Roman"/>
                <w:bCs/>
                <w:kern w:val="2"/>
              </w:rPr>
              <w:t>64,8</w:t>
            </w:r>
            <w:r w:rsidRPr="00C63500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C6350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8,2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зал досмотра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19,6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кабинет персонала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комната приема пищи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санузел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навесы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9,4</w:t>
            </w:r>
          </w:p>
        </w:tc>
      </w:tr>
    </w:tbl>
    <w:p w:rsidR="0059502E" w:rsidRPr="0088347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3038F7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.6.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5.2 по ПЗУ), включающий в себя шлагбаумы, ворота, светофоры (1 этап)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номер: 63:32:1702003:39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3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891719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стоимость – 7 53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5 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126,7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7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- 63:32:1702003:39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3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-63/456/2022-1 от 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01.12.2022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</w:t>
      </w:r>
      <w:r w:rsidRPr="001E691C">
        <w:rPr>
          <w:rFonts w:ascii="Times New Roman" w:hAnsi="Times New Roman" w:cs="Times New Roman"/>
          <w:sz w:val="26"/>
          <w:szCs w:val="26"/>
        </w:rPr>
        <w:t xml:space="preserve"> Российская Федерация, Самарская область, городской округ Тольятти, территория ОЭЗ ППТ, шоссе 4-е, здание 1, строение 2 </w:t>
      </w:r>
    </w:p>
    <w:p w:rsidR="0059502E" w:rsidRPr="00B64E9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64E9E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B64E9E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64E9E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панели </w:t>
            </w:r>
            <w:proofErr w:type="spellStart"/>
            <w:r w:rsidRPr="00B64E9E">
              <w:rPr>
                <w:rFonts w:ascii="Times New Roman" w:hAnsi="Times New Roman" w:cs="Times New Roman"/>
                <w:lang w:eastAsia="ru-RU"/>
              </w:rPr>
              <w:t>фиброцемен-тные</w:t>
            </w:r>
            <w:proofErr w:type="spellEnd"/>
            <w:r w:rsidRPr="00B64E9E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B64E9E">
              <w:rPr>
                <w:rFonts w:ascii="Times New Roman" w:hAnsi="Times New Roman" w:cs="Times New Roman"/>
                <w:lang w:eastAsia="ru-RU"/>
              </w:rPr>
              <w:t>Краспан</w:t>
            </w:r>
            <w:proofErr w:type="spellEnd"/>
            <w:r w:rsidRPr="00B64E9E">
              <w:rPr>
                <w:rFonts w:ascii="Times New Roman" w:hAnsi="Times New Roman" w:cs="Times New Roman"/>
                <w:lang w:eastAsia="ru-RU"/>
              </w:rPr>
              <w:t>, вентилируемой фасадной системы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дерево, металл, 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</w:rPr>
              <w:t>алюминий,</w:t>
            </w:r>
            <w:r w:rsidRPr="00B64E9E">
              <w:rPr>
                <w:rFonts w:ascii="Times New Roman" w:hAnsi="Times New Roman" w:cs="Times New Roman"/>
                <w:lang w:eastAsia="ru-RU"/>
              </w:rPr>
              <w:t xml:space="preserve"> пластик, стекло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eastAsia="Andale Sans UI" w:hAnsi="Times New Roman" w:cs="Times New Roman"/>
                <w:bCs/>
                <w:kern w:val="2"/>
              </w:rPr>
              <w:t>64,7</w:t>
            </w:r>
            <w:r w:rsidRPr="00B64E9E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B64E9E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зал досмотра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19,8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кабинет персонала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11,9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комната приема пищи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11,6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санузел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1,9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навесы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9,6</w:t>
            </w:r>
          </w:p>
        </w:tc>
      </w:tr>
    </w:tbl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3038F7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.7.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Бокс досмотра (поз. № 11 по ПЗУ) (1 этап)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63:32:1702003:388;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52 812 139,43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запись регистрации права собственности АО «ОЭЗ ППТ «Тольятти» - 63:32:1702003:388-63/456/2022-1 от 31.10.2022;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4-е, здание 1, строение 1.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376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103764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376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lastRenderedPageBreak/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стальной каркас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трехслойные кровельные панели типа сэндвич (встроенных помещений)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Стальные балки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трехслойные кровельные панели типа сэндвич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штукатурка, окраска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сталь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пластик, стекло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103764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720,0 </w:t>
            </w:r>
            <w:r w:rsidRPr="00103764">
              <w:rPr>
                <w:rFonts w:ascii="Times New Roman" w:hAnsi="Times New Roman" w:cs="Times New Roman"/>
                <w:lang w:eastAsia="ru-RU"/>
              </w:rPr>
              <w:t>м</w:t>
            </w:r>
            <w:r w:rsidRPr="00103764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2 </w:t>
            </w:r>
          </w:p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(+ навес 262,5 м </w:t>
            </w:r>
            <w:r w:rsidRPr="00103764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2 </w:t>
            </w:r>
            <w:r w:rsidRPr="00103764">
              <w:rPr>
                <w:rFonts w:ascii="Times New Roman" w:hAnsi="Times New Roman" w:cs="Times New Roman"/>
                <w:lang w:eastAsia="ru-RU"/>
              </w:rPr>
              <w:t>при необходимости)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3,6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помещение досмотра и хранения грузов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588,3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103764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11,4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кладовая люминесцентных ламп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7,9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помещение </w:t>
            </w:r>
            <w:proofErr w:type="spellStart"/>
            <w:r w:rsidRPr="00103764">
              <w:rPr>
                <w:rFonts w:ascii="Times New Roman" w:hAnsi="Times New Roman" w:cs="Times New Roman"/>
                <w:lang w:eastAsia="ru-RU"/>
              </w:rPr>
              <w:t>венткамеры</w:t>
            </w:r>
            <w:proofErr w:type="spellEnd"/>
            <w:r w:rsidRPr="00103764">
              <w:rPr>
                <w:rFonts w:ascii="Times New Roman" w:hAnsi="Times New Roman" w:cs="Times New Roman"/>
                <w:lang w:eastAsia="ru-RU"/>
              </w:rPr>
              <w:t>, ввода воды и тепла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21,6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гардеробная персонала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103764">
              <w:rPr>
                <w:rFonts w:ascii="Times New Roman" w:hAnsi="Times New Roman" w:cs="Times New Roman"/>
                <w:lang w:eastAsia="ru-RU"/>
              </w:rPr>
              <w:t>преддушевая</w:t>
            </w:r>
            <w:proofErr w:type="spellEnd"/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2,4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душевая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санитарный узел с помещением уборочного инвентаря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5,1</w:t>
            </w:r>
          </w:p>
        </w:tc>
      </w:tr>
      <w:tr w:rsidR="0059502E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таможенный пост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30,8</w:t>
            </w:r>
          </w:p>
        </w:tc>
      </w:tr>
      <w:tr w:rsidR="0059502E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кладовая для задержанных ценных грузов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</w:tr>
    </w:tbl>
    <w:p w:rsidR="0059502E" w:rsidRDefault="0059502E" w:rsidP="0059502E">
      <w:pPr>
        <w:pStyle w:val="a3"/>
        <w:widowControl w:val="0"/>
        <w:suppressAutoHyphens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59502E" w:rsidRPr="001E691C" w:rsidRDefault="003038F7" w:rsidP="0059502E">
      <w:pPr>
        <w:pStyle w:val="a3"/>
        <w:widowControl w:val="0"/>
        <w:suppressAutoHyphens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.8.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Дизельная электростанция (поз. № 14 по ПЗУ), с площадкой для слива топлива (1 этап).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63:32:1702003:407;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2 553 282,17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запись регистрации права собственности АО «ОЭЗ ППТ «Тольятти» - 63:32:1702003:407-63/456/2023-1 от 27.01.2023;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Местоположение: Российская Федерация, Самарская область, городской округ Тольятти, территория ОЭЗ ППТ.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34B51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34B51">
              <w:rPr>
                <w:rFonts w:ascii="Times New Roman" w:hAnsi="Times New Roman" w:cs="Times New Roman"/>
                <w:lang w:eastAsia="ru-RU"/>
              </w:rPr>
              <w:t>в т.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34B51">
              <w:rPr>
                <w:rFonts w:ascii="Times New Roman" w:hAnsi="Times New Roman" w:cs="Times New Roman"/>
                <w:lang w:eastAsia="ru-RU"/>
              </w:rPr>
              <w:t>ч. подземных</w:t>
            </w:r>
          </w:p>
        </w:tc>
        <w:tc>
          <w:tcPr>
            <w:tcW w:w="3821" w:type="dxa"/>
          </w:tcPr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437E6D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контейнер, стальной каркас, трехслойные панели типа сэндвич, окрашенные в заводских условиях (тип Север-4)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стальной каркас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трехслойные панели типа сэндвич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lastRenderedPageBreak/>
              <w:t>Материалы внешней отделки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трехслойные панели типа сэндвич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заводская окраска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сталь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6,9 </w:t>
            </w:r>
            <w:r w:rsidRPr="00E749E7">
              <w:rPr>
                <w:rFonts w:ascii="Times New Roman" w:hAnsi="Times New Roman" w:cs="Times New Roman"/>
                <w:lang w:eastAsia="ru-RU"/>
              </w:rPr>
              <w:t>м</w:t>
            </w:r>
            <w:r w:rsidRPr="00E749E7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E749E7">
              <w:rPr>
                <w:rFonts w:ascii="Times New Roman" w:hAnsi="Times New Roman" w:cs="Times New Roman"/>
                <w:lang w:eastAsia="ru-RU"/>
              </w:rPr>
              <w:t xml:space="preserve"> (+ бетонная площадка для слива топлива 30,2 м</w:t>
            </w:r>
            <w:r w:rsidRPr="00E749E7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E749E7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</w:tbl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3038F7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.9.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Трансформаторная подстанция (поз. № 15 по ПЗУ) (1 этап).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63:32:1702003:408;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6169D2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- 63:32:1702003:408-63/456/2023-1 от 27.01.2023;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13 813 117,69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Местоположение:</w:t>
      </w:r>
      <w:r w:rsidRPr="001E691C">
        <w:rPr>
          <w:sz w:val="26"/>
          <w:szCs w:val="26"/>
        </w:rPr>
        <w:t xml:space="preserve"> 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Российская Федерация, Самарская область, городской округ Тольятти, территория ОЭЗ ППТ.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70420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70420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6</w:t>
            </w:r>
          </w:p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монолитный железобетон готового  заводского исполнения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Гидроизоляция заводского исполнения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заводская окраска железобетона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заводская окраска железобетона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сталь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36,5 </w:t>
            </w:r>
            <w:r w:rsidRPr="00770420">
              <w:rPr>
                <w:rFonts w:ascii="Times New Roman" w:hAnsi="Times New Roman" w:cs="Times New Roman"/>
                <w:lang w:eastAsia="ru-RU"/>
              </w:rPr>
              <w:t>м</w:t>
            </w:r>
            <w:r w:rsidRPr="0077042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3038F7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.10.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Котельная (поз. №13 по ПЗУ) с дымовой трубой, площадкой для слива топлива (1 этап).</w:t>
      </w:r>
    </w:p>
    <w:p w:rsidR="0059502E" w:rsidRPr="001E691C" w:rsidRDefault="0059502E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63:32:1702003:406; </w:t>
      </w:r>
    </w:p>
    <w:p w:rsidR="0059502E" w:rsidRPr="001E691C" w:rsidRDefault="0059502E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– нежилое;</w:t>
      </w:r>
    </w:p>
    <w:p w:rsidR="0059502E" w:rsidRPr="001E691C" w:rsidRDefault="0059502E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7 006 802,91 руб.</w:t>
      </w:r>
    </w:p>
    <w:p w:rsidR="0059502E" w:rsidRPr="001E691C" w:rsidRDefault="0059502E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- 63:32:1702003:406-63/456/2023-1 от 26.01.2023;</w:t>
      </w:r>
    </w:p>
    <w:p w:rsidR="0059502E" w:rsidRPr="001E691C" w:rsidRDefault="0059502E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Местоположение: Российская Федерация, Самарская область, городской округ Тольятти, территория ОЭЗ ППТ.</w:t>
      </w:r>
    </w:p>
    <w:p w:rsidR="001E691C" w:rsidRPr="001E691C" w:rsidRDefault="001E691C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0" w:type="auto"/>
        <w:tblInd w:w="-39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770420" w:rsidTr="00701D10">
        <w:tc>
          <w:tcPr>
            <w:tcW w:w="5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34D0F">
              <w:rPr>
                <w:rFonts w:ascii="Times New Roman" w:hAnsi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34D0F">
              <w:rPr>
                <w:rFonts w:ascii="Times New Roman" w:hAnsi="Times New Roman"/>
                <w:b/>
                <w:bCs/>
                <w:lang w:eastAsia="ru-RU"/>
              </w:rPr>
              <w:t>Сведения о количестве, объеме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Количество этажей</w:t>
            </w:r>
          </w:p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1</w:t>
            </w:r>
          </w:p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 xml:space="preserve">Количество входов  </w:t>
            </w:r>
          </w:p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lastRenderedPageBreak/>
              <w:t>- в том числе открытых (рабочих)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lastRenderedPageBreak/>
              <w:t>2</w:t>
            </w:r>
          </w:p>
          <w:p w:rsidR="0059502E" w:rsidRPr="00134D0F" w:rsidRDefault="0059502E" w:rsidP="00701D10">
            <w:pPr>
              <w:pStyle w:val="a4"/>
              <w:rPr>
                <w:rFonts w:ascii="Calibri" w:hAnsi="Calibri"/>
                <w:lang w:eastAsia="ru-RU"/>
              </w:rPr>
            </w:pPr>
            <w:r w:rsidRPr="00134D0F">
              <w:rPr>
                <w:lang w:eastAsia="ru-RU"/>
              </w:rPr>
              <w:lastRenderedPageBreak/>
              <w:t>2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lastRenderedPageBreak/>
              <w:t>Год постройки здания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2022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стальной каркас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стальные балки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трехслойные кровельные панели типа сэндвич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Заводская окраска стеновых панелей типа сэндвич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Типы дверей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сталь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Тип окон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пластик, стекло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</w:rPr>
              <w:t>44,4 </w:t>
            </w:r>
            <w:r w:rsidRPr="00134D0F">
              <w:rPr>
                <w:rFonts w:ascii="Times New Roman" w:hAnsi="Times New Roman"/>
                <w:lang w:eastAsia="ru-RU"/>
              </w:rPr>
              <w:t>м</w:t>
            </w:r>
            <w:r w:rsidRPr="00134D0F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</w:p>
        </w:tc>
      </w:tr>
    </w:tbl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7E67E4" w:rsidRPr="004973E6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4973E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3.11. Мачта антенная (поз. № 17 по ПЗУ) (1 этап).</w:t>
      </w:r>
    </w:p>
    <w:p w:rsidR="007E67E4" w:rsidRPr="004973E6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инвентарный номер:</w:t>
      </w:r>
      <w:r w:rsidR="00B61DC6"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4973E6"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00-000556</w:t>
      </w:r>
      <w:r w:rsidR="00B61DC6"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4973E6"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дата принятия к учету 24.10.2022</w:t>
      </w:r>
      <w:r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; </w:t>
      </w:r>
    </w:p>
    <w:p w:rsidR="007E67E4" w:rsidRPr="004973E6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– сооружение связи;</w:t>
      </w:r>
    </w:p>
    <w:p w:rsidR="007E67E4" w:rsidRPr="004973E6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465 831,02 руб.</w:t>
      </w:r>
    </w:p>
    <w:p w:rsidR="007E67E4" w:rsidRPr="007E67E4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Местоположение: Российская Федерация, Самарская область, городской округ Тольятти, территория ОЭЗ ППТ.</w:t>
      </w:r>
    </w:p>
    <w:p w:rsidR="007E67E4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7E67E4" w:rsidTr="005B0DBF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Default="007E67E4" w:rsidP="005B0DBF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Default="007E67E4" w:rsidP="005B0DBF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E67E4" w:rsidTr="005B0DBF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7E67E4" w:rsidTr="005B0DBF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hAnsi="Times New Roman" w:cs="Times New Roman"/>
                <w:lang w:eastAsia="ru-RU"/>
              </w:rPr>
              <w:t>металлическая, конусообразная, пространственная конструкция высотой 36,9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46ECD">
              <w:rPr>
                <w:rFonts w:ascii="Times New Roman" w:hAnsi="Times New Roman" w:cs="Times New Roman"/>
                <w:lang w:eastAsia="ru-RU"/>
              </w:rPr>
              <w:t>м</w:t>
            </w:r>
          </w:p>
        </w:tc>
      </w:tr>
      <w:tr w:rsidR="007E67E4" w:rsidTr="005B0DBF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hAnsi="Times New Roman" w:cs="Times New Roman"/>
                <w:lang w:eastAsia="ru-RU"/>
              </w:rPr>
              <w:t>заводская окраска конструкций</w:t>
            </w:r>
          </w:p>
        </w:tc>
      </w:tr>
      <w:tr w:rsidR="007E67E4" w:rsidTr="005B0DBF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12,1 </w:t>
            </w:r>
            <w:r w:rsidRPr="00046ECD">
              <w:rPr>
                <w:rFonts w:ascii="Times New Roman" w:hAnsi="Times New Roman" w:cs="Times New Roman"/>
                <w:lang w:eastAsia="ru-RU"/>
              </w:rPr>
              <w:t>м</w:t>
            </w:r>
            <w:r w:rsidRPr="00046EC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7E67E4" w:rsidRPr="00B61DC6" w:rsidRDefault="007E67E4" w:rsidP="007E67E4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B61DC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4. Меры безопасности, предпринятые АО «ОЭЗ ППТ «Тольятти» в отношении Имущества, в целях снижения риска наступления страхового случая </w:t>
      </w: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и предотвращения возможности возникновения ущерба.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 Меры пожарной безопасности: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4.1.1. Здание управления таможни (поз.1 по ПЗУ) (1 этап):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 и вентиляционных камер.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углекислотные огнетушители (исправные с не истекшим сроком перезарядки в соответствии с ППР) в количестве 9 шт. (объем 5 и 10 л), расположенные в пожарных шкафах, оснащенных пожарными рукавами и помещениях.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Помещения в здании разделены противопожарными перегородками.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внутренний противопожарный водопровод (пожарные краны) – 6 шт. 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4 шт.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lastRenderedPageBreak/>
        <w:t>4.1.2.</w:t>
      </w: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Автомобильный контрольно-пропускной пункт (поз. №2 по ПЗУ), включающий в себя здание автомобильного КПП, навес, шлагбаумы, светофоры, весы автомобильные (1 этап).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огнетушители (исправные с не истекшим сроком перезарядки в соответствии с ППР) в количестве 2 шт. (объем 10 л), расположенные видных местах.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3 шт.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4.1.3.</w:t>
      </w: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пункт, предназначенный для ввоза (вывоза) строительных материалов и строительной техники.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воздушно-пенные и углекислотные огнетушители (исправные с не истекшим сроком перезарядки в соответствии с ППР) в количестве 2 шт. (объем 5 и 8 л), расположенные видных местах.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4.1.4.</w:t>
      </w: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4 по ПЗУ), включающий в себя шлагбаумы, ворота, светофоры (1 этап).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воздушно-пенные и углекислотные огнетушители (исправные с не истекшим сроком перезарядки в соответствии с ППР) в количестве 2 шт. (объем 5 и 8 л), расположенные видных местах.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4.1.5.</w:t>
      </w: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5.1 по ПЗУ), включающий в себя шлагбаумы, ворота, светофоры (1 этап).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воздушно-пенные и углекислотные огнетушители (исправные с не истекшим сроком перезарядки в соответствии с ППР) в количестве 2 шт. (объем 5 и 8 л), расположенные видных местах.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наружный противопожарный водопровод (гидранты в </w:t>
      </w: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исправном состоянии) не далее 100 м – 2 шт.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4.1.6.</w:t>
      </w: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5.2 по ПЗУ), включающий в себя шлагбаумы, ворота, светофоры (1 этап).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воздушно-пенные и углекислотные огнетушители (исправные с не истекшим сроком перезарядки в соответствии с ППР) в количестве 2 шт. (объем 5 и 8 л), расположенные видных местах.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4.1.7.</w:t>
      </w: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Бокс досмотра (поз. № 11 по ПЗУ) (1 этап).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автоматическая пожарная сигнализация, дымовая. Зона </w:t>
      </w: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покрытия: все административные и общественные помещения, кроме санузлов и вентиляционных камер.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огнетушители (исправные с не истекшим сроком перезарядки в соответствии с ППР) в количестве 4 шт. (объем 10 л), расположенные на видных местах.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внутренний противопожарный водопровод (пожарные краны) – 7 шт. 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4.1.8.</w:t>
      </w: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Дизельная электростанция (поз. № 14 по ПЗУ), с площадкой для слива топлива (1 этап).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порошковая автоматическая установка пожаротушения и автоматическая пожарная сигнализация. Зона покрытия: 100% помещения.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и углекислотные огнетушители (исправные с не истекшим сроком перезарядки в соответствии с ППР) в количестве 4 шт. (объем 3 и 5 л), расположенные на видных местах.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4.1.9.</w:t>
      </w: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Трансформаторная подстанция (поз. № 15 по ПЗУ) (1 этап).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100% помещения.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углекислотные огнетушители (исправные с не истекшим сроком перезарядки в соответствии с ППР) в количестве 2 шт. (объем 5 л), расположенные на видных местах.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4.1.10. Котельная с дымовой трубой и площадкой для слива топлива, по ГП 13 (1 этап).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100% помещения.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огнетушители (исправные с не истекшим сроком перезарядки в соответствии с ППР) в количестве 2 шт. (объем 8 л), расположенные на видных местах.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4.11. Мачта антенная (поз. № 17 по ПЗУ) (1 этап).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рабочем состоянии) не далее 100 м – 3 шт.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Пожарная часть на территории ОЭЗ (ПЧС № 150) – 1,5 км;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ООО «ПС «ОАО АВТОВАЗ» (4 части) - 7 км.</w:t>
      </w:r>
    </w:p>
    <w:p w:rsidR="009902C2" w:rsidRPr="00167D44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Соседство с местом страхования объектов повышенной пожарной опасности более 100 м.</w:t>
      </w:r>
    </w:p>
    <w:p w:rsidR="009902C2" w:rsidRPr="00714895" w:rsidRDefault="009902C2" w:rsidP="009902C2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p w:rsidR="009902C2" w:rsidRPr="00167D44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4.2.</w:t>
      </w: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Меры безопасности против удара молнии.</w:t>
      </w: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</w:p>
    <w:p w:rsidR="009902C2" w:rsidRPr="00167D44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Имущество оснащено системой </w:t>
      </w:r>
      <w:proofErr w:type="spellStart"/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молниезащиты</w:t>
      </w:r>
      <w:proofErr w:type="spellEnd"/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lastRenderedPageBreak/>
        <w:t>4.3. Меры защиты от противоправных действий третьих лиц: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Территория страхования огорожена металлическим ограждением, оснащенным камерами видеонаблюдения.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Существует пропускная система на территорию страхования.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Услуги по охране Имущества осуществляет ООО ЧОО «Кодекс». Режим работы охраны круглосуточно (1 человек в смену). Обходы регистрируются в журнале.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Охрана несет полную материальную ответственность за имущество, переданное под охрану по акту приема-передачи.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Местонахождение охраны: в здании управления таможни и на всех КПП.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Центральный пост охраны (далее – ЦПО) находится в здании управления таможни. Здание управления таможни также оборудовано системами охранной сигнализации, автоматической пожарной сигнализации, наружного и внутреннего видеонаблюдения с выводом сигналов в ЦПО.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Металлические двери в особо охраняемых помещениях: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серверная;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узел связи;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помещение ремонта средств связи;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архив.</w:t>
      </w:r>
    </w:p>
    <w:p w:rsidR="009902C2" w:rsidRPr="00531D01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</w:p>
    <w:p w:rsidR="009902C2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Все КПП оборудованы наружным видеонаблюдением с выводом сигналов в ЦПО.</w:t>
      </w:r>
    </w:p>
    <w:p w:rsidR="009902C2" w:rsidRDefault="009902C2" w:rsidP="009902C2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902C2" w:rsidRPr="00B61DC6" w:rsidRDefault="009902C2" w:rsidP="009902C2">
      <w:pPr>
        <w:rPr>
          <w:rFonts w:ascii="Times New Roman" w:hAnsi="Times New Roman" w:cs="Times New Roman"/>
          <w:sz w:val="26"/>
          <w:szCs w:val="26"/>
        </w:rPr>
      </w:pPr>
    </w:p>
    <w:p w:rsidR="00231360" w:rsidRDefault="0023136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231360" w:rsidRDefault="0023136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1360" w:rsidTr="00231360">
        <w:tc>
          <w:tcPr>
            <w:tcW w:w="5097" w:type="dxa"/>
          </w:tcPr>
          <w:p w:rsidR="00231360" w:rsidRPr="000A2B45" w:rsidRDefault="00231360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2B45">
              <w:rPr>
                <w:rFonts w:ascii="Times New Roman" w:hAnsi="Times New Roman" w:cs="Times New Roman"/>
                <w:b/>
                <w:sz w:val="26"/>
                <w:szCs w:val="26"/>
              </w:rPr>
              <w:t>Страхователь:</w:t>
            </w:r>
          </w:p>
          <w:p w:rsidR="00231360" w:rsidRPr="000A2B45" w:rsidRDefault="00231360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2B45">
              <w:rPr>
                <w:rFonts w:ascii="Times New Roman" w:hAnsi="Times New Roman" w:cs="Times New Roman"/>
                <w:b/>
                <w:sz w:val="26"/>
                <w:szCs w:val="26"/>
              </w:rPr>
              <w:t>АО «ОЭЗ ППТ «Тольятти»</w:t>
            </w:r>
          </w:p>
          <w:p w:rsidR="00231360" w:rsidRDefault="0023136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11B5" w:rsidRDefault="009511B5" w:rsidP="009511B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9511B5" w:rsidRDefault="009511B5" w:rsidP="009511B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11B5" w:rsidRDefault="009511B5" w:rsidP="009511B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11B5" w:rsidRDefault="009511B5" w:rsidP="009511B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11B5" w:rsidRDefault="009511B5" w:rsidP="009511B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11B5" w:rsidRDefault="009511B5" w:rsidP="009511B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231360" w:rsidRDefault="009511B5" w:rsidP="009511B5">
            <w:pPr>
              <w:pStyle w:val="a4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  <w:tc>
          <w:tcPr>
            <w:tcW w:w="5098" w:type="dxa"/>
          </w:tcPr>
          <w:p w:rsidR="00231360" w:rsidRPr="000A2B45" w:rsidRDefault="00231360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2B45">
              <w:rPr>
                <w:rFonts w:ascii="Times New Roman" w:hAnsi="Times New Roman" w:cs="Times New Roman"/>
                <w:b/>
                <w:sz w:val="26"/>
                <w:szCs w:val="26"/>
              </w:rPr>
              <w:t>Страховщик:</w:t>
            </w:r>
          </w:p>
          <w:p w:rsidR="00231360" w:rsidRDefault="00231360">
            <w:pPr>
              <w:pStyle w:val="a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</w:t>
            </w:r>
          </w:p>
          <w:p w:rsidR="00231360" w:rsidRDefault="0023136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1360" w:rsidRDefault="0023136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231360" w:rsidRDefault="0023136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1360" w:rsidRDefault="0023136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1360" w:rsidRDefault="0023136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1360" w:rsidRDefault="0023136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1360" w:rsidRDefault="0023136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231360" w:rsidRDefault="00231360">
            <w:pPr>
              <w:pStyle w:val="a4"/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</w:tr>
    </w:tbl>
    <w:p w:rsidR="00231360" w:rsidRDefault="00231360" w:rsidP="00231360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8B7CC0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F60017" w:rsidRPr="00B61DC6" w:rsidRDefault="00F60017">
      <w:pPr>
        <w:rPr>
          <w:rFonts w:ascii="Times New Roman" w:hAnsi="Times New Roman" w:cs="Times New Roman"/>
          <w:sz w:val="26"/>
          <w:szCs w:val="26"/>
        </w:rPr>
      </w:pPr>
    </w:p>
    <w:sectPr w:rsidR="00F60017" w:rsidRPr="00B61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7F"/>
    <w:rsid w:val="000A2B45"/>
    <w:rsid w:val="00193DCC"/>
    <w:rsid w:val="001E691C"/>
    <w:rsid w:val="001F62D9"/>
    <w:rsid w:val="00231360"/>
    <w:rsid w:val="002931A6"/>
    <w:rsid w:val="003038F7"/>
    <w:rsid w:val="003A1885"/>
    <w:rsid w:val="00493EBC"/>
    <w:rsid w:val="004973E6"/>
    <w:rsid w:val="0059502E"/>
    <w:rsid w:val="005B0DBF"/>
    <w:rsid w:val="005B2A9B"/>
    <w:rsid w:val="005E67F5"/>
    <w:rsid w:val="006169D2"/>
    <w:rsid w:val="006D181C"/>
    <w:rsid w:val="00701D10"/>
    <w:rsid w:val="007945AF"/>
    <w:rsid w:val="007E67E4"/>
    <w:rsid w:val="00891719"/>
    <w:rsid w:val="008B7CC0"/>
    <w:rsid w:val="008F7795"/>
    <w:rsid w:val="009511B5"/>
    <w:rsid w:val="009902C2"/>
    <w:rsid w:val="00A41E05"/>
    <w:rsid w:val="00A4640B"/>
    <w:rsid w:val="00B265CA"/>
    <w:rsid w:val="00B61DC6"/>
    <w:rsid w:val="00B9027F"/>
    <w:rsid w:val="00F6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8B4CD-5EA2-430B-883A-5FAF0C2D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0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02E"/>
    <w:pPr>
      <w:ind w:left="720"/>
      <w:contextualSpacing/>
    </w:pPr>
  </w:style>
  <w:style w:type="paragraph" w:styleId="a4">
    <w:name w:val="No Spacing"/>
    <w:uiPriority w:val="1"/>
    <w:qFormat/>
    <w:rsid w:val="0059502E"/>
    <w:pPr>
      <w:spacing w:after="0" w:line="240" w:lineRule="auto"/>
    </w:pPr>
  </w:style>
  <w:style w:type="table" w:styleId="a5">
    <w:name w:val="Table Grid"/>
    <w:basedOn w:val="a1"/>
    <w:uiPriority w:val="59"/>
    <w:rsid w:val="00595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3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12</Pages>
  <Words>3488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22</cp:revision>
  <dcterms:created xsi:type="dcterms:W3CDTF">2024-03-13T12:35:00Z</dcterms:created>
  <dcterms:modified xsi:type="dcterms:W3CDTF">2025-05-06T05:16:00Z</dcterms:modified>
</cp:coreProperties>
</file>