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6"/>
        <w:pBdr/>
        <w:spacing w:after="0"/>
        <w:ind w:firstLine="663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договор № ___________</w:t>
      </w:r>
      <w:r>
        <w:rPr>
          <w:rFonts w:ascii="Times New Roman" w:hAnsi="Times New Roman"/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666"/>
        <w:pBdr/>
        <w:spacing w:after="0"/>
        <w:ind w:firstLine="663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на ВЫПОЛНЕНИЕ РАБОТ</w:t>
      </w:r>
      <w:r>
        <w:rPr>
          <w:rFonts w:ascii="Times New Roman" w:hAnsi="Times New Roman"/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666"/>
        <w:widowControl w:val="false"/>
        <w:pBdr/>
        <w:spacing w:after="0"/>
        <w:ind w:firstLine="66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666"/>
        <w:widowControl w:val="false"/>
        <w:pBdr/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 xml:space="preserve">Пятигорск  </w:t>
      </w:r>
      <w:r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«___» </w:t>
      </w:r>
      <w:r>
        <w:rPr>
          <w:rFonts w:ascii="Times New Roman" w:hAnsi="Times New Roman"/>
          <w:color w:val="ff0000"/>
        </w:rPr>
        <w:t xml:space="preserve">_____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202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66"/>
        <w:widowControl w:val="false"/>
        <w:pBdr/>
        <w:spacing w:after="0"/>
        <w:ind w:firstLine="66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66"/>
        <w:pBdr/>
        <w:spacing w:after="0" w:line="240" w:lineRule="auto"/>
        <w:ind w:firstLine="6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Общество с ограниченной ответственностью «Санаторий «Тарханы», </w:t>
      </w:r>
      <w:r>
        <w:rPr>
          <w:rFonts w:ascii="Times New Roman" w:hAnsi="Times New Roman"/>
        </w:rPr>
        <w:t xml:space="preserve">име</w:t>
      </w:r>
      <w:r>
        <w:rPr>
          <w:rFonts w:ascii="Times New Roman" w:hAnsi="Times New Roman"/>
        </w:rPr>
        <w:t xml:space="preserve">н</w:t>
      </w:r>
      <w:r>
        <w:rPr>
          <w:rFonts w:ascii="Times New Roman" w:hAnsi="Times New Roman"/>
        </w:rPr>
        <w:t xml:space="preserve">у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мый</w:t>
      </w:r>
      <w:r>
        <w:rPr>
          <w:rFonts w:ascii="Times New Roman" w:hAnsi="Times New Roman" w:eastAsia="Times New Roman"/>
          <w:color w:val="000000"/>
          <w:lang w:eastAsia="ru-RU"/>
        </w:rPr>
        <w:t xml:space="preserve"> в дальнейшем </w:t>
      </w:r>
      <w:r>
        <w:rPr>
          <w:rFonts w:ascii="Times New Roman" w:hAnsi="Times New Roman" w:eastAsia="Times New Roman"/>
          <w:b/>
          <w:color w:val="000000"/>
          <w:lang w:eastAsia="ru-RU"/>
        </w:rPr>
        <w:t xml:space="preserve">«Заказчик»,</w:t>
      </w:r>
      <w:r>
        <w:rPr>
          <w:rFonts w:ascii="Times New Roman" w:hAnsi="Times New Roman" w:eastAsia="Times New Roman"/>
          <w:color w:val="000000"/>
          <w:lang w:eastAsia="ru-RU"/>
        </w:rPr>
        <w:t xml:space="preserve"> в лице директора Михотина Виталия Викторовича, действующего на основании Устава</w:t>
      </w:r>
      <w:r>
        <w:rPr>
          <w:rFonts w:ascii="Times New Roman" w:hAnsi="Times New Roman"/>
        </w:rPr>
        <w:t xml:space="preserve">, с одной стороны, и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66"/>
        <w:pBdr/>
        <w:spacing w:after="0" w:line="240" w:lineRule="auto"/>
        <w:ind w:firstLine="66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____________</w:t>
      </w:r>
      <w:r>
        <w:rPr>
          <w:rFonts w:ascii="Times New Roman" w:hAnsi="Times New Roman"/>
        </w:rPr>
        <w:t xml:space="preserve">, именуемое в дальнейшем «Подрядчик», в лице </w:t>
      </w:r>
      <w:r>
        <w:rPr>
          <w:rFonts w:ascii="Times New Roman" w:hAnsi="Times New Roman"/>
        </w:rPr>
        <w:t xml:space="preserve">_______________</w:t>
      </w:r>
      <w:r>
        <w:rPr>
          <w:rFonts w:ascii="Times New Roman" w:hAnsi="Times New Roman"/>
        </w:rPr>
        <w:t xml:space="preserve">, действующего на основа</w:t>
      </w:r>
      <w:r>
        <w:rPr>
          <w:rFonts w:ascii="Times New Roman" w:hAnsi="Times New Roman"/>
        </w:rPr>
        <w:t xml:space="preserve">нии </w:t>
      </w:r>
      <w:r>
        <w:rPr>
          <w:rFonts w:ascii="Times New Roman" w:hAnsi="Times New Roman"/>
        </w:rPr>
        <w:t xml:space="preserve">______</w:t>
      </w:r>
      <w:r>
        <w:rPr>
          <w:rFonts w:ascii="Times New Roman" w:hAnsi="Times New Roman"/>
        </w:rPr>
        <w:t xml:space="preserve">, с другой сторон</w:t>
      </w:r>
      <w:r>
        <w:rPr>
          <w:rFonts w:ascii="Times New Roman" w:hAnsi="Times New Roman"/>
        </w:rPr>
        <w:t xml:space="preserve">ы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именуемые в да</w:t>
      </w:r>
      <w:r>
        <w:rPr>
          <w:rFonts w:ascii="Times New Roman" w:hAnsi="Times New Roman"/>
        </w:rPr>
        <w:t xml:space="preserve">льнейшем «Стороны», </w:t>
      </w:r>
      <w:r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 w:eastAsia="Arial Unicode MS"/>
        </w:rPr>
        <w:t xml:space="preserve">Федеральным законом от 18.07.2011 № 223-ФЗ «О закупках товаров, работ, услуг, от</w:t>
      </w:r>
      <w:r>
        <w:rPr>
          <w:rFonts w:ascii="Times New Roman" w:hAnsi="Times New Roman"/>
        </w:rPr>
        <w:t xml:space="preserve">дельными видами юридических лиц»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на основани</w:t>
      </w:r>
      <w:r>
        <w:rPr>
          <w:rFonts w:ascii="Times New Roman" w:hAnsi="Times New Roman"/>
        </w:rPr>
        <w:t xml:space="preserve">и Протокола подведения ит</w:t>
      </w:r>
      <w:r>
        <w:rPr>
          <w:rFonts w:ascii="Times New Roman" w:hAnsi="Times New Roman"/>
        </w:rPr>
        <w:t xml:space="preserve">огов от _____ (Извещение №_____ от _____), </w:t>
      </w:r>
      <w:r>
        <w:rPr>
          <w:rFonts w:ascii="Times New Roman" w:hAnsi="Times New Roman"/>
        </w:rPr>
        <w:t xml:space="preserve">заключили </w:t>
      </w:r>
      <w:r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 xml:space="preserve">договор (далее – договор) о нижеследующем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66"/>
        <w:numPr>
          <w:ilvl w:val="0"/>
          <w:numId w:val="1"/>
        </w:numPr>
        <w:pBdr/>
        <w:tabs>
          <w:tab w:val="left" w:leader="none" w:pos="284"/>
        </w:tabs>
        <w:spacing w:after="0" w:line="240" w:lineRule="auto"/>
        <w:ind w:firstLine="663" w:left="0"/>
        <w:contextualSpacing w:val="true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bCs/>
        </w:rPr>
        <w:t xml:space="preserve">ПРЕДМЕТ </w:t>
      </w:r>
      <w:r>
        <w:rPr>
          <w:rFonts w:ascii="Times New Roman" w:hAnsi="Times New Roman"/>
          <w:b/>
          <w:caps/>
        </w:rPr>
        <w:t xml:space="preserve">договора</w:t>
      </w:r>
      <w:r>
        <w:rPr>
          <w:rFonts w:ascii="Times New Roman" w:hAnsi="Times New Roman"/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666"/>
        <w:pBdr/>
        <w:tabs>
          <w:tab w:val="left" w:leader="none" w:pos="426"/>
        </w:tabs>
        <w:spacing w:after="0" w:line="240" w:lineRule="auto"/>
        <w:ind w:firstLine="660"/>
        <w:jc w:val="both"/>
        <w:rPr>
          <w:rFonts w:ascii="Times New Roman" w:hAnsi="Times New Roman"/>
          <w:iCs/>
        </w:rPr>
      </w:pPr>
      <w:r>
        <w:rPr>
          <w:rFonts w:ascii="Times New Roman" w:hAnsi="Times New Roman" w:eastAsia="MS Mincho"/>
          <w:lang w:eastAsia="ru-RU"/>
        </w:rPr>
        <w:t xml:space="preserve">1.1. По</w:t>
      </w:r>
      <w:r>
        <w:rPr>
          <w:rFonts w:ascii="Times New Roman" w:hAnsi="Times New Roman" w:eastAsia="MS Mincho"/>
          <w:lang w:eastAsia="ru-RU"/>
        </w:rPr>
        <w:t xml:space="preserve"> настоя</w:t>
      </w:r>
      <w:r>
        <w:rPr>
          <w:rFonts w:ascii="Times New Roman" w:hAnsi="Times New Roman" w:eastAsia="MS Mincho"/>
          <w:lang w:eastAsia="ru-RU"/>
        </w:rPr>
        <w:t xml:space="preserve">щему договору </w:t>
      </w:r>
      <w:r>
        <w:rPr>
          <w:rFonts w:ascii="Times New Roman" w:hAnsi="Times New Roman" w:eastAsia="MS Mincho"/>
          <w:lang w:eastAsia="ru-RU"/>
        </w:rPr>
        <w:t xml:space="preserve">Подрядчик</w:t>
      </w:r>
      <w:r>
        <w:rPr>
          <w:rFonts w:ascii="Times New Roman" w:hAnsi="Times New Roman" w:eastAsia="MS Mincho"/>
          <w:lang w:eastAsia="ru-RU"/>
        </w:rPr>
        <w:t xml:space="preserve"> обязуется </w:t>
      </w:r>
      <w:r>
        <w:rPr>
          <w:rFonts w:ascii="Times New Roman" w:hAnsi="Times New Roman" w:eastAsia="MS Mincho"/>
          <w:lang w:eastAsia="ru-RU"/>
        </w:rPr>
        <w:t xml:space="preserve">выполнить работы</w:t>
      </w:r>
      <w:r>
        <w:rPr>
          <w:rFonts w:ascii="Times New Roman" w:hAnsi="Times New Roman" w:eastAsia="MS Mincho"/>
          <w:lang w:eastAsia="ru-RU"/>
        </w:rPr>
        <w:t xml:space="preserve"> </w:t>
      </w:r>
      <w:r>
        <w:rPr>
          <w:rFonts w:ascii="Times New Roman" w:hAnsi="Times New Roman" w:eastAsia="MS Mincho"/>
          <w:b/>
          <w:bCs/>
          <w:lang w:eastAsia="ru-RU"/>
        </w:rPr>
        <w:t xml:space="preserve">по</w:t>
      </w:r>
      <w:r>
        <w:rPr>
          <w:rFonts w:ascii="Times New Roman" w:hAnsi="Times New Roman" w:eastAsia="MS Mincho"/>
          <w:b/>
          <w:bCs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р</w:t>
      </w:r>
      <w:r>
        <w:rPr>
          <w:rFonts w:ascii="Times New Roman" w:hAnsi="Times New Roman"/>
          <w:b/>
          <w:bCs/>
          <w:color w:val="000000"/>
        </w:rPr>
        <w:t xml:space="preserve">емонт</w:t>
      </w:r>
      <w:r>
        <w:rPr>
          <w:rFonts w:ascii="Times New Roman" w:hAnsi="Times New Roman"/>
          <w:b/>
          <w:bCs/>
          <w:color w:val="000000"/>
        </w:rPr>
        <w:t xml:space="preserve">у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системы отопления в кабинете г</w:t>
      </w:r>
      <w:r>
        <w:rPr>
          <w:rFonts w:ascii="Times New Roman" w:hAnsi="Times New Roman" w:eastAsia="MS Mincho"/>
          <w:b/>
          <w:bCs/>
          <w:lang w:eastAsia="ru-RU"/>
        </w:rPr>
        <w:t xml:space="preserve">рязелечения</w:t>
      </w:r>
      <w:r>
        <w:rPr>
          <w:rFonts w:ascii="Times New Roman" w:hAnsi="Times New Roman" w:eastAsia="MS Mincho"/>
          <w:b/>
          <w:bCs/>
          <w:lang w:eastAsia="ru-RU"/>
        </w:rPr>
        <w:t xml:space="preserve">, по адресу </w:t>
      </w:r>
      <w:r>
        <w:rPr>
          <w:rFonts w:ascii="Times New Roman" w:hAnsi="Times New Roman" w:eastAsia="MS Mincho"/>
          <w:b/>
          <w:bCs/>
          <w:lang w:eastAsia="ru-RU"/>
        </w:rPr>
        <w:t xml:space="preserve">357500, Ставропольский край, город Пятигорск, улица Карла Маркса, 14</w:t>
      </w:r>
      <w:r>
        <w:rPr>
          <w:rFonts w:ascii="Times New Roman" w:hAnsi="Times New Roman" w:eastAsia="MS Mincho"/>
          <w:lang w:eastAsia="ru-RU"/>
        </w:rPr>
        <w:t xml:space="preserve"> </w:t>
      </w:r>
      <w:r>
        <w:rPr>
          <w:rFonts w:ascii="Times New Roman" w:hAnsi="Times New Roman" w:eastAsia="MS Mincho"/>
          <w:lang w:eastAsia="ru-RU"/>
        </w:rPr>
        <w:t xml:space="preserve">(</w:t>
      </w:r>
      <w:r>
        <w:rPr>
          <w:rFonts w:ascii="Times New Roman" w:hAnsi="Times New Roman" w:eastAsia="MS Mincho"/>
          <w:lang w:eastAsia="ru-RU"/>
        </w:rPr>
        <w:t xml:space="preserve">далее - работы)</w:t>
      </w:r>
      <w:r>
        <w:rPr>
          <w:rFonts w:ascii="Times New Roman" w:hAnsi="Times New Roman" w:eastAsia="MS Mincho"/>
          <w:lang w:eastAsia="ru-RU"/>
        </w:rPr>
        <w:t xml:space="preserve">, </w:t>
      </w:r>
      <w:r>
        <w:rPr>
          <w:rFonts w:ascii="Times New Roman" w:hAnsi="Times New Roman" w:eastAsia="MS Mincho"/>
          <w:lang w:eastAsia="ru-RU"/>
        </w:rPr>
        <w:t xml:space="preserve">в срок</w:t>
      </w:r>
      <w:r>
        <w:rPr>
          <w:rFonts w:ascii="Times New Roman" w:hAnsi="Times New Roman"/>
          <w:iCs/>
        </w:rPr>
        <w:t xml:space="preserve">, предусмотренный</w:t>
      </w:r>
      <w:r>
        <w:rPr>
          <w:rFonts w:ascii="Times New Roman" w:hAnsi="Times New Roman" w:eastAsia="MS Mincho"/>
          <w:lang w:eastAsia="ru-RU"/>
        </w:rPr>
        <w:t xml:space="preserve"> настоящим договором, а Заказчик обязуется принять и оплатить работы на условиях, предусмотренных</w:t>
      </w:r>
      <w:r>
        <w:rPr>
          <w:rFonts w:ascii="Times New Roman" w:hAnsi="Times New Roman" w:eastAsia="MS Mincho"/>
          <w:lang w:eastAsia="ru-RU"/>
        </w:rPr>
        <w:t xml:space="preserve"> настоящим договором. </w:t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pStyle w:val="679"/>
        <w:pBdr/>
        <w:tabs>
          <w:tab w:val="left" w:leader="none" w:pos="0"/>
        </w:tabs>
        <w:spacing w:after="0" w:line="240" w:lineRule="auto"/>
        <w:ind w:firstLine="660"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1.2. Работы</w:t>
      </w:r>
      <w:r>
        <w:rPr>
          <w:rFonts w:ascii="Times New Roman" w:hAnsi="Times New Roman"/>
          <w:sz w:val="22"/>
          <w:szCs w:val="22"/>
        </w:rPr>
        <w:t xml:space="preserve">, указа</w:t>
      </w:r>
      <w:r>
        <w:rPr>
          <w:rFonts w:ascii="Times New Roman" w:hAnsi="Times New Roman"/>
          <w:sz w:val="22"/>
          <w:szCs w:val="22"/>
        </w:rPr>
        <w:t xml:space="preserve">нные </w:t>
      </w:r>
      <w:r>
        <w:rPr>
          <w:rFonts w:ascii="Times New Roman" w:hAnsi="Times New Roman"/>
          <w:sz w:val="22"/>
          <w:szCs w:val="22"/>
        </w:rPr>
        <w:t xml:space="preserve">в </w:t>
      </w:r>
      <w:r>
        <w:rPr>
          <w:rFonts w:ascii="Times New Roman" w:hAnsi="Times New Roman"/>
          <w:sz w:val="22"/>
          <w:szCs w:val="22"/>
        </w:rPr>
        <w:t xml:space="preserve">п.1.1 настоящег</w:t>
      </w:r>
      <w:r>
        <w:rPr>
          <w:rFonts w:ascii="Times New Roman" w:hAnsi="Times New Roman"/>
          <w:sz w:val="22"/>
          <w:szCs w:val="22"/>
        </w:rPr>
        <w:t xml:space="preserve">о догов</w:t>
      </w:r>
      <w:r>
        <w:rPr>
          <w:rFonts w:ascii="Times New Roman" w:hAnsi="Times New Roman"/>
          <w:sz w:val="22"/>
          <w:szCs w:val="22"/>
        </w:rPr>
        <w:t xml:space="preserve">о</w:t>
      </w:r>
      <w:r>
        <w:rPr>
          <w:rFonts w:ascii="Times New Roman" w:hAnsi="Times New Roman"/>
          <w:sz w:val="22"/>
          <w:szCs w:val="22"/>
        </w:rPr>
        <w:t xml:space="preserve">ра</w:t>
      </w:r>
      <w:r>
        <w:rPr>
          <w:rFonts w:ascii="Times New Roman" w:hAnsi="Times New Roman"/>
          <w:sz w:val="22"/>
          <w:szCs w:val="22"/>
        </w:rPr>
        <w:t xml:space="preserve">,</w:t>
      </w:r>
      <w:r>
        <w:rPr>
          <w:rFonts w:ascii="Times New Roman" w:hAnsi="Times New Roman"/>
          <w:sz w:val="22"/>
          <w:szCs w:val="22"/>
        </w:rPr>
        <w:t xml:space="preserve"> пр</w:t>
      </w:r>
      <w:r>
        <w:rPr>
          <w:rFonts w:ascii="Times New Roman" w:hAnsi="Times New Roman"/>
          <w:sz w:val="22"/>
          <w:szCs w:val="22"/>
        </w:rPr>
        <w:t xml:space="preserve">о</w:t>
      </w:r>
      <w:r>
        <w:rPr>
          <w:rFonts w:ascii="Times New Roman" w:hAnsi="Times New Roman"/>
          <w:sz w:val="22"/>
          <w:szCs w:val="22"/>
        </w:rPr>
        <w:t xml:space="preserve">изво</w:t>
      </w:r>
      <w:r>
        <w:rPr>
          <w:rFonts w:ascii="Times New Roman" w:hAnsi="Times New Roman"/>
          <w:sz w:val="22"/>
          <w:szCs w:val="22"/>
        </w:rPr>
        <w:t xml:space="preserve">дятся в соответстви</w:t>
      </w:r>
      <w:r>
        <w:rPr>
          <w:rFonts w:ascii="Times New Roman" w:hAnsi="Times New Roman"/>
          <w:sz w:val="22"/>
          <w:szCs w:val="22"/>
        </w:rPr>
        <w:t xml:space="preserve">и с техническим заданием и  лока</w:t>
      </w:r>
      <w:r>
        <w:rPr>
          <w:rFonts w:ascii="Times New Roman" w:hAnsi="Times New Roman"/>
          <w:sz w:val="22"/>
          <w:szCs w:val="22"/>
        </w:rPr>
        <w:t xml:space="preserve">льным сметным расчетом</w:t>
      </w:r>
      <w:r>
        <w:rPr>
          <w:rFonts w:ascii="Times New Roman" w:hAnsi="Times New Roman"/>
          <w:sz w:val="22"/>
          <w:szCs w:val="22"/>
        </w:rPr>
        <w:t xml:space="preserve"> (сметой)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являющ</w:t>
      </w:r>
      <w:r>
        <w:rPr>
          <w:rFonts w:ascii="Times New Roman" w:hAnsi="Times New Roman"/>
          <w:sz w:val="22"/>
          <w:szCs w:val="22"/>
        </w:rPr>
        <w:t xml:space="preserve">егося</w:t>
      </w:r>
      <w:r>
        <w:rPr>
          <w:rFonts w:ascii="Times New Roman" w:hAnsi="Times New Roman"/>
          <w:sz w:val="22"/>
          <w:szCs w:val="22"/>
        </w:rPr>
        <w:t xml:space="preserve"> неотъемлемой частью настоящего </w:t>
      </w:r>
      <w:r>
        <w:rPr>
          <w:rFonts w:ascii="Times New Roman" w:hAnsi="Times New Roman"/>
          <w:sz w:val="22"/>
          <w:szCs w:val="22"/>
        </w:rPr>
        <w:t xml:space="preserve">договора</w:t>
      </w:r>
      <w:r>
        <w:rPr>
          <w:rFonts w:ascii="Times New Roman" w:hAnsi="Times New Roman"/>
          <w:sz w:val="22"/>
          <w:szCs w:val="22"/>
        </w:rPr>
        <w:t xml:space="preserve"> (Приложение №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1)</w:t>
      </w:r>
      <w:r>
        <w:rPr>
          <w:rFonts w:ascii="Times New Roman" w:hAnsi="Times New Roman"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79"/>
        <w:pBdr/>
        <w:tabs>
          <w:tab w:val="left" w:leader="none" w:pos="0"/>
        </w:tabs>
        <w:spacing w:after="0" w:line="240" w:lineRule="auto"/>
        <w:ind w:firstLine="660"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1.3. Подрядчик уведомляе</w:t>
      </w:r>
      <w:r>
        <w:rPr>
          <w:rFonts w:ascii="Times New Roman" w:hAnsi="Times New Roman"/>
          <w:sz w:val="22"/>
          <w:szCs w:val="22"/>
        </w:rPr>
        <w:t xml:space="preserve">т Заказчика о дате начал</w:t>
      </w:r>
      <w:r>
        <w:rPr>
          <w:rFonts w:ascii="Times New Roman" w:hAnsi="Times New Roman"/>
          <w:sz w:val="22"/>
          <w:szCs w:val="22"/>
        </w:rPr>
        <w:t xml:space="preserve">а выполне</w:t>
      </w:r>
      <w:r>
        <w:rPr>
          <w:rFonts w:ascii="Times New Roman" w:hAnsi="Times New Roman"/>
          <w:sz w:val="22"/>
          <w:szCs w:val="22"/>
        </w:rPr>
        <w:t xml:space="preserve">ния р</w:t>
      </w:r>
      <w:r>
        <w:rPr>
          <w:rFonts w:ascii="Times New Roman" w:hAnsi="Times New Roman"/>
          <w:sz w:val="22"/>
          <w:szCs w:val="22"/>
        </w:rPr>
        <w:t xml:space="preserve">абот</w:t>
      </w:r>
      <w:r>
        <w:rPr>
          <w:rFonts w:ascii="Times New Roman" w:hAnsi="Times New Roman"/>
          <w:sz w:val="22"/>
          <w:szCs w:val="22"/>
        </w:rPr>
        <w:t xml:space="preserve"> по </w:t>
      </w:r>
      <w:r>
        <w:rPr>
          <w:rFonts w:ascii="Times New Roman" w:hAnsi="Times New Roman"/>
          <w:sz w:val="22"/>
          <w:szCs w:val="22"/>
        </w:rPr>
        <w:t xml:space="preserve">р</w:t>
      </w:r>
      <w:r>
        <w:rPr>
          <w:rFonts w:ascii="Times New Roman" w:hAnsi="Times New Roman"/>
          <w:sz w:val="22"/>
          <w:szCs w:val="22"/>
        </w:rPr>
        <w:t xml:space="preserve">емонт</w:t>
      </w:r>
      <w:r>
        <w:rPr>
          <w:rFonts w:ascii="Times New Roman" w:hAnsi="Times New Roman"/>
          <w:sz w:val="22"/>
          <w:szCs w:val="22"/>
        </w:rPr>
        <w:t xml:space="preserve">у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системы отопления в кабинете грязелечения</w:t>
      </w:r>
      <w:r>
        <w:rPr>
          <w:rFonts w:ascii="Times New Roman" w:hAnsi="Times New Roman"/>
          <w:sz w:val="22"/>
          <w:szCs w:val="22"/>
        </w:rPr>
        <w:t xml:space="preserve">, по адресу </w:t>
      </w:r>
      <w:r>
        <w:rPr>
          <w:rFonts w:ascii="Times New Roman" w:hAnsi="Times New Roman"/>
          <w:sz w:val="22"/>
          <w:szCs w:val="22"/>
        </w:rPr>
        <w:t xml:space="preserve">357500, Ставропольский край, город Пятигорск, улица Карла Маркса, 14</w:t>
      </w:r>
      <w:r>
        <w:rPr>
          <w:rFonts w:ascii="Times New Roman" w:hAnsi="Times New Roman"/>
          <w:sz w:val="22"/>
          <w:szCs w:val="22"/>
        </w:rPr>
        <w:t xml:space="preserve"> и дате их окон</w:t>
      </w:r>
      <w:r>
        <w:rPr>
          <w:rFonts w:ascii="Times New Roman" w:hAnsi="Times New Roman"/>
          <w:sz w:val="22"/>
          <w:szCs w:val="22"/>
        </w:rPr>
        <w:t xml:space="preserve">чания.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79"/>
        <w:pBdr/>
        <w:tabs>
          <w:tab w:val="left" w:leader="none" w:pos="0"/>
        </w:tabs>
        <w:spacing w:after="0" w:line="240" w:lineRule="auto"/>
        <w:ind w:firstLine="660"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1.4.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По окончании работ Стороны настоящего договора осуществляют приемку выполненных работ по </w:t>
      </w:r>
      <w:r>
        <w:rPr>
          <w:rFonts w:ascii="Times New Roman" w:hAnsi="Times New Roman"/>
          <w:sz w:val="22"/>
          <w:szCs w:val="22"/>
        </w:rPr>
        <w:t xml:space="preserve">р</w:t>
      </w:r>
      <w:r>
        <w:rPr>
          <w:rFonts w:ascii="Times New Roman" w:hAnsi="Times New Roman"/>
          <w:sz w:val="22"/>
          <w:szCs w:val="22"/>
        </w:rPr>
        <w:t xml:space="preserve">емонт</w:t>
      </w:r>
      <w:r>
        <w:rPr>
          <w:rFonts w:ascii="Times New Roman" w:hAnsi="Times New Roman"/>
          <w:sz w:val="22"/>
          <w:szCs w:val="22"/>
        </w:rPr>
        <w:t xml:space="preserve">у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системы отопления в кабинете грязелечения</w:t>
      </w:r>
      <w:r>
        <w:rPr>
          <w:rFonts w:ascii="Times New Roman" w:hAnsi="Times New Roman"/>
          <w:sz w:val="22"/>
          <w:szCs w:val="22"/>
        </w:rPr>
        <w:t xml:space="preserve">, по адресу </w:t>
      </w:r>
      <w:r>
        <w:rPr>
          <w:rFonts w:ascii="Times New Roman" w:hAnsi="Times New Roman"/>
          <w:sz w:val="22"/>
          <w:szCs w:val="22"/>
        </w:rPr>
        <w:t xml:space="preserve">357500, Ставропольский край, город Пятигорск, улица Карла Маркса, 14</w:t>
      </w:r>
      <w:r>
        <w:rPr>
          <w:rFonts w:ascii="Times New Roman" w:hAnsi="Times New Roman"/>
          <w:sz w:val="22"/>
          <w:szCs w:val="22"/>
        </w:rPr>
        <w:t xml:space="preserve">,</w:t>
      </w:r>
      <w:r>
        <w:rPr>
          <w:rFonts w:ascii="Times New Roman" w:hAnsi="Times New Roman"/>
          <w:sz w:val="22"/>
          <w:szCs w:val="22"/>
        </w:rPr>
        <w:t xml:space="preserve"> с оформлением Акта сдачи-приемки выполненных р</w:t>
      </w:r>
      <w:r>
        <w:rPr>
          <w:rFonts w:ascii="Times New Roman" w:hAnsi="Times New Roman"/>
          <w:sz w:val="22"/>
          <w:szCs w:val="22"/>
        </w:rPr>
        <w:t xml:space="preserve">абот, а также, Подрядчиком оформляется акт скрыт</w:t>
      </w:r>
      <w:r>
        <w:rPr>
          <w:rFonts w:ascii="Times New Roman" w:hAnsi="Times New Roman"/>
          <w:sz w:val="22"/>
          <w:szCs w:val="22"/>
        </w:rPr>
        <w:t xml:space="preserve">ых работ и другая но</w:t>
      </w:r>
      <w:r>
        <w:rPr>
          <w:rFonts w:ascii="Times New Roman" w:hAnsi="Times New Roman"/>
          <w:sz w:val="22"/>
          <w:szCs w:val="22"/>
        </w:rPr>
        <w:t xml:space="preserve">рмативная документация прям</w:t>
      </w:r>
      <w:r>
        <w:rPr>
          <w:rFonts w:ascii="Times New Roman" w:hAnsi="Times New Roman"/>
          <w:sz w:val="22"/>
          <w:szCs w:val="22"/>
        </w:rPr>
        <w:t xml:space="preserve">о или косвенно </w:t>
      </w:r>
      <w:r>
        <w:rPr>
          <w:rFonts w:ascii="Times New Roman" w:hAnsi="Times New Roman"/>
          <w:sz w:val="22"/>
          <w:szCs w:val="22"/>
        </w:rPr>
        <w:t xml:space="preserve">относящаяся </w:t>
      </w:r>
      <w:r>
        <w:rPr>
          <w:rFonts w:ascii="Times New Roman" w:hAnsi="Times New Roman"/>
          <w:sz w:val="22"/>
          <w:szCs w:val="22"/>
        </w:rPr>
        <w:t xml:space="preserve">к предмету настоящего договора.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79"/>
        <w:pBdr/>
        <w:tabs>
          <w:tab w:val="left" w:leader="none" w:pos="0"/>
        </w:tabs>
        <w:spacing w:after="0" w:line="240" w:lineRule="auto"/>
        <w:ind w:firstLine="660"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</w:t>
      </w:r>
      <w:r>
        <w:rPr>
          <w:rFonts w:ascii="Times New Roman" w:hAnsi="Times New Roman"/>
          <w:sz w:val="22"/>
          <w:szCs w:val="22"/>
        </w:rPr>
        <w:t xml:space="preserve">5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С</w:t>
      </w:r>
      <w:r>
        <w:rPr>
          <w:rFonts w:ascii="Times New Roman" w:hAnsi="Times New Roman"/>
          <w:sz w:val="22"/>
          <w:szCs w:val="22"/>
        </w:rPr>
        <w:t xml:space="preserve">р</w:t>
      </w:r>
      <w:r>
        <w:rPr>
          <w:rFonts w:ascii="Times New Roman" w:hAnsi="Times New Roman"/>
          <w:sz w:val="22"/>
          <w:szCs w:val="22"/>
        </w:rPr>
        <w:t xml:space="preserve">ок выполнения работ: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highlight w:val="yellow"/>
        </w:rPr>
        <w:t xml:space="preserve">В течение 20 рабочих дней с даты заключения Договора.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66"/>
        <w:pBdr/>
        <w:tabs>
          <w:tab w:val="left" w:leader="none" w:pos="426"/>
        </w:tabs>
        <w:spacing w:after="0" w:line="240" w:lineRule="auto"/>
        <w:ind w:firstLine="6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66"/>
        <w:numPr>
          <w:ilvl w:val="0"/>
          <w:numId w:val="1"/>
        </w:numPr>
        <w:pBdr/>
        <w:tabs>
          <w:tab w:val="left" w:leader="none" w:pos="426"/>
        </w:tabs>
        <w:spacing w:after="0" w:line="240" w:lineRule="auto"/>
        <w:ind w:firstLine="663" w:left="0"/>
        <w:contextualSpacing w:val="tru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ЦЕНА </w:t>
      </w:r>
      <w:r>
        <w:rPr>
          <w:rFonts w:ascii="Times New Roman" w:hAnsi="Times New Roman"/>
          <w:b/>
          <w:caps/>
        </w:rPr>
        <w:t xml:space="preserve">договора</w:t>
      </w:r>
      <w:r>
        <w:rPr>
          <w:rFonts w:ascii="Times New Roman" w:hAnsi="Times New Roman"/>
          <w:b/>
        </w:rPr>
        <w:t xml:space="preserve"> И ПОРЯДОК РАСЧЕТОВ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666"/>
        <w:numPr>
          <w:ilvl w:val="1"/>
          <w:numId w:val="1"/>
        </w:numPr>
        <w:pBdr/>
        <w:spacing w:after="0" w:line="240" w:lineRule="auto"/>
        <w:ind w:firstLine="660" w:left="0"/>
        <w:jc w:val="both"/>
        <w:rPr>
          <w:rFonts w:ascii="Times New Roman" w:hAnsi="Times New Roman" w:eastAsia="MS Mincho"/>
          <w:lang w:eastAsia="ru-RU"/>
        </w:rPr>
      </w:pPr>
      <w:r>
        <w:rPr>
          <w:rFonts w:ascii="Times New Roman" w:hAnsi="Times New Roman" w:eastAsia="MS Mincho"/>
          <w:lang w:eastAsia="ru-RU"/>
        </w:rPr>
        <w:t xml:space="preserve">Це</w:t>
      </w:r>
      <w:r>
        <w:rPr>
          <w:rFonts w:ascii="Times New Roman" w:hAnsi="Times New Roman" w:eastAsia="MS Mincho"/>
          <w:lang w:eastAsia="ru-RU"/>
        </w:rPr>
        <w:t xml:space="preserve">на</w:t>
      </w:r>
      <w:r>
        <w:rPr>
          <w:rFonts w:ascii="Times New Roman" w:hAnsi="Times New Roman" w:eastAsia="MS Mincho"/>
          <w:lang w:eastAsia="ru-RU"/>
        </w:rPr>
        <w:t xml:space="preserve"> </w:t>
      </w:r>
      <w:r>
        <w:rPr>
          <w:rFonts w:ascii="Times New Roman" w:hAnsi="Times New Roman" w:eastAsia="Times New Roman"/>
          <w:lang w:eastAsia="ru-RU"/>
        </w:rPr>
        <w:t xml:space="preserve">договора</w:t>
      </w:r>
      <w:r>
        <w:rPr>
          <w:rFonts w:ascii="Times New Roman" w:hAnsi="Times New Roman" w:eastAsia="MS Mincho"/>
          <w:lang w:eastAsia="ru-RU"/>
        </w:rPr>
        <w:t xml:space="preserve"> составл</w:t>
      </w:r>
      <w:r>
        <w:rPr>
          <w:rFonts w:ascii="Times New Roman" w:hAnsi="Times New Roman" w:eastAsia="MS Mincho"/>
          <w:lang w:eastAsia="ru-RU"/>
        </w:rPr>
        <w:t xml:space="preserve">яет</w:t>
      </w:r>
      <w:r>
        <w:rPr>
          <w:rFonts w:ascii="Times New Roman" w:hAnsi="Times New Roman" w:eastAsia="MS Mincho"/>
          <w:lang w:eastAsia="ru-RU"/>
        </w:rPr>
        <w:t xml:space="preserve">  </w:t>
      </w:r>
      <w:r>
        <w:rPr>
          <w:rFonts w:ascii="Times New Roman" w:hAnsi="Times New Roman" w:eastAsia="MS Mincho"/>
          <w:b/>
          <w:lang w:eastAsia="ru-RU"/>
        </w:rPr>
        <w:t xml:space="preserve">____</w:t>
      </w:r>
      <w:r>
        <w:rPr>
          <w:rFonts w:ascii="Times New Roman" w:hAnsi="Times New Roman" w:eastAsia="MS Mincho"/>
          <w:b/>
          <w:lang w:eastAsia="ru-RU"/>
        </w:rPr>
        <w:t xml:space="preserve"> (</w:t>
      </w:r>
      <w:r>
        <w:rPr>
          <w:rFonts w:ascii="Times New Roman" w:hAnsi="Times New Roman" w:eastAsia="MS Mincho"/>
          <w:b/>
          <w:lang w:eastAsia="ru-RU"/>
        </w:rPr>
        <w:t xml:space="preserve">_</w:t>
      </w:r>
      <w:r>
        <w:rPr>
          <w:rFonts w:ascii="Times New Roman" w:hAnsi="Times New Roman" w:eastAsia="MS Mincho"/>
          <w:b/>
          <w:lang w:eastAsia="ru-RU"/>
        </w:rPr>
        <w:t xml:space="preserve">_________</w:t>
      </w:r>
      <w:r>
        <w:rPr>
          <w:rFonts w:ascii="Times New Roman" w:hAnsi="Times New Roman" w:eastAsia="MS Mincho"/>
          <w:b/>
          <w:lang w:eastAsia="ru-RU"/>
        </w:rPr>
        <w:t xml:space="preserve">___</w:t>
      </w:r>
      <w:r>
        <w:rPr>
          <w:rFonts w:ascii="Times New Roman" w:hAnsi="Times New Roman" w:eastAsia="MS Mincho"/>
          <w:b/>
          <w:lang w:eastAsia="ru-RU"/>
        </w:rPr>
        <w:t xml:space="preserve">_</w:t>
      </w:r>
      <w:r>
        <w:rPr>
          <w:rFonts w:ascii="Times New Roman" w:hAnsi="Times New Roman" w:eastAsia="MS Mincho"/>
          <w:b/>
          <w:lang w:eastAsia="ru-RU"/>
        </w:rPr>
        <w:t xml:space="preserve">) рублей </w:t>
      </w:r>
      <w:r>
        <w:rPr>
          <w:rFonts w:ascii="Times New Roman" w:hAnsi="Times New Roman" w:eastAsia="MS Mincho"/>
          <w:b/>
          <w:lang w:eastAsia="ru-RU"/>
        </w:rPr>
        <w:t xml:space="preserve">_____</w:t>
      </w:r>
      <w:r>
        <w:rPr>
          <w:rFonts w:ascii="Times New Roman" w:hAnsi="Times New Roman" w:eastAsia="MS Mincho"/>
          <w:b/>
          <w:lang w:eastAsia="ru-RU"/>
        </w:rPr>
        <w:t xml:space="preserve"> копеек</w:t>
      </w:r>
      <w:r>
        <w:rPr>
          <w:rFonts w:ascii="Times New Roman" w:hAnsi="Times New Roman" w:eastAsia="MS Mincho"/>
          <w:lang w:eastAsia="ru-RU"/>
        </w:rPr>
        <w:t xml:space="preserve">,</w:t>
      </w:r>
      <w:r>
        <w:rPr>
          <w:rFonts w:ascii="Times New Roman" w:hAnsi="Times New Roman" w:eastAsia="MS Mincho"/>
          <w:lang w:eastAsia="ru-RU"/>
        </w:rPr>
        <w:t xml:space="preserve"> в т.ч. НДС </w:t>
      </w:r>
      <w:r>
        <w:rPr>
          <w:rFonts w:ascii="Times New Roman" w:hAnsi="Times New Roman" w:eastAsia="MS Mincho"/>
          <w:lang w:eastAsia="ru-RU"/>
        </w:rPr>
        <w:t xml:space="preserve">___</w:t>
      </w:r>
      <w:r>
        <w:rPr>
          <w:rFonts w:ascii="Times New Roman" w:hAnsi="Times New Roman" w:eastAsia="MS Mincho"/>
          <w:lang w:eastAsia="ru-RU"/>
        </w:rPr>
        <w:t xml:space="preserve"> %</w:t>
      </w:r>
      <w:r>
        <w:rPr>
          <w:rFonts w:ascii="Times New Roman" w:hAnsi="Times New Roman" w:eastAsia="MS Mincho"/>
          <w:lang w:eastAsia="ru-RU"/>
        </w:rPr>
        <w:t xml:space="preserve">/ НДС не облагается </w:t>
      </w:r>
      <w:r>
        <w:rPr>
          <w:rFonts w:ascii="Times New Roman" w:hAnsi="Times New Roman" w:eastAsia="MS Mincho"/>
          <w:lang w:eastAsia="ru-RU"/>
        </w:rPr>
        <w:t xml:space="preserve">–</w:t>
      </w:r>
      <w:r>
        <w:rPr>
          <w:rFonts w:ascii="Times New Roman" w:hAnsi="Times New Roman" w:eastAsia="MS Mincho"/>
          <w:lang w:eastAsia="ru-RU"/>
        </w:rPr>
        <w:t xml:space="preserve"> выбрать </w:t>
      </w:r>
      <w:r>
        <w:rPr>
          <w:rFonts w:ascii="Times New Roman" w:hAnsi="Times New Roman" w:eastAsia="MS Mincho"/>
          <w:lang w:eastAsia="ru-RU"/>
        </w:rPr>
        <w:t xml:space="preserve">по ре</w:t>
      </w:r>
      <w:r>
        <w:rPr>
          <w:rFonts w:ascii="Times New Roman" w:hAnsi="Times New Roman" w:eastAsia="MS Mincho"/>
          <w:lang w:eastAsia="ru-RU"/>
        </w:rPr>
        <w:t xml:space="preserve">зультатам про</w:t>
      </w:r>
      <w:r>
        <w:rPr>
          <w:rFonts w:ascii="Times New Roman" w:hAnsi="Times New Roman" w:eastAsia="MS Mincho"/>
          <w:lang w:eastAsia="ru-RU"/>
        </w:rPr>
        <w:t xml:space="preserve">цедуры</w:t>
      </w:r>
      <w:r>
        <w:rPr>
          <w:rFonts w:ascii="Times New Roman" w:hAnsi="Times New Roman" w:eastAsia="MS Mincho"/>
          <w:lang w:eastAsia="ru-RU"/>
        </w:rPr>
        <w:t xml:space="preserve"> . </w:t>
      </w:r>
      <w:r>
        <w:rPr>
          <w:rFonts w:ascii="Times New Roman" w:hAnsi="Times New Roman"/>
        </w:rPr>
        <w:t xml:space="preserve">Цена договора является твердой и определяется на</w:t>
      </w:r>
      <w:r>
        <w:rPr>
          <w:rFonts w:ascii="Times New Roman" w:hAnsi="Times New Roman"/>
        </w:rPr>
        <w:t xml:space="preserve"> весь срок испо</w:t>
      </w:r>
      <w:r>
        <w:rPr>
          <w:rFonts w:ascii="Times New Roman" w:hAnsi="Times New Roman"/>
        </w:rPr>
        <w:t xml:space="preserve">лнения настояще</w:t>
      </w:r>
      <w:r>
        <w:rPr>
          <w:rFonts w:ascii="Times New Roman" w:hAnsi="Times New Roman"/>
        </w:rPr>
        <w:t xml:space="preserve">го договора, за ис</w:t>
      </w:r>
      <w:r>
        <w:rPr>
          <w:rFonts w:ascii="Times New Roman" w:hAnsi="Times New Roman"/>
        </w:rPr>
        <w:t xml:space="preserve">ключением случаев,</w:t>
      </w:r>
      <w:r>
        <w:rPr>
          <w:rFonts w:ascii="Times New Roman" w:hAnsi="Times New Roman"/>
        </w:rPr>
        <w:t xml:space="preserve"> установленных зак</w:t>
      </w:r>
      <w:r>
        <w:rPr>
          <w:rFonts w:ascii="Times New Roman" w:hAnsi="Times New Roman"/>
        </w:rPr>
        <w:t xml:space="preserve">оно</w:t>
      </w:r>
      <w:r>
        <w:rPr>
          <w:rFonts w:ascii="Times New Roman" w:hAnsi="Times New Roman"/>
        </w:rPr>
        <w:t xml:space="preserve">дат</w:t>
      </w:r>
      <w:r>
        <w:rPr>
          <w:rFonts w:ascii="Times New Roman" w:hAnsi="Times New Roman"/>
        </w:rPr>
        <w:t xml:space="preserve">ельств</w:t>
      </w:r>
      <w:r>
        <w:rPr>
          <w:rFonts w:ascii="Times New Roman" w:hAnsi="Times New Roman"/>
        </w:rPr>
        <w:t xml:space="preserve">ом </w:t>
      </w:r>
      <w:r>
        <w:rPr>
          <w:rFonts w:ascii="Times New Roman" w:hAnsi="Times New Roman"/>
        </w:rPr>
        <w:t xml:space="preserve">РФ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 w:eastAsia="MS Mincho"/>
          <w:lang w:eastAsia="ru-RU"/>
        </w:rPr>
      </w:r>
      <w:r>
        <w:rPr>
          <w:rFonts w:ascii="Times New Roman" w:hAnsi="Times New Roman" w:eastAsia="MS Mincho"/>
          <w:lang w:eastAsia="ru-RU"/>
        </w:rPr>
      </w:r>
    </w:p>
    <w:p>
      <w:pPr>
        <w:pStyle w:val="666"/>
        <w:pBdr/>
        <w:tabs>
          <w:tab w:val="left" w:leader="none" w:pos="0"/>
        </w:tabs>
        <w:spacing w:after="0" w:line="240" w:lineRule="auto"/>
        <w:ind w:firstLine="66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eastAsia="MS Mincho"/>
          <w:lang w:eastAsia="ru-RU"/>
        </w:rPr>
        <w:t xml:space="preserve">2.2.</w:t>
      </w:r>
      <w:r>
        <w:rPr>
          <w:rFonts w:ascii="Times New Roman" w:hAnsi="Times New Roman" w:eastAsia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lang w:eastAsia="zh-CN"/>
        </w:rPr>
        <w:t xml:space="preserve">Це</w:t>
      </w:r>
      <w:r>
        <w:rPr>
          <w:rFonts w:ascii="Times New Roman" w:hAnsi="Times New Roman"/>
          <w:bCs/>
          <w:lang w:eastAsia="zh-CN"/>
        </w:rPr>
        <w:t xml:space="preserve">на</w:t>
      </w:r>
      <w:r>
        <w:rPr>
          <w:rFonts w:ascii="Times New Roman" w:hAnsi="Times New Roman"/>
          <w:bCs/>
          <w:lang w:eastAsia="zh-CN"/>
        </w:rPr>
        <w:t xml:space="preserve"> настояще</w:t>
      </w:r>
      <w:r>
        <w:rPr>
          <w:rFonts w:ascii="Times New Roman" w:hAnsi="Times New Roman"/>
          <w:bCs/>
          <w:lang w:eastAsia="zh-CN"/>
        </w:rPr>
        <w:t xml:space="preserve">го договора в</w:t>
      </w:r>
      <w:r>
        <w:rPr>
          <w:rFonts w:ascii="Times New Roman" w:hAnsi="Times New Roman"/>
          <w:bCs/>
          <w:lang w:eastAsia="zh-CN"/>
        </w:rPr>
        <w:t xml:space="preserve">ключает в себя</w:t>
      </w:r>
      <w:r>
        <w:rPr>
          <w:rFonts w:ascii="Times New Roman" w:hAnsi="Times New Roman"/>
          <w:lang w:eastAsia="zh-CN"/>
        </w:rPr>
        <w:t xml:space="preserve"> все работы, необходимые для выполнения</w:t>
      </w:r>
      <w:r>
        <w:rPr>
          <w:rFonts w:ascii="Times New Roman" w:hAnsi="Times New Roman"/>
          <w:lang w:eastAsia="zh-CN"/>
        </w:rPr>
        <w:t xml:space="preserve">, все затраты, связанные с </w:t>
      </w:r>
      <w:r>
        <w:rPr>
          <w:rFonts w:ascii="Times New Roman" w:hAnsi="Times New Roman"/>
          <w:color w:val="000000"/>
          <w:lang w:eastAsia="zh-CN"/>
        </w:rPr>
        <w:t xml:space="preserve">доставкой работников Подрядчика к месту в</w:t>
      </w:r>
      <w:r>
        <w:rPr>
          <w:rFonts w:ascii="Times New Roman" w:hAnsi="Times New Roman"/>
          <w:color w:val="000000"/>
          <w:lang w:eastAsia="zh-CN"/>
        </w:rPr>
        <w:t xml:space="preserve">ыполнения работ</w:t>
      </w:r>
      <w:r>
        <w:rPr>
          <w:rFonts w:ascii="Times New Roman" w:hAnsi="Times New Roman"/>
          <w:color w:val="000000"/>
          <w:lang w:eastAsia="zh-CN"/>
        </w:rPr>
        <w:t xml:space="preserve"> и обратно</w:t>
      </w:r>
      <w:r>
        <w:rPr>
          <w:rFonts w:ascii="Times New Roman" w:hAnsi="Times New Roman"/>
          <w:lang w:eastAsia="zh-CN"/>
        </w:rPr>
        <w:t xml:space="preserve">, уплатой налогов, сборов, страхования и </w:t>
      </w:r>
      <w:r>
        <w:rPr>
          <w:rFonts w:ascii="Times New Roman" w:hAnsi="Times New Roman"/>
          <w:lang w:eastAsia="zh-CN"/>
        </w:rPr>
        <w:t xml:space="preserve">иных платежей, которы</w:t>
      </w:r>
      <w:r>
        <w:rPr>
          <w:rFonts w:ascii="Times New Roman" w:hAnsi="Times New Roman"/>
          <w:lang w:eastAsia="zh-CN"/>
        </w:rPr>
        <w:t xml:space="preserve">е я</w:t>
      </w:r>
      <w:r>
        <w:rPr>
          <w:rFonts w:ascii="Times New Roman" w:hAnsi="Times New Roman"/>
          <w:lang w:eastAsia="zh-CN"/>
        </w:rPr>
        <w:t xml:space="preserve">вляютс</w:t>
      </w:r>
      <w:r>
        <w:rPr>
          <w:rFonts w:ascii="Times New Roman" w:hAnsi="Times New Roman"/>
          <w:lang w:eastAsia="zh-CN"/>
        </w:rPr>
        <w:t xml:space="preserve">я о</w:t>
      </w:r>
      <w:r>
        <w:rPr>
          <w:rFonts w:ascii="Times New Roman" w:hAnsi="Times New Roman"/>
          <w:lang w:eastAsia="zh-CN"/>
        </w:rPr>
        <w:t xml:space="preserve">бязатель</w:t>
      </w:r>
      <w:r>
        <w:rPr>
          <w:rFonts w:ascii="Times New Roman" w:hAnsi="Times New Roman"/>
          <w:lang w:eastAsia="zh-CN"/>
        </w:rPr>
        <w:t xml:space="preserve">н</w:t>
      </w:r>
      <w:r>
        <w:rPr>
          <w:rFonts w:ascii="Times New Roman" w:hAnsi="Times New Roman"/>
          <w:lang w:eastAsia="zh-CN"/>
        </w:rPr>
        <w:t xml:space="preserve">ы</w:t>
      </w:r>
      <w:r>
        <w:rPr>
          <w:rFonts w:ascii="Times New Roman" w:hAnsi="Times New Roman"/>
          <w:lang w:eastAsia="zh-CN"/>
        </w:rPr>
        <w:t xml:space="preserve">ми</w:t>
      </w:r>
      <w:r>
        <w:rPr>
          <w:rFonts w:ascii="Times New Roman" w:hAnsi="Times New Roman"/>
          <w:lang w:eastAsia="zh-CN"/>
        </w:rPr>
        <w:t xml:space="preserve"> в с</w:t>
      </w:r>
      <w:r>
        <w:rPr>
          <w:rFonts w:ascii="Times New Roman" w:hAnsi="Times New Roman"/>
          <w:lang w:eastAsia="zh-CN"/>
        </w:rPr>
        <w:t xml:space="preserve">илу дей</w:t>
      </w:r>
      <w:r>
        <w:rPr>
          <w:rFonts w:ascii="Times New Roman" w:hAnsi="Times New Roman"/>
          <w:lang w:eastAsia="zh-CN"/>
        </w:rPr>
        <w:t xml:space="preserve">ствующего законодательства РФ и  связанных с исполнением настоящег</w:t>
      </w:r>
      <w:r>
        <w:rPr>
          <w:rFonts w:ascii="Times New Roman" w:hAnsi="Times New Roman"/>
          <w:lang w:eastAsia="zh-CN"/>
        </w:rPr>
        <w:t xml:space="preserve">о договора.</w:t>
      </w:r>
      <w:r>
        <w:rPr>
          <w:rFonts w:ascii="Times New Roman" w:hAnsi="Times New Roman"/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666"/>
        <w:pBdr/>
        <w:spacing w:after="0" w:line="240" w:lineRule="auto"/>
        <w:ind w:firstLine="660"/>
        <w:jc w:val="both"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2.3. </w:t>
      </w:r>
      <w:r>
        <w:rPr>
          <w:rFonts w:ascii="Times New Roman" w:hAnsi="Times New Roman" w:eastAsia="Times New Roman"/>
          <w:lang w:eastAsia="ru-RU"/>
        </w:rPr>
        <w:t xml:space="preserve">Расчеты за работы производятся </w:t>
      </w:r>
      <w:r>
        <w:rPr>
          <w:rFonts w:ascii="Times New Roman" w:hAnsi="Times New Roman"/>
          <w:bCs/>
          <w:lang w:eastAsia="ru-RU"/>
        </w:rPr>
        <w:t xml:space="preserve">в</w:t>
      </w:r>
      <w:r>
        <w:rPr>
          <w:rFonts w:ascii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 xml:space="preserve">следующем порядке:</w:t>
      </w:r>
      <w:r>
        <w:rPr>
          <w:rFonts w:ascii="Times New Roman" w:hAnsi="Times New Roman"/>
          <w:bCs/>
          <w:lang w:eastAsia="ru-RU"/>
        </w:rPr>
      </w:r>
      <w:r>
        <w:rPr>
          <w:rFonts w:ascii="Times New Roman" w:hAnsi="Times New Roman"/>
          <w:bCs/>
          <w:lang w:eastAsia="ru-RU"/>
        </w:rPr>
      </w:r>
    </w:p>
    <w:p>
      <w:pPr>
        <w:pStyle w:val="666"/>
        <w:pBdr/>
        <w:spacing w:after="0" w:line="240" w:lineRule="auto"/>
        <w:ind w:firstLine="660"/>
        <w:jc w:val="both"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- аванс в разм</w:t>
      </w:r>
      <w:r>
        <w:rPr>
          <w:rFonts w:ascii="Times New Roman" w:hAnsi="Times New Roman"/>
          <w:bCs/>
          <w:lang w:eastAsia="ru-RU"/>
        </w:rPr>
        <w:t xml:space="preserve">ере 30 (тридца</w:t>
      </w:r>
      <w:r>
        <w:rPr>
          <w:rFonts w:ascii="Times New Roman" w:hAnsi="Times New Roman"/>
          <w:bCs/>
          <w:lang w:eastAsia="ru-RU"/>
        </w:rPr>
        <w:t xml:space="preserve">ти) процентов от цены Договора перечи</w:t>
      </w:r>
      <w:r>
        <w:rPr>
          <w:rFonts w:ascii="Times New Roman" w:hAnsi="Times New Roman"/>
          <w:bCs/>
          <w:lang w:eastAsia="ru-RU"/>
        </w:rPr>
        <w:t xml:space="preserve">сляется </w:t>
      </w:r>
      <w:r>
        <w:rPr>
          <w:rFonts w:ascii="Times New Roman" w:hAnsi="Times New Roman"/>
          <w:bCs/>
          <w:lang w:eastAsia="ru-RU"/>
        </w:rPr>
        <w:t xml:space="preserve">на расчетный </w:t>
      </w:r>
      <w:r>
        <w:rPr>
          <w:rFonts w:ascii="Times New Roman" w:hAnsi="Times New Roman"/>
          <w:bCs/>
          <w:lang w:eastAsia="ru-RU"/>
        </w:rPr>
        <w:t xml:space="preserve">сче</w:t>
      </w:r>
      <w:r>
        <w:rPr>
          <w:rFonts w:ascii="Times New Roman" w:hAnsi="Times New Roman"/>
          <w:bCs/>
          <w:lang w:eastAsia="ru-RU"/>
        </w:rPr>
        <w:t xml:space="preserve">т</w:t>
      </w:r>
      <w:r>
        <w:rPr>
          <w:rFonts w:ascii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 xml:space="preserve">Подр</w:t>
      </w:r>
      <w:r>
        <w:rPr>
          <w:rFonts w:ascii="Times New Roman" w:hAnsi="Times New Roman"/>
          <w:bCs/>
          <w:lang w:eastAsia="ru-RU"/>
        </w:rPr>
        <w:t xml:space="preserve">яд</w:t>
      </w:r>
      <w:r>
        <w:rPr>
          <w:rFonts w:ascii="Times New Roman" w:hAnsi="Times New Roman"/>
          <w:bCs/>
          <w:lang w:eastAsia="ru-RU"/>
        </w:rPr>
        <w:t xml:space="preserve">ч</w:t>
      </w:r>
      <w:r>
        <w:rPr>
          <w:rFonts w:ascii="Times New Roman" w:hAnsi="Times New Roman"/>
          <w:bCs/>
          <w:lang w:eastAsia="ru-RU"/>
        </w:rPr>
        <w:t xml:space="preserve">и</w:t>
      </w:r>
      <w:r>
        <w:rPr>
          <w:rFonts w:ascii="Times New Roman" w:hAnsi="Times New Roman"/>
          <w:bCs/>
          <w:lang w:eastAsia="ru-RU"/>
        </w:rPr>
        <w:t xml:space="preserve">к</w:t>
      </w:r>
      <w:r>
        <w:rPr>
          <w:rFonts w:ascii="Times New Roman" w:hAnsi="Times New Roman"/>
          <w:bCs/>
          <w:lang w:eastAsia="ru-RU"/>
        </w:rPr>
        <w:t xml:space="preserve">а</w:t>
      </w:r>
      <w:r>
        <w:rPr>
          <w:rFonts w:ascii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 xml:space="preserve">течен</w:t>
      </w:r>
      <w:r>
        <w:rPr>
          <w:rFonts w:ascii="Times New Roman" w:hAnsi="Times New Roman"/>
          <w:bCs/>
          <w:lang w:eastAsia="ru-RU"/>
        </w:rPr>
        <w:t xml:space="preserve">ие </w:t>
      </w:r>
      <w:r>
        <w:rPr>
          <w:rFonts w:ascii="Times New Roman" w:hAnsi="Times New Roman"/>
          <w:bCs/>
          <w:lang w:eastAsia="ru-RU"/>
        </w:rPr>
        <w:t xml:space="preserve">7 рабочи</w:t>
      </w:r>
      <w:r>
        <w:rPr>
          <w:rFonts w:ascii="Times New Roman" w:hAnsi="Times New Roman"/>
          <w:bCs/>
          <w:lang w:eastAsia="ru-RU"/>
        </w:rPr>
        <w:t xml:space="preserve">х д</w:t>
      </w:r>
      <w:r>
        <w:rPr>
          <w:rFonts w:ascii="Times New Roman" w:hAnsi="Times New Roman"/>
          <w:bCs/>
          <w:lang w:eastAsia="ru-RU"/>
        </w:rPr>
        <w:t xml:space="preserve">ней с </w:t>
      </w:r>
      <w:r>
        <w:rPr>
          <w:rFonts w:ascii="Times New Roman" w:hAnsi="Times New Roman"/>
          <w:bCs/>
          <w:lang w:eastAsia="ru-RU"/>
        </w:rPr>
        <w:t xml:space="preserve">даты</w:t>
      </w:r>
      <w:r>
        <w:rPr>
          <w:rFonts w:ascii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 xml:space="preserve">получения счета на оплату</w:t>
      </w:r>
      <w:r>
        <w:rPr>
          <w:rFonts w:ascii="Times New Roman" w:hAnsi="Times New Roman"/>
          <w:bCs/>
          <w:lang w:eastAsia="ru-RU"/>
        </w:rPr>
        <w:t xml:space="preserve"> и на основании выставленного счета на о</w:t>
      </w:r>
      <w:r>
        <w:rPr>
          <w:rFonts w:ascii="Times New Roman" w:hAnsi="Times New Roman"/>
          <w:bCs/>
          <w:lang w:eastAsia="ru-RU"/>
        </w:rPr>
        <w:t xml:space="preserve">плату</w:t>
      </w:r>
      <w:r>
        <w:rPr>
          <w:rFonts w:ascii="Times New Roman" w:hAnsi="Times New Roman"/>
          <w:bCs/>
          <w:lang w:eastAsia="ru-RU"/>
        </w:rPr>
        <w:t xml:space="preserve">,</w:t>
      </w:r>
      <w:r>
        <w:rPr>
          <w:rFonts w:ascii="Times New Roman" w:hAnsi="Times New Roman"/>
          <w:bCs/>
          <w:lang w:eastAsia="ru-RU"/>
        </w:rPr>
        <w:t xml:space="preserve"> но не позднее начала выполнения работ</w:t>
      </w:r>
      <w:r>
        <w:rPr>
          <w:rFonts w:ascii="Times New Roman" w:hAnsi="Times New Roman"/>
          <w:bCs/>
          <w:lang w:eastAsia="ru-RU"/>
        </w:rPr>
        <w:t xml:space="preserve">;</w:t>
      </w:r>
      <w:r>
        <w:rPr>
          <w:rFonts w:ascii="Times New Roman" w:hAnsi="Times New Roman"/>
          <w:bCs/>
          <w:lang w:eastAsia="ru-RU"/>
        </w:rPr>
      </w:r>
    </w:p>
    <w:p>
      <w:pPr>
        <w:pStyle w:val="666"/>
        <w:pBdr/>
        <w:spacing w:after="0" w:line="240" w:lineRule="auto"/>
        <w:ind w:firstLine="660"/>
        <w:jc w:val="both"/>
        <w:outlineLvl w:val="0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Cs/>
          <w:lang w:eastAsia="ru-RU"/>
        </w:rPr>
        <w:t xml:space="preserve">- оставшиеся</w:t>
      </w:r>
      <w:r>
        <w:rPr>
          <w:rFonts w:ascii="Times New Roman" w:hAnsi="Times New Roman"/>
          <w:bCs/>
          <w:lang w:eastAsia="ru-RU"/>
        </w:rPr>
        <w:t xml:space="preserve"> 70 (семьдес</w:t>
      </w:r>
      <w:r>
        <w:rPr>
          <w:rFonts w:ascii="Times New Roman" w:hAnsi="Times New Roman"/>
          <w:bCs/>
          <w:lang w:eastAsia="ru-RU"/>
        </w:rPr>
        <w:t xml:space="preserve">ят)</w:t>
      </w:r>
      <w:r>
        <w:rPr>
          <w:rFonts w:ascii="Times New Roman" w:hAnsi="Times New Roman"/>
          <w:bCs/>
          <w:lang w:eastAsia="ru-RU"/>
        </w:rPr>
        <w:t xml:space="preserve"> пр</w:t>
      </w:r>
      <w:r>
        <w:rPr>
          <w:rFonts w:ascii="Times New Roman" w:hAnsi="Times New Roman"/>
          <w:bCs/>
          <w:lang w:eastAsia="ru-RU"/>
        </w:rPr>
        <w:t xml:space="preserve">оцент</w:t>
      </w:r>
      <w:r>
        <w:rPr>
          <w:rFonts w:ascii="Times New Roman" w:hAnsi="Times New Roman"/>
          <w:bCs/>
          <w:lang w:eastAsia="ru-RU"/>
        </w:rPr>
        <w:t xml:space="preserve">ов от цены Договора пе</w:t>
      </w:r>
      <w:r>
        <w:rPr>
          <w:rFonts w:ascii="Times New Roman" w:hAnsi="Times New Roman"/>
          <w:bCs/>
          <w:lang w:eastAsia="ru-RU"/>
        </w:rPr>
        <w:t xml:space="preserve">речисляются на расчет</w:t>
      </w:r>
      <w:r>
        <w:rPr>
          <w:rFonts w:ascii="Times New Roman" w:hAnsi="Times New Roman"/>
          <w:bCs/>
          <w:lang w:eastAsia="ru-RU"/>
        </w:rPr>
        <w:t xml:space="preserve">ный счет Подряд</w:t>
      </w:r>
      <w:r>
        <w:rPr>
          <w:rFonts w:ascii="Times New Roman" w:hAnsi="Times New Roman"/>
          <w:bCs/>
          <w:lang w:eastAsia="ru-RU"/>
        </w:rPr>
        <w:t xml:space="preserve">чика в</w:t>
      </w:r>
      <w:r>
        <w:rPr>
          <w:rFonts w:ascii="Times New Roman" w:hAnsi="Times New Roman"/>
          <w:bCs/>
          <w:lang w:eastAsia="ru-RU"/>
        </w:rPr>
        <w:t xml:space="preserve"> те</w:t>
      </w:r>
      <w:r>
        <w:rPr>
          <w:rFonts w:ascii="Times New Roman" w:hAnsi="Times New Roman"/>
          <w:bCs/>
          <w:lang w:eastAsia="ru-RU"/>
        </w:rPr>
        <w:t xml:space="preserve">чение </w:t>
      </w:r>
      <w:r>
        <w:rPr>
          <w:rFonts w:ascii="Times New Roman" w:hAnsi="Times New Roman"/>
          <w:bCs/>
          <w:lang w:eastAsia="ru-RU"/>
        </w:rPr>
        <w:t xml:space="preserve">7 (</w:t>
      </w:r>
      <w:r>
        <w:rPr>
          <w:rFonts w:ascii="Times New Roman" w:hAnsi="Times New Roman"/>
          <w:bCs/>
          <w:lang w:eastAsia="ru-RU"/>
        </w:rPr>
        <w:t xml:space="preserve">семи) раб</w:t>
      </w:r>
      <w:r>
        <w:rPr>
          <w:rFonts w:ascii="Times New Roman" w:hAnsi="Times New Roman"/>
          <w:bCs/>
          <w:lang w:eastAsia="ru-RU"/>
        </w:rPr>
        <w:t xml:space="preserve">очи</w:t>
      </w:r>
      <w:r>
        <w:rPr>
          <w:rFonts w:ascii="Times New Roman" w:hAnsi="Times New Roman"/>
          <w:bCs/>
          <w:lang w:eastAsia="ru-RU"/>
        </w:rPr>
        <w:t xml:space="preserve">х дней</w:t>
      </w:r>
      <w:r>
        <w:rPr>
          <w:rFonts w:ascii="Times New Roman" w:hAnsi="Times New Roman"/>
          <w:bCs/>
          <w:lang w:eastAsia="ru-RU"/>
        </w:rPr>
        <w:t xml:space="preserve"> с да</w:t>
      </w:r>
      <w:r>
        <w:rPr>
          <w:rFonts w:ascii="Times New Roman" w:hAnsi="Times New Roman"/>
          <w:bCs/>
          <w:lang w:eastAsia="ru-RU"/>
        </w:rPr>
        <w:t xml:space="preserve">ты</w:t>
      </w:r>
      <w:r>
        <w:rPr>
          <w:rFonts w:ascii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 xml:space="preserve">подписания документа о приемке по факту выполнения </w:t>
      </w:r>
      <w:r>
        <w:rPr>
          <w:rFonts w:ascii="Times New Roman" w:hAnsi="Times New Roman"/>
          <w:lang w:eastAsia="zh-CN"/>
        </w:rPr>
        <w:t xml:space="preserve">рабо</w:t>
      </w:r>
      <w:r>
        <w:rPr>
          <w:rFonts w:ascii="Times New Roman" w:hAnsi="Times New Roman"/>
          <w:lang w:eastAsia="zh-CN"/>
        </w:rPr>
        <w:t xml:space="preserve">т</w:t>
      </w:r>
      <w:r>
        <w:rPr>
          <w:rFonts w:ascii="Times New Roman" w:hAnsi="Times New Roman"/>
          <w:lang w:eastAsia="zh-CN"/>
        </w:rPr>
        <w:t xml:space="preserve">,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</w:rPr>
        <w:t xml:space="preserve">на основании выставленного Подрядчиком счета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  <w:b/>
          <w:lang w:eastAsia="zh-CN"/>
        </w:rPr>
      </w:r>
      <w:r>
        <w:rPr>
          <w:rFonts w:ascii="Times New Roman" w:hAnsi="Times New Roman"/>
          <w:b/>
          <w:lang w:eastAsia="zh-CN"/>
        </w:rPr>
      </w:r>
    </w:p>
    <w:p>
      <w:pPr>
        <w:pStyle w:val="682"/>
        <w:pBdr/>
        <w:spacing/>
        <w:ind w:firstLine="6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</w:t>
      </w:r>
      <w:r>
        <w:rPr>
          <w:rFonts w:ascii="Times New Roman" w:hAnsi="Times New Roman"/>
        </w:rPr>
        <w:t xml:space="preserve">Обязательства Заказчик</w:t>
      </w:r>
      <w:r>
        <w:rPr>
          <w:rFonts w:ascii="Times New Roman" w:hAnsi="Times New Roman"/>
        </w:rPr>
        <w:t xml:space="preserve">а по оплате счи</w:t>
      </w:r>
      <w:r>
        <w:rPr>
          <w:rFonts w:ascii="Times New Roman" w:hAnsi="Times New Roman"/>
        </w:rPr>
        <w:t xml:space="preserve">таются </w:t>
      </w:r>
      <w:r>
        <w:rPr>
          <w:rFonts w:ascii="Times New Roman" w:hAnsi="Times New Roman"/>
        </w:rPr>
        <w:t xml:space="preserve">исполненными в момент списания денежных сред</w:t>
      </w:r>
      <w:r>
        <w:rPr>
          <w:rFonts w:ascii="Times New Roman" w:hAnsi="Times New Roman"/>
        </w:rPr>
        <w:t xml:space="preserve">ств с расчетного счет</w:t>
      </w:r>
      <w:r>
        <w:rPr>
          <w:rFonts w:ascii="Times New Roman" w:hAnsi="Times New Roman"/>
        </w:rPr>
        <w:t xml:space="preserve">а З</w:t>
      </w:r>
      <w:r>
        <w:rPr>
          <w:rFonts w:ascii="Times New Roman" w:hAnsi="Times New Roman"/>
        </w:rPr>
        <w:t xml:space="preserve">аказчи</w:t>
      </w:r>
      <w:r>
        <w:rPr>
          <w:rFonts w:ascii="Times New Roman" w:hAnsi="Times New Roman"/>
        </w:rPr>
        <w:t xml:space="preserve">ка </w:t>
      </w:r>
      <w:r>
        <w:rPr>
          <w:rFonts w:ascii="Times New Roman" w:hAnsi="Times New Roman"/>
        </w:rPr>
        <w:t xml:space="preserve">в адрес П</w:t>
      </w:r>
      <w:r>
        <w:rPr>
          <w:rFonts w:ascii="Times New Roman" w:hAnsi="Times New Roman"/>
        </w:rPr>
        <w:t xml:space="preserve">од</w:t>
      </w:r>
      <w:r>
        <w:rPr>
          <w:rFonts w:ascii="Times New Roman" w:hAnsi="Times New Roman"/>
        </w:rPr>
        <w:t xml:space="preserve">р</w:t>
      </w:r>
      <w:r>
        <w:rPr>
          <w:rFonts w:ascii="Times New Roman" w:hAnsi="Times New Roman"/>
        </w:rPr>
        <w:t xml:space="preserve">я</w:t>
      </w:r>
      <w:r>
        <w:rPr>
          <w:rFonts w:ascii="Times New Roman" w:hAnsi="Times New Roman"/>
        </w:rPr>
        <w:t xml:space="preserve">дчика.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66"/>
        <w:pBdr/>
        <w:spacing w:after="0" w:line="240" w:lineRule="auto"/>
        <w:ind w:firstLine="660"/>
        <w:jc w:val="both"/>
        <w:outlineLvl w:val="0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2.</w:t>
      </w:r>
      <w:r>
        <w:rPr>
          <w:rFonts w:ascii="Times New Roman" w:hAnsi="Times New Roman" w:eastAsia="Times New Roman"/>
          <w:lang w:eastAsia="ru-RU"/>
        </w:rPr>
        <w:t xml:space="preserve">5</w:t>
      </w:r>
      <w:r>
        <w:rPr>
          <w:rFonts w:ascii="Times New Roman" w:hAnsi="Times New Roman" w:eastAsia="Times New Roman"/>
          <w:lang w:eastAsia="ru-RU"/>
        </w:rPr>
        <w:t xml:space="preserve">. Источник финансирования</w:t>
      </w:r>
      <w:r>
        <w:rPr>
          <w:rFonts w:ascii="Times New Roman" w:hAnsi="Times New Roman" w:eastAsia="Times New Roman"/>
          <w:highlight w:val="yellow"/>
          <w:lang w:eastAsia="ru-RU"/>
        </w:rPr>
        <w:t xml:space="preserve">: собственные средс</w:t>
      </w:r>
      <w:r>
        <w:rPr>
          <w:rFonts w:ascii="Times New Roman" w:hAnsi="Times New Roman" w:eastAsia="Times New Roman"/>
          <w:highlight w:val="yellow"/>
          <w:lang w:eastAsia="ru-RU"/>
        </w:rPr>
        <w:t xml:space="preserve">тва Заказчика.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666"/>
        <w:pBdr/>
        <w:spacing w:after="0" w:line="240" w:lineRule="auto"/>
        <w:ind w:firstLine="663"/>
        <w:jc w:val="both"/>
        <w:outlineLvl w:val="0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</w:r>
      <w:r>
        <w:rPr>
          <w:rFonts w:ascii="Times New Roman" w:hAnsi="Times New Roman"/>
          <w:b/>
          <w:lang w:eastAsia="zh-CN"/>
        </w:rPr>
      </w:r>
    </w:p>
    <w:p>
      <w:pPr>
        <w:pStyle w:val="666"/>
        <w:pBdr/>
        <w:spacing w:after="0" w:line="240" w:lineRule="auto"/>
        <w:ind w:firstLine="663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caps/>
        </w:rPr>
        <w:t xml:space="preserve">обязанности и Права</w:t>
      </w:r>
      <w:r>
        <w:rPr>
          <w:rFonts w:ascii="Times New Roman" w:hAnsi="Times New Roman"/>
          <w:b/>
          <w:caps/>
        </w:rPr>
        <w:t xml:space="preserve"> сторон</w:t>
      </w:r>
      <w:r>
        <w:rPr>
          <w:rFonts w:ascii="Times New Roman" w:hAnsi="Times New Roman"/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666"/>
        <w:pBdr/>
        <w:spacing w:after="0" w:line="240" w:lineRule="auto"/>
        <w:ind w:firstLine="660"/>
        <w:contextualSpacing w:val="true"/>
        <w:jc w:val="both"/>
        <w:rPr>
          <w:rFonts w:ascii="Times New Roman" w:hAnsi="Times New Roman" w:eastAsia="Times New Roman"/>
          <w:u w:val="single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3.1. </w:t>
      </w:r>
      <w:r>
        <w:rPr>
          <w:rFonts w:ascii="Times New Roman" w:hAnsi="Times New Roman" w:eastAsia="Times New Roman"/>
          <w:u w:val="single"/>
          <w:lang w:eastAsia="ru-RU"/>
        </w:rPr>
        <w:t xml:space="preserve">Обязанности Подрядчика:</w:t>
      </w:r>
      <w:r>
        <w:rPr>
          <w:rFonts w:ascii="Times New Roman" w:hAnsi="Times New Roman" w:eastAsia="Times New Roman"/>
          <w:u w:val="single"/>
          <w:lang w:eastAsia="ru-RU"/>
        </w:rPr>
      </w:r>
      <w:r>
        <w:rPr>
          <w:rFonts w:ascii="Times New Roman" w:hAnsi="Times New Roman" w:eastAsia="Times New Roman"/>
          <w:u w:val="single"/>
          <w:lang w:eastAsia="ru-RU"/>
        </w:rPr>
      </w:r>
    </w:p>
    <w:p>
      <w:pPr>
        <w:pStyle w:val="666"/>
        <w:pBdr/>
        <w:tabs>
          <w:tab w:val="left" w:leader="none" w:pos="360"/>
          <w:tab w:val="left" w:leader="none" w:pos="10065"/>
        </w:tabs>
        <w:spacing w:after="0" w:line="240" w:lineRule="auto"/>
        <w:ind w:firstLine="66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3.1.1. Уведомит</w:t>
      </w:r>
      <w:r>
        <w:rPr>
          <w:rFonts w:ascii="Times New Roman" w:hAnsi="Times New Roman" w:eastAsia="Times New Roman"/>
          <w:lang w:eastAsia="ru-RU"/>
        </w:rPr>
        <w:t xml:space="preserve">ь Заказчика о в</w:t>
      </w:r>
      <w:r>
        <w:rPr>
          <w:rFonts w:ascii="Times New Roman" w:hAnsi="Times New Roman" w:eastAsia="Times New Roman"/>
          <w:lang w:eastAsia="ru-RU"/>
        </w:rPr>
        <w:t xml:space="preserve">ремени и дате начала выполнения и дате окончания ра</w:t>
      </w:r>
      <w:r>
        <w:rPr>
          <w:rFonts w:ascii="Times New Roman" w:hAnsi="Times New Roman" w:eastAsia="Times New Roman"/>
          <w:lang w:eastAsia="ru-RU"/>
        </w:rPr>
        <w:t xml:space="preserve">бот.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666"/>
        <w:pBdr/>
        <w:tabs>
          <w:tab w:val="left" w:leader="none" w:pos="360"/>
          <w:tab w:val="left" w:leader="none" w:pos="10065"/>
        </w:tabs>
        <w:spacing w:after="0" w:line="240" w:lineRule="auto"/>
        <w:ind w:firstLine="66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3.1.2. Выполнить</w:t>
      </w:r>
      <w:r>
        <w:rPr>
          <w:rFonts w:ascii="Times New Roman" w:hAnsi="Times New Roman" w:eastAsia="Times New Roman"/>
          <w:lang w:eastAsia="ru-RU"/>
        </w:rPr>
        <w:t xml:space="preserve"> ра</w:t>
      </w:r>
      <w:r>
        <w:rPr>
          <w:rFonts w:ascii="Times New Roman" w:hAnsi="Times New Roman" w:eastAsia="Times New Roman"/>
          <w:lang w:eastAsia="ru-RU"/>
        </w:rPr>
        <w:t xml:space="preserve">боты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MS Mincho"/>
          <w:bCs/>
          <w:lang w:eastAsia="ru-RU"/>
        </w:rPr>
        <w:t xml:space="preserve">р</w:t>
      </w:r>
      <w:r>
        <w:rPr>
          <w:rFonts w:ascii="Times New Roman" w:hAnsi="Times New Roman" w:eastAsia="MS Mincho"/>
          <w:bCs/>
          <w:lang w:eastAsia="ru-RU"/>
        </w:rPr>
        <w:t xml:space="preserve">емонт</w:t>
      </w:r>
      <w:r>
        <w:rPr>
          <w:rFonts w:ascii="Times New Roman" w:hAnsi="Times New Roman" w:eastAsia="MS Mincho"/>
          <w:bCs/>
          <w:lang w:eastAsia="ru-RU"/>
        </w:rPr>
        <w:t xml:space="preserve">у</w:t>
      </w:r>
      <w:r>
        <w:rPr>
          <w:rFonts w:ascii="Times New Roman" w:hAnsi="Times New Roman" w:eastAsia="MS Mincho"/>
          <w:bCs/>
          <w:lang w:eastAsia="ru-RU"/>
        </w:rPr>
        <w:t xml:space="preserve"> </w:t>
      </w:r>
      <w:r>
        <w:rPr>
          <w:rFonts w:ascii="Times New Roman" w:hAnsi="Times New Roman"/>
        </w:rPr>
        <w:t xml:space="preserve">системы отопления в кабинете грязелечения</w:t>
      </w:r>
      <w:r>
        <w:rPr>
          <w:rFonts w:ascii="Times New Roman" w:hAnsi="Times New Roman"/>
        </w:rPr>
        <w:t xml:space="preserve">, по адресу </w:t>
      </w:r>
      <w:r>
        <w:rPr>
          <w:rFonts w:ascii="Times New Roman" w:hAnsi="Times New Roman"/>
        </w:rPr>
        <w:t xml:space="preserve">357500, Ставропольский край, город Пят</w:t>
      </w:r>
      <w:r>
        <w:rPr>
          <w:rFonts w:ascii="Times New Roman" w:hAnsi="Times New Roman"/>
        </w:rPr>
        <w:t xml:space="preserve">игорск, улица Карла Маркса, 14</w:t>
      </w:r>
      <w:r>
        <w:rPr>
          <w:rFonts w:ascii="Times New Roman" w:hAnsi="Times New Roman" w:eastAsia="MS Mincho"/>
          <w:bCs/>
          <w:lang w:eastAsia="ru-RU"/>
        </w:rPr>
        <w:t xml:space="preserve">,</w:t>
      </w:r>
      <w:r>
        <w:rPr>
          <w:rFonts w:ascii="Times New Roman" w:hAnsi="Times New Roman" w:eastAsia="Times New Roman"/>
          <w:lang w:eastAsia="ru-RU"/>
        </w:rPr>
        <w:t xml:space="preserve"> надлежащим образом в соответствии с </w:t>
      </w:r>
      <w:r>
        <w:rPr>
          <w:rFonts w:ascii="Times New Roman" w:hAnsi="Times New Roman" w:eastAsia="Times New Roman"/>
          <w:lang w:eastAsia="ru-RU"/>
        </w:rPr>
        <w:t xml:space="preserve">условия</w:t>
      </w:r>
      <w:r>
        <w:rPr>
          <w:rFonts w:ascii="Times New Roman" w:hAnsi="Times New Roman" w:eastAsia="Times New Roman"/>
          <w:lang w:eastAsia="ru-RU"/>
        </w:rPr>
        <w:t xml:space="preserve">ми настоящего</w:t>
      </w:r>
      <w:r>
        <w:rPr>
          <w:rFonts w:ascii="Times New Roman" w:hAnsi="Times New Roman" w:eastAsia="Times New Roman"/>
          <w:lang w:eastAsia="ru-RU"/>
        </w:rPr>
        <w:t xml:space="preserve"> договора</w:t>
      </w:r>
      <w:r>
        <w:rPr>
          <w:rFonts w:ascii="Times New Roman" w:hAnsi="Times New Roman" w:eastAsia="Times New Roman"/>
          <w:lang w:eastAsia="ru-RU"/>
        </w:rPr>
        <w:t xml:space="preserve">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666"/>
        <w:pBdr/>
        <w:tabs>
          <w:tab w:val="left" w:leader="none" w:pos="360"/>
          <w:tab w:val="left" w:leader="none" w:pos="10065"/>
        </w:tabs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3</w:t>
      </w:r>
      <w:r>
        <w:rPr>
          <w:rFonts w:ascii="Times New Roman" w:hAnsi="Times New Roman" w:eastAsia="Times New Roman"/>
          <w:lang w:eastAsia="ru-RU"/>
        </w:rPr>
        <w:t xml:space="preserve">.1.3. </w:t>
      </w:r>
      <w:r>
        <w:rPr>
          <w:rFonts w:ascii="Times New Roman" w:hAnsi="Times New Roman" w:eastAsia="Times New Roman"/>
          <w:color w:val="000000"/>
          <w:lang w:eastAsia="ru-RU"/>
        </w:rPr>
        <w:t xml:space="preserve">Весь персонал Подрядчика, задействованный при выпо</w:t>
      </w:r>
      <w:r>
        <w:rPr>
          <w:rFonts w:ascii="Times New Roman" w:hAnsi="Times New Roman" w:eastAsia="Times New Roman"/>
          <w:color w:val="000000"/>
          <w:lang w:eastAsia="ru-RU"/>
        </w:rPr>
        <w:t xml:space="preserve">лнении работ п</w:t>
      </w:r>
      <w:r>
        <w:rPr>
          <w:rFonts w:ascii="Times New Roman" w:hAnsi="Times New Roman" w:eastAsia="Times New Roman"/>
          <w:color w:val="000000"/>
          <w:lang w:eastAsia="ru-RU"/>
        </w:rPr>
        <w:t xml:space="preserve">о настоящему д</w:t>
      </w:r>
      <w:r>
        <w:rPr>
          <w:rFonts w:ascii="Times New Roman" w:hAnsi="Times New Roman" w:eastAsia="Times New Roman"/>
          <w:color w:val="000000"/>
          <w:lang w:eastAsia="ru-RU"/>
        </w:rPr>
        <w:t xml:space="preserve">огов</w:t>
      </w:r>
      <w:r>
        <w:rPr>
          <w:rFonts w:ascii="Times New Roman" w:hAnsi="Times New Roman" w:eastAsia="Times New Roman"/>
          <w:color w:val="000000"/>
          <w:lang w:eastAsia="ru-RU"/>
        </w:rPr>
        <w:t xml:space="preserve">ору, дол</w:t>
      </w:r>
      <w:r>
        <w:rPr>
          <w:rFonts w:ascii="Times New Roman" w:hAnsi="Times New Roman" w:eastAsia="Times New Roman"/>
          <w:color w:val="000000"/>
          <w:lang w:eastAsia="ru-RU"/>
        </w:rPr>
        <w:t xml:space="preserve">жен </w:t>
      </w:r>
      <w:r>
        <w:rPr>
          <w:rFonts w:ascii="Times New Roman" w:hAnsi="Times New Roman" w:eastAsia="Times New Roman"/>
          <w:color w:val="000000"/>
          <w:lang w:eastAsia="ru-RU"/>
        </w:rPr>
        <w:t xml:space="preserve">иметь соо</w:t>
      </w:r>
      <w:r>
        <w:rPr>
          <w:rFonts w:ascii="Times New Roman" w:hAnsi="Times New Roman" w:eastAsia="Times New Roman"/>
          <w:color w:val="000000"/>
          <w:lang w:eastAsia="ru-RU"/>
        </w:rPr>
        <w:t xml:space="preserve">тве</w:t>
      </w:r>
      <w:r>
        <w:rPr>
          <w:rFonts w:ascii="Times New Roman" w:hAnsi="Times New Roman" w:eastAsia="Times New Roman"/>
          <w:color w:val="000000"/>
          <w:lang w:eastAsia="ru-RU"/>
        </w:rPr>
        <w:t xml:space="preserve">тст</w:t>
      </w:r>
      <w:r>
        <w:rPr>
          <w:rFonts w:ascii="Times New Roman" w:hAnsi="Times New Roman" w:eastAsia="Times New Roman"/>
          <w:color w:val="000000"/>
          <w:lang w:eastAsia="ru-RU"/>
        </w:rPr>
        <w:t xml:space="preserve">вую</w:t>
      </w:r>
      <w:r>
        <w:rPr>
          <w:rFonts w:ascii="Times New Roman" w:hAnsi="Times New Roman" w:eastAsia="Times New Roman"/>
          <w:color w:val="000000"/>
          <w:lang w:eastAsia="ru-RU"/>
        </w:rPr>
        <w:t xml:space="preserve">щие аттестац</w:t>
      </w:r>
      <w:r>
        <w:rPr>
          <w:rFonts w:ascii="Times New Roman" w:hAnsi="Times New Roman" w:eastAsia="Times New Roman"/>
          <w:color w:val="000000"/>
          <w:lang w:eastAsia="ru-RU"/>
        </w:rPr>
        <w:t xml:space="preserve">ию, удостовере</w:t>
      </w:r>
      <w:r>
        <w:rPr>
          <w:rFonts w:ascii="Times New Roman" w:hAnsi="Times New Roman" w:eastAsia="Times New Roman"/>
          <w:color w:val="000000"/>
          <w:lang w:eastAsia="ru-RU"/>
        </w:rPr>
        <w:t xml:space="preserve">ния и оформленные наряды-допуски к таким ви</w:t>
      </w:r>
      <w:r>
        <w:rPr>
          <w:rFonts w:ascii="Times New Roman" w:hAnsi="Times New Roman" w:eastAsia="Times New Roman"/>
          <w:color w:val="000000"/>
          <w:lang w:eastAsia="ru-RU"/>
        </w:rPr>
        <w:t xml:space="preserve">дам работ. 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pBdr/>
        <w:tabs>
          <w:tab w:val="left" w:leader="none" w:pos="360"/>
        </w:tabs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 3.1.4. Устранить недоста</w:t>
      </w:r>
      <w:r>
        <w:rPr>
          <w:rFonts w:ascii="Times New Roman" w:hAnsi="Times New Roman" w:eastAsia="Times New Roman"/>
          <w:color w:val="000000"/>
          <w:lang w:eastAsia="ru-RU"/>
        </w:rPr>
        <w:t xml:space="preserve">тки в в</w:t>
      </w:r>
      <w:r>
        <w:rPr>
          <w:rFonts w:ascii="Times New Roman" w:hAnsi="Times New Roman" w:eastAsia="Times New Roman"/>
          <w:color w:val="000000"/>
          <w:lang w:eastAsia="ru-RU"/>
        </w:rPr>
        <w:t xml:space="preserve">ыполненных ра</w:t>
      </w:r>
      <w:r>
        <w:rPr>
          <w:rFonts w:ascii="Times New Roman" w:hAnsi="Times New Roman" w:eastAsia="Times New Roman"/>
          <w:color w:val="000000"/>
          <w:lang w:eastAsia="ru-RU"/>
        </w:rPr>
        <w:t xml:space="preserve">ботах в течен</w:t>
      </w:r>
      <w:r>
        <w:rPr>
          <w:rFonts w:ascii="Times New Roman" w:hAnsi="Times New Roman" w:eastAsia="Times New Roman"/>
          <w:color w:val="000000"/>
          <w:lang w:eastAsia="ru-RU"/>
        </w:rPr>
        <w:t xml:space="preserve">ие </w:t>
      </w:r>
      <w:r>
        <w:rPr>
          <w:rFonts w:ascii="Times New Roman" w:hAnsi="Times New Roman" w:eastAsia="Times New Roman"/>
          <w:color w:val="000000"/>
          <w:lang w:eastAsia="ru-RU"/>
        </w:rPr>
        <w:t xml:space="preserve">5</w:t>
      </w:r>
      <w:r>
        <w:rPr>
          <w:rFonts w:ascii="Times New Roman" w:hAnsi="Times New Roman" w:eastAsia="Times New Roman"/>
          <w:color w:val="000000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lang w:eastAsia="ru-RU"/>
        </w:rPr>
        <w:t xml:space="preserve">рабочих дней с даты предъявления письменного требо</w:t>
      </w:r>
      <w:r>
        <w:rPr>
          <w:rFonts w:ascii="Times New Roman" w:hAnsi="Times New Roman" w:eastAsia="Times New Roman"/>
          <w:color w:val="000000"/>
          <w:lang w:eastAsia="ru-RU"/>
        </w:rPr>
        <w:t xml:space="preserve">вания Заказчи</w:t>
      </w:r>
      <w:r>
        <w:rPr>
          <w:rFonts w:ascii="Times New Roman" w:hAnsi="Times New Roman" w:eastAsia="Times New Roman"/>
          <w:color w:val="000000"/>
          <w:lang w:eastAsia="ru-RU"/>
        </w:rPr>
        <w:t xml:space="preserve">ком. 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pBdr/>
        <w:tabs>
          <w:tab w:val="left" w:leader="none" w:pos="360"/>
        </w:tabs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3.1.5. Ув</w:t>
      </w:r>
      <w:r>
        <w:rPr>
          <w:rFonts w:ascii="Times New Roman" w:hAnsi="Times New Roman" w:eastAsia="Times New Roman"/>
          <w:color w:val="000000"/>
          <w:lang w:eastAsia="ru-RU"/>
        </w:rPr>
        <w:t xml:space="preserve">едом</w:t>
      </w:r>
      <w:r>
        <w:rPr>
          <w:rFonts w:ascii="Times New Roman" w:hAnsi="Times New Roman" w:eastAsia="Times New Roman"/>
          <w:color w:val="000000"/>
          <w:lang w:eastAsia="ru-RU"/>
        </w:rPr>
        <w:t xml:space="preserve">ить Зака</w:t>
      </w:r>
      <w:r>
        <w:rPr>
          <w:rFonts w:ascii="Times New Roman" w:hAnsi="Times New Roman" w:eastAsia="Times New Roman"/>
          <w:color w:val="000000"/>
          <w:lang w:eastAsia="ru-RU"/>
        </w:rPr>
        <w:t xml:space="preserve">зчик</w:t>
      </w:r>
      <w:r>
        <w:rPr>
          <w:rFonts w:ascii="Times New Roman" w:hAnsi="Times New Roman" w:eastAsia="Times New Roman"/>
          <w:color w:val="000000"/>
          <w:lang w:eastAsia="ru-RU"/>
        </w:rPr>
        <w:t xml:space="preserve">а в письм</w:t>
      </w:r>
      <w:r>
        <w:rPr>
          <w:rFonts w:ascii="Times New Roman" w:hAnsi="Times New Roman" w:eastAsia="Times New Roman"/>
          <w:color w:val="000000"/>
          <w:lang w:eastAsia="ru-RU"/>
        </w:rPr>
        <w:t xml:space="preserve">енн</w:t>
      </w:r>
      <w:r>
        <w:rPr>
          <w:rFonts w:ascii="Times New Roman" w:hAnsi="Times New Roman" w:eastAsia="Times New Roman"/>
          <w:color w:val="000000"/>
          <w:lang w:eastAsia="ru-RU"/>
        </w:rPr>
        <w:t xml:space="preserve">ой </w:t>
      </w:r>
      <w:r>
        <w:rPr>
          <w:rFonts w:ascii="Times New Roman" w:hAnsi="Times New Roman" w:eastAsia="Times New Roman"/>
          <w:color w:val="000000"/>
          <w:lang w:eastAsia="ru-RU"/>
        </w:rPr>
        <w:t xml:space="preserve">фор</w:t>
      </w:r>
      <w:r>
        <w:rPr>
          <w:rFonts w:ascii="Times New Roman" w:hAnsi="Times New Roman" w:eastAsia="Times New Roman"/>
          <w:color w:val="000000"/>
          <w:lang w:eastAsia="ru-RU"/>
        </w:rPr>
        <w:t xml:space="preserve">ме об и</w:t>
      </w:r>
      <w:r>
        <w:rPr>
          <w:rFonts w:ascii="Times New Roman" w:hAnsi="Times New Roman" w:eastAsia="Times New Roman"/>
          <w:color w:val="000000"/>
          <w:lang w:eastAsia="ru-RU"/>
        </w:rPr>
        <w:t xml:space="preserve">зменении места нахождени</w:t>
      </w:r>
      <w:r>
        <w:rPr>
          <w:rFonts w:ascii="Times New Roman" w:hAnsi="Times New Roman" w:eastAsia="Times New Roman"/>
          <w:color w:val="000000"/>
          <w:lang w:eastAsia="ru-RU"/>
        </w:rPr>
        <w:t xml:space="preserve">я, почтового или юридического адреса </w:t>
      </w:r>
      <w:r>
        <w:rPr>
          <w:rFonts w:ascii="Times New Roman" w:hAnsi="Times New Roman" w:eastAsia="Times New Roman"/>
          <w:color w:val="000000"/>
          <w:lang w:eastAsia="ru-RU"/>
        </w:rPr>
        <w:t xml:space="preserve">в течение 3 дней после изменения. 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pBdr/>
        <w:tabs>
          <w:tab w:val="left" w:leader="none" w:pos="360"/>
        </w:tabs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3.1</w:t>
      </w:r>
      <w:r>
        <w:rPr>
          <w:rFonts w:ascii="Times New Roman" w:hAnsi="Times New Roman" w:eastAsia="Times New Roman"/>
          <w:color w:val="000000"/>
          <w:lang w:eastAsia="ru-RU"/>
        </w:rPr>
        <w:t xml:space="preserve">.6. Св</w:t>
      </w:r>
      <w:r>
        <w:rPr>
          <w:rFonts w:ascii="Times New Roman" w:hAnsi="Times New Roman" w:eastAsia="Times New Roman"/>
          <w:color w:val="000000"/>
          <w:lang w:eastAsia="ru-RU"/>
        </w:rPr>
        <w:t xml:space="preserve">оевременн</w:t>
      </w:r>
      <w:r>
        <w:rPr>
          <w:rFonts w:ascii="Times New Roman" w:hAnsi="Times New Roman" w:eastAsia="Times New Roman"/>
          <w:color w:val="000000"/>
          <w:lang w:eastAsia="ru-RU"/>
        </w:rPr>
        <w:t xml:space="preserve">о пре</w:t>
      </w:r>
      <w:r>
        <w:rPr>
          <w:rFonts w:ascii="Times New Roman" w:hAnsi="Times New Roman" w:eastAsia="Times New Roman"/>
          <w:color w:val="000000"/>
          <w:lang w:eastAsia="ru-RU"/>
        </w:rPr>
        <w:t xml:space="preserve">доста</w:t>
      </w:r>
      <w:r>
        <w:rPr>
          <w:rFonts w:ascii="Times New Roman" w:hAnsi="Times New Roman" w:eastAsia="Times New Roman"/>
          <w:color w:val="000000"/>
          <w:lang w:eastAsia="ru-RU"/>
        </w:rPr>
        <w:t xml:space="preserve">влять (в том числе по запросу Заказчика)  достоверную информаци</w:t>
      </w:r>
      <w:r>
        <w:rPr>
          <w:rFonts w:ascii="Times New Roman" w:hAnsi="Times New Roman" w:eastAsia="Times New Roman"/>
          <w:color w:val="000000"/>
          <w:lang w:eastAsia="ru-RU"/>
        </w:rPr>
        <w:t xml:space="preserve">ю о ходе испо</w:t>
      </w:r>
      <w:r>
        <w:rPr>
          <w:rFonts w:ascii="Times New Roman" w:hAnsi="Times New Roman" w:eastAsia="Times New Roman"/>
          <w:color w:val="000000"/>
          <w:lang w:eastAsia="ru-RU"/>
        </w:rPr>
        <w:t xml:space="preserve">лнения своих об</w:t>
      </w:r>
      <w:r>
        <w:rPr>
          <w:rFonts w:ascii="Times New Roman" w:hAnsi="Times New Roman" w:eastAsia="Times New Roman"/>
          <w:color w:val="000000"/>
          <w:lang w:eastAsia="ru-RU"/>
        </w:rPr>
        <w:t xml:space="preserve">язат</w:t>
      </w:r>
      <w:r>
        <w:rPr>
          <w:rFonts w:ascii="Times New Roman" w:hAnsi="Times New Roman" w:eastAsia="Times New Roman"/>
          <w:color w:val="000000"/>
          <w:lang w:eastAsia="ru-RU"/>
        </w:rPr>
        <w:t xml:space="preserve">ельств, </w:t>
      </w:r>
      <w:r>
        <w:rPr>
          <w:rFonts w:ascii="Times New Roman" w:hAnsi="Times New Roman" w:eastAsia="Times New Roman"/>
          <w:color w:val="000000"/>
          <w:lang w:eastAsia="ru-RU"/>
        </w:rPr>
        <w:t xml:space="preserve">вклю</w:t>
      </w:r>
      <w:r>
        <w:rPr>
          <w:rFonts w:ascii="Times New Roman" w:hAnsi="Times New Roman" w:eastAsia="Times New Roman"/>
          <w:color w:val="000000"/>
          <w:lang w:eastAsia="ru-RU"/>
        </w:rPr>
        <w:t xml:space="preserve">чая инфор</w:t>
      </w:r>
      <w:r>
        <w:rPr>
          <w:rFonts w:ascii="Times New Roman" w:hAnsi="Times New Roman" w:eastAsia="Times New Roman"/>
          <w:color w:val="000000"/>
          <w:lang w:eastAsia="ru-RU"/>
        </w:rPr>
        <w:t xml:space="preserve">мац</w:t>
      </w:r>
      <w:r>
        <w:rPr>
          <w:rFonts w:ascii="Times New Roman" w:hAnsi="Times New Roman" w:eastAsia="Times New Roman"/>
          <w:color w:val="000000"/>
          <w:lang w:eastAsia="ru-RU"/>
        </w:rPr>
        <w:t xml:space="preserve">ию </w:t>
      </w:r>
      <w:r>
        <w:rPr>
          <w:rFonts w:ascii="Times New Roman" w:hAnsi="Times New Roman" w:eastAsia="Times New Roman"/>
          <w:color w:val="000000"/>
          <w:lang w:eastAsia="ru-RU"/>
        </w:rPr>
        <w:t xml:space="preserve">о с</w:t>
      </w:r>
      <w:r>
        <w:rPr>
          <w:rFonts w:ascii="Times New Roman" w:hAnsi="Times New Roman" w:eastAsia="Times New Roman"/>
          <w:color w:val="000000"/>
          <w:lang w:eastAsia="ru-RU"/>
        </w:rPr>
        <w:t xml:space="preserve">ложностях, во</w:t>
      </w:r>
      <w:r>
        <w:rPr>
          <w:rFonts w:ascii="Times New Roman" w:hAnsi="Times New Roman" w:eastAsia="Times New Roman"/>
          <w:color w:val="000000"/>
          <w:lang w:eastAsia="ru-RU"/>
        </w:rPr>
        <w:t xml:space="preserve">зникающих пр</w:t>
      </w:r>
      <w:r>
        <w:rPr>
          <w:rFonts w:ascii="Times New Roman" w:hAnsi="Times New Roman" w:eastAsia="Times New Roman"/>
          <w:color w:val="000000"/>
          <w:lang w:eastAsia="ru-RU"/>
        </w:rPr>
        <w:t xml:space="preserve">и исполнении настоящего договора.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pBdr/>
        <w:tabs>
          <w:tab w:val="left" w:leader="none" w:pos="360"/>
        </w:tabs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3.1.7.</w:t>
      </w:r>
      <w:r>
        <w:rPr>
          <w:rFonts w:ascii="Times New Roman" w:hAnsi="Times New Roman"/>
          <w:color w:val="000000"/>
        </w:rPr>
        <w:t xml:space="preserve"> До</w:t>
      </w:r>
      <w:r>
        <w:rPr>
          <w:rFonts w:ascii="Times New Roman" w:hAnsi="Times New Roman"/>
          <w:color w:val="000000"/>
        </w:rPr>
        <w:t xml:space="preserve"> на</w:t>
      </w:r>
      <w:r>
        <w:rPr>
          <w:rFonts w:ascii="Times New Roman" w:hAnsi="Times New Roman"/>
          <w:color w:val="000000"/>
        </w:rPr>
        <w:t xml:space="preserve">чала работ согласовать все применяе</w:t>
      </w:r>
      <w:r>
        <w:rPr>
          <w:rFonts w:ascii="Times New Roman" w:hAnsi="Times New Roman"/>
          <w:color w:val="000000"/>
        </w:rPr>
        <w:t xml:space="preserve">мые По</w:t>
      </w:r>
      <w:r>
        <w:rPr>
          <w:rFonts w:ascii="Times New Roman" w:hAnsi="Times New Roman"/>
          <w:color w:val="000000"/>
        </w:rPr>
        <w:t xml:space="preserve">дрядчиком мате</w:t>
      </w:r>
      <w:r>
        <w:rPr>
          <w:rFonts w:ascii="Times New Roman" w:hAnsi="Times New Roman"/>
          <w:color w:val="000000"/>
        </w:rPr>
        <w:t xml:space="preserve">риалы с Заказч</w:t>
      </w:r>
      <w:r>
        <w:rPr>
          <w:rFonts w:ascii="Times New Roman" w:hAnsi="Times New Roman"/>
          <w:color w:val="000000"/>
        </w:rPr>
        <w:t xml:space="preserve">иком. 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81"/>
        <w:pBdr/>
        <w:tabs>
          <w:tab w:val="left" w:leader="none" w:pos="0"/>
          <w:tab w:val="left" w:leader="none" w:pos="567"/>
        </w:tabs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3.1.8. По окончании работ освободить объект про</w:t>
      </w:r>
      <w:r>
        <w:rPr>
          <w:color w:val="000000"/>
          <w:sz w:val="22"/>
          <w:szCs w:val="22"/>
        </w:rPr>
        <w:t xml:space="preserve">ведения работ</w:t>
      </w:r>
      <w:r>
        <w:rPr>
          <w:color w:val="000000"/>
          <w:sz w:val="22"/>
          <w:szCs w:val="22"/>
        </w:rPr>
        <w:t xml:space="preserve"> от принадлежащ</w:t>
      </w:r>
      <w:r>
        <w:rPr>
          <w:color w:val="000000"/>
          <w:sz w:val="22"/>
          <w:szCs w:val="22"/>
        </w:rPr>
        <w:t xml:space="preserve">их м</w:t>
      </w:r>
      <w:r>
        <w:rPr>
          <w:color w:val="000000"/>
          <w:sz w:val="22"/>
          <w:szCs w:val="22"/>
        </w:rPr>
        <w:t xml:space="preserve">еханизмо</w:t>
      </w:r>
      <w:r>
        <w:rPr>
          <w:color w:val="000000"/>
          <w:sz w:val="22"/>
          <w:szCs w:val="22"/>
        </w:rPr>
        <w:t xml:space="preserve">в, м</w:t>
      </w:r>
      <w:r>
        <w:rPr>
          <w:color w:val="000000"/>
          <w:sz w:val="22"/>
          <w:szCs w:val="22"/>
        </w:rPr>
        <w:t xml:space="preserve">атериалов</w:t>
      </w:r>
      <w:r>
        <w:rPr>
          <w:color w:val="000000"/>
          <w:sz w:val="22"/>
          <w:szCs w:val="22"/>
        </w:rPr>
        <w:t xml:space="preserve"> и </w:t>
      </w:r>
      <w:r>
        <w:rPr>
          <w:color w:val="000000"/>
          <w:sz w:val="22"/>
          <w:szCs w:val="22"/>
        </w:rPr>
        <w:t xml:space="preserve">дру</w:t>
      </w:r>
      <w:r>
        <w:rPr>
          <w:color w:val="000000"/>
          <w:sz w:val="22"/>
          <w:szCs w:val="22"/>
        </w:rPr>
        <w:t xml:space="preserve">гог</w:t>
      </w:r>
      <w:r>
        <w:rPr>
          <w:color w:val="000000"/>
          <w:sz w:val="22"/>
          <w:szCs w:val="22"/>
        </w:rPr>
        <w:t xml:space="preserve">о имущества, </w:t>
      </w:r>
      <w:r>
        <w:rPr>
          <w:color w:val="000000"/>
          <w:sz w:val="22"/>
          <w:szCs w:val="22"/>
        </w:rPr>
        <w:t xml:space="preserve">очистить объ</w:t>
      </w:r>
      <w:r>
        <w:rPr>
          <w:color w:val="000000"/>
          <w:sz w:val="22"/>
          <w:szCs w:val="22"/>
        </w:rPr>
        <w:t xml:space="preserve">ект от строительного мусора.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81"/>
        <w:pBdr/>
        <w:tabs>
          <w:tab w:val="left" w:leader="none" w:pos="0"/>
          <w:tab w:val="left" w:leader="none" w:pos="567"/>
        </w:tabs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3.1.9. Обеспеч</w:t>
      </w:r>
      <w:r>
        <w:rPr>
          <w:color w:val="000000"/>
          <w:sz w:val="22"/>
          <w:szCs w:val="22"/>
        </w:rPr>
        <w:t xml:space="preserve">ивать всех лиц</w:t>
      </w:r>
      <w:r>
        <w:rPr>
          <w:color w:val="000000"/>
          <w:sz w:val="22"/>
          <w:szCs w:val="22"/>
        </w:rPr>
        <w:t xml:space="preserve">, находящихся в зоне вып</w:t>
      </w:r>
      <w:r>
        <w:rPr>
          <w:color w:val="000000"/>
          <w:sz w:val="22"/>
          <w:szCs w:val="22"/>
        </w:rPr>
        <w:t xml:space="preserve">олнени</w:t>
      </w:r>
      <w:r>
        <w:rPr>
          <w:color w:val="000000"/>
          <w:sz w:val="22"/>
          <w:szCs w:val="22"/>
        </w:rPr>
        <w:t xml:space="preserve">я Подрядчиком </w:t>
      </w:r>
      <w:r>
        <w:rPr>
          <w:color w:val="000000"/>
          <w:sz w:val="22"/>
          <w:szCs w:val="22"/>
        </w:rPr>
        <w:t xml:space="preserve">работ, средств</w:t>
      </w:r>
      <w:r>
        <w:rPr>
          <w:color w:val="000000"/>
          <w:sz w:val="22"/>
          <w:szCs w:val="22"/>
        </w:rPr>
        <w:t xml:space="preserve">ами индивидуальной защиты и ст</w:t>
      </w:r>
      <w:r>
        <w:rPr>
          <w:color w:val="000000"/>
          <w:sz w:val="22"/>
          <w:szCs w:val="22"/>
        </w:rPr>
        <w:t xml:space="preserve">раховочными системами.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81"/>
        <w:pBdr/>
        <w:tabs>
          <w:tab w:val="left" w:leader="none" w:pos="0"/>
          <w:tab w:val="left" w:leader="none" w:pos="567"/>
        </w:tabs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</w:t>
      </w:r>
      <w:r>
        <w:rPr>
          <w:color w:val="000000"/>
          <w:sz w:val="22"/>
          <w:szCs w:val="22"/>
        </w:rPr>
        <w:t xml:space="preserve">.1.10. Обеспе</w:t>
      </w:r>
      <w:r>
        <w:rPr>
          <w:color w:val="000000"/>
          <w:sz w:val="22"/>
          <w:szCs w:val="22"/>
        </w:rPr>
        <w:t xml:space="preserve">чивать электроб</w:t>
      </w:r>
      <w:r>
        <w:rPr>
          <w:color w:val="000000"/>
          <w:sz w:val="22"/>
          <w:szCs w:val="22"/>
        </w:rPr>
        <w:t xml:space="preserve">езоп</w:t>
      </w:r>
      <w:r>
        <w:rPr>
          <w:color w:val="000000"/>
          <w:sz w:val="22"/>
          <w:szCs w:val="22"/>
        </w:rPr>
        <w:t xml:space="preserve">асность </w:t>
      </w:r>
      <w:r>
        <w:rPr>
          <w:color w:val="000000"/>
          <w:sz w:val="22"/>
          <w:szCs w:val="22"/>
        </w:rPr>
        <w:t xml:space="preserve">на о</w:t>
      </w:r>
      <w:r>
        <w:rPr>
          <w:color w:val="000000"/>
          <w:sz w:val="22"/>
          <w:szCs w:val="22"/>
        </w:rPr>
        <w:t xml:space="preserve">бъекте вы</w:t>
      </w:r>
      <w:r>
        <w:rPr>
          <w:color w:val="000000"/>
          <w:sz w:val="22"/>
          <w:szCs w:val="22"/>
        </w:rPr>
        <w:t xml:space="preserve">пол</w:t>
      </w:r>
      <w:r>
        <w:rPr>
          <w:color w:val="000000"/>
          <w:sz w:val="22"/>
          <w:szCs w:val="22"/>
        </w:rPr>
        <w:t xml:space="preserve">нен</w:t>
      </w:r>
      <w:r>
        <w:rPr>
          <w:color w:val="000000"/>
          <w:sz w:val="22"/>
          <w:szCs w:val="22"/>
        </w:rPr>
        <w:t xml:space="preserve">ия </w:t>
      </w:r>
      <w:r>
        <w:rPr>
          <w:color w:val="000000"/>
          <w:sz w:val="22"/>
          <w:szCs w:val="22"/>
        </w:rPr>
        <w:t xml:space="preserve">работ по наст</w:t>
      </w:r>
      <w:r>
        <w:rPr>
          <w:color w:val="000000"/>
          <w:sz w:val="22"/>
          <w:szCs w:val="22"/>
        </w:rPr>
        <w:t xml:space="preserve">оящему догов</w:t>
      </w:r>
      <w:r>
        <w:rPr>
          <w:color w:val="000000"/>
          <w:sz w:val="22"/>
          <w:szCs w:val="22"/>
        </w:rPr>
        <w:t xml:space="preserve">ору (рабочих местах) в соответствии с требо</w:t>
      </w:r>
      <w:r>
        <w:rPr>
          <w:color w:val="000000"/>
          <w:sz w:val="22"/>
          <w:szCs w:val="22"/>
        </w:rPr>
        <w:t xml:space="preserve">ваниями ГОСТ Р 12.1.019-2017.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81"/>
        <w:pBdr/>
        <w:tabs>
          <w:tab w:val="left" w:leader="none" w:pos="0"/>
          <w:tab w:val="left" w:leader="none" w:pos="567"/>
        </w:tabs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3.1.11. </w:t>
      </w:r>
      <w:r>
        <w:rPr>
          <w:color w:val="000000"/>
          <w:sz w:val="22"/>
          <w:szCs w:val="22"/>
        </w:rPr>
        <w:t xml:space="preserve">Соблюд</w:t>
      </w:r>
      <w:r>
        <w:rPr>
          <w:color w:val="000000"/>
          <w:sz w:val="22"/>
          <w:szCs w:val="22"/>
        </w:rPr>
        <w:t xml:space="preserve">ать пожарную б</w:t>
      </w:r>
      <w:r>
        <w:rPr>
          <w:color w:val="000000"/>
          <w:sz w:val="22"/>
          <w:szCs w:val="22"/>
        </w:rPr>
        <w:t xml:space="preserve">езопасность на участке работ и рабочих местах в соответствии с закон</w:t>
      </w:r>
      <w:r>
        <w:rPr>
          <w:color w:val="000000"/>
          <w:sz w:val="22"/>
          <w:szCs w:val="22"/>
        </w:rPr>
        <w:t xml:space="preserve">одательством </w:t>
      </w:r>
      <w:r>
        <w:rPr>
          <w:color w:val="000000"/>
          <w:sz w:val="22"/>
          <w:szCs w:val="22"/>
        </w:rPr>
        <w:t xml:space="preserve">РФ.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81"/>
        <w:pBdr/>
        <w:tabs>
          <w:tab w:val="left" w:leader="none" w:pos="0"/>
          <w:tab w:val="left" w:leader="none" w:pos="567"/>
        </w:tabs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3.1.12. Вс</w:t>
      </w:r>
      <w:r>
        <w:rPr>
          <w:color w:val="000000"/>
          <w:sz w:val="22"/>
          <w:szCs w:val="22"/>
        </w:rPr>
        <w:t xml:space="preserve">е ра</w:t>
      </w:r>
      <w:r>
        <w:rPr>
          <w:color w:val="000000"/>
          <w:sz w:val="22"/>
          <w:szCs w:val="22"/>
        </w:rPr>
        <w:t xml:space="preserve">боты, пр</w:t>
      </w:r>
      <w:r>
        <w:rPr>
          <w:color w:val="000000"/>
          <w:sz w:val="22"/>
          <w:szCs w:val="22"/>
        </w:rPr>
        <w:t xml:space="preserve">оизв</w:t>
      </w:r>
      <w:r>
        <w:rPr>
          <w:color w:val="000000"/>
          <w:sz w:val="22"/>
          <w:szCs w:val="22"/>
        </w:rPr>
        <w:t xml:space="preserve">одимые сп</w:t>
      </w:r>
      <w:r>
        <w:rPr>
          <w:color w:val="000000"/>
          <w:sz w:val="22"/>
          <w:szCs w:val="22"/>
        </w:rPr>
        <w:t xml:space="preserve">еци</w:t>
      </w:r>
      <w:r>
        <w:rPr>
          <w:color w:val="000000"/>
          <w:sz w:val="22"/>
          <w:szCs w:val="22"/>
        </w:rPr>
        <w:t xml:space="preserve">аль</w:t>
      </w:r>
      <w:r>
        <w:rPr>
          <w:color w:val="000000"/>
          <w:sz w:val="22"/>
          <w:szCs w:val="22"/>
        </w:rPr>
        <w:t xml:space="preserve">ной</w:t>
      </w:r>
      <w:r>
        <w:rPr>
          <w:color w:val="000000"/>
          <w:sz w:val="22"/>
          <w:szCs w:val="22"/>
        </w:rPr>
        <w:t xml:space="preserve"> технико</w:t>
      </w:r>
      <w:r>
        <w:rPr>
          <w:color w:val="000000"/>
          <w:sz w:val="22"/>
          <w:szCs w:val="22"/>
        </w:rPr>
        <w:t xml:space="preserve">й (автокраном, гусенич</w:t>
      </w:r>
      <w:r>
        <w:rPr>
          <w:color w:val="000000"/>
          <w:sz w:val="22"/>
          <w:szCs w:val="22"/>
        </w:rPr>
        <w:t xml:space="preserve">ным краном, подъемниками и пр.) осущес</w:t>
      </w:r>
      <w:r>
        <w:rPr>
          <w:color w:val="000000"/>
          <w:sz w:val="22"/>
          <w:szCs w:val="22"/>
        </w:rPr>
        <w:t xml:space="preserve">твлять под руководством специалиста, л</w:t>
      </w:r>
      <w:r>
        <w:rPr>
          <w:color w:val="000000"/>
          <w:sz w:val="22"/>
          <w:szCs w:val="22"/>
        </w:rPr>
        <w:t xml:space="preserve">ица По</w:t>
      </w:r>
      <w:r>
        <w:rPr>
          <w:color w:val="000000"/>
          <w:sz w:val="22"/>
          <w:szCs w:val="22"/>
        </w:rPr>
        <w:t xml:space="preserve">дрядчика, отве</w:t>
      </w:r>
      <w:r>
        <w:rPr>
          <w:color w:val="000000"/>
          <w:sz w:val="22"/>
          <w:szCs w:val="22"/>
        </w:rPr>
        <w:t xml:space="preserve">тственного за </w:t>
      </w:r>
      <w:r>
        <w:rPr>
          <w:color w:val="000000"/>
          <w:sz w:val="22"/>
          <w:szCs w:val="22"/>
        </w:rPr>
        <w:t xml:space="preserve">безопасное производство работ.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81"/>
        <w:pBdr/>
        <w:tabs>
          <w:tab w:val="left" w:leader="none" w:pos="0"/>
          <w:tab w:val="left" w:leader="none" w:pos="567"/>
        </w:tabs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3.1.13. Устанавливать з</w:t>
      </w:r>
      <w:r>
        <w:rPr>
          <w:color w:val="000000"/>
          <w:sz w:val="22"/>
          <w:szCs w:val="22"/>
        </w:rPr>
        <w:t xml:space="preserve">апрещающие и </w:t>
      </w:r>
      <w:r>
        <w:rPr>
          <w:color w:val="000000"/>
          <w:sz w:val="22"/>
          <w:szCs w:val="22"/>
        </w:rPr>
        <w:t xml:space="preserve">предупреждающие</w:t>
      </w:r>
      <w:r>
        <w:rPr>
          <w:color w:val="000000"/>
          <w:sz w:val="22"/>
          <w:szCs w:val="22"/>
        </w:rPr>
        <w:t xml:space="preserve"> зна</w:t>
      </w:r>
      <w:r>
        <w:rPr>
          <w:color w:val="000000"/>
          <w:sz w:val="22"/>
          <w:szCs w:val="22"/>
        </w:rPr>
        <w:t xml:space="preserve">ки в зон</w:t>
      </w:r>
      <w:r>
        <w:rPr>
          <w:color w:val="000000"/>
          <w:sz w:val="22"/>
          <w:szCs w:val="22"/>
        </w:rPr>
        <w:t xml:space="preserve">е вы</w:t>
      </w:r>
      <w:r>
        <w:rPr>
          <w:color w:val="000000"/>
          <w:sz w:val="22"/>
          <w:szCs w:val="22"/>
        </w:rPr>
        <w:t xml:space="preserve">полнения </w:t>
      </w:r>
      <w:r>
        <w:rPr>
          <w:color w:val="000000"/>
          <w:sz w:val="22"/>
          <w:szCs w:val="22"/>
        </w:rPr>
        <w:t xml:space="preserve">раб</w:t>
      </w:r>
      <w:r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 xml:space="preserve">настоящему до</w:t>
      </w:r>
      <w:r>
        <w:rPr>
          <w:color w:val="000000"/>
          <w:sz w:val="22"/>
          <w:szCs w:val="22"/>
        </w:rPr>
        <w:t xml:space="preserve">говору.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81"/>
        <w:pBdr/>
        <w:tabs>
          <w:tab w:val="left" w:leader="none" w:pos="0"/>
          <w:tab w:val="left" w:leader="none" w:pos="567"/>
        </w:tabs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3.1.14. Передать Заказчику приказ о назначении </w:t>
      </w:r>
      <w:r>
        <w:rPr>
          <w:color w:val="000000"/>
          <w:sz w:val="22"/>
          <w:szCs w:val="22"/>
        </w:rPr>
        <w:t xml:space="preserve">специалистов по выполняемым работам, в</w:t>
      </w:r>
      <w:r>
        <w:rPr>
          <w:color w:val="000000"/>
          <w:sz w:val="22"/>
          <w:szCs w:val="22"/>
        </w:rPr>
        <w:t xml:space="preserve"> том ч</w:t>
      </w:r>
      <w:r>
        <w:rPr>
          <w:color w:val="000000"/>
          <w:sz w:val="22"/>
          <w:szCs w:val="22"/>
        </w:rPr>
        <w:t xml:space="preserve">исле ответстве</w:t>
      </w:r>
      <w:r>
        <w:rPr>
          <w:color w:val="000000"/>
          <w:sz w:val="22"/>
          <w:szCs w:val="22"/>
        </w:rPr>
        <w:t xml:space="preserve">нного за безоп</w:t>
      </w:r>
      <w:r>
        <w:rPr>
          <w:color w:val="000000"/>
          <w:sz w:val="22"/>
          <w:szCs w:val="22"/>
        </w:rPr>
        <w:t xml:space="preserve">асное производство работ и стропальщиков</w:t>
      </w:r>
      <w:r>
        <w:rPr>
          <w:color w:val="000000"/>
          <w:sz w:val="22"/>
          <w:szCs w:val="22"/>
        </w:rPr>
        <w:t xml:space="preserve"> (при необходи</w:t>
      </w:r>
      <w:r>
        <w:rPr>
          <w:color w:val="000000"/>
          <w:sz w:val="22"/>
          <w:szCs w:val="22"/>
        </w:rPr>
        <w:t xml:space="preserve">мости)</w:t>
      </w:r>
      <w:r>
        <w:rPr>
          <w:color w:val="000000"/>
          <w:sz w:val="22"/>
          <w:szCs w:val="22"/>
        </w:rPr>
        <w:t xml:space="preserve">.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81"/>
        <w:pBdr/>
        <w:tabs>
          <w:tab w:val="left" w:leader="none" w:pos="0"/>
          <w:tab w:val="left" w:leader="none" w:pos="567"/>
        </w:tabs>
        <w:spacing w:after="0"/>
        <w:ind w:firstLine="66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3.2. </w:t>
      </w:r>
      <w:r>
        <w:rPr>
          <w:color w:val="000000"/>
          <w:sz w:val="22"/>
          <w:szCs w:val="22"/>
          <w:u w:val="single"/>
        </w:rPr>
        <w:t xml:space="preserve">Права Подрядчик</w:t>
      </w:r>
      <w:r>
        <w:rPr>
          <w:color w:val="000000"/>
          <w:sz w:val="22"/>
          <w:szCs w:val="22"/>
          <w:u w:val="single"/>
        </w:rPr>
        <w:t xml:space="preserve">а:</w:t>
      </w:r>
      <w:r>
        <w:rPr>
          <w:color w:val="000000"/>
          <w:sz w:val="22"/>
          <w:szCs w:val="22"/>
          <w:u w:val="single"/>
        </w:rPr>
      </w:r>
      <w:r>
        <w:rPr>
          <w:color w:val="000000"/>
          <w:sz w:val="22"/>
          <w:szCs w:val="22"/>
          <w:u w:val="single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3</w:t>
      </w:r>
      <w:r>
        <w:rPr>
          <w:rFonts w:ascii="Times New Roman" w:hAnsi="Times New Roman" w:eastAsia="Times New Roman"/>
          <w:color w:val="000000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lang w:eastAsia="ru-RU"/>
        </w:rPr>
        <w:t xml:space="preserve">2.1. За</w:t>
      </w:r>
      <w:r>
        <w:rPr>
          <w:rFonts w:ascii="Times New Roman" w:hAnsi="Times New Roman" w:eastAsia="Times New Roman"/>
          <w:color w:val="000000"/>
          <w:lang w:eastAsia="ru-RU"/>
        </w:rPr>
        <w:t xml:space="preserve">праш</w:t>
      </w:r>
      <w:r>
        <w:rPr>
          <w:rFonts w:ascii="Times New Roman" w:hAnsi="Times New Roman" w:eastAsia="Times New Roman"/>
          <w:color w:val="000000"/>
          <w:lang w:eastAsia="ru-RU"/>
        </w:rPr>
        <w:t xml:space="preserve">ивать в п</w:t>
      </w:r>
      <w:r>
        <w:rPr>
          <w:rFonts w:ascii="Times New Roman" w:hAnsi="Times New Roman" w:eastAsia="Times New Roman"/>
          <w:color w:val="000000"/>
          <w:lang w:eastAsia="ru-RU"/>
        </w:rPr>
        <w:t xml:space="preserve">ис</w:t>
      </w:r>
      <w:r>
        <w:rPr>
          <w:rFonts w:ascii="Times New Roman" w:hAnsi="Times New Roman" w:eastAsia="Times New Roman"/>
          <w:color w:val="000000"/>
          <w:lang w:eastAsia="ru-RU"/>
        </w:rPr>
        <w:t xml:space="preserve">ь</w:t>
      </w:r>
      <w:r>
        <w:rPr>
          <w:rFonts w:ascii="Times New Roman" w:hAnsi="Times New Roman" w:eastAsia="Times New Roman"/>
          <w:color w:val="000000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lang w:eastAsia="ru-RU"/>
        </w:rPr>
        <w:t xml:space="preserve">енной форме у Заказчика сведения и документы, не</w:t>
      </w:r>
      <w:r>
        <w:rPr>
          <w:rFonts w:ascii="Times New Roman" w:hAnsi="Times New Roman" w:eastAsia="Times New Roman"/>
          <w:color w:val="000000"/>
          <w:lang w:eastAsia="ru-RU"/>
        </w:rPr>
        <w:t xml:space="preserve">обходимые для надлежащего исполнения принятых</w:t>
      </w:r>
      <w:r>
        <w:rPr>
          <w:rFonts w:ascii="Times New Roman" w:hAnsi="Times New Roman" w:eastAsia="Times New Roman"/>
          <w:color w:val="000000"/>
          <w:lang w:eastAsia="ru-RU"/>
        </w:rPr>
        <w:t xml:space="preserve"> на себя обязатель</w:t>
      </w:r>
      <w:r>
        <w:rPr>
          <w:rFonts w:ascii="Times New Roman" w:hAnsi="Times New Roman" w:eastAsia="Times New Roman"/>
          <w:color w:val="000000"/>
          <w:lang w:eastAsia="ru-RU"/>
        </w:rPr>
        <w:t xml:space="preserve">ств.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3.2.2. Требоват</w:t>
      </w:r>
      <w:r>
        <w:rPr>
          <w:rFonts w:ascii="Times New Roman" w:hAnsi="Times New Roman" w:eastAsia="Times New Roman"/>
          <w:color w:val="000000"/>
          <w:lang w:eastAsia="ru-RU"/>
        </w:rPr>
        <w:t xml:space="preserve">ь свое</w:t>
      </w:r>
      <w:r>
        <w:rPr>
          <w:rFonts w:ascii="Times New Roman" w:hAnsi="Times New Roman" w:eastAsia="Times New Roman"/>
          <w:color w:val="000000"/>
          <w:lang w:eastAsia="ru-RU"/>
        </w:rPr>
        <w:t xml:space="preserve">временную оплату по н</w:t>
      </w:r>
      <w:r>
        <w:rPr>
          <w:rFonts w:ascii="Times New Roman" w:hAnsi="Times New Roman" w:eastAsia="Times New Roman"/>
          <w:color w:val="000000"/>
          <w:lang w:eastAsia="ru-RU"/>
        </w:rPr>
        <w:t xml:space="preserve">астоящему договору при условии полного и </w:t>
      </w:r>
      <w:r>
        <w:rPr>
          <w:rFonts w:ascii="Times New Roman" w:hAnsi="Times New Roman" w:eastAsia="Times New Roman"/>
          <w:color w:val="000000"/>
          <w:lang w:eastAsia="ru-RU"/>
        </w:rPr>
        <w:t xml:space="preserve">надлежащего исполнения приня</w:t>
      </w:r>
      <w:r>
        <w:rPr>
          <w:rFonts w:ascii="Times New Roman" w:hAnsi="Times New Roman" w:eastAsia="Times New Roman"/>
          <w:color w:val="000000"/>
          <w:lang w:eastAsia="ru-RU"/>
        </w:rPr>
        <w:t xml:space="preserve">тых </w:t>
      </w:r>
      <w:r>
        <w:rPr>
          <w:rFonts w:ascii="Times New Roman" w:hAnsi="Times New Roman" w:eastAsia="Times New Roman"/>
          <w:color w:val="000000"/>
          <w:lang w:eastAsia="ru-RU"/>
        </w:rPr>
        <w:t xml:space="preserve">н</w:t>
      </w:r>
      <w:r>
        <w:rPr>
          <w:rFonts w:ascii="Times New Roman" w:hAnsi="Times New Roman" w:eastAsia="Times New Roman"/>
          <w:color w:val="000000"/>
          <w:lang w:eastAsia="ru-RU"/>
        </w:rPr>
        <w:t xml:space="preserve">а себя </w:t>
      </w:r>
      <w:r>
        <w:rPr>
          <w:rFonts w:ascii="Times New Roman" w:hAnsi="Times New Roman" w:eastAsia="Times New Roman"/>
          <w:color w:val="000000"/>
          <w:lang w:eastAsia="ru-RU"/>
        </w:rPr>
        <w:t xml:space="preserve">обяз</w:t>
      </w:r>
      <w:r>
        <w:rPr>
          <w:rFonts w:ascii="Times New Roman" w:hAnsi="Times New Roman" w:eastAsia="Times New Roman"/>
          <w:color w:val="000000"/>
          <w:lang w:eastAsia="ru-RU"/>
        </w:rPr>
        <w:t xml:space="preserve">ательств.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81"/>
        <w:pBdr/>
        <w:tabs>
          <w:tab w:val="left" w:leader="none" w:pos="0"/>
          <w:tab w:val="left" w:leader="none" w:pos="567"/>
        </w:tabs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</w:t>
      </w:r>
      <w:r>
        <w:rPr>
          <w:color w:val="000000"/>
          <w:sz w:val="22"/>
          <w:szCs w:val="22"/>
        </w:rPr>
        <w:t xml:space="preserve">3. </w:t>
      </w:r>
      <w:r>
        <w:rPr>
          <w:color w:val="000000"/>
          <w:sz w:val="22"/>
          <w:szCs w:val="22"/>
          <w:u w:val="single"/>
        </w:rPr>
        <w:t xml:space="preserve">Обязанности Заказчика: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66"/>
        <w:pBdr/>
        <w:tabs>
          <w:tab w:val="left" w:leader="none" w:pos="720"/>
        </w:tabs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MS Mincho"/>
          <w:color w:val="000000"/>
          <w:lang w:eastAsia="ru-RU"/>
        </w:rPr>
        <w:t xml:space="preserve">3.3.1. Осуществить приёмку выполненных работ в соответствии с услов</w:t>
      </w:r>
      <w:r>
        <w:rPr>
          <w:rFonts w:ascii="Times New Roman" w:hAnsi="Times New Roman" w:eastAsia="MS Mincho"/>
          <w:color w:val="000000"/>
          <w:lang w:eastAsia="ru-RU"/>
        </w:rPr>
        <w:t xml:space="preserve">иями настоящего до</w:t>
      </w:r>
      <w:r>
        <w:rPr>
          <w:rFonts w:ascii="Times New Roman" w:hAnsi="Times New Roman" w:eastAsia="MS Mincho"/>
          <w:color w:val="000000"/>
          <w:lang w:eastAsia="ru-RU"/>
        </w:rPr>
        <w:t xml:space="preserve">говора. 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3.3.2. Опла</w:t>
      </w:r>
      <w:r>
        <w:rPr>
          <w:rFonts w:ascii="Times New Roman" w:hAnsi="Times New Roman" w:eastAsia="Times New Roman"/>
          <w:color w:val="000000"/>
          <w:lang w:eastAsia="ru-RU"/>
        </w:rPr>
        <w:t xml:space="preserve">тить П</w:t>
      </w:r>
      <w:r>
        <w:rPr>
          <w:rFonts w:ascii="Times New Roman" w:hAnsi="Times New Roman" w:eastAsia="Times New Roman"/>
          <w:color w:val="000000"/>
          <w:lang w:eastAsia="ru-RU"/>
        </w:rPr>
        <w:t xml:space="preserve">одрядчику качеств</w:t>
      </w:r>
      <w:r>
        <w:rPr>
          <w:rFonts w:ascii="Times New Roman" w:hAnsi="Times New Roman" w:eastAsia="Times New Roman"/>
          <w:color w:val="000000"/>
          <w:lang w:eastAsia="ru-RU"/>
        </w:rPr>
        <w:t xml:space="preserve">енно выполненные работы  в соответствии с усл</w:t>
      </w:r>
      <w:r>
        <w:rPr>
          <w:rFonts w:ascii="Times New Roman" w:hAnsi="Times New Roman" w:eastAsia="Times New Roman"/>
          <w:color w:val="000000"/>
          <w:lang w:eastAsia="ru-RU"/>
        </w:rPr>
        <w:t xml:space="preserve">овиями настоящего договора.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pBdr/>
        <w:tabs>
          <w:tab w:val="left" w:leader="none" w:pos="360"/>
          <w:tab w:val="left" w:leader="none" w:pos="10065"/>
        </w:tabs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3.4.</w:t>
      </w:r>
      <w:r>
        <w:rPr>
          <w:rFonts w:ascii="Times New Roman" w:hAnsi="Times New Roman" w:eastAsia="Times New Roman"/>
          <w:color w:val="000000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u w:val="single"/>
          <w:lang w:eastAsia="ru-RU"/>
        </w:rPr>
        <w:t xml:space="preserve">Права З</w:t>
      </w:r>
      <w:r>
        <w:rPr>
          <w:rFonts w:ascii="Times New Roman" w:hAnsi="Times New Roman" w:eastAsia="Times New Roman"/>
          <w:color w:val="000000"/>
          <w:u w:val="single"/>
          <w:lang w:eastAsia="ru-RU"/>
        </w:rPr>
        <w:t xml:space="preserve">аказ</w:t>
      </w:r>
      <w:r>
        <w:rPr>
          <w:rFonts w:ascii="Times New Roman" w:hAnsi="Times New Roman" w:eastAsia="Times New Roman"/>
          <w:color w:val="000000"/>
          <w:u w:val="single"/>
          <w:lang w:eastAsia="ru-RU"/>
        </w:rPr>
        <w:t xml:space="preserve">чика:</w:t>
      </w:r>
      <w:r>
        <w:rPr>
          <w:rFonts w:ascii="Times New Roman" w:hAnsi="Times New Roman" w:eastAsia="Times New Roman"/>
          <w:color w:val="000000"/>
          <w:u w:val="single"/>
          <w:lang w:eastAsia="ru-RU"/>
        </w:rPr>
      </w:r>
      <w:r>
        <w:rPr>
          <w:rFonts w:ascii="Times New Roman" w:hAnsi="Times New Roman" w:eastAsia="Times New Roman"/>
          <w:color w:val="000000"/>
          <w:u w:val="single"/>
          <w:lang w:eastAsia="ru-RU"/>
        </w:rPr>
      </w:r>
    </w:p>
    <w:p>
      <w:pPr>
        <w:pStyle w:val="666"/>
        <w:pBdr/>
        <w:tabs>
          <w:tab w:val="left" w:leader="none" w:pos="360"/>
          <w:tab w:val="left" w:leader="none" w:pos="10065"/>
        </w:tabs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3.4</w:t>
      </w:r>
      <w:r>
        <w:rPr>
          <w:rFonts w:ascii="Times New Roman" w:hAnsi="Times New Roman" w:eastAsia="Times New Roman"/>
          <w:color w:val="000000"/>
          <w:lang w:eastAsia="ru-RU"/>
        </w:rPr>
        <w:t xml:space="preserve">.1.</w:t>
      </w:r>
      <w:r>
        <w:rPr>
          <w:rFonts w:ascii="Times New Roman" w:hAnsi="Times New Roman" w:eastAsia="Times New Roman"/>
          <w:color w:val="000000"/>
          <w:lang w:eastAsia="ru-RU"/>
        </w:rPr>
        <w:t xml:space="preserve"> Требовать от Подрядчика надлежащего исполнения об</w:t>
      </w:r>
      <w:r>
        <w:rPr>
          <w:rFonts w:ascii="Times New Roman" w:hAnsi="Times New Roman" w:eastAsia="Times New Roman"/>
          <w:color w:val="000000"/>
          <w:lang w:eastAsia="ru-RU"/>
        </w:rPr>
        <w:t xml:space="preserve">язательств в соответствии с условиями настоя</w:t>
      </w:r>
      <w:r>
        <w:rPr>
          <w:rFonts w:ascii="Times New Roman" w:hAnsi="Times New Roman" w:eastAsia="Times New Roman"/>
          <w:color w:val="000000"/>
          <w:lang w:eastAsia="ru-RU"/>
        </w:rPr>
        <w:t xml:space="preserve">щего договора.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pBdr/>
        <w:tabs>
          <w:tab w:val="left" w:leader="none" w:pos="360"/>
          <w:tab w:val="left" w:leader="none" w:pos="10065"/>
        </w:tabs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3.4</w:t>
      </w:r>
      <w:r>
        <w:rPr>
          <w:rFonts w:ascii="Times New Roman" w:hAnsi="Times New Roman" w:eastAsia="Times New Roman"/>
          <w:color w:val="000000"/>
          <w:lang w:eastAsia="ru-RU"/>
        </w:rPr>
        <w:t xml:space="preserve">.2. Запрашивать у По</w:t>
      </w:r>
      <w:r>
        <w:rPr>
          <w:rFonts w:ascii="Times New Roman" w:hAnsi="Times New Roman" w:eastAsia="Times New Roman"/>
          <w:color w:val="000000"/>
          <w:lang w:eastAsia="ru-RU"/>
        </w:rPr>
        <w:t xml:space="preserve">дрядчи</w:t>
      </w:r>
      <w:r>
        <w:rPr>
          <w:rFonts w:ascii="Times New Roman" w:hAnsi="Times New Roman" w:eastAsia="Times New Roman"/>
          <w:color w:val="000000"/>
          <w:lang w:eastAsia="ru-RU"/>
        </w:rPr>
        <w:t xml:space="preserve">ка информацию о ходе исполнен</w:t>
      </w:r>
      <w:r>
        <w:rPr>
          <w:rFonts w:ascii="Times New Roman" w:hAnsi="Times New Roman" w:eastAsia="Times New Roman"/>
          <w:color w:val="000000"/>
          <w:lang w:eastAsia="ru-RU"/>
        </w:rPr>
        <w:t xml:space="preserve">ия обязательств по настоящему дог</w:t>
      </w:r>
      <w:r>
        <w:rPr>
          <w:rFonts w:ascii="Times New Roman" w:hAnsi="Times New Roman" w:eastAsia="Times New Roman"/>
          <w:color w:val="000000"/>
          <w:lang w:eastAsia="ru-RU"/>
        </w:rPr>
        <w:t xml:space="preserve">овору.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pBdr/>
        <w:tabs>
          <w:tab w:val="left" w:leader="none" w:pos="360"/>
          <w:tab w:val="left" w:leader="none" w:pos="10065"/>
        </w:tabs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3.4.3. Осуществлять к</w:t>
      </w:r>
      <w:r>
        <w:rPr>
          <w:rFonts w:ascii="Times New Roman" w:hAnsi="Times New Roman" w:eastAsia="Times New Roman"/>
          <w:color w:val="000000"/>
          <w:lang w:eastAsia="ru-RU"/>
        </w:rPr>
        <w:t xml:space="preserve">онтр</w:t>
      </w:r>
      <w:r>
        <w:rPr>
          <w:rFonts w:ascii="Times New Roman" w:hAnsi="Times New Roman" w:eastAsia="Times New Roman"/>
          <w:color w:val="000000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lang w:eastAsia="ru-RU"/>
        </w:rPr>
        <w:t xml:space="preserve">ль за п</w:t>
      </w:r>
      <w:r>
        <w:rPr>
          <w:rFonts w:ascii="Times New Roman" w:hAnsi="Times New Roman" w:eastAsia="Times New Roman"/>
          <w:color w:val="000000"/>
          <w:lang w:eastAsia="ru-RU"/>
        </w:rPr>
        <w:t xml:space="preserve">оряд</w:t>
      </w:r>
      <w:r>
        <w:rPr>
          <w:rFonts w:ascii="Times New Roman" w:hAnsi="Times New Roman" w:eastAsia="Times New Roman"/>
          <w:color w:val="000000"/>
          <w:lang w:eastAsia="ru-RU"/>
        </w:rPr>
        <w:t xml:space="preserve">ком и сро</w:t>
      </w:r>
      <w:r>
        <w:rPr>
          <w:rFonts w:ascii="Times New Roman" w:hAnsi="Times New Roman" w:eastAsia="Times New Roman"/>
          <w:color w:val="000000"/>
          <w:lang w:eastAsia="ru-RU"/>
        </w:rPr>
        <w:t xml:space="preserve">ка</w:t>
      </w:r>
      <w:r>
        <w:rPr>
          <w:rFonts w:ascii="Times New Roman" w:hAnsi="Times New Roman" w:eastAsia="Times New Roman"/>
          <w:color w:val="000000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lang w:eastAsia="ru-RU"/>
        </w:rPr>
        <w:t xml:space="preserve">и</w:t>
      </w:r>
      <w:r>
        <w:rPr>
          <w:rFonts w:ascii="Times New Roman" w:hAnsi="Times New Roman" w:eastAsia="Times New Roman"/>
          <w:color w:val="000000"/>
          <w:lang w:eastAsia="ru-RU"/>
        </w:rPr>
        <w:t xml:space="preserve"> выполнения работ. 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pBdr/>
        <w:tabs>
          <w:tab w:val="left" w:leader="none" w:pos="360"/>
          <w:tab w:val="left" w:leader="none" w:pos="10065"/>
        </w:tabs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3.4.4. В одностороннем порядке отказаться от исполнения настоящего догово</w:t>
      </w:r>
      <w:r>
        <w:rPr>
          <w:rFonts w:ascii="Times New Roman" w:hAnsi="Times New Roman" w:eastAsia="Times New Roman"/>
          <w:color w:val="000000"/>
          <w:lang w:eastAsia="ru-RU"/>
        </w:rPr>
        <w:t xml:space="preserve">ра, в том числе: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pBdr/>
        <w:spacing w:after="0" w:line="240" w:lineRule="auto"/>
        <w:ind w:firstLine="660"/>
        <w:contextualSpacing w:val="true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-</w:t>
      </w:r>
      <w:r>
        <w:rPr>
          <w:rFonts w:ascii="Times New Roman" w:hAnsi="Times New Roman" w:eastAsia="Times New Roman"/>
          <w:color w:val="000000"/>
          <w:lang w:eastAsia="ru-RU"/>
        </w:rPr>
        <w:t xml:space="preserve"> отступлении Подрядч</w:t>
      </w:r>
      <w:r>
        <w:rPr>
          <w:rFonts w:ascii="Times New Roman" w:hAnsi="Times New Roman" w:eastAsia="Times New Roman"/>
          <w:color w:val="000000"/>
          <w:lang w:eastAsia="ru-RU"/>
        </w:rPr>
        <w:t xml:space="preserve">ика пр</w:t>
      </w:r>
      <w:r>
        <w:rPr>
          <w:rFonts w:ascii="Times New Roman" w:hAnsi="Times New Roman" w:eastAsia="Times New Roman"/>
          <w:color w:val="000000"/>
          <w:lang w:eastAsia="ru-RU"/>
        </w:rPr>
        <w:t xml:space="preserve">и выполнении работ от услов</w:t>
      </w:r>
      <w:r>
        <w:rPr>
          <w:rFonts w:ascii="Times New Roman" w:hAnsi="Times New Roman" w:eastAsia="Times New Roman"/>
          <w:color w:val="000000"/>
          <w:lang w:eastAsia="ru-RU"/>
        </w:rPr>
        <w:t xml:space="preserve">ий договора или иных недостатков ре</w:t>
      </w:r>
      <w:r>
        <w:rPr>
          <w:rFonts w:ascii="Times New Roman" w:hAnsi="Times New Roman" w:eastAsia="Times New Roman"/>
          <w:color w:val="000000"/>
          <w:lang w:eastAsia="ru-RU"/>
        </w:rPr>
        <w:t xml:space="preserve">зультатов выполнения работ, </w:t>
      </w:r>
      <w:r>
        <w:rPr>
          <w:rFonts w:ascii="Times New Roman" w:hAnsi="Times New Roman" w:eastAsia="Times New Roman"/>
          <w:color w:val="000000"/>
          <w:lang w:eastAsia="ru-RU"/>
        </w:rPr>
        <w:t xml:space="preserve">кото</w:t>
      </w:r>
      <w:r>
        <w:rPr>
          <w:rFonts w:ascii="Times New Roman" w:hAnsi="Times New Roman" w:eastAsia="Times New Roman"/>
          <w:color w:val="000000"/>
          <w:lang w:eastAsia="ru-RU"/>
        </w:rPr>
        <w:t xml:space="preserve">р</w:t>
      </w:r>
      <w:r>
        <w:rPr>
          <w:rFonts w:ascii="Times New Roman" w:hAnsi="Times New Roman" w:eastAsia="Times New Roman"/>
          <w:color w:val="000000"/>
          <w:lang w:eastAsia="ru-RU"/>
        </w:rPr>
        <w:t xml:space="preserve">ые не м</w:t>
      </w:r>
      <w:r>
        <w:rPr>
          <w:rFonts w:ascii="Times New Roman" w:hAnsi="Times New Roman" w:eastAsia="Times New Roman"/>
          <w:color w:val="000000"/>
          <w:lang w:eastAsia="ru-RU"/>
        </w:rPr>
        <w:t xml:space="preserve">огут</w:t>
      </w:r>
      <w:r>
        <w:rPr>
          <w:rFonts w:ascii="Times New Roman" w:hAnsi="Times New Roman" w:eastAsia="Times New Roman"/>
          <w:color w:val="000000"/>
          <w:lang w:eastAsia="ru-RU"/>
        </w:rPr>
        <w:t xml:space="preserve"> быть уст</w:t>
      </w:r>
      <w:r>
        <w:rPr>
          <w:rFonts w:ascii="Times New Roman" w:hAnsi="Times New Roman" w:eastAsia="Times New Roman"/>
          <w:color w:val="000000"/>
          <w:lang w:eastAsia="ru-RU"/>
        </w:rPr>
        <w:t xml:space="preserve">ра</w:t>
      </w:r>
      <w:r>
        <w:rPr>
          <w:rFonts w:ascii="Times New Roman" w:hAnsi="Times New Roman" w:eastAsia="Times New Roman"/>
          <w:color w:val="000000"/>
          <w:lang w:eastAsia="ru-RU"/>
        </w:rPr>
        <w:t xml:space="preserve">н</w:t>
      </w:r>
      <w:r>
        <w:rPr>
          <w:rFonts w:ascii="Times New Roman" w:hAnsi="Times New Roman" w:eastAsia="Times New Roman"/>
          <w:color w:val="000000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lang w:eastAsia="ru-RU"/>
        </w:rPr>
        <w:t xml:space="preserve">ны в установленный Заказчиком разумный срок, либ</w:t>
      </w:r>
      <w:r>
        <w:rPr>
          <w:rFonts w:ascii="Times New Roman" w:hAnsi="Times New Roman" w:eastAsia="Times New Roman"/>
          <w:color w:val="000000"/>
          <w:lang w:eastAsia="ru-RU"/>
        </w:rPr>
        <w:t xml:space="preserve">о являются существенными и неустранимыми в со</w:t>
      </w:r>
      <w:r>
        <w:rPr>
          <w:rFonts w:ascii="Times New Roman" w:hAnsi="Times New Roman" w:eastAsia="Times New Roman"/>
          <w:color w:val="000000"/>
          <w:lang w:eastAsia="ru-RU"/>
        </w:rPr>
        <w:t xml:space="preserve">ответствии с пункт</w:t>
      </w:r>
      <w:r>
        <w:rPr>
          <w:rFonts w:ascii="Times New Roman" w:hAnsi="Times New Roman" w:eastAsia="Times New Roman"/>
          <w:color w:val="000000"/>
          <w:lang w:eastAsia="ru-RU"/>
        </w:rPr>
        <w:t xml:space="preserve">ом 3 статьи 723 Гр</w:t>
      </w:r>
      <w:r>
        <w:rPr>
          <w:rFonts w:ascii="Times New Roman" w:hAnsi="Times New Roman" w:eastAsia="Times New Roman"/>
          <w:color w:val="000000"/>
          <w:lang w:eastAsia="ru-RU"/>
        </w:rPr>
        <w:t xml:space="preserve">аж</w:t>
      </w:r>
      <w:r>
        <w:rPr>
          <w:rFonts w:ascii="Times New Roman" w:hAnsi="Times New Roman" w:eastAsia="Times New Roman"/>
          <w:color w:val="000000"/>
          <w:lang w:eastAsia="ru-RU"/>
        </w:rPr>
        <w:t xml:space="preserve">да</w:t>
      </w:r>
      <w:r>
        <w:rPr>
          <w:rFonts w:ascii="Times New Roman" w:hAnsi="Times New Roman" w:eastAsia="Times New Roman"/>
          <w:color w:val="000000"/>
          <w:lang w:eastAsia="ru-RU"/>
        </w:rPr>
        <w:t xml:space="preserve">нско</w:t>
      </w:r>
      <w:r>
        <w:rPr>
          <w:rFonts w:ascii="Times New Roman" w:hAnsi="Times New Roman" w:eastAsia="Times New Roman"/>
          <w:color w:val="000000"/>
          <w:lang w:eastAsia="ru-RU"/>
        </w:rPr>
        <w:t xml:space="preserve">го Кодекса Российской Федерации.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77"/>
        <w:pBdr/>
        <w:shd w:val="clear" w:color="auto" w:fill="ffffff"/>
        <w:spacing w:after="0" w:afterAutospacing="0" w:before="0" w:beforeAutospacing="0"/>
        <w:ind w:firstLine="6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3.4.5. Привлекать, в случае н</w:t>
      </w:r>
      <w:r>
        <w:rPr>
          <w:color w:val="000000"/>
          <w:sz w:val="22"/>
          <w:szCs w:val="22"/>
        </w:rPr>
        <w:t xml:space="preserve">еобходимости, субподрядные о</w:t>
      </w:r>
      <w:r>
        <w:rPr>
          <w:color w:val="000000"/>
          <w:sz w:val="22"/>
          <w:szCs w:val="22"/>
        </w:rPr>
        <w:t xml:space="preserve">р</w:t>
      </w:r>
      <w:r>
        <w:rPr>
          <w:color w:val="000000"/>
          <w:sz w:val="22"/>
          <w:szCs w:val="22"/>
        </w:rPr>
        <w:t xml:space="preserve">ган</w:t>
      </w:r>
      <w:r>
        <w:rPr>
          <w:color w:val="000000"/>
          <w:sz w:val="22"/>
          <w:szCs w:val="22"/>
        </w:rPr>
        <w:t xml:space="preserve">и</w:t>
      </w:r>
      <w:r>
        <w:rPr>
          <w:color w:val="000000"/>
          <w:sz w:val="22"/>
          <w:szCs w:val="22"/>
        </w:rPr>
        <w:t xml:space="preserve">зации д</w:t>
      </w:r>
      <w:r>
        <w:rPr>
          <w:color w:val="000000"/>
          <w:sz w:val="22"/>
          <w:szCs w:val="22"/>
        </w:rPr>
        <w:t xml:space="preserve">ля в</w:t>
      </w:r>
      <w:r>
        <w:rPr>
          <w:color w:val="000000"/>
          <w:sz w:val="22"/>
          <w:szCs w:val="22"/>
        </w:rPr>
        <w:t xml:space="preserve">ыполнения</w:t>
      </w:r>
      <w:r>
        <w:rPr>
          <w:color w:val="000000"/>
          <w:sz w:val="22"/>
          <w:szCs w:val="22"/>
        </w:rPr>
        <w:t xml:space="preserve"> р</w:t>
      </w:r>
      <w:r>
        <w:rPr>
          <w:color w:val="000000"/>
          <w:sz w:val="22"/>
          <w:szCs w:val="22"/>
        </w:rPr>
        <w:t xml:space="preserve">а</w:t>
      </w:r>
      <w:r>
        <w:rPr>
          <w:color w:val="000000"/>
          <w:sz w:val="22"/>
          <w:szCs w:val="22"/>
        </w:rPr>
        <w:t xml:space="preserve">б</w:t>
      </w:r>
      <w:r>
        <w:rPr>
          <w:color w:val="000000"/>
          <w:sz w:val="22"/>
          <w:szCs w:val="22"/>
        </w:rPr>
        <w:t xml:space="preserve">от, указанных в п.1.1. настоящего договора.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77"/>
        <w:pBdr/>
        <w:shd w:val="clear" w:color="auto" w:fill="ffffff"/>
        <w:spacing w:after="0" w:afterAutospacing="0" w:before="0" w:beforeAutospacing="0"/>
        <w:ind w:firstLine="6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66"/>
        <w:numPr>
          <w:ilvl w:val="0"/>
          <w:numId w:val="2"/>
        </w:numPr>
        <w:pBdr/>
        <w:spacing w:after="0" w:line="240" w:lineRule="auto"/>
        <w:ind w:firstLine="663" w:left="0"/>
        <w:contextualSpacing w:val="true"/>
        <w:jc w:val="center"/>
        <w:rPr>
          <w:rFonts w:ascii="Times New Roman" w:hAnsi="Times New Roman"/>
          <w:b/>
          <w:caps/>
          <w:color w:val="000000"/>
        </w:rPr>
      </w:pPr>
      <w:r>
        <w:rPr>
          <w:rFonts w:ascii="Times New Roman" w:hAnsi="Times New Roman"/>
          <w:b/>
          <w:caps/>
          <w:color w:val="000000"/>
        </w:rPr>
        <w:t xml:space="preserve">КАЧЕСТВО ВЫПОЛНЕННЫХ РАБОТ.  </w:t>
      </w:r>
      <w:r>
        <w:rPr>
          <w:rFonts w:ascii="Times New Roman" w:hAnsi="Times New Roman"/>
          <w:b/>
          <w:bCs/>
          <w:caps/>
          <w:color w:val="000000"/>
        </w:rPr>
        <w:t xml:space="preserve">Порядок сдачи и пр</w:t>
      </w:r>
      <w:r>
        <w:rPr>
          <w:rFonts w:ascii="Times New Roman" w:hAnsi="Times New Roman"/>
          <w:b/>
          <w:bCs/>
          <w:caps/>
          <w:color w:val="000000"/>
        </w:rPr>
        <w:t xml:space="preserve">иемки результатов </w:t>
      </w:r>
      <w:r>
        <w:rPr>
          <w:rFonts w:ascii="Times New Roman" w:hAnsi="Times New Roman"/>
          <w:b/>
          <w:bCs/>
          <w:caps/>
          <w:color w:val="000000"/>
        </w:rPr>
        <w:t xml:space="preserve">работ. ГАРАНТИЙНЫЙ С</w:t>
      </w:r>
      <w:r>
        <w:rPr>
          <w:rFonts w:ascii="Times New Roman" w:hAnsi="Times New Roman"/>
          <w:b/>
          <w:bCs/>
          <w:caps/>
          <w:color w:val="000000"/>
        </w:rPr>
        <w:t xml:space="preserve">РОК </w:t>
      </w:r>
      <w:r>
        <w:rPr>
          <w:rFonts w:ascii="Times New Roman" w:hAnsi="Times New Roman"/>
          <w:b/>
          <w:caps/>
          <w:color w:val="000000"/>
        </w:rPr>
      </w:r>
      <w:r>
        <w:rPr>
          <w:rFonts w:ascii="Times New Roman" w:hAnsi="Times New Roman"/>
          <w:b/>
          <w:caps/>
          <w:color w:val="000000"/>
        </w:rPr>
      </w:r>
    </w:p>
    <w:p>
      <w:pPr>
        <w:pStyle w:val="666"/>
        <w:pBdr/>
        <w:tabs>
          <w:tab w:val="left" w:leader="none" w:pos="426"/>
        </w:tabs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4</w:t>
      </w:r>
      <w:r>
        <w:rPr>
          <w:rFonts w:ascii="Times New Roman" w:hAnsi="Times New Roman" w:eastAsia="Times New Roman"/>
          <w:color w:val="000000"/>
          <w:lang w:eastAsia="ru-RU"/>
        </w:rPr>
        <w:t xml:space="preserve">.1. П</w:t>
      </w:r>
      <w:r>
        <w:rPr>
          <w:rFonts w:ascii="Times New Roman" w:hAnsi="Times New Roman"/>
          <w:color w:val="000000"/>
        </w:rPr>
        <w:t xml:space="preserve">рименяемые строительные материалы, изделия и оборудование</w:t>
      </w:r>
      <w:r>
        <w:rPr>
          <w:rFonts w:ascii="Times New Roman" w:hAnsi="Times New Roman"/>
          <w:color w:val="000000"/>
        </w:rPr>
        <w:t xml:space="preserve"> должны соответствовать </w:t>
      </w:r>
      <w:r>
        <w:rPr>
          <w:rFonts w:ascii="Times New Roman" w:hAnsi="Times New Roman"/>
          <w:color w:val="000000"/>
        </w:rPr>
        <w:t xml:space="preserve">прил</w:t>
      </w:r>
      <w:r>
        <w:rPr>
          <w:rFonts w:ascii="Times New Roman" w:hAnsi="Times New Roman"/>
          <w:color w:val="000000"/>
        </w:rPr>
        <w:t xml:space="preserve">ожен</w:t>
      </w:r>
      <w:r>
        <w:rPr>
          <w:rFonts w:ascii="Times New Roman" w:hAnsi="Times New Roman"/>
          <w:color w:val="000000"/>
        </w:rPr>
        <w:t xml:space="preserve">и</w:t>
      </w:r>
      <w:r>
        <w:rPr>
          <w:rFonts w:ascii="Times New Roman" w:hAnsi="Times New Roman"/>
          <w:color w:val="000000"/>
        </w:rPr>
        <w:t xml:space="preserve">ю</w:t>
      </w:r>
      <w:r>
        <w:rPr>
          <w:rFonts w:ascii="Times New Roman" w:hAnsi="Times New Roman"/>
          <w:color w:val="000000"/>
        </w:rPr>
        <w:t xml:space="preserve"> № 1 к</w:t>
      </w:r>
      <w:r>
        <w:rPr>
          <w:rFonts w:ascii="Times New Roman" w:hAnsi="Times New Roman"/>
          <w:color w:val="000000"/>
        </w:rPr>
        <w:t xml:space="preserve"> дог</w:t>
      </w:r>
      <w:r>
        <w:rPr>
          <w:rFonts w:ascii="Times New Roman" w:hAnsi="Times New Roman"/>
          <w:color w:val="000000"/>
        </w:rPr>
        <w:t xml:space="preserve">овору</w:t>
      </w:r>
      <w:r>
        <w:rPr>
          <w:rFonts w:ascii="Times New Roman" w:hAnsi="Times New Roman"/>
          <w:color w:val="000000"/>
        </w:rPr>
        <w:t xml:space="preserve">,  а</w:t>
      </w:r>
      <w:r>
        <w:rPr>
          <w:rFonts w:ascii="Times New Roman" w:hAnsi="Times New Roman"/>
          <w:color w:val="000000"/>
        </w:rPr>
        <w:t xml:space="preserve"> та</w:t>
      </w:r>
      <w:r>
        <w:rPr>
          <w:rFonts w:ascii="Times New Roman" w:hAnsi="Times New Roman"/>
          <w:color w:val="000000"/>
        </w:rPr>
        <w:t xml:space="preserve">к</w:t>
      </w:r>
      <w:r>
        <w:rPr>
          <w:rFonts w:ascii="Times New Roman" w:hAnsi="Times New Roman"/>
          <w:color w:val="000000"/>
        </w:rPr>
        <w:t xml:space="preserve">же требованиям: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tabs>
          <w:tab w:val="left" w:leader="none" w:pos="1418"/>
          <w:tab w:val="left" w:leader="none" w:pos="1560"/>
        </w:tabs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Федерального з</w:t>
      </w:r>
      <w:r>
        <w:rPr>
          <w:rFonts w:ascii="Times New Roman" w:hAnsi="Times New Roman"/>
          <w:color w:val="000000"/>
        </w:rPr>
        <w:t xml:space="preserve">акона  «Технический регламент о тре</w:t>
      </w:r>
      <w:r>
        <w:rPr>
          <w:rFonts w:ascii="Times New Roman" w:hAnsi="Times New Roman"/>
          <w:color w:val="000000"/>
        </w:rPr>
        <w:t xml:space="preserve">бованиях пожарной безопасности» №123-ФЗ от 2</w:t>
      </w:r>
      <w:r>
        <w:rPr>
          <w:rFonts w:ascii="Times New Roman" w:hAnsi="Times New Roman"/>
          <w:color w:val="000000"/>
        </w:rPr>
        <w:t xml:space="preserve">2.07.2008 г;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tabs>
          <w:tab w:val="left" w:leader="none" w:pos="1418"/>
          <w:tab w:val="left" w:leader="none" w:pos="1560"/>
        </w:tabs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Федер</w:t>
      </w:r>
      <w:r>
        <w:rPr>
          <w:rFonts w:ascii="Times New Roman" w:hAnsi="Times New Roman"/>
          <w:color w:val="000000"/>
        </w:rPr>
        <w:t xml:space="preserve">ального</w:t>
      </w:r>
      <w:r>
        <w:rPr>
          <w:rFonts w:ascii="Times New Roman" w:hAnsi="Times New Roman"/>
          <w:color w:val="000000"/>
        </w:rPr>
        <w:t xml:space="preserve"> закона «Технический регламент о безопасности зданий и сооруж</w:t>
      </w:r>
      <w:r>
        <w:rPr>
          <w:rFonts w:ascii="Times New Roman" w:hAnsi="Times New Roman"/>
          <w:color w:val="000000"/>
        </w:rPr>
        <w:t xml:space="preserve">ений» №</w:t>
      </w:r>
      <w:r>
        <w:rPr>
          <w:rFonts w:ascii="Times New Roman" w:hAnsi="Times New Roman"/>
          <w:color w:val="000000"/>
        </w:rPr>
        <w:t xml:space="preserve">З84-ФЗ от 30.12.2009 </w:t>
      </w:r>
      <w:r>
        <w:rPr>
          <w:rFonts w:ascii="Times New Roman" w:hAnsi="Times New Roman"/>
          <w:color w:val="000000"/>
        </w:rPr>
        <w:t xml:space="preserve">г.;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tabs>
          <w:tab w:val="left" w:leader="none" w:pos="1418"/>
          <w:tab w:val="left" w:leader="none" w:pos="1560"/>
        </w:tabs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СНиП 1</w:t>
      </w:r>
      <w:r>
        <w:rPr>
          <w:rFonts w:ascii="Times New Roman" w:hAnsi="Times New Roman"/>
          <w:color w:val="000000"/>
        </w:rPr>
        <w:t xml:space="preserve">2-03</w:t>
      </w:r>
      <w:r>
        <w:rPr>
          <w:rFonts w:ascii="Times New Roman" w:hAnsi="Times New Roman"/>
          <w:color w:val="000000"/>
        </w:rPr>
        <w:t xml:space="preserve">-2001 «Бе</w:t>
      </w:r>
      <w:r>
        <w:rPr>
          <w:rFonts w:ascii="Times New Roman" w:hAnsi="Times New Roman"/>
          <w:color w:val="000000"/>
        </w:rPr>
        <w:t xml:space="preserve">зоп</w:t>
      </w:r>
      <w:r>
        <w:rPr>
          <w:rFonts w:ascii="Times New Roman" w:hAnsi="Times New Roman"/>
          <w:color w:val="000000"/>
        </w:rPr>
        <w:t xml:space="preserve">асность труда в строительстве. Часть I. Общие треб</w:t>
      </w:r>
      <w:r>
        <w:rPr>
          <w:rFonts w:ascii="Times New Roman" w:hAnsi="Times New Roman"/>
          <w:color w:val="000000"/>
        </w:rPr>
        <w:t xml:space="preserve">ования»;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tabs>
          <w:tab w:val="left" w:leader="none" w:pos="1418"/>
          <w:tab w:val="left" w:leader="none" w:pos="1560"/>
        </w:tabs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СП 2.2.</w:t>
      </w:r>
      <w:r>
        <w:rPr>
          <w:rFonts w:ascii="Times New Roman" w:hAnsi="Times New Roman"/>
          <w:color w:val="000000"/>
        </w:rPr>
        <w:t xml:space="preserve">3670-20 «</w:t>
      </w:r>
      <w:r>
        <w:rPr>
          <w:rFonts w:ascii="Times New Roman" w:hAnsi="Times New Roman"/>
          <w:color w:val="000000"/>
        </w:rPr>
        <w:t xml:space="preserve">Санитарно-эпидемиологические требов</w:t>
      </w:r>
      <w:r>
        <w:rPr>
          <w:rFonts w:ascii="Times New Roman" w:hAnsi="Times New Roman"/>
          <w:color w:val="000000"/>
        </w:rPr>
        <w:t xml:space="preserve">ания к условиям труд</w:t>
      </w:r>
      <w:r>
        <w:rPr>
          <w:rFonts w:ascii="Times New Roman" w:hAnsi="Times New Roman"/>
          <w:color w:val="000000"/>
        </w:rPr>
        <w:t xml:space="preserve">а»;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ГОСТ Р 57678-2017 «Ресурсосбережение. Обращение с отходами. Ли</w:t>
      </w:r>
      <w:r>
        <w:rPr>
          <w:rFonts w:ascii="Times New Roman" w:hAnsi="Times New Roman"/>
          <w:color w:val="000000"/>
        </w:rPr>
        <w:t xml:space="preserve">квидаци</w:t>
      </w:r>
      <w:r>
        <w:rPr>
          <w:rFonts w:ascii="Times New Roman" w:hAnsi="Times New Roman"/>
          <w:color w:val="000000"/>
        </w:rPr>
        <w:t xml:space="preserve">я строительных отходо</w:t>
      </w:r>
      <w:r>
        <w:rPr>
          <w:rFonts w:ascii="Times New Roman" w:hAnsi="Times New Roman"/>
          <w:color w:val="000000"/>
        </w:rPr>
        <w:t xml:space="preserve">в»;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ГОСТ 2</w:t>
      </w:r>
      <w:r>
        <w:rPr>
          <w:rFonts w:ascii="Times New Roman" w:hAnsi="Times New Roman"/>
          <w:color w:val="000000"/>
        </w:rPr>
        <w:t xml:space="preserve">7751</w:t>
      </w:r>
      <w:r>
        <w:rPr>
          <w:rFonts w:ascii="Times New Roman" w:hAnsi="Times New Roman"/>
          <w:color w:val="000000"/>
        </w:rPr>
        <w:t xml:space="preserve">-2014 Над</w:t>
      </w:r>
      <w:r>
        <w:rPr>
          <w:rFonts w:ascii="Times New Roman" w:hAnsi="Times New Roman"/>
          <w:color w:val="000000"/>
        </w:rPr>
        <w:t xml:space="preserve">ежн</w:t>
      </w:r>
      <w:r>
        <w:rPr>
          <w:rFonts w:ascii="Times New Roman" w:hAnsi="Times New Roman"/>
          <w:color w:val="000000"/>
        </w:rPr>
        <w:t xml:space="preserve">ость строительных конструкций и оснований. Основны</w:t>
      </w:r>
      <w:r>
        <w:rPr>
          <w:rFonts w:ascii="Times New Roman" w:hAnsi="Times New Roman"/>
          <w:color w:val="000000"/>
        </w:rPr>
        <w:t xml:space="preserve">е положения.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ГОС</w:t>
      </w:r>
      <w:r>
        <w:rPr>
          <w:rFonts w:ascii="Times New Roman" w:hAnsi="Times New Roman"/>
          <w:color w:val="000000"/>
        </w:rPr>
        <w:t xml:space="preserve">Т 289</w:t>
      </w:r>
      <w:r>
        <w:rPr>
          <w:rFonts w:ascii="Times New Roman" w:hAnsi="Times New Roman"/>
          <w:color w:val="000000"/>
        </w:rPr>
        <w:t xml:space="preserve">84-2011 Модульная координация размеров </w:t>
      </w:r>
      <w:r>
        <w:rPr>
          <w:rFonts w:ascii="Times New Roman" w:hAnsi="Times New Roman"/>
          <w:color w:val="000000"/>
        </w:rPr>
        <w:t xml:space="preserve">в строительстве. Осн</w:t>
      </w:r>
      <w:r>
        <w:rPr>
          <w:rFonts w:ascii="Times New Roman" w:hAnsi="Times New Roman"/>
          <w:color w:val="000000"/>
        </w:rPr>
        <w:t xml:space="preserve">овные положения;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ГОСТ 30247.0-94 (ИСО 834-75) Конструкции строител</w:t>
      </w:r>
      <w:r>
        <w:rPr>
          <w:rFonts w:ascii="Times New Roman" w:hAnsi="Times New Roman"/>
          <w:color w:val="000000"/>
        </w:rPr>
        <w:t xml:space="preserve">ьные. М</w:t>
      </w:r>
      <w:r>
        <w:rPr>
          <w:rFonts w:ascii="Times New Roman" w:hAnsi="Times New Roman"/>
          <w:color w:val="000000"/>
        </w:rPr>
        <w:t xml:space="preserve">етоды испытаний на ог</w:t>
      </w:r>
      <w:r>
        <w:rPr>
          <w:rFonts w:ascii="Times New Roman" w:hAnsi="Times New Roman"/>
          <w:color w:val="000000"/>
        </w:rPr>
        <w:t xml:space="preserve">нест</w:t>
      </w:r>
      <w:r>
        <w:rPr>
          <w:rFonts w:ascii="Times New Roman" w:hAnsi="Times New Roman"/>
          <w:color w:val="000000"/>
        </w:rPr>
        <w:t xml:space="preserve">ойкость.</w:t>
      </w:r>
      <w:r>
        <w:rPr>
          <w:rFonts w:ascii="Times New Roman" w:hAnsi="Times New Roman"/>
          <w:color w:val="000000"/>
        </w:rPr>
        <w:t xml:space="preserve"> Общ</w:t>
      </w:r>
      <w:r>
        <w:rPr>
          <w:rFonts w:ascii="Times New Roman" w:hAnsi="Times New Roman"/>
          <w:color w:val="000000"/>
        </w:rPr>
        <w:t xml:space="preserve">ие требов</w:t>
      </w:r>
      <w:r>
        <w:rPr>
          <w:rFonts w:ascii="Times New Roman" w:hAnsi="Times New Roman"/>
          <w:color w:val="000000"/>
        </w:rPr>
        <w:t xml:space="preserve">ани</w:t>
      </w:r>
      <w:r>
        <w:rPr>
          <w:rFonts w:ascii="Times New Roman" w:hAnsi="Times New Roman"/>
          <w:color w:val="000000"/>
        </w:rPr>
        <w:t xml:space="preserve">я;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ГОСТ 30403-2012 Конструкции строительные. </w:t>
      </w:r>
      <w:r>
        <w:rPr>
          <w:rFonts w:ascii="Times New Roman" w:hAnsi="Times New Roman"/>
          <w:color w:val="000000"/>
        </w:rPr>
        <w:t xml:space="preserve">Метод испытаний на по</w:t>
      </w:r>
      <w:r>
        <w:rPr>
          <w:rFonts w:ascii="Times New Roman" w:hAnsi="Times New Roman"/>
          <w:color w:val="000000"/>
        </w:rPr>
        <w:t xml:space="preserve">жарную опасность;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ГОСТ 31565-2012 Кабельны</w:t>
      </w:r>
      <w:r>
        <w:rPr>
          <w:rFonts w:ascii="Times New Roman" w:hAnsi="Times New Roman"/>
          <w:color w:val="000000"/>
        </w:rPr>
        <w:t xml:space="preserve">е изделия. Требовани</w:t>
      </w:r>
      <w:r>
        <w:rPr>
          <w:rFonts w:ascii="Times New Roman" w:hAnsi="Times New Roman"/>
          <w:color w:val="000000"/>
        </w:rPr>
        <w:t xml:space="preserve">я пожа</w:t>
      </w:r>
      <w:r>
        <w:rPr>
          <w:rFonts w:ascii="Times New Roman" w:hAnsi="Times New Roman"/>
          <w:color w:val="000000"/>
        </w:rPr>
        <w:t xml:space="preserve">рной безопасности;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ГОСТ Р Модульные здания и конструкции. Те</w:t>
      </w:r>
      <w:r>
        <w:rPr>
          <w:rFonts w:ascii="Times New Roman" w:hAnsi="Times New Roman"/>
          <w:color w:val="000000"/>
        </w:rPr>
        <w:t xml:space="preserve">рмины и</w:t>
      </w:r>
      <w:r>
        <w:rPr>
          <w:rFonts w:ascii="Times New Roman" w:hAnsi="Times New Roman"/>
          <w:color w:val="000000"/>
        </w:rPr>
        <w:t xml:space="preserve"> определения. Классиф</w:t>
      </w:r>
      <w:r>
        <w:rPr>
          <w:rFonts w:ascii="Times New Roman" w:hAnsi="Times New Roman"/>
          <w:color w:val="000000"/>
        </w:rPr>
        <w:t xml:space="preserve">икац</w:t>
      </w:r>
      <w:r>
        <w:rPr>
          <w:rFonts w:ascii="Times New Roman" w:hAnsi="Times New Roman"/>
          <w:color w:val="000000"/>
        </w:rPr>
        <w:t xml:space="preserve">ия;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ГО</w:t>
      </w:r>
      <w:r>
        <w:rPr>
          <w:rFonts w:ascii="Times New Roman" w:hAnsi="Times New Roman"/>
          <w:color w:val="000000"/>
        </w:rPr>
        <w:t xml:space="preserve">СТ Р</w:t>
      </w:r>
      <w:r>
        <w:rPr>
          <w:rFonts w:ascii="Times New Roman" w:hAnsi="Times New Roman"/>
          <w:color w:val="000000"/>
        </w:rPr>
        <w:t xml:space="preserve"> 21.101-</w:t>
      </w:r>
      <w:r>
        <w:rPr>
          <w:rFonts w:ascii="Times New Roman" w:hAnsi="Times New Roman"/>
          <w:color w:val="000000"/>
        </w:rPr>
        <w:t xml:space="preserve">2</w:t>
      </w:r>
      <w:r>
        <w:rPr>
          <w:rFonts w:ascii="Times New Roman" w:hAnsi="Times New Roman"/>
          <w:color w:val="000000"/>
        </w:rPr>
        <w:t xml:space="preserve">020</w:t>
      </w:r>
      <w:r>
        <w:rPr>
          <w:rFonts w:ascii="Times New Roman" w:hAnsi="Times New Roman"/>
          <w:color w:val="000000"/>
        </w:rPr>
        <w:t xml:space="preserve"> Система проектной документации для строительства </w:t>
      </w:r>
      <w:r>
        <w:rPr>
          <w:rFonts w:ascii="Times New Roman" w:hAnsi="Times New Roman"/>
          <w:color w:val="000000"/>
        </w:rPr>
        <w:t xml:space="preserve">(СПДС). Основные т</w:t>
      </w:r>
      <w:r>
        <w:rPr>
          <w:rFonts w:ascii="Times New Roman" w:hAnsi="Times New Roman"/>
          <w:color w:val="000000"/>
        </w:rPr>
        <w:t xml:space="preserve">ребования к проектной и рабочей документации</w:t>
      </w:r>
      <w:r>
        <w:rPr>
          <w:rFonts w:ascii="Times New Roman" w:hAnsi="Times New Roman"/>
          <w:color w:val="000000"/>
        </w:rPr>
        <w:t xml:space="preserve">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ГОСТ Р ЕН 13779 </w:t>
      </w:r>
      <w:r>
        <w:rPr>
          <w:rFonts w:ascii="Times New Roman" w:hAnsi="Times New Roman"/>
          <w:color w:val="000000"/>
        </w:rPr>
        <w:t xml:space="preserve">Системы вентиляции</w:t>
      </w:r>
      <w:r>
        <w:rPr>
          <w:rFonts w:ascii="Times New Roman" w:hAnsi="Times New Roman"/>
          <w:color w:val="000000"/>
        </w:rPr>
        <w:t xml:space="preserve"> и кондиционирования воздуха общественных зданий. </w:t>
      </w:r>
      <w:r>
        <w:rPr>
          <w:rFonts w:ascii="Times New Roman" w:hAnsi="Times New Roman"/>
          <w:color w:val="000000"/>
        </w:rPr>
        <w:t xml:space="preserve">Техниче</w:t>
      </w:r>
      <w:r>
        <w:rPr>
          <w:rFonts w:ascii="Times New Roman" w:hAnsi="Times New Roman"/>
          <w:color w:val="000000"/>
        </w:rPr>
        <w:t xml:space="preserve">ские требования;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ГО</w:t>
      </w:r>
      <w:r>
        <w:rPr>
          <w:rFonts w:ascii="Times New Roman" w:hAnsi="Times New Roman"/>
          <w:color w:val="000000"/>
        </w:rPr>
        <w:t xml:space="preserve">СТ Р</w:t>
      </w:r>
      <w:r>
        <w:rPr>
          <w:rFonts w:ascii="Times New Roman" w:hAnsi="Times New Roman"/>
          <w:color w:val="000000"/>
        </w:rPr>
        <w:t xml:space="preserve"> 53195.1</w:t>
      </w:r>
      <w:r>
        <w:rPr>
          <w:rFonts w:ascii="Times New Roman" w:hAnsi="Times New Roman"/>
          <w:color w:val="000000"/>
        </w:rPr>
        <w:t xml:space="preserve">-200</w:t>
      </w:r>
      <w:r>
        <w:rPr>
          <w:rFonts w:ascii="Times New Roman" w:hAnsi="Times New Roman"/>
          <w:color w:val="000000"/>
        </w:rPr>
        <w:t xml:space="preserve">8 Безопас</w:t>
      </w:r>
      <w:r>
        <w:rPr>
          <w:rFonts w:ascii="Times New Roman" w:hAnsi="Times New Roman"/>
          <w:color w:val="000000"/>
        </w:rPr>
        <w:t xml:space="preserve">нос</w:t>
      </w:r>
      <w:r>
        <w:rPr>
          <w:rFonts w:ascii="Times New Roman" w:hAnsi="Times New Roman"/>
          <w:color w:val="000000"/>
        </w:rPr>
        <w:t xml:space="preserve">ть </w:t>
      </w:r>
      <w:r>
        <w:rPr>
          <w:rFonts w:ascii="Times New Roman" w:hAnsi="Times New Roman"/>
          <w:color w:val="000000"/>
        </w:rPr>
        <w:t xml:space="preserve">фун</w:t>
      </w:r>
      <w:r>
        <w:rPr>
          <w:rFonts w:ascii="Times New Roman" w:hAnsi="Times New Roman"/>
          <w:color w:val="000000"/>
        </w:rPr>
        <w:t xml:space="preserve">кц</w:t>
      </w:r>
      <w:r>
        <w:rPr>
          <w:rFonts w:ascii="Times New Roman" w:hAnsi="Times New Roman"/>
          <w:color w:val="000000"/>
        </w:rPr>
        <w:t xml:space="preserve">иональная связанных с безопасность</w:t>
      </w:r>
      <w:r>
        <w:rPr>
          <w:rFonts w:ascii="Times New Roman" w:hAnsi="Times New Roman"/>
          <w:color w:val="000000"/>
        </w:rPr>
        <w:t xml:space="preserve">ю зданий и сооружений сист</w:t>
      </w:r>
      <w:r>
        <w:rPr>
          <w:rFonts w:ascii="Times New Roman" w:hAnsi="Times New Roman"/>
          <w:color w:val="000000"/>
        </w:rPr>
        <w:t xml:space="preserve">ем. Часть 1. Основные положения;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ГОСТ Р 53</w:t>
      </w:r>
      <w:r>
        <w:rPr>
          <w:rFonts w:ascii="Times New Roman" w:hAnsi="Times New Roman"/>
          <w:color w:val="000000"/>
        </w:rPr>
        <w:t xml:space="preserve">195.2-2008 </w:t>
      </w:r>
      <w:r>
        <w:rPr>
          <w:rFonts w:ascii="Times New Roman" w:hAnsi="Times New Roman"/>
          <w:color w:val="000000"/>
        </w:rPr>
        <w:t xml:space="preserve">Безопасно</w:t>
      </w:r>
      <w:r>
        <w:rPr>
          <w:rFonts w:ascii="Times New Roman" w:hAnsi="Times New Roman"/>
          <w:color w:val="000000"/>
        </w:rPr>
        <w:t xml:space="preserve">сть функц</w:t>
      </w:r>
      <w:r>
        <w:rPr>
          <w:rFonts w:ascii="Times New Roman" w:hAnsi="Times New Roman"/>
          <w:color w:val="000000"/>
        </w:rPr>
        <w:t xml:space="preserve">иональная связанных с безопасностью зданий и сооружений сис</w:t>
      </w:r>
      <w:r>
        <w:rPr>
          <w:rFonts w:ascii="Times New Roman" w:hAnsi="Times New Roman"/>
          <w:color w:val="000000"/>
        </w:rPr>
        <w:t xml:space="preserve">тем. Ча</w:t>
      </w:r>
      <w:r>
        <w:rPr>
          <w:rFonts w:ascii="Times New Roman" w:hAnsi="Times New Roman"/>
          <w:color w:val="000000"/>
        </w:rPr>
        <w:t xml:space="preserve">сть 2. Общие требован</w:t>
      </w:r>
      <w:r>
        <w:rPr>
          <w:rFonts w:ascii="Times New Roman" w:hAnsi="Times New Roman"/>
          <w:color w:val="000000"/>
        </w:rPr>
        <w:t xml:space="preserve">ия;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СанПиН</w:t>
      </w:r>
      <w:r>
        <w:rPr>
          <w:rFonts w:ascii="Times New Roman" w:hAnsi="Times New Roman"/>
          <w:color w:val="000000"/>
        </w:rPr>
        <w:t xml:space="preserve"> 1.2</w:t>
      </w:r>
      <w:r>
        <w:rPr>
          <w:rFonts w:ascii="Times New Roman" w:hAnsi="Times New Roman"/>
          <w:color w:val="000000"/>
        </w:rPr>
        <w:t xml:space="preserve">.3685-21 </w:t>
      </w:r>
      <w:r>
        <w:rPr>
          <w:rFonts w:ascii="Times New Roman" w:hAnsi="Times New Roman"/>
          <w:color w:val="000000"/>
        </w:rPr>
        <w:t xml:space="preserve">«Ги</w:t>
      </w:r>
      <w:r>
        <w:rPr>
          <w:rFonts w:ascii="Times New Roman" w:hAnsi="Times New Roman"/>
          <w:color w:val="000000"/>
        </w:rPr>
        <w:t xml:space="preserve">гиенические нормативы и требования к обеспечению б</w:t>
      </w:r>
      <w:r>
        <w:rPr>
          <w:rFonts w:ascii="Times New Roman" w:hAnsi="Times New Roman"/>
          <w:color w:val="000000"/>
        </w:rPr>
        <w:t xml:space="preserve">езопасности и (или</w:t>
      </w:r>
      <w:r>
        <w:rPr>
          <w:rFonts w:ascii="Times New Roman" w:hAnsi="Times New Roman"/>
          <w:color w:val="000000"/>
        </w:rPr>
        <w:t xml:space="preserve">) безвредности для человека факторов среды о</w:t>
      </w:r>
      <w:r>
        <w:rPr>
          <w:rFonts w:ascii="Times New Roman" w:hAnsi="Times New Roman"/>
          <w:color w:val="000000"/>
        </w:rPr>
        <w:t xml:space="preserve">битания»;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СП 2.131</w:t>
      </w:r>
      <w:r>
        <w:rPr>
          <w:rFonts w:ascii="Times New Roman" w:hAnsi="Times New Roman"/>
          <w:color w:val="000000"/>
        </w:rPr>
        <w:t xml:space="preserve">30.2020 Си</w:t>
      </w:r>
      <w:r>
        <w:rPr>
          <w:rFonts w:ascii="Times New Roman" w:hAnsi="Times New Roman"/>
          <w:color w:val="000000"/>
        </w:rPr>
        <w:t xml:space="preserve">стемы противопожарной защиты. Обеспечение огнестойкости об</w:t>
      </w:r>
      <w:r>
        <w:rPr>
          <w:rFonts w:ascii="Times New Roman" w:hAnsi="Times New Roman"/>
          <w:color w:val="000000"/>
        </w:rPr>
        <w:t xml:space="preserve">ъектов </w:t>
      </w:r>
      <w:r>
        <w:rPr>
          <w:rFonts w:ascii="Times New Roman" w:hAnsi="Times New Roman"/>
          <w:color w:val="000000"/>
        </w:rPr>
        <w:t xml:space="preserve">защиты;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СП 3.13130.</w:t>
      </w:r>
      <w:r>
        <w:rPr>
          <w:rFonts w:ascii="Times New Roman" w:hAnsi="Times New Roman"/>
          <w:color w:val="000000"/>
        </w:rPr>
        <w:t xml:space="preserve">2009</w:t>
      </w:r>
      <w:r>
        <w:rPr>
          <w:rFonts w:ascii="Times New Roman" w:hAnsi="Times New Roman"/>
          <w:color w:val="000000"/>
        </w:rPr>
        <w:t xml:space="preserve"> Системы</w:t>
      </w:r>
      <w:r>
        <w:rPr>
          <w:rFonts w:ascii="Times New Roman" w:hAnsi="Times New Roman"/>
          <w:color w:val="000000"/>
        </w:rPr>
        <w:t xml:space="preserve"> про</w:t>
      </w:r>
      <w:r>
        <w:rPr>
          <w:rFonts w:ascii="Times New Roman" w:hAnsi="Times New Roman"/>
          <w:color w:val="000000"/>
        </w:rPr>
        <w:t xml:space="preserve">тивопожар</w:t>
      </w:r>
      <w:r>
        <w:rPr>
          <w:rFonts w:ascii="Times New Roman" w:hAnsi="Times New Roman"/>
          <w:color w:val="000000"/>
        </w:rPr>
        <w:t xml:space="preserve">ной</w:t>
      </w:r>
      <w:r>
        <w:rPr>
          <w:rFonts w:ascii="Times New Roman" w:hAnsi="Times New Roman"/>
          <w:color w:val="000000"/>
        </w:rPr>
        <w:t xml:space="preserve"> за</w:t>
      </w:r>
      <w:r>
        <w:rPr>
          <w:rFonts w:ascii="Times New Roman" w:hAnsi="Times New Roman"/>
          <w:color w:val="000000"/>
        </w:rPr>
        <w:t xml:space="preserve">щит</w:t>
      </w:r>
      <w:r>
        <w:rPr>
          <w:rFonts w:ascii="Times New Roman" w:hAnsi="Times New Roman"/>
          <w:color w:val="000000"/>
        </w:rPr>
        <w:t xml:space="preserve">ы. Система </w:t>
      </w:r>
      <w:r>
        <w:rPr>
          <w:rFonts w:ascii="Times New Roman" w:hAnsi="Times New Roman"/>
          <w:color w:val="000000"/>
        </w:rPr>
        <w:t xml:space="preserve">оповещения и упр</w:t>
      </w:r>
      <w:r>
        <w:rPr>
          <w:rFonts w:ascii="Times New Roman" w:hAnsi="Times New Roman"/>
          <w:color w:val="000000"/>
        </w:rPr>
        <w:t xml:space="preserve">авления эвакуацией людей при пожаре</w:t>
      </w:r>
      <w:r>
        <w:rPr>
          <w:rFonts w:ascii="Times New Roman" w:hAnsi="Times New Roman"/>
          <w:color w:val="000000"/>
        </w:rPr>
        <w:t xml:space="preserve">. Требования пожарной безопасности;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СП 20.</w:t>
      </w:r>
      <w:r>
        <w:rPr>
          <w:rFonts w:ascii="Times New Roman" w:hAnsi="Times New Roman"/>
          <w:color w:val="000000"/>
        </w:rPr>
        <w:t xml:space="preserve">13330.20</w:t>
      </w:r>
      <w:r>
        <w:rPr>
          <w:rFonts w:ascii="Times New Roman" w:hAnsi="Times New Roman"/>
          <w:color w:val="000000"/>
        </w:rPr>
        <w:t xml:space="preserve">16 «СНиП 2.0</w:t>
      </w:r>
      <w:r>
        <w:rPr>
          <w:rFonts w:ascii="Times New Roman" w:hAnsi="Times New Roman"/>
          <w:color w:val="000000"/>
        </w:rPr>
        <w:t xml:space="preserve">1.07-85* Наг</w:t>
      </w:r>
      <w:r>
        <w:rPr>
          <w:rFonts w:ascii="Times New Roman" w:hAnsi="Times New Roman"/>
          <w:color w:val="000000"/>
        </w:rPr>
        <w:t xml:space="preserve">рузки и воздействия»;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СП 22.13330.2016 «СНиП 2.02.01-8</w:t>
      </w:r>
      <w:r>
        <w:rPr>
          <w:rFonts w:ascii="Times New Roman" w:hAnsi="Times New Roman"/>
          <w:color w:val="000000"/>
        </w:rPr>
        <w:t xml:space="preserve">3* Осно</w:t>
      </w:r>
      <w:r>
        <w:rPr>
          <w:rFonts w:ascii="Times New Roman" w:hAnsi="Times New Roman"/>
          <w:color w:val="000000"/>
        </w:rPr>
        <w:t xml:space="preserve">вания зданий и сооруж</w:t>
      </w:r>
      <w:r>
        <w:rPr>
          <w:rFonts w:ascii="Times New Roman" w:hAnsi="Times New Roman"/>
          <w:color w:val="000000"/>
        </w:rPr>
        <w:t xml:space="preserve">ений</w:t>
      </w:r>
      <w:r>
        <w:rPr>
          <w:rFonts w:ascii="Times New Roman" w:hAnsi="Times New Roman"/>
          <w:color w:val="000000"/>
        </w:rPr>
        <w:t xml:space="preserve">»;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СП </w:t>
      </w:r>
      <w:r>
        <w:rPr>
          <w:rFonts w:ascii="Times New Roman" w:hAnsi="Times New Roman"/>
          <w:color w:val="000000"/>
        </w:rPr>
        <w:t xml:space="preserve">28.1</w:t>
      </w:r>
      <w:r>
        <w:rPr>
          <w:rFonts w:ascii="Times New Roman" w:hAnsi="Times New Roman"/>
          <w:color w:val="000000"/>
        </w:rPr>
        <w:t xml:space="preserve">3330.2017</w:t>
      </w:r>
      <w:r>
        <w:rPr>
          <w:rFonts w:ascii="Times New Roman" w:hAnsi="Times New Roman"/>
          <w:color w:val="000000"/>
        </w:rPr>
        <w:t xml:space="preserve"> «С</w:t>
      </w:r>
      <w:r>
        <w:rPr>
          <w:rFonts w:ascii="Times New Roman" w:hAnsi="Times New Roman"/>
          <w:color w:val="000000"/>
        </w:rPr>
        <w:t xml:space="preserve">НиП</w:t>
      </w:r>
      <w:r>
        <w:rPr>
          <w:rFonts w:ascii="Times New Roman" w:hAnsi="Times New Roman"/>
          <w:color w:val="000000"/>
        </w:rPr>
        <w:t xml:space="preserve"> 2.03.11-85 Защита строительных конструкций </w:t>
      </w:r>
      <w:r>
        <w:rPr>
          <w:rFonts w:ascii="Times New Roman" w:hAnsi="Times New Roman"/>
          <w:color w:val="000000"/>
        </w:rPr>
        <w:t xml:space="preserve">от коррозии»;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СП 44</w:t>
      </w:r>
      <w:r>
        <w:rPr>
          <w:rFonts w:ascii="Times New Roman" w:hAnsi="Times New Roman"/>
          <w:color w:val="000000"/>
        </w:rPr>
        <w:t xml:space="preserve">.13330.</w:t>
      </w:r>
      <w:r>
        <w:rPr>
          <w:rFonts w:ascii="Times New Roman" w:hAnsi="Times New Roman"/>
          <w:color w:val="000000"/>
        </w:rPr>
        <w:t xml:space="preserve">2011 «СНиП 2.09.04-87* Административн</w:t>
      </w:r>
      <w:r>
        <w:rPr>
          <w:rFonts w:ascii="Times New Roman" w:hAnsi="Times New Roman"/>
          <w:color w:val="000000"/>
        </w:rPr>
        <w:t xml:space="preserve">ые и бытовые здания»</w:t>
      </w:r>
      <w:r>
        <w:rPr>
          <w:rFonts w:ascii="Times New Roman" w:hAnsi="Times New Roman"/>
          <w:color w:val="000000"/>
        </w:rPr>
        <w:t xml:space="preserve">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СП 51.13330.2011 Защита от шума. Актуализированная редакция СНиП</w:t>
      </w:r>
      <w:r>
        <w:rPr>
          <w:rFonts w:ascii="Times New Roman" w:hAnsi="Times New Roman"/>
          <w:color w:val="000000"/>
        </w:rPr>
        <w:t xml:space="preserve"> 23-03-</w:t>
      </w:r>
      <w:r>
        <w:rPr>
          <w:rFonts w:ascii="Times New Roman" w:hAnsi="Times New Roman"/>
          <w:color w:val="000000"/>
        </w:rPr>
        <w:t xml:space="preserve">2003;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СП 71.13330.2</w:t>
      </w:r>
      <w:r>
        <w:rPr>
          <w:rFonts w:ascii="Times New Roman" w:hAnsi="Times New Roman"/>
          <w:color w:val="000000"/>
        </w:rPr>
        <w:t xml:space="preserve">017 </w:t>
      </w:r>
      <w:r>
        <w:rPr>
          <w:rFonts w:ascii="Times New Roman" w:hAnsi="Times New Roman"/>
          <w:color w:val="000000"/>
        </w:rPr>
        <w:t xml:space="preserve">Изоляцио</w:t>
      </w:r>
      <w:r>
        <w:rPr>
          <w:rFonts w:ascii="Times New Roman" w:hAnsi="Times New Roman"/>
          <w:color w:val="000000"/>
        </w:rPr>
        <w:t xml:space="preserve">нные</w:t>
      </w:r>
      <w:r>
        <w:rPr>
          <w:rFonts w:ascii="Times New Roman" w:hAnsi="Times New Roman"/>
          <w:color w:val="000000"/>
        </w:rPr>
        <w:t xml:space="preserve"> и отдело</w:t>
      </w:r>
      <w:r>
        <w:rPr>
          <w:rFonts w:ascii="Times New Roman" w:hAnsi="Times New Roman"/>
          <w:color w:val="000000"/>
        </w:rPr>
        <w:t xml:space="preserve">чны</w:t>
      </w:r>
      <w:r>
        <w:rPr>
          <w:rFonts w:ascii="Times New Roman" w:hAnsi="Times New Roman"/>
          <w:color w:val="000000"/>
        </w:rPr>
        <w:t xml:space="preserve">е п</w:t>
      </w:r>
      <w:r>
        <w:rPr>
          <w:rFonts w:ascii="Times New Roman" w:hAnsi="Times New Roman"/>
          <w:color w:val="000000"/>
        </w:rPr>
        <w:t xml:space="preserve">окр</w:t>
      </w:r>
      <w:r>
        <w:rPr>
          <w:rFonts w:ascii="Times New Roman" w:hAnsi="Times New Roman"/>
          <w:color w:val="000000"/>
        </w:rPr>
        <w:t xml:space="preserve">ытия. Актуали</w:t>
      </w:r>
      <w:r>
        <w:rPr>
          <w:rFonts w:ascii="Times New Roman" w:hAnsi="Times New Roman"/>
          <w:color w:val="000000"/>
        </w:rPr>
        <w:t xml:space="preserve">зированная р</w:t>
      </w:r>
      <w:r>
        <w:rPr>
          <w:rFonts w:ascii="Times New Roman" w:hAnsi="Times New Roman"/>
          <w:color w:val="000000"/>
        </w:rPr>
        <w:t xml:space="preserve">едакция СНиП 3.04.01-87;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СП 73.1333</w:t>
      </w:r>
      <w:r>
        <w:rPr>
          <w:rFonts w:ascii="Times New Roman" w:hAnsi="Times New Roman"/>
          <w:color w:val="000000"/>
        </w:rPr>
        <w:t xml:space="preserve">0.2016 Внутр</w:t>
      </w:r>
      <w:r>
        <w:rPr>
          <w:rFonts w:ascii="Times New Roman" w:hAnsi="Times New Roman"/>
          <w:color w:val="000000"/>
        </w:rPr>
        <w:t xml:space="preserve">енние санитарно-технические сист</w:t>
      </w:r>
      <w:r>
        <w:rPr>
          <w:rFonts w:ascii="Times New Roman" w:hAnsi="Times New Roman"/>
          <w:color w:val="000000"/>
        </w:rPr>
        <w:t xml:space="preserve">емы зданий;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СП 296</w:t>
      </w:r>
      <w:r>
        <w:rPr>
          <w:rFonts w:ascii="Times New Roman" w:hAnsi="Times New Roman"/>
          <w:color w:val="000000"/>
        </w:rPr>
        <w:t xml:space="preserve">.1325800</w:t>
      </w:r>
      <w:r>
        <w:rPr>
          <w:rFonts w:ascii="Times New Roman" w:hAnsi="Times New Roman"/>
          <w:color w:val="000000"/>
        </w:rPr>
        <w:t xml:space="preserve">.2017 Здания и сооружения. Особые воздействия;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СП 255.1325</w:t>
      </w:r>
      <w:r>
        <w:rPr>
          <w:rFonts w:ascii="Times New Roman" w:hAnsi="Times New Roman"/>
          <w:color w:val="000000"/>
        </w:rPr>
        <w:t xml:space="preserve">800.201</w:t>
      </w:r>
      <w:r>
        <w:rPr>
          <w:rFonts w:ascii="Times New Roman" w:hAnsi="Times New Roman"/>
          <w:color w:val="000000"/>
        </w:rPr>
        <w:t xml:space="preserve">6 Здания и сооружения</w:t>
      </w:r>
      <w:r>
        <w:rPr>
          <w:rFonts w:ascii="Times New Roman" w:hAnsi="Times New Roman"/>
          <w:color w:val="000000"/>
        </w:rPr>
        <w:t xml:space="preserve">. Пр</w:t>
      </w:r>
      <w:r>
        <w:rPr>
          <w:rFonts w:ascii="Times New Roman" w:hAnsi="Times New Roman"/>
          <w:color w:val="000000"/>
        </w:rPr>
        <w:t xml:space="preserve">авила эк</w:t>
      </w:r>
      <w:r>
        <w:rPr>
          <w:rFonts w:ascii="Times New Roman" w:hAnsi="Times New Roman"/>
          <w:color w:val="000000"/>
        </w:rPr>
        <w:t xml:space="preserve">сплу</w:t>
      </w:r>
      <w:r>
        <w:rPr>
          <w:rFonts w:ascii="Times New Roman" w:hAnsi="Times New Roman"/>
          <w:color w:val="000000"/>
        </w:rPr>
        <w:t xml:space="preserve">атации. О</w:t>
      </w:r>
      <w:r>
        <w:rPr>
          <w:rFonts w:ascii="Times New Roman" w:hAnsi="Times New Roman"/>
          <w:color w:val="000000"/>
        </w:rPr>
        <w:t xml:space="preserve">сно</w:t>
      </w:r>
      <w:r>
        <w:rPr>
          <w:rFonts w:ascii="Times New Roman" w:hAnsi="Times New Roman"/>
          <w:color w:val="000000"/>
        </w:rPr>
        <w:t xml:space="preserve">вны</w:t>
      </w:r>
      <w:r>
        <w:rPr>
          <w:rFonts w:ascii="Times New Roman" w:hAnsi="Times New Roman"/>
          <w:color w:val="000000"/>
        </w:rPr>
        <w:t xml:space="preserve">е п</w:t>
      </w:r>
      <w:r>
        <w:rPr>
          <w:rFonts w:ascii="Times New Roman" w:hAnsi="Times New Roman"/>
          <w:color w:val="000000"/>
        </w:rPr>
        <w:t xml:space="preserve">оложения.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/>
        <w:ind w:firstLine="66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- СНиП 2.04.05-91 </w:t>
      </w:r>
      <w:r>
        <w:rPr>
          <w:rFonts w:ascii="Times New Roman" w:hAnsi="Times New Roman" w:eastAsia="Times New Roman"/>
          <w:color w:val="000000"/>
        </w:rPr>
        <w:t xml:space="preserve">Отопление, вентиляция и кондиционирование воздуха;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</w:rPr>
      </w:r>
    </w:p>
    <w:p>
      <w:pPr>
        <w:pStyle w:val="667"/>
        <w:pBdr/>
        <w:spacing w:after="0" w:line="240" w:lineRule="auto"/>
        <w:ind w:firstLine="66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4.2.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В ходе производства работ Подрядчик предоставля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ет сертификаты, паспорта на используемые мат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ериалы и изделия, предоставляет акт выпо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лненных работ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/ универ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сальный пер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едат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очный документ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, ак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т о приемк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е выполненных работ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(унифицированная форма № КС-2), справку о стоимости выполненных работ и затрат (по форм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е № КС3),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акты на скрытые работы (при их на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личии). При этом если закрытие Ра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бот, по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длежащих освид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етельствованию, вып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олнено без подтвержден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ия представителя Заказчика, или Заказчик не был информирован готовности к приемке таких работ или информирован с опозданием, то по требованию Заказчика Подрядчик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за свой счет обязуется открыть любую ча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сть скрытых ра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бот с последующим в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осстановлением.</w:t>
      </w:r>
      <w:r>
        <w:rPr>
          <w:rFonts w:ascii="Times New Roman" w:hAnsi="Times New Roman"/>
          <w:b w:val="0"/>
          <w:color w:val="000000"/>
          <w:sz w:val="22"/>
          <w:szCs w:val="22"/>
        </w:rPr>
      </w:r>
      <w:r>
        <w:rPr>
          <w:rFonts w:ascii="Times New Roman" w:hAnsi="Times New Roman"/>
          <w:b w:val="0"/>
          <w:color w:val="000000"/>
          <w:sz w:val="22"/>
          <w:szCs w:val="22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4.3. П</w:t>
      </w:r>
      <w:r>
        <w:rPr>
          <w:rFonts w:ascii="Times New Roman" w:hAnsi="Times New Roman"/>
          <w:color w:val="000000"/>
        </w:rPr>
        <w:t xml:space="preserve">рименяемые строительные материалы, товары должны быть новыми, которые не были в употреблении, в ремонте, в том числе, которые не были восстановлены, у которых не</w:t>
      </w:r>
      <w:r>
        <w:rPr>
          <w:rFonts w:ascii="Times New Roman" w:hAnsi="Times New Roman"/>
          <w:color w:val="000000"/>
        </w:rPr>
        <w:t xml:space="preserve"> была осуществлена замена составных част</w:t>
      </w:r>
      <w:r>
        <w:rPr>
          <w:rFonts w:ascii="Times New Roman" w:hAnsi="Times New Roman"/>
          <w:color w:val="000000"/>
        </w:rPr>
        <w:t xml:space="preserve">ей, не были во</w:t>
      </w:r>
      <w:r>
        <w:rPr>
          <w:rFonts w:ascii="Times New Roman" w:hAnsi="Times New Roman"/>
          <w:color w:val="000000"/>
        </w:rPr>
        <w:t xml:space="preserve">сстановлены потреби</w:t>
      </w:r>
      <w:r>
        <w:rPr>
          <w:rFonts w:ascii="Times New Roman" w:hAnsi="Times New Roman"/>
          <w:color w:val="000000"/>
        </w:rPr>
        <w:t xml:space="preserve">тельские свойства. 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</w:t>
      </w:r>
      <w:r>
        <w:rPr>
          <w:rFonts w:ascii="Times New Roman" w:hAnsi="Times New Roman"/>
          <w:color w:val="000000"/>
        </w:rPr>
        <w:t xml:space="preserve">4. Работы выполняются материалами, соответствующими ведомости объемов работ, за исключением случаев использования, при выполнении работ материалов имеющих характ</w:t>
      </w:r>
      <w:r>
        <w:rPr>
          <w:rFonts w:ascii="Times New Roman" w:hAnsi="Times New Roman"/>
          <w:color w:val="000000"/>
        </w:rPr>
        <w:t xml:space="preserve">еристики, соответствующие параметрам экв</w:t>
      </w:r>
      <w:r>
        <w:rPr>
          <w:rFonts w:ascii="Times New Roman" w:hAnsi="Times New Roman"/>
          <w:color w:val="000000"/>
        </w:rPr>
        <w:t xml:space="preserve">ивалентности, </w:t>
      </w:r>
      <w:r>
        <w:rPr>
          <w:rFonts w:ascii="Times New Roman" w:hAnsi="Times New Roman"/>
          <w:color w:val="000000"/>
        </w:rPr>
        <w:t xml:space="preserve">указанным в ведомос</w:t>
      </w:r>
      <w:r>
        <w:rPr>
          <w:rFonts w:ascii="Times New Roman" w:hAnsi="Times New Roman"/>
          <w:color w:val="000000"/>
        </w:rPr>
        <w:t xml:space="preserve">ти объемов работ. 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4.5</w:t>
      </w:r>
      <w:r>
        <w:rPr>
          <w:rFonts w:ascii="Times New Roman" w:hAnsi="Times New Roman"/>
          <w:color w:val="000000"/>
        </w:rPr>
        <w:t xml:space="preserve">. По решению Заказчика для приемки результатов исполнения настоящего  договора (его отдельных этапов) может создаваться приемочная комиссия.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t xml:space="preserve">4.6. </w:t>
      </w:r>
      <w:r>
        <w:rPr>
          <w:rFonts w:ascii="Times New Roman" w:hAnsi="Times New Roman" w:eastAsia="Times New Roman"/>
          <w:color w:val="000000"/>
          <w:lang w:eastAsia="ru-RU"/>
        </w:rPr>
        <w:t xml:space="preserve">После выполнени</w:t>
      </w:r>
      <w:r>
        <w:rPr>
          <w:rFonts w:ascii="Times New Roman" w:hAnsi="Times New Roman" w:eastAsia="Times New Roman"/>
          <w:color w:val="000000"/>
          <w:lang w:eastAsia="ru-RU"/>
        </w:rPr>
        <w:t xml:space="preserve">я работ документ о приемке (акт выполнен</w:t>
      </w:r>
      <w:r>
        <w:rPr>
          <w:rFonts w:ascii="Times New Roman" w:hAnsi="Times New Roman" w:eastAsia="Times New Roman"/>
          <w:color w:val="000000"/>
          <w:lang w:eastAsia="ru-RU"/>
        </w:rPr>
        <w:t xml:space="preserve">ных работ / ун</w:t>
      </w:r>
      <w:r>
        <w:rPr>
          <w:rFonts w:ascii="Times New Roman" w:hAnsi="Times New Roman" w:eastAsia="Times New Roman"/>
          <w:color w:val="000000"/>
          <w:lang w:eastAsia="ru-RU"/>
        </w:rPr>
        <w:t xml:space="preserve">иверсальный передат</w:t>
      </w:r>
      <w:r>
        <w:rPr>
          <w:rFonts w:ascii="Times New Roman" w:hAnsi="Times New Roman" w:eastAsia="Times New Roman"/>
          <w:color w:val="000000"/>
          <w:lang w:eastAsia="ru-RU"/>
        </w:rPr>
        <w:t xml:space="preserve">очный документ или акт</w:t>
      </w:r>
      <w:r>
        <w:rPr>
          <w:rFonts w:ascii="Times New Roman" w:hAnsi="Times New Roman" w:eastAsia="Times New Roman"/>
          <w:color w:val="000000"/>
          <w:lang w:eastAsia="ru-RU"/>
        </w:rPr>
        <w:t xml:space="preserve"> устранения недостатков) подписывается Заказчиком и Подрядчиком в течение 10 (десяти) рабочих дней после его получения Заказчиком, либо Заказчиком направляется П</w:t>
      </w:r>
      <w:r>
        <w:rPr>
          <w:rFonts w:ascii="Times New Roman" w:hAnsi="Times New Roman" w:eastAsia="Times New Roman"/>
          <w:color w:val="000000"/>
          <w:lang w:eastAsia="ru-RU"/>
        </w:rPr>
        <w:t xml:space="preserve">одрядчику мотивированный отказ от приемк</w:t>
      </w:r>
      <w:r>
        <w:rPr>
          <w:rFonts w:ascii="Times New Roman" w:hAnsi="Times New Roman" w:eastAsia="Times New Roman"/>
          <w:color w:val="000000"/>
          <w:lang w:eastAsia="ru-RU"/>
        </w:rPr>
        <w:t xml:space="preserve">и. Датой выпол</w:t>
      </w:r>
      <w:r>
        <w:rPr>
          <w:rFonts w:ascii="Times New Roman" w:hAnsi="Times New Roman" w:eastAsia="Times New Roman"/>
          <w:color w:val="000000"/>
          <w:lang w:eastAsia="ru-RU"/>
        </w:rPr>
        <w:t xml:space="preserve">нения работ считает</w:t>
      </w:r>
      <w:r>
        <w:rPr>
          <w:rFonts w:ascii="Times New Roman" w:hAnsi="Times New Roman" w:eastAsia="Times New Roman"/>
          <w:color w:val="000000"/>
          <w:lang w:eastAsia="ru-RU"/>
        </w:rPr>
        <w:t xml:space="preserve">ся дата подписания Сто</w:t>
      </w:r>
      <w:r>
        <w:rPr>
          <w:rFonts w:ascii="Times New Roman" w:hAnsi="Times New Roman" w:eastAsia="Times New Roman"/>
          <w:color w:val="000000"/>
          <w:lang w:eastAsia="ru-RU"/>
        </w:rPr>
        <w:t xml:space="preserve">ронами (или их представителями) подписания документа о приемке.  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79"/>
        <w:numPr>
          <w:ilvl w:val="0"/>
          <w:numId w:val="2"/>
        </w:numPr>
        <w:pBdr/>
        <w:spacing w:after="0"/>
        <w:ind w:firstLine="663" w:left="0"/>
        <w:jc w:val="center"/>
        <w:rPr>
          <w:rFonts w:ascii="Times New Roman" w:hAnsi="Times New Roman"/>
          <w:b/>
          <w:caps/>
          <w:color w:val="000000"/>
          <w:sz w:val="22"/>
          <w:szCs w:val="22"/>
        </w:rPr>
      </w:pPr>
      <w:r>
        <w:rPr>
          <w:rFonts w:ascii="Times New Roman" w:hAnsi="Times New Roman"/>
          <w:b/>
          <w:caps/>
          <w:color w:val="000000"/>
          <w:sz w:val="22"/>
          <w:szCs w:val="22"/>
        </w:rPr>
        <w:t xml:space="preserve">Отв</w:t>
      </w:r>
      <w:r>
        <w:rPr>
          <w:rFonts w:ascii="Times New Roman" w:hAnsi="Times New Roman"/>
          <w:b/>
          <w:caps/>
          <w:color w:val="000000"/>
          <w:sz w:val="22"/>
          <w:szCs w:val="22"/>
        </w:rPr>
        <w:t xml:space="preserve">е</w:t>
      </w:r>
      <w:r>
        <w:rPr>
          <w:rFonts w:ascii="Times New Roman" w:hAnsi="Times New Roman"/>
          <w:b/>
          <w:caps/>
          <w:color w:val="000000"/>
          <w:sz w:val="22"/>
          <w:szCs w:val="22"/>
        </w:rPr>
        <w:t xml:space="preserve">тственность сторон</w:t>
      </w:r>
      <w:r>
        <w:rPr>
          <w:rFonts w:ascii="Times New Roman" w:hAnsi="Times New Roman"/>
          <w:b/>
          <w:caps/>
          <w:color w:val="000000"/>
          <w:sz w:val="22"/>
          <w:szCs w:val="22"/>
        </w:rPr>
      </w:r>
      <w:r>
        <w:rPr>
          <w:rFonts w:ascii="Times New Roman" w:hAnsi="Times New Roman"/>
          <w:b/>
          <w:caps/>
          <w:color w:val="000000"/>
          <w:sz w:val="22"/>
          <w:szCs w:val="22"/>
        </w:rPr>
      </w:r>
    </w:p>
    <w:p>
      <w:pPr>
        <w:pStyle w:val="666"/>
        <w:widowControl w:val="false"/>
        <w:pBdr/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t xml:space="preserve">5</w:t>
      </w:r>
      <w:r>
        <w:rPr>
          <w:rFonts w:ascii="Times New Roman" w:hAnsi="Times New Roman" w:eastAsia="Times New Roman"/>
          <w:color w:val="000000"/>
          <w:lang w:eastAsia="ru-RU"/>
        </w:rPr>
        <w:t xml:space="preserve">.1. За неисполнение или ненадлежащее исполнение своих обязательств по </w:t>
      </w:r>
      <w:r>
        <w:rPr>
          <w:rFonts w:ascii="Times New Roman" w:hAnsi="Times New Roman" w:eastAsia="Times New Roman"/>
          <w:color w:val="000000"/>
          <w:lang w:eastAsia="ru-RU"/>
        </w:rPr>
        <w:t xml:space="preserve">настоящему договору Стороны несут ответс</w:t>
      </w:r>
      <w:r>
        <w:rPr>
          <w:rFonts w:ascii="Times New Roman" w:hAnsi="Times New Roman" w:eastAsia="Times New Roman"/>
          <w:color w:val="000000"/>
          <w:lang w:eastAsia="ru-RU"/>
        </w:rPr>
        <w:t xml:space="preserve">твенность, пре</w:t>
      </w:r>
      <w:r>
        <w:rPr>
          <w:rFonts w:ascii="Times New Roman" w:hAnsi="Times New Roman" w:eastAsia="Times New Roman"/>
          <w:color w:val="000000"/>
          <w:lang w:eastAsia="ru-RU"/>
        </w:rPr>
        <w:t xml:space="preserve">дусмотренную законо</w:t>
      </w:r>
      <w:r>
        <w:rPr>
          <w:rFonts w:ascii="Times New Roman" w:hAnsi="Times New Roman" w:eastAsia="Times New Roman"/>
          <w:color w:val="000000"/>
          <w:lang w:eastAsia="ru-RU"/>
        </w:rPr>
        <w:t xml:space="preserve">дательством Российской</w:t>
      </w:r>
      <w:r>
        <w:rPr>
          <w:rFonts w:ascii="Times New Roman" w:hAnsi="Times New Roman" w:eastAsia="Times New Roman"/>
          <w:color w:val="000000"/>
          <w:lang w:eastAsia="ru-RU"/>
        </w:rPr>
        <w:t xml:space="preserve"> Федерации и настоящим договором.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Times New Roman" w:hAnsi="Times New Roman"/>
          <w:color w:val="000000"/>
          <w:lang w:eastAsia="ru-RU"/>
        </w:rPr>
        <w:t xml:space="preserve">5.2. В случае просрочки исполнения Заказчиком обязательств, предусмотренных договором, Заказчик выплачивает Подрядчику неустой</w:t>
      </w:r>
      <w:r>
        <w:rPr>
          <w:rFonts w:ascii="Times New Roman" w:hAnsi="Times New Roman"/>
          <w:color w:val="000000"/>
          <w:lang w:eastAsia="ru-RU"/>
        </w:rPr>
        <w:t xml:space="preserve">ку (пеню), на основании полученного соот</w:t>
      </w:r>
      <w:r>
        <w:rPr>
          <w:rFonts w:ascii="Times New Roman" w:hAnsi="Times New Roman"/>
          <w:color w:val="000000"/>
          <w:lang w:eastAsia="ru-RU"/>
        </w:rPr>
        <w:t xml:space="preserve">ветствующего п</w:t>
      </w:r>
      <w:r>
        <w:rPr>
          <w:rFonts w:ascii="Times New Roman" w:hAnsi="Times New Roman"/>
          <w:color w:val="000000"/>
          <w:lang w:eastAsia="ru-RU"/>
        </w:rPr>
        <w:t xml:space="preserve">исьменного требован</w:t>
      </w:r>
      <w:r>
        <w:rPr>
          <w:rFonts w:ascii="Times New Roman" w:hAnsi="Times New Roman"/>
          <w:color w:val="000000"/>
          <w:lang w:eastAsia="ru-RU"/>
        </w:rPr>
        <w:t xml:space="preserve">ия. Неустойка (пеня) н</w:t>
      </w:r>
      <w:r>
        <w:rPr>
          <w:rFonts w:ascii="Times New Roman" w:hAnsi="Times New Roman"/>
          <w:color w:val="000000"/>
          <w:lang w:eastAsia="ru-RU"/>
        </w:rPr>
        <w:t xml:space="preserve">ачисляется за каждый день просрочки неисполнения обязательств, предусмотренных настоящим договором, начиная со дня, следующего за днем истечения установленного д</w:t>
      </w:r>
      <w:r>
        <w:rPr>
          <w:rFonts w:ascii="Times New Roman" w:hAnsi="Times New Roman"/>
          <w:color w:val="000000"/>
          <w:lang w:eastAsia="ru-RU"/>
        </w:rPr>
        <w:t xml:space="preserve">оговором срока исполнения обязательств. </w:t>
      </w:r>
      <w:r>
        <w:rPr>
          <w:rFonts w:ascii="Times New Roman" w:hAnsi="Times New Roman"/>
          <w:color w:val="000000"/>
          <w:lang w:eastAsia="ru-RU"/>
        </w:rPr>
      </w:r>
      <w:r>
        <w:rPr>
          <w:rFonts w:ascii="Times New Roman" w:hAnsi="Times New Roman"/>
          <w:color w:val="000000"/>
          <w:lang w:eastAsia="ru-RU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hd w:val="clear" w:color="auto" w:fill="ffffff"/>
          <w:lang w:eastAsia="ru-RU"/>
        </w:rPr>
        <w:t xml:space="preserve">Порядок расче</w:t>
      </w:r>
      <w:r>
        <w:rPr>
          <w:rFonts w:ascii="Times New Roman" w:hAnsi="Times New Roman" w:eastAsia="Times New Roman"/>
          <w:color w:val="000000"/>
          <w:shd w:val="clear" w:color="auto" w:fill="ffffff"/>
          <w:lang w:eastAsia="ru-RU"/>
        </w:rPr>
        <w:t xml:space="preserve">та неустойки следую</w:t>
      </w:r>
      <w:r>
        <w:rPr>
          <w:rFonts w:ascii="Times New Roman" w:hAnsi="Times New Roman" w:eastAsia="Times New Roman"/>
          <w:color w:val="000000"/>
          <w:shd w:val="clear" w:color="auto" w:fill="ffffff"/>
          <w:lang w:eastAsia="ru-RU"/>
        </w:rPr>
        <w:t xml:space="preserve">щий:  </w:t>
      </w:r>
      <w:r>
        <w:rPr>
          <w:rFonts w:ascii="Times New Roman" w:hAnsi="Times New Roman" w:eastAsia="Times New Roman"/>
          <w:color w:val="000000"/>
          <w:lang w:eastAsia="ru-RU"/>
        </w:rPr>
        <w:t xml:space="preserve">1/300 действующе</w:t>
      </w:r>
      <w:r>
        <w:rPr>
          <w:rFonts w:ascii="Times New Roman" w:hAnsi="Times New Roman" w:eastAsia="Times New Roman"/>
          <w:color w:val="000000"/>
          <w:lang w:eastAsia="ru-RU"/>
        </w:rPr>
        <w:t xml:space="preserve">й на дату уплаты пеней ключевой ставки Центрального банка Российской Федерации от не уплаченной в срок суммы, умноженные на количество дней просрочки. 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Заказчик </w:t>
      </w:r>
      <w:r>
        <w:rPr>
          <w:rFonts w:ascii="Times New Roman" w:hAnsi="Times New Roman"/>
          <w:color w:val="000000"/>
          <w:lang w:eastAsia="ru-RU"/>
        </w:rPr>
        <w:t xml:space="preserve">освобождается от уплаты неустойки (пени)</w:t>
      </w:r>
      <w:r>
        <w:rPr>
          <w:rFonts w:ascii="Times New Roman" w:hAnsi="Times New Roman"/>
          <w:color w:val="000000"/>
          <w:lang w:eastAsia="ru-RU"/>
        </w:rPr>
        <w:t xml:space="preserve">, если докажет</w:t>
      </w:r>
      <w:r>
        <w:rPr>
          <w:rFonts w:ascii="Times New Roman" w:hAnsi="Times New Roman"/>
          <w:color w:val="000000"/>
          <w:lang w:eastAsia="ru-RU"/>
        </w:rPr>
        <w:t xml:space="preserve">, что просрочка исп</w:t>
      </w:r>
      <w:r>
        <w:rPr>
          <w:rFonts w:ascii="Times New Roman" w:hAnsi="Times New Roman"/>
          <w:color w:val="000000"/>
          <w:lang w:eastAsia="ru-RU"/>
        </w:rPr>
        <w:t xml:space="preserve">олнения указанного обя</w:t>
      </w:r>
      <w:r>
        <w:rPr>
          <w:rFonts w:ascii="Times New Roman" w:hAnsi="Times New Roman"/>
          <w:color w:val="000000"/>
          <w:lang w:eastAsia="ru-RU"/>
        </w:rPr>
        <w:t xml:space="preserve">зательства произошла вследствие непреодолимой силы или по вине Подрядчика.</w:t>
      </w:r>
      <w:r>
        <w:rPr>
          <w:rFonts w:ascii="Times New Roman" w:hAnsi="Times New Roman"/>
          <w:color w:val="000000"/>
          <w:lang w:eastAsia="ru-RU"/>
        </w:rPr>
      </w:r>
      <w:r>
        <w:rPr>
          <w:rFonts w:ascii="Times New Roman" w:hAnsi="Times New Roman"/>
          <w:color w:val="000000"/>
          <w:lang w:eastAsia="ru-RU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5.3. В случае просрочки исполнения Подрядчиком обязательства, предусмотренного настоя</w:t>
      </w:r>
      <w:r>
        <w:rPr>
          <w:rFonts w:ascii="Times New Roman" w:hAnsi="Times New Roman"/>
          <w:color w:val="000000"/>
          <w:lang w:eastAsia="ru-RU"/>
        </w:rPr>
        <w:t xml:space="preserve">щим договором, Подрядчик выплачивает Зак</w:t>
      </w:r>
      <w:r>
        <w:rPr>
          <w:rFonts w:ascii="Times New Roman" w:hAnsi="Times New Roman"/>
          <w:color w:val="000000"/>
          <w:lang w:eastAsia="ru-RU"/>
        </w:rPr>
        <w:t xml:space="preserve">азчику неустой</w:t>
      </w:r>
      <w:r>
        <w:rPr>
          <w:rFonts w:ascii="Times New Roman" w:hAnsi="Times New Roman"/>
          <w:color w:val="000000"/>
          <w:lang w:eastAsia="ru-RU"/>
        </w:rPr>
        <w:t xml:space="preserve">ку (пеню), на основ</w:t>
      </w:r>
      <w:r>
        <w:rPr>
          <w:rFonts w:ascii="Times New Roman" w:hAnsi="Times New Roman"/>
          <w:color w:val="000000"/>
          <w:lang w:eastAsia="ru-RU"/>
        </w:rPr>
        <w:t xml:space="preserve">ании полученного от За</w:t>
      </w:r>
      <w:r>
        <w:rPr>
          <w:rFonts w:ascii="Times New Roman" w:hAnsi="Times New Roman"/>
          <w:color w:val="000000"/>
          <w:lang w:eastAsia="ru-RU"/>
        </w:rPr>
        <w:t xml:space="preserve">казчика соответствующего письменного требования. Неустойка (пеня) начисляется за каждый день просрочки неисполнения обязательства, предусмотренного настоящим дог</w:t>
      </w:r>
      <w:r>
        <w:rPr>
          <w:rFonts w:ascii="Times New Roman" w:hAnsi="Times New Roman"/>
          <w:color w:val="000000"/>
          <w:lang w:eastAsia="ru-RU"/>
        </w:rPr>
        <w:t xml:space="preserve">овором, начиная со дня, следующего за дн</w:t>
      </w:r>
      <w:r>
        <w:rPr>
          <w:rFonts w:ascii="Times New Roman" w:hAnsi="Times New Roman"/>
          <w:color w:val="000000"/>
          <w:lang w:eastAsia="ru-RU"/>
        </w:rPr>
        <w:t xml:space="preserve">ем истечения у</w:t>
      </w:r>
      <w:r>
        <w:rPr>
          <w:rFonts w:ascii="Times New Roman" w:hAnsi="Times New Roman"/>
          <w:color w:val="000000"/>
          <w:lang w:eastAsia="ru-RU"/>
        </w:rPr>
        <w:t xml:space="preserve">становленного догов</w:t>
      </w:r>
      <w:r>
        <w:rPr>
          <w:rFonts w:ascii="Times New Roman" w:hAnsi="Times New Roman"/>
          <w:color w:val="000000"/>
          <w:lang w:eastAsia="ru-RU"/>
        </w:rPr>
        <w:t xml:space="preserve">ором срока исполнения </w:t>
      </w:r>
      <w:r>
        <w:rPr>
          <w:rFonts w:ascii="Times New Roman" w:hAnsi="Times New Roman"/>
          <w:color w:val="000000"/>
          <w:lang w:eastAsia="ru-RU"/>
        </w:rPr>
        <w:t xml:space="preserve">обязательства. </w:t>
      </w:r>
      <w:r>
        <w:rPr>
          <w:rFonts w:ascii="Times New Roman" w:hAnsi="Times New Roman"/>
          <w:color w:val="000000"/>
          <w:lang w:eastAsia="ru-RU"/>
        </w:rPr>
      </w:r>
      <w:r>
        <w:rPr>
          <w:rFonts w:ascii="Times New Roman" w:hAnsi="Times New Roman"/>
          <w:color w:val="000000"/>
          <w:lang w:eastAsia="ru-RU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color w:val="000000"/>
          <w:shd w:val="clear" w:color="auto" w:fill="ffffff"/>
          <w:lang w:eastAsia="ru-RU"/>
        </w:rPr>
        <w:t xml:space="preserve">Порядок расчета неустойки следующий: </w:t>
      </w:r>
      <w:r>
        <w:rPr>
          <w:rFonts w:ascii="Times New Roman" w:hAnsi="Times New Roman" w:eastAsia="Times New Roman"/>
          <w:color w:val="000000"/>
          <w:shd w:val="clear" w:color="auto" w:fill="ffffff"/>
          <w:lang w:eastAsia="ru-RU"/>
        </w:rPr>
        <w:t xml:space="preserve">1/300 действующей на дату уплаты пеней ключевой ставки Центрального банка Российской Федерации от не уплачен</w:t>
      </w:r>
      <w:r>
        <w:rPr>
          <w:rFonts w:ascii="Times New Roman" w:hAnsi="Times New Roman" w:eastAsia="Times New Roman"/>
          <w:color w:val="000000"/>
          <w:shd w:val="clear" w:color="auto" w:fill="ffffff"/>
          <w:lang w:eastAsia="ru-RU"/>
        </w:rPr>
        <w:t xml:space="preserve">ной в срок суммы, умноженные на количест</w:t>
      </w:r>
      <w:r>
        <w:rPr>
          <w:rFonts w:ascii="Times New Roman" w:hAnsi="Times New Roman" w:eastAsia="Times New Roman"/>
          <w:color w:val="000000"/>
          <w:shd w:val="clear" w:color="auto" w:fill="ffffff"/>
          <w:lang w:eastAsia="ru-RU"/>
        </w:rPr>
        <w:t xml:space="preserve">во дней просро</w:t>
      </w:r>
      <w:r>
        <w:rPr>
          <w:rFonts w:ascii="Times New Roman" w:hAnsi="Times New Roman" w:eastAsia="Times New Roman"/>
          <w:color w:val="000000"/>
          <w:shd w:val="clear" w:color="auto" w:fill="ffffff"/>
          <w:lang w:eastAsia="ru-RU"/>
        </w:rPr>
        <w:t xml:space="preserve">чки.</w:t>
      </w:r>
      <w:r>
        <w:rPr>
          <w:rFonts w:ascii="Times New Roman" w:hAnsi="Times New Roman" w:eastAsia="Times New Roman"/>
          <w:color w:val="000000"/>
          <w:shd w:val="clear" w:color="auto" w:fill="ffffff"/>
          <w:lang w:eastAsia="ru-RU"/>
        </w:rPr>
      </w:r>
      <w:r>
        <w:rPr>
          <w:rFonts w:ascii="Times New Roman" w:hAnsi="Times New Roman" w:eastAsia="Times New Roman"/>
          <w:color w:val="000000"/>
          <w:shd w:val="clear" w:color="auto" w:fill="ffffff"/>
          <w:lang w:eastAsia="ru-RU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Подрядчик осв</w:t>
      </w:r>
      <w:r>
        <w:rPr>
          <w:rFonts w:ascii="Times New Roman" w:hAnsi="Times New Roman"/>
          <w:color w:val="000000"/>
          <w:lang w:eastAsia="ru-RU"/>
        </w:rPr>
        <w:t xml:space="preserve">обождается от уплаты </w:t>
      </w:r>
      <w:r>
        <w:rPr>
          <w:rFonts w:ascii="Times New Roman" w:hAnsi="Times New Roman"/>
          <w:color w:val="000000"/>
          <w:lang w:eastAsia="ru-RU"/>
        </w:rPr>
        <w:t xml:space="preserve">н</w:t>
      </w:r>
      <w:r>
        <w:rPr>
          <w:rFonts w:ascii="Times New Roman" w:hAnsi="Times New Roman"/>
          <w:color w:val="000000"/>
          <w:lang w:eastAsia="ru-RU"/>
        </w:rPr>
        <w:t xml:space="preserve">еустойки (пени), если докажет, что просрочка исполнения указанного обязательства произошла вследствие непреодолимой силы или по вине Заказчика.</w:t>
      </w:r>
      <w:r>
        <w:rPr>
          <w:rFonts w:ascii="Times New Roman" w:hAnsi="Times New Roman"/>
          <w:color w:val="000000"/>
          <w:lang w:eastAsia="ru-RU"/>
        </w:rPr>
      </w:r>
      <w:r>
        <w:rPr>
          <w:rFonts w:ascii="Times New Roman" w:hAnsi="Times New Roman"/>
          <w:color w:val="000000"/>
          <w:lang w:eastAsia="ru-RU"/>
        </w:rPr>
      </w:r>
    </w:p>
    <w:p>
      <w:pPr>
        <w:pStyle w:val="666"/>
        <w:pBdr/>
        <w:tabs>
          <w:tab w:val="left" w:leader="none" w:pos="0"/>
        </w:tabs>
        <w:spacing w:after="0" w:line="240" w:lineRule="auto"/>
        <w:ind w:firstLine="660"/>
        <w:jc w:val="both"/>
        <w:rPr>
          <w:rFonts w:ascii="Times New Roman" w:hAnsi="Times New Roman" w:eastAsia="Times-Roman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5.4. </w:t>
      </w:r>
      <w:r>
        <w:rPr>
          <w:rFonts w:ascii="Times New Roman" w:hAnsi="Times New Roman" w:eastAsia="Times-Roman"/>
          <w:color w:val="000000"/>
          <w:lang w:eastAsia="ru-RU"/>
        </w:rPr>
        <w:t xml:space="preserve">Применение ш</w:t>
      </w:r>
      <w:r>
        <w:rPr>
          <w:rFonts w:ascii="Times New Roman" w:hAnsi="Times New Roman" w:eastAsia="Times-Roman"/>
          <w:color w:val="000000"/>
          <w:lang w:eastAsia="ru-RU"/>
        </w:rPr>
        <w:t xml:space="preserve">трафных санкций не освобождает </w:t>
      </w:r>
      <w:r>
        <w:rPr>
          <w:rFonts w:ascii="Times New Roman" w:hAnsi="Times New Roman" w:eastAsia="Times New Roman"/>
          <w:color w:val="000000"/>
          <w:lang w:eastAsia="ru-RU"/>
        </w:rPr>
        <w:t xml:space="preserve">Стороны</w:t>
      </w:r>
      <w:r>
        <w:rPr>
          <w:rFonts w:ascii="Times New Roman" w:hAnsi="Times New Roman" w:eastAsia="Times-Roman"/>
          <w:color w:val="000000"/>
          <w:lang w:eastAsia="ru-RU"/>
        </w:rPr>
        <w:t xml:space="preserve"> н</w:t>
      </w:r>
      <w:r>
        <w:rPr>
          <w:rFonts w:ascii="Times New Roman" w:hAnsi="Times New Roman" w:eastAsia="Times-Roman"/>
          <w:color w:val="000000"/>
          <w:lang w:eastAsia="ru-RU"/>
        </w:rPr>
        <w:t xml:space="preserve">астоящего дого</w:t>
      </w:r>
      <w:r>
        <w:rPr>
          <w:rFonts w:ascii="Times New Roman" w:hAnsi="Times New Roman" w:eastAsia="Times-Roman"/>
          <w:color w:val="000000"/>
          <w:lang w:eastAsia="ru-RU"/>
        </w:rPr>
        <w:t xml:space="preserve">вора от </w:t>
      </w:r>
      <w:r>
        <w:rPr>
          <w:rFonts w:ascii="Times New Roman" w:hAnsi="Times New Roman" w:eastAsia="Times-Roman"/>
          <w:lang w:eastAsia="ru-RU"/>
        </w:rPr>
        <w:t xml:space="preserve">исполнения </w:t>
      </w:r>
      <w:r>
        <w:rPr>
          <w:rFonts w:ascii="Times New Roman" w:hAnsi="Times New Roman" w:eastAsia="Times-Roman"/>
          <w:lang w:eastAsia="ru-RU"/>
        </w:rPr>
        <w:t xml:space="preserve">принятых ими обязател</w:t>
      </w:r>
      <w:r>
        <w:rPr>
          <w:rFonts w:ascii="Times New Roman" w:hAnsi="Times New Roman" w:eastAsia="Times-Roman"/>
          <w:lang w:eastAsia="ru-RU"/>
        </w:rPr>
        <w:t xml:space="preserve">ь</w:t>
      </w:r>
      <w:r>
        <w:rPr>
          <w:rFonts w:ascii="Times New Roman" w:hAnsi="Times New Roman" w:eastAsia="Times-Roman"/>
          <w:lang w:eastAsia="ru-RU"/>
        </w:rPr>
        <w:t xml:space="preserve">ств. </w:t>
      </w:r>
      <w:r>
        <w:rPr>
          <w:rFonts w:ascii="Times New Roman" w:hAnsi="Times New Roman" w:eastAsia="Times-Roman"/>
          <w:lang w:eastAsia="ru-RU"/>
        </w:rPr>
      </w:r>
      <w:r>
        <w:rPr>
          <w:rFonts w:ascii="Times New Roman" w:hAnsi="Times New Roman" w:eastAsia="Times-Roman"/>
          <w:lang w:eastAsia="ru-RU"/>
        </w:rPr>
      </w:r>
    </w:p>
    <w:p>
      <w:pPr>
        <w:pStyle w:val="666"/>
        <w:pBdr/>
        <w:tabs>
          <w:tab w:val="left" w:leader="none" w:pos="0"/>
        </w:tabs>
        <w:spacing w:after="0" w:line="240" w:lineRule="auto"/>
        <w:ind w:firstLine="660"/>
        <w:jc w:val="both"/>
        <w:rPr>
          <w:rFonts w:ascii="Times New Roman" w:hAnsi="Times New Roman" w:eastAsia="Times-Roman"/>
          <w:color w:val="000000"/>
          <w:lang w:eastAsia="ru-RU"/>
        </w:rPr>
      </w:pPr>
      <w:r>
        <w:rPr>
          <w:rFonts w:ascii="Times New Roman" w:hAnsi="Times New Roman" w:eastAsia="Times-Roman"/>
          <w:lang w:eastAsia="ru-RU"/>
        </w:rPr>
        <w:t xml:space="preserve">       </w:t>
      </w:r>
      <w:r>
        <w:rPr>
          <w:rFonts w:ascii="Times New Roman" w:hAnsi="Times New Roman" w:eastAsia="Times-Roman"/>
          <w:color w:val="000000"/>
          <w:lang w:eastAsia="ru-RU"/>
        </w:rPr>
      </w:r>
      <w:r>
        <w:rPr>
          <w:rFonts w:ascii="Times New Roman" w:hAnsi="Times New Roman" w:eastAsia="Times-Roman"/>
          <w:color w:val="000000"/>
          <w:lang w:eastAsia="ru-RU"/>
        </w:rPr>
      </w:r>
    </w:p>
    <w:p>
      <w:pPr>
        <w:pStyle w:val="666"/>
        <w:pBdr/>
        <w:tabs>
          <w:tab w:val="center" w:leader="none" w:pos="4677"/>
          <w:tab w:val="right" w:leader="none" w:pos="9355"/>
        </w:tabs>
        <w:spacing w:after="0" w:line="240" w:lineRule="auto"/>
        <w:ind w:firstLine="663"/>
        <w:jc w:val="center"/>
        <w:rPr>
          <w:rFonts w:ascii="Times New Roman" w:hAnsi="Times New Roman" w:eastAsia="MS Mincho"/>
          <w:b/>
          <w:bCs/>
          <w:color w:val="000000"/>
          <w:lang w:eastAsia="ru-RU"/>
        </w:rPr>
      </w:pPr>
      <w:r>
        <w:rPr>
          <w:rFonts w:ascii="Times New Roman" w:hAnsi="Times New Roman" w:eastAsia="MS Mincho"/>
          <w:b/>
          <w:bCs/>
          <w:color w:val="000000"/>
          <w:lang w:eastAsia="ru-RU"/>
        </w:rPr>
        <w:t xml:space="preserve">6. ПОРЯДОК УРЕГУЛИРОВАНИЯ СПОРОВ</w:t>
      </w:r>
      <w:r>
        <w:rPr>
          <w:rFonts w:ascii="Times New Roman" w:hAnsi="Times New Roman" w:eastAsia="MS Mincho"/>
          <w:b/>
          <w:bCs/>
          <w:color w:val="000000"/>
          <w:lang w:eastAsia="ru-RU"/>
        </w:rPr>
      </w:r>
      <w:r>
        <w:rPr>
          <w:rFonts w:ascii="Times New Roman" w:hAnsi="Times New Roman" w:eastAsia="MS Mincho"/>
          <w:b/>
          <w:bCs/>
          <w:color w:val="000000"/>
          <w:lang w:eastAsia="ru-RU"/>
        </w:rPr>
      </w:r>
    </w:p>
    <w:p>
      <w:pPr>
        <w:pStyle w:val="666"/>
        <w:widowControl w:val="false"/>
        <w:pBdr/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6.1. Стороны принимают все меры к тому, чтобы любые спорные вопросы, разногласия либо претензии, касающиеся исполн</w:t>
      </w:r>
      <w:r>
        <w:rPr>
          <w:rFonts w:ascii="Times New Roman" w:hAnsi="Times New Roman" w:eastAsia="Times New Roman"/>
          <w:color w:val="000000"/>
          <w:lang w:eastAsia="ru-RU"/>
        </w:rPr>
        <w:t xml:space="preserve">ения настоящего </w:t>
      </w:r>
      <w:r>
        <w:rPr>
          <w:rFonts w:ascii="Times New Roman" w:hAnsi="Times New Roman"/>
          <w:color w:val="000000"/>
          <w:lang w:eastAsia="ru-RU"/>
        </w:rPr>
        <w:t xml:space="preserve">договора</w:t>
      </w:r>
      <w:r>
        <w:rPr>
          <w:rFonts w:ascii="Times New Roman" w:hAnsi="Times New Roman" w:eastAsia="Times New Roman"/>
          <w:color w:val="000000"/>
          <w:lang w:eastAsia="ru-RU"/>
        </w:rPr>
        <w:t xml:space="preserve"> </w:t>
      </w:r>
      <w:r>
        <w:rPr>
          <w:rFonts w:ascii="Times New Roman" w:hAnsi="Times New Roman" w:eastAsia="MS Mincho"/>
          <w:color w:val="000000"/>
          <w:lang w:eastAsia="ru-RU"/>
        </w:rPr>
        <w:t xml:space="preserve">или в связи с н</w:t>
      </w:r>
      <w:r>
        <w:rPr>
          <w:rFonts w:ascii="Times New Roman" w:hAnsi="Times New Roman" w:eastAsia="MS Mincho"/>
          <w:color w:val="000000"/>
          <w:lang w:eastAsia="ru-RU"/>
        </w:rPr>
        <w:t xml:space="preserve">им, были урегу</w:t>
      </w:r>
      <w:r>
        <w:rPr>
          <w:rFonts w:ascii="Times New Roman" w:hAnsi="Times New Roman" w:eastAsia="MS Mincho"/>
          <w:color w:val="000000"/>
          <w:lang w:eastAsia="ru-RU"/>
        </w:rPr>
        <w:t xml:space="preserve">лированы путём пере</w:t>
      </w:r>
      <w:r>
        <w:rPr>
          <w:rFonts w:ascii="Times New Roman" w:hAnsi="Times New Roman" w:eastAsia="MS Mincho"/>
          <w:color w:val="000000"/>
          <w:lang w:eastAsia="ru-RU"/>
        </w:rPr>
        <w:t xml:space="preserve">говоров.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widowControl w:val="false"/>
        <w:pBdr/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6.2. В случа</w:t>
      </w:r>
      <w:r>
        <w:rPr>
          <w:rFonts w:ascii="Times New Roman" w:hAnsi="Times New Roman" w:eastAsia="Times New Roman"/>
          <w:color w:val="000000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lang w:eastAsia="ru-RU"/>
        </w:rPr>
        <w:t xml:space="preserve"> наличия претензий, споров, разногласий относительно исполнения одной из сторон своих обязательств другая сторона может направить претензию. В отношении всех пре</w:t>
      </w:r>
      <w:r>
        <w:rPr>
          <w:rFonts w:ascii="Times New Roman" w:hAnsi="Times New Roman" w:eastAsia="Times New Roman"/>
          <w:color w:val="000000"/>
          <w:lang w:eastAsia="ru-RU"/>
        </w:rPr>
        <w:t xml:space="preserve">тензий, направляемых по настоящему </w:t>
      </w:r>
      <w:r>
        <w:rPr>
          <w:rFonts w:ascii="Times New Roman" w:hAnsi="Times New Roman"/>
          <w:color w:val="000000"/>
          <w:lang w:eastAsia="ru-RU"/>
        </w:rPr>
        <w:t xml:space="preserve">догов</w:t>
      </w:r>
      <w:r>
        <w:rPr>
          <w:rFonts w:ascii="Times New Roman" w:hAnsi="Times New Roman"/>
          <w:color w:val="000000"/>
          <w:lang w:eastAsia="ru-RU"/>
        </w:rPr>
        <w:t xml:space="preserve">ору</w:t>
      </w:r>
      <w:r>
        <w:rPr>
          <w:rFonts w:ascii="Times New Roman" w:hAnsi="Times New Roman" w:eastAsia="Times New Roman"/>
          <w:color w:val="000000"/>
          <w:lang w:eastAsia="ru-RU"/>
        </w:rPr>
        <w:t xml:space="preserve">, Сторона, </w:t>
      </w:r>
      <w:r>
        <w:rPr>
          <w:rFonts w:ascii="Times New Roman" w:hAnsi="Times New Roman" w:eastAsia="Times New Roman"/>
          <w:color w:val="000000"/>
          <w:lang w:eastAsia="ru-RU"/>
        </w:rPr>
        <w:t xml:space="preserve">к которой адресован</w:t>
      </w:r>
      <w:r>
        <w:rPr>
          <w:rFonts w:ascii="Times New Roman" w:hAnsi="Times New Roman" w:eastAsia="Times New Roman"/>
          <w:color w:val="000000"/>
          <w:lang w:eastAsia="ru-RU"/>
        </w:rPr>
        <w:t xml:space="preserve">а данная претензия, д</w:t>
      </w:r>
      <w:r>
        <w:rPr>
          <w:rFonts w:ascii="Times New Roman" w:hAnsi="Times New Roman" w:eastAsia="Times New Roman"/>
          <w:color w:val="000000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lang w:eastAsia="ru-RU"/>
        </w:rPr>
        <w:t xml:space="preserve">лжна дать письменный ответ по существу претензии в срок не позднее 10 (десяти) календарных дней с даты её получения.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widowControl w:val="false"/>
        <w:pBdr/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  <w:t xml:space="preserve">6.3. В случае если указанные споры и разногл</w:t>
      </w:r>
      <w:r>
        <w:rPr>
          <w:rFonts w:ascii="Times New Roman" w:hAnsi="Times New Roman" w:eastAsia="Times New Roman"/>
          <w:color w:val="000000"/>
          <w:lang w:eastAsia="ru-RU"/>
        </w:rPr>
        <w:t xml:space="preserve">асия не могут быть разрешены путём перег</w:t>
      </w:r>
      <w:r>
        <w:rPr>
          <w:rFonts w:ascii="Times New Roman" w:hAnsi="Times New Roman" w:eastAsia="Times New Roman"/>
          <w:color w:val="000000"/>
          <w:lang w:eastAsia="ru-RU"/>
        </w:rPr>
        <w:t xml:space="preserve">оворов, они по</w:t>
      </w:r>
      <w:r>
        <w:rPr>
          <w:rFonts w:ascii="Times New Roman" w:hAnsi="Times New Roman" w:eastAsia="Times New Roman"/>
          <w:color w:val="000000"/>
          <w:lang w:eastAsia="ru-RU"/>
        </w:rPr>
        <w:t xml:space="preserve">длежат разрешению в</w:t>
      </w:r>
      <w:r>
        <w:rPr>
          <w:rFonts w:ascii="Times New Roman" w:hAnsi="Times New Roman" w:eastAsia="Times New Roman"/>
          <w:color w:val="000000"/>
          <w:lang w:eastAsia="ru-RU"/>
        </w:rPr>
        <w:t xml:space="preserve"> порядке, предусмотре</w:t>
      </w:r>
      <w:r>
        <w:rPr>
          <w:rFonts w:ascii="Times New Roman" w:hAnsi="Times New Roman" w:eastAsia="Times New Roman"/>
          <w:color w:val="000000"/>
          <w:lang w:eastAsia="ru-RU"/>
        </w:rPr>
        <w:t xml:space="preserve">н</w:t>
      </w:r>
      <w:r>
        <w:rPr>
          <w:rFonts w:ascii="Times New Roman" w:hAnsi="Times New Roman" w:eastAsia="Times New Roman"/>
          <w:color w:val="000000"/>
          <w:lang w:eastAsia="ru-RU"/>
        </w:rPr>
        <w:t xml:space="preserve">ном действующим законодательством Российской Федерации, в Арбитражном суде по месту нахождения Ответчика.</w:t>
      </w: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widowControl w:val="false"/>
        <w:pBdr/>
        <w:spacing w:after="0" w:line="240" w:lineRule="auto"/>
        <w:ind w:firstLine="6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lang w:eastAsia="ru-RU"/>
        </w:rPr>
      </w:r>
      <w:r>
        <w:rPr>
          <w:rFonts w:ascii="Times New Roman" w:hAnsi="Times New Roman" w:eastAsia="Times New Roman"/>
          <w:color w:val="000000"/>
          <w:lang w:eastAsia="ru-RU"/>
        </w:rPr>
      </w:r>
    </w:p>
    <w:p>
      <w:pPr>
        <w:pStyle w:val="666"/>
        <w:numPr>
          <w:ilvl w:val="0"/>
          <w:numId w:val="3"/>
        </w:numPr>
        <w:pBdr/>
        <w:spacing w:after="0" w:line="240" w:lineRule="auto"/>
        <w:ind w:firstLine="663" w:left="0"/>
        <w:contextualSpacing w:val="true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ДЕЙСТВИЕ ОБСТОЯТЕЛЬСТВ НЕПРЕОДОЛИМОЙ СИЛЫ</w:t>
      </w:r>
      <w:r>
        <w:rPr>
          <w:rFonts w:ascii="Times New Roman" w:hAnsi="Times New Roman"/>
          <w:b/>
          <w:color w:val="000000"/>
        </w:rPr>
      </w:r>
      <w:r>
        <w:rPr>
          <w:rFonts w:ascii="Times New Roman" w:hAnsi="Times New Roman"/>
          <w:b/>
          <w:color w:val="000000"/>
        </w:rPr>
      </w:r>
    </w:p>
    <w:p>
      <w:pPr>
        <w:pStyle w:val="666"/>
        <w:pBdr/>
        <w:tabs>
          <w:tab w:val="center" w:leader="none" w:pos="4677"/>
          <w:tab w:val="right" w:leader="none" w:pos="9355"/>
        </w:tabs>
        <w:spacing w:after="0" w:line="240" w:lineRule="auto"/>
        <w:ind w:firstLine="660"/>
        <w:jc w:val="both"/>
        <w:rPr>
          <w:rFonts w:ascii="Times New Roman" w:hAnsi="Times New Roman" w:eastAsia="MS Mincho"/>
          <w:color w:val="000000"/>
          <w:lang w:eastAsia="ru-RU"/>
        </w:rPr>
      </w:pPr>
      <w:r>
        <w:rPr>
          <w:rFonts w:ascii="Times New Roman" w:hAnsi="Times New Roman" w:eastAsia="MS Mincho"/>
          <w:color w:val="000000"/>
          <w:lang w:eastAsia="ru-RU"/>
        </w:rPr>
        <w:t xml:space="preserve">7.1. Стороны</w:t>
      </w:r>
      <w:r>
        <w:rPr>
          <w:rFonts w:ascii="Times New Roman" w:hAnsi="Times New Roman" w:eastAsia="MS Mincho"/>
          <w:color w:val="000000"/>
          <w:lang w:eastAsia="ru-RU"/>
        </w:rPr>
        <w:t xml:space="preserve"> освобождаются от ответственности за час</w:t>
      </w:r>
      <w:r>
        <w:rPr>
          <w:rFonts w:ascii="Times New Roman" w:hAnsi="Times New Roman" w:eastAsia="MS Mincho"/>
          <w:color w:val="000000"/>
          <w:lang w:eastAsia="ru-RU"/>
        </w:rPr>
        <w:t xml:space="preserve">тичное или пол</w:t>
      </w:r>
      <w:r>
        <w:rPr>
          <w:rFonts w:ascii="Times New Roman" w:hAnsi="Times New Roman" w:eastAsia="MS Mincho"/>
          <w:color w:val="000000"/>
          <w:lang w:eastAsia="ru-RU"/>
        </w:rPr>
        <w:t xml:space="preserve">ное неисполнение об</w:t>
      </w:r>
      <w:r>
        <w:rPr>
          <w:rFonts w:ascii="Times New Roman" w:hAnsi="Times New Roman" w:eastAsia="MS Mincho"/>
          <w:color w:val="000000"/>
          <w:lang w:eastAsia="ru-RU"/>
        </w:rPr>
        <w:t xml:space="preserve">язательств, если тако</w:t>
      </w:r>
      <w:r>
        <w:rPr>
          <w:rFonts w:ascii="Times New Roman" w:hAnsi="Times New Roman" w:eastAsia="MS Mincho"/>
          <w:color w:val="000000"/>
          <w:lang w:eastAsia="ru-RU"/>
        </w:rPr>
        <w:t xml:space="preserve">е</w:t>
      </w:r>
      <w:r>
        <w:rPr>
          <w:rFonts w:ascii="Times New Roman" w:hAnsi="Times New Roman" w:eastAsia="MS Mincho"/>
          <w:color w:val="000000"/>
          <w:lang w:eastAsia="ru-RU"/>
        </w:rPr>
        <w:t xml:space="preserve"> неисполнение является следствием действия непреодолимой силы и их  последствий: землетрясение, наводнение, пожар, ураган, смерч, сильные снежные заносы, гололед</w:t>
      </w:r>
      <w:r>
        <w:rPr>
          <w:rFonts w:ascii="Times New Roman" w:hAnsi="Times New Roman" w:eastAsia="MS Mincho"/>
          <w:color w:val="000000"/>
          <w:lang w:eastAsia="ru-RU"/>
        </w:rPr>
        <w:t xml:space="preserve"> и гололедица, другие признанные официал</w:t>
      </w:r>
      <w:r>
        <w:rPr>
          <w:rFonts w:ascii="Times New Roman" w:hAnsi="Times New Roman" w:eastAsia="MS Mincho"/>
          <w:color w:val="000000"/>
          <w:lang w:eastAsia="ru-RU"/>
        </w:rPr>
        <w:t xml:space="preserve">ьно стихийные </w:t>
      </w:r>
      <w:r>
        <w:rPr>
          <w:rFonts w:ascii="Times New Roman" w:hAnsi="Times New Roman" w:eastAsia="MS Mincho"/>
          <w:color w:val="000000"/>
          <w:lang w:eastAsia="ru-RU"/>
        </w:rPr>
        <w:t xml:space="preserve">бедствия, а также в</w:t>
      </w:r>
      <w:r>
        <w:rPr>
          <w:rFonts w:ascii="Times New Roman" w:hAnsi="Times New Roman" w:eastAsia="MS Mincho"/>
          <w:color w:val="000000"/>
          <w:lang w:eastAsia="ru-RU"/>
        </w:rPr>
        <w:t xml:space="preserve">оенные действия, масс</w:t>
      </w:r>
      <w:r>
        <w:rPr>
          <w:rFonts w:ascii="Times New Roman" w:hAnsi="Times New Roman" w:eastAsia="MS Mincho"/>
          <w:color w:val="000000"/>
          <w:lang w:eastAsia="ru-RU"/>
        </w:rPr>
        <w:t xml:space="preserve">о</w:t>
      </w:r>
      <w:r>
        <w:rPr>
          <w:rFonts w:ascii="Times New Roman" w:hAnsi="Times New Roman" w:eastAsia="MS Mincho"/>
          <w:color w:val="000000"/>
          <w:lang w:eastAsia="ru-RU"/>
        </w:rPr>
        <w:t xml:space="preserve">вые заболевания, забастовки, ограничения перевозок, запрет торговых операций вследствие применения международных санкций и другие обстоятельства, которые стороны</w:t>
      </w:r>
      <w:r>
        <w:rPr>
          <w:rFonts w:ascii="Times New Roman" w:hAnsi="Times New Roman" w:eastAsia="MS Mincho"/>
          <w:color w:val="000000"/>
          <w:lang w:eastAsia="ru-RU"/>
        </w:rPr>
        <w:t xml:space="preserve"> не могли предвидеть или предотвратить.</w:t>
      </w:r>
      <w:r>
        <w:rPr>
          <w:rFonts w:ascii="Times New Roman" w:hAnsi="Times New Roman" w:eastAsia="MS Mincho"/>
          <w:color w:val="000000"/>
          <w:lang w:eastAsia="ru-RU"/>
        </w:rPr>
      </w:r>
      <w:r>
        <w:rPr>
          <w:rFonts w:ascii="Times New Roman" w:hAnsi="Times New Roman" w:eastAsia="MS Mincho"/>
          <w:color w:val="000000"/>
          <w:lang w:eastAsia="ru-RU"/>
        </w:rPr>
      </w:r>
    </w:p>
    <w:p>
      <w:pPr>
        <w:pStyle w:val="666"/>
        <w:pBdr/>
        <w:tabs>
          <w:tab w:val="center" w:leader="none" w:pos="4677"/>
          <w:tab w:val="right" w:leader="none" w:pos="9355"/>
        </w:tabs>
        <w:spacing w:after="0" w:line="240" w:lineRule="auto"/>
        <w:ind w:firstLine="660"/>
        <w:jc w:val="both"/>
        <w:rPr>
          <w:rFonts w:ascii="Times New Roman" w:hAnsi="Times New Roman" w:eastAsia="MS Mincho"/>
          <w:color w:val="000000"/>
          <w:lang w:eastAsia="ru-RU"/>
        </w:rPr>
      </w:pPr>
      <w:r>
        <w:rPr>
          <w:rFonts w:ascii="Times New Roman" w:hAnsi="Times New Roman" w:eastAsia="MS Mincho"/>
          <w:color w:val="000000"/>
          <w:lang w:eastAsia="ru-RU"/>
        </w:rPr>
        <w:t xml:space="preserve">7.2. В случае </w:t>
      </w:r>
      <w:r>
        <w:rPr>
          <w:rFonts w:ascii="Times New Roman" w:hAnsi="Times New Roman" w:eastAsia="MS Mincho"/>
          <w:color w:val="000000"/>
          <w:lang w:eastAsia="ru-RU"/>
        </w:rPr>
        <w:t xml:space="preserve">действия обстоятель</w:t>
      </w:r>
      <w:r>
        <w:rPr>
          <w:rFonts w:ascii="Times New Roman" w:hAnsi="Times New Roman" w:eastAsia="MS Mincho"/>
          <w:color w:val="000000"/>
          <w:lang w:eastAsia="ru-RU"/>
        </w:rPr>
        <w:t xml:space="preserve">ств непреодолимой сил</w:t>
      </w:r>
      <w:r>
        <w:rPr>
          <w:rFonts w:ascii="Times New Roman" w:hAnsi="Times New Roman" w:eastAsia="MS Mincho"/>
          <w:color w:val="000000"/>
          <w:lang w:eastAsia="ru-RU"/>
        </w:rPr>
        <w:t xml:space="preserve">ы</w:t>
      </w:r>
      <w:r>
        <w:rPr>
          <w:rFonts w:ascii="Times New Roman" w:hAnsi="Times New Roman" w:eastAsia="MS Mincho"/>
          <w:color w:val="000000"/>
          <w:lang w:eastAsia="ru-RU"/>
        </w:rPr>
        <w:t xml:space="preserve"> срок исполнения настоящего </w:t>
      </w:r>
      <w:r>
        <w:rPr>
          <w:rFonts w:ascii="Times New Roman" w:hAnsi="Times New Roman"/>
          <w:color w:val="000000"/>
          <w:lang w:eastAsia="ru-RU"/>
        </w:rPr>
        <w:t xml:space="preserve">договора</w:t>
      </w:r>
      <w:r>
        <w:rPr>
          <w:rFonts w:ascii="Times New Roman" w:hAnsi="Times New Roman" w:eastAsia="MS Mincho"/>
          <w:color w:val="000000"/>
          <w:lang w:eastAsia="ru-RU"/>
        </w:rPr>
        <w:t xml:space="preserve"> Сторонами отодвигается соразмерно времени, в течение которого действуют обстоятельства непреодолимой силы и их последствия.</w:t>
      </w:r>
      <w:r>
        <w:rPr>
          <w:rFonts w:ascii="Times New Roman" w:hAnsi="Times New Roman" w:eastAsia="MS Mincho"/>
          <w:color w:val="000000"/>
          <w:lang w:eastAsia="ru-RU"/>
        </w:rPr>
      </w:r>
      <w:r>
        <w:rPr>
          <w:rFonts w:ascii="Times New Roman" w:hAnsi="Times New Roman" w:eastAsia="MS Mincho"/>
          <w:color w:val="000000"/>
          <w:lang w:eastAsia="ru-RU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7.3. Сторона, которая не исполняет своег</w:t>
      </w:r>
      <w:r>
        <w:rPr>
          <w:rFonts w:ascii="Times New Roman" w:hAnsi="Times New Roman"/>
          <w:color w:val="000000"/>
        </w:rPr>
        <w:t xml:space="preserve">о обязательств</w:t>
      </w:r>
      <w:r>
        <w:rPr>
          <w:rFonts w:ascii="Times New Roman" w:hAnsi="Times New Roman"/>
          <w:color w:val="000000"/>
        </w:rPr>
        <w:t xml:space="preserve">а вследствие действ</w:t>
      </w:r>
      <w:r>
        <w:rPr>
          <w:rFonts w:ascii="Times New Roman" w:hAnsi="Times New Roman"/>
          <w:color w:val="000000"/>
        </w:rPr>
        <w:t xml:space="preserve">ия непреодолимой силы</w:t>
      </w:r>
      <w:r>
        <w:rPr>
          <w:rFonts w:ascii="Times New Roman" w:hAnsi="Times New Roman"/>
          <w:color w:val="000000"/>
        </w:rPr>
        <w:t xml:space="preserve">,</w:t>
      </w:r>
      <w:r>
        <w:rPr>
          <w:rFonts w:ascii="Times New Roman" w:hAnsi="Times New Roman"/>
          <w:color w:val="000000"/>
        </w:rPr>
        <w:t xml:space="preserve"> должна немедленно уведомить другую сторону в письменном виде о препятствии и его влиянии на исполнении обязательств по </w:t>
      </w:r>
      <w:r>
        <w:rPr>
          <w:rFonts w:ascii="Times New Roman" w:hAnsi="Times New Roman"/>
          <w:color w:val="000000"/>
          <w:lang w:eastAsia="ru-RU"/>
        </w:rPr>
        <w:t xml:space="preserve">договору</w:t>
      </w:r>
      <w:r>
        <w:rPr>
          <w:rFonts w:ascii="Times New Roman" w:hAnsi="Times New Roman"/>
          <w:color w:val="000000"/>
        </w:rPr>
        <w:t xml:space="preserve">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7.4. Документ, выданный соответ</w:t>
      </w:r>
      <w:r>
        <w:rPr>
          <w:rFonts w:ascii="Times New Roman" w:hAnsi="Times New Roman"/>
          <w:color w:val="000000"/>
        </w:rPr>
        <w:t xml:space="preserve">ствующим компетентным органом, является </w:t>
      </w:r>
      <w:r>
        <w:rPr>
          <w:rFonts w:ascii="Times New Roman" w:hAnsi="Times New Roman"/>
          <w:color w:val="000000"/>
        </w:rPr>
        <w:t xml:space="preserve">достаточным по</w:t>
      </w:r>
      <w:r>
        <w:rPr>
          <w:rFonts w:ascii="Times New Roman" w:hAnsi="Times New Roman"/>
          <w:color w:val="000000"/>
        </w:rPr>
        <w:t xml:space="preserve">дтверждением наличи</w:t>
      </w:r>
      <w:r>
        <w:rPr>
          <w:rFonts w:ascii="Times New Roman" w:hAnsi="Times New Roman"/>
          <w:color w:val="000000"/>
        </w:rPr>
        <w:t xml:space="preserve">я и продолжительности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действия непреодолимой силы.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tabs>
          <w:tab w:val="center" w:leader="none" w:pos="4677"/>
          <w:tab w:val="right" w:leader="none" w:pos="9355"/>
        </w:tabs>
        <w:spacing w:after="0" w:line="240" w:lineRule="auto"/>
        <w:ind w:firstLine="660"/>
        <w:jc w:val="both"/>
        <w:rPr>
          <w:rFonts w:ascii="Times New Roman" w:hAnsi="Times New Roman" w:eastAsia="MS Mincho"/>
          <w:color w:val="000000"/>
          <w:lang w:eastAsia="ru-RU"/>
        </w:rPr>
      </w:pPr>
      <w:r>
        <w:rPr>
          <w:rFonts w:ascii="Times New Roman" w:hAnsi="Times New Roman" w:eastAsia="MS Mincho"/>
          <w:color w:val="000000"/>
          <w:lang w:eastAsia="ru-RU"/>
        </w:rPr>
        <w:t xml:space="preserve">7.5. В случае, когда обязательства действия непреодолимой силы и их последствия продолжают или будут продолжать действовать более 10</w:t>
      </w:r>
      <w:r>
        <w:rPr>
          <w:rFonts w:ascii="Times New Roman" w:hAnsi="Times New Roman" w:eastAsia="MS Mincho"/>
          <w:color w:val="000000"/>
          <w:lang w:eastAsia="ru-RU"/>
        </w:rPr>
        <w:t xml:space="preserve"> (десяти) дней, Стороны в возможно корот</w:t>
      </w:r>
      <w:r>
        <w:rPr>
          <w:rFonts w:ascii="Times New Roman" w:hAnsi="Times New Roman" w:eastAsia="MS Mincho"/>
          <w:color w:val="000000"/>
          <w:lang w:eastAsia="ru-RU"/>
        </w:rPr>
        <w:t xml:space="preserve">кий срок прове</w:t>
      </w:r>
      <w:r>
        <w:rPr>
          <w:rFonts w:ascii="Times New Roman" w:hAnsi="Times New Roman" w:eastAsia="MS Mincho"/>
          <w:color w:val="000000"/>
          <w:lang w:eastAsia="ru-RU"/>
        </w:rPr>
        <w:t xml:space="preserve">дут переговоры с це</w:t>
      </w:r>
      <w:r>
        <w:rPr>
          <w:rFonts w:ascii="Times New Roman" w:hAnsi="Times New Roman" w:eastAsia="MS Mincho"/>
          <w:color w:val="000000"/>
          <w:lang w:eastAsia="ru-RU"/>
        </w:rPr>
        <w:t xml:space="preserve">лью выявления приемле</w:t>
      </w:r>
      <w:r>
        <w:rPr>
          <w:rFonts w:ascii="Times New Roman" w:hAnsi="Times New Roman" w:eastAsia="MS Mincho"/>
          <w:color w:val="000000"/>
          <w:lang w:eastAsia="ru-RU"/>
        </w:rPr>
        <w:t xml:space="preserve">м</w:t>
      </w:r>
      <w:r>
        <w:rPr>
          <w:rFonts w:ascii="Times New Roman" w:hAnsi="Times New Roman" w:eastAsia="MS Mincho"/>
          <w:color w:val="000000"/>
          <w:lang w:eastAsia="ru-RU"/>
        </w:rPr>
        <w:t xml:space="preserve">ых для всех сторон альтернативных способов исполнения </w:t>
      </w:r>
      <w:r>
        <w:rPr>
          <w:rFonts w:ascii="Times New Roman" w:hAnsi="Times New Roman"/>
          <w:color w:val="000000"/>
          <w:lang w:eastAsia="ru-RU"/>
        </w:rPr>
        <w:t xml:space="preserve">договора</w:t>
      </w:r>
      <w:r>
        <w:rPr>
          <w:rFonts w:ascii="Times New Roman" w:hAnsi="Times New Roman" w:eastAsia="MS Mincho"/>
          <w:color w:val="000000"/>
          <w:lang w:eastAsia="ru-RU"/>
        </w:rPr>
        <w:t xml:space="preserve">.</w:t>
      </w:r>
      <w:r>
        <w:rPr>
          <w:rFonts w:ascii="Times New Roman" w:hAnsi="Times New Roman" w:eastAsia="MS Mincho"/>
          <w:color w:val="000000"/>
          <w:lang w:eastAsia="ru-RU"/>
        </w:rPr>
      </w:r>
      <w:r>
        <w:rPr>
          <w:rFonts w:ascii="Times New Roman" w:hAnsi="Times New Roman" w:eastAsia="MS Mincho"/>
          <w:color w:val="000000"/>
          <w:lang w:eastAsia="ru-RU"/>
        </w:rPr>
      </w:r>
    </w:p>
    <w:p>
      <w:pPr>
        <w:pStyle w:val="666"/>
        <w:pBdr/>
        <w:tabs>
          <w:tab w:val="center" w:leader="none" w:pos="4677"/>
          <w:tab w:val="right" w:leader="none" w:pos="9355"/>
        </w:tabs>
        <w:spacing w:after="0" w:line="240" w:lineRule="auto"/>
        <w:ind w:firstLine="660"/>
        <w:jc w:val="both"/>
        <w:rPr>
          <w:rFonts w:ascii="Times New Roman" w:hAnsi="Times New Roman" w:eastAsia="MS Mincho"/>
          <w:color w:val="000000"/>
          <w:lang w:eastAsia="ru-RU"/>
        </w:rPr>
      </w:pPr>
      <w:r>
        <w:rPr>
          <w:rFonts w:ascii="Times New Roman" w:hAnsi="Times New Roman" w:eastAsia="MS Mincho"/>
          <w:color w:val="000000"/>
          <w:lang w:eastAsia="ru-RU"/>
        </w:rPr>
      </w:r>
      <w:r>
        <w:rPr>
          <w:rFonts w:ascii="Times New Roman" w:hAnsi="Times New Roman" w:eastAsia="MS Mincho"/>
          <w:color w:val="000000"/>
          <w:lang w:eastAsia="ru-RU"/>
        </w:rPr>
      </w:r>
    </w:p>
    <w:p>
      <w:pPr>
        <w:pStyle w:val="679"/>
        <w:numPr>
          <w:ilvl w:val="0"/>
          <w:numId w:val="3"/>
        </w:numPr>
        <w:pBdr/>
        <w:spacing w:after="0"/>
        <w:ind w:firstLine="663" w:left="0"/>
        <w:jc w:val="center"/>
        <w:rPr>
          <w:rFonts w:ascii="Times New Roman" w:hAnsi="Times New Roman"/>
          <w:b/>
          <w:caps/>
          <w:color w:val="000000"/>
          <w:sz w:val="22"/>
          <w:szCs w:val="22"/>
        </w:rPr>
      </w:pPr>
      <w:r>
        <w:rPr>
          <w:rFonts w:ascii="Times New Roman" w:hAnsi="Times New Roman"/>
          <w:b/>
          <w:caps/>
          <w:color w:val="000000"/>
          <w:sz w:val="22"/>
          <w:szCs w:val="22"/>
        </w:rPr>
        <w:t xml:space="preserve">РАСТОРЖЕНИЕ И ИЗМЕНЕНИЕ ДОГОВОРА.  Заключительные положения</w:t>
      </w:r>
      <w:r>
        <w:rPr>
          <w:rFonts w:ascii="Times New Roman" w:hAnsi="Times New Roman"/>
          <w:b/>
          <w:caps/>
          <w:color w:val="000000"/>
          <w:sz w:val="22"/>
          <w:szCs w:val="22"/>
        </w:rPr>
      </w:r>
      <w:r>
        <w:rPr>
          <w:rFonts w:ascii="Times New Roman" w:hAnsi="Times New Roman"/>
          <w:b/>
          <w:caps/>
          <w:color w:val="000000"/>
          <w:sz w:val="22"/>
          <w:szCs w:val="22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8.1. При исполнении настоящего догов</w:t>
      </w:r>
      <w:r>
        <w:rPr>
          <w:rFonts w:ascii="Times New Roman" w:hAnsi="Times New Roman"/>
          <w:color w:val="000000"/>
          <w:lang w:eastAsia="ru-RU"/>
        </w:rPr>
        <w:t xml:space="preserve">ора не допускается перемена Подрядчика, </w:t>
      </w:r>
      <w:r>
        <w:rPr>
          <w:rFonts w:ascii="Times New Roman" w:hAnsi="Times New Roman"/>
          <w:color w:val="000000"/>
          <w:lang w:eastAsia="ru-RU"/>
        </w:rPr>
        <w:t xml:space="preserve">за исключением</w:t>
      </w:r>
      <w:r>
        <w:rPr>
          <w:rFonts w:ascii="Times New Roman" w:hAnsi="Times New Roman"/>
          <w:color w:val="000000"/>
          <w:lang w:eastAsia="ru-RU"/>
        </w:rPr>
        <w:t xml:space="preserve"> случаев, когда нов</w:t>
      </w:r>
      <w:r>
        <w:rPr>
          <w:rFonts w:ascii="Times New Roman" w:hAnsi="Times New Roman"/>
          <w:color w:val="000000"/>
          <w:lang w:eastAsia="ru-RU"/>
        </w:rPr>
        <w:t xml:space="preserve">ый Подрядчик является</w:t>
      </w:r>
      <w:r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правопреемником Подрядчика, с которым заключен договор, вследствие реорганизации юридического лица в форме преобразования, слияния или присоединения либо когда т</w:t>
      </w:r>
      <w:r>
        <w:rPr>
          <w:rFonts w:ascii="Times New Roman" w:hAnsi="Times New Roman"/>
          <w:color w:val="000000"/>
          <w:lang w:eastAsia="ru-RU"/>
        </w:rPr>
        <w:t xml:space="preserve">акая возможность прямо предусмотрена дог</w:t>
      </w:r>
      <w:r>
        <w:rPr>
          <w:rFonts w:ascii="Times New Roman" w:hAnsi="Times New Roman"/>
          <w:color w:val="000000"/>
          <w:lang w:eastAsia="ru-RU"/>
        </w:rPr>
        <w:t xml:space="preserve">овором. При пе</w:t>
      </w:r>
      <w:r>
        <w:rPr>
          <w:rFonts w:ascii="Times New Roman" w:hAnsi="Times New Roman"/>
          <w:color w:val="000000"/>
          <w:lang w:eastAsia="ru-RU"/>
        </w:rPr>
        <w:t xml:space="preserve">ремене Подрядчика е</w:t>
      </w:r>
      <w:r>
        <w:rPr>
          <w:rFonts w:ascii="Times New Roman" w:hAnsi="Times New Roman"/>
          <w:color w:val="000000"/>
          <w:lang w:eastAsia="ru-RU"/>
        </w:rPr>
        <w:t xml:space="preserve">го права и обязанност</w:t>
      </w:r>
      <w:r>
        <w:rPr>
          <w:rFonts w:ascii="Times New Roman" w:hAnsi="Times New Roman"/>
          <w:color w:val="000000"/>
          <w:lang w:eastAsia="ru-RU"/>
        </w:rPr>
        <w:t xml:space="preserve">и</w:t>
      </w:r>
      <w:r>
        <w:rPr>
          <w:rFonts w:ascii="Times New Roman" w:hAnsi="Times New Roman"/>
          <w:color w:val="000000"/>
          <w:lang w:eastAsia="ru-RU"/>
        </w:rPr>
        <w:t xml:space="preserve"> переходят к новому лицу в объеме и на условиях, предусмотренных заключенным договором .</w:t>
      </w:r>
      <w:r>
        <w:rPr>
          <w:rFonts w:ascii="Times New Roman" w:hAnsi="Times New Roman"/>
          <w:color w:val="000000"/>
          <w:lang w:eastAsia="ru-RU"/>
        </w:rPr>
      </w:r>
      <w:r>
        <w:rPr>
          <w:rFonts w:ascii="Times New Roman" w:hAnsi="Times New Roman"/>
          <w:color w:val="000000"/>
          <w:lang w:eastAsia="ru-RU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8.2. Если при исполнении настоящего договора происходит перемена Заказчи</w:t>
      </w:r>
      <w:r>
        <w:rPr>
          <w:rFonts w:ascii="Times New Roman" w:hAnsi="Times New Roman"/>
          <w:color w:val="000000"/>
          <w:lang w:eastAsia="ru-RU"/>
        </w:rPr>
        <w:t xml:space="preserve">ка, то права и обязанности Заказчика, ус</w:t>
      </w:r>
      <w:r>
        <w:rPr>
          <w:rFonts w:ascii="Times New Roman" w:hAnsi="Times New Roman"/>
          <w:color w:val="000000"/>
          <w:lang w:eastAsia="ru-RU"/>
        </w:rPr>
        <w:t xml:space="preserve">тановленные до</w:t>
      </w:r>
      <w:r>
        <w:rPr>
          <w:rFonts w:ascii="Times New Roman" w:hAnsi="Times New Roman"/>
          <w:color w:val="000000"/>
          <w:lang w:eastAsia="ru-RU"/>
        </w:rPr>
        <w:t xml:space="preserve">говором и не исполн</w:t>
      </w:r>
      <w:r>
        <w:rPr>
          <w:rFonts w:ascii="Times New Roman" w:hAnsi="Times New Roman"/>
          <w:color w:val="000000"/>
          <w:lang w:eastAsia="ru-RU"/>
        </w:rPr>
        <w:t xml:space="preserve">енные к моменту такой</w:t>
      </w:r>
      <w:r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перемены, переходят к новому лицу в объеме и на условиях, предусмотренных заключенным договором.</w:t>
      </w:r>
      <w:r>
        <w:rPr>
          <w:rFonts w:ascii="Times New Roman" w:hAnsi="Times New Roman"/>
          <w:color w:val="000000"/>
          <w:lang w:eastAsia="ru-RU"/>
        </w:rPr>
      </w:r>
      <w:r>
        <w:rPr>
          <w:rFonts w:ascii="Times New Roman" w:hAnsi="Times New Roman"/>
          <w:color w:val="000000"/>
          <w:lang w:eastAsia="ru-RU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eastAsia="ru-RU"/>
        </w:rPr>
        <w:t xml:space="preserve">8.3.  </w:t>
      </w:r>
      <w:r>
        <w:rPr>
          <w:rFonts w:ascii="Times New Roman" w:hAnsi="Times New Roman"/>
          <w:caps/>
          <w:color w:val="000000"/>
        </w:rPr>
        <w:t xml:space="preserve">Р</w:t>
      </w:r>
      <w:r>
        <w:rPr>
          <w:rFonts w:ascii="Times New Roman" w:hAnsi="Times New Roman"/>
          <w:color w:val="000000"/>
        </w:rPr>
        <w:t xml:space="preserve">асторжение </w:t>
      </w:r>
      <w:r>
        <w:rPr>
          <w:rFonts w:ascii="Times New Roman" w:hAnsi="Times New Roman"/>
          <w:color w:val="000000"/>
          <w:lang w:eastAsia="ru-RU"/>
        </w:rPr>
        <w:t xml:space="preserve">договора</w:t>
      </w:r>
      <w:r>
        <w:rPr>
          <w:rFonts w:ascii="Times New Roman" w:hAnsi="Times New Roman"/>
          <w:color w:val="000000"/>
        </w:rPr>
        <w:t xml:space="preserve"> допускается по соглашению Сторон, по </w:t>
      </w:r>
      <w:r>
        <w:rPr>
          <w:rFonts w:ascii="Times New Roman" w:hAnsi="Times New Roman"/>
          <w:color w:val="000000"/>
        </w:rPr>
        <w:t xml:space="preserve">решению суда, в случае одностороннего от</w:t>
      </w:r>
      <w:r>
        <w:rPr>
          <w:rFonts w:ascii="Times New Roman" w:hAnsi="Times New Roman"/>
          <w:color w:val="000000"/>
        </w:rPr>
        <w:t xml:space="preserve">каза стороны </w:t>
      </w:r>
      <w:r>
        <w:rPr>
          <w:rFonts w:ascii="Times New Roman" w:hAnsi="Times New Roman"/>
          <w:color w:val="000000"/>
          <w:lang w:eastAsia="ru-RU"/>
        </w:rPr>
        <w:t xml:space="preserve">д</w:t>
      </w:r>
      <w:r>
        <w:rPr>
          <w:rFonts w:ascii="Times New Roman" w:hAnsi="Times New Roman"/>
          <w:color w:val="000000"/>
          <w:lang w:eastAsia="ru-RU"/>
        </w:rPr>
        <w:t xml:space="preserve">оговора</w:t>
      </w:r>
      <w:r>
        <w:rPr>
          <w:rFonts w:ascii="Times New Roman" w:hAnsi="Times New Roman"/>
          <w:color w:val="000000"/>
        </w:rPr>
        <w:t xml:space="preserve"> от исполнен</w:t>
      </w:r>
      <w:r>
        <w:rPr>
          <w:rFonts w:ascii="Times New Roman" w:hAnsi="Times New Roman"/>
          <w:color w:val="000000"/>
        </w:rPr>
        <w:t xml:space="preserve">ия </w:t>
      </w:r>
      <w:r>
        <w:rPr>
          <w:rFonts w:ascii="Times New Roman" w:hAnsi="Times New Roman"/>
          <w:color w:val="000000"/>
          <w:lang w:eastAsia="ru-RU"/>
        </w:rPr>
        <w:t xml:space="preserve">договора</w:t>
      </w:r>
      <w:r>
        <w:rPr>
          <w:rFonts w:ascii="Times New Roman" w:hAnsi="Times New Roman"/>
          <w:color w:val="000000"/>
        </w:rPr>
        <w:t xml:space="preserve"> в соответ</w:t>
      </w:r>
      <w:r>
        <w:rPr>
          <w:rFonts w:ascii="Times New Roman" w:hAnsi="Times New Roman"/>
          <w:color w:val="000000"/>
        </w:rPr>
        <w:t xml:space="preserve">с</w:t>
      </w:r>
      <w:r>
        <w:rPr>
          <w:rFonts w:ascii="Times New Roman" w:hAnsi="Times New Roman"/>
          <w:color w:val="000000"/>
        </w:rPr>
        <w:t xml:space="preserve">твии с гражданским законодательством, в том числе при наступлении причин, указанных в п. 3.4.4 настоящего </w:t>
      </w:r>
      <w:r>
        <w:rPr>
          <w:rFonts w:ascii="Times New Roman" w:hAnsi="Times New Roman"/>
          <w:color w:val="000000"/>
          <w:lang w:eastAsia="ru-RU"/>
        </w:rPr>
        <w:t xml:space="preserve">договора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8.4. Решение Заказчика об одностороннем отка</w:t>
      </w:r>
      <w:r>
        <w:rPr>
          <w:rFonts w:ascii="Times New Roman" w:hAnsi="Times New Roman"/>
          <w:color w:val="000000"/>
        </w:rPr>
        <w:t xml:space="preserve">зе от исполнения договора вступает в сил</w:t>
      </w:r>
      <w:r>
        <w:rPr>
          <w:rFonts w:ascii="Times New Roman" w:hAnsi="Times New Roman"/>
          <w:color w:val="000000"/>
        </w:rPr>
        <w:t xml:space="preserve">у и договор сч</w:t>
      </w:r>
      <w:r>
        <w:rPr>
          <w:rFonts w:ascii="Times New Roman" w:hAnsi="Times New Roman"/>
          <w:color w:val="000000"/>
        </w:rPr>
        <w:t xml:space="preserve">итается расторгнуты</w:t>
      </w:r>
      <w:r>
        <w:rPr>
          <w:rFonts w:ascii="Times New Roman" w:hAnsi="Times New Roman"/>
          <w:color w:val="000000"/>
        </w:rPr>
        <w:t xml:space="preserve">м через десять дней с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даты надлежащего уведомления Заказчиком Подрядчика об одностороннем отказе от исполнения настоящего договора.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8.5. Если до расторжения настоящего договора Подряд</w:t>
      </w:r>
      <w:r>
        <w:rPr>
          <w:rFonts w:ascii="Times New Roman" w:hAnsi="Times New Roman"/>
          <w:color w:val="000000"/>
        </w:rPr>
        <w:t xml:space="preserve">чик, частично исполнил обязательства, пр</w:t>
      </w:r>
      <w:r>
        <w:rPr>
          <w:rFonts w:ascii="Times New Roman" w:hAnsi="Times New Roman"/>
          <w:color w:val="000000"/>
        </w:rPr>
        <w:t xml:space="preserve">едусмотренные </w:t>
      </w:r>
      <w:r>
        <w:rPr>
          <w:rFonts w:ascii="Times New Roman" w:hAnsi="Times New Roman"/>
          <w:color w:val="000000"/>
        </w:rPr>
        <w:t xml:space="preserve">договором, при закл</w:t>
      </w:r>
      <w:r>
        <w:rPr>
          <w:rFonts w:ascii="Times New Roman" w:hAnsi="Times New Roman"/>
          <w:color w:val="000000"/>
        </w:rPr>
        <w:t xml:space="preserve">ючении нового договор</w:t>
      </w:r>
      <w:r>
        <w:rPr>
          <w:rFonts w:ascii="Times New Roman" w:hAnsi="Times New Roman"/>
          <w:color w:val="000000"/>
        </w:rPr>
        <w:t xml:space="preserve">а</w:t>
      </w:r>
      <w:r>
        <w:rPr>
          <w:rFonts w:ascii="Times New Roman" w:hAnsi="Times New Roman"/>
          <w:color w:val="000000"/>
        </w:rPr>
        <w:t xml:space="preserve">, объем выполняемой работы, должен быть уменьшен с учетом объема выполненной работы, по расторгнутому договору. При этом цена нового договора должна быть уменьше</w:t>
      </w:r>
      <w:r>
        <w:rPr>
          <w:rFonts w:ascii="Times New Roman" w:hAnsi="Times New Roman"/>
          <w:color w:val="000000"/>
        </w:rPr>
        <w:t xml:space="preserve">на пропорционально объему выполненной ра</w:t>
      </w:r>
      <w:r>
        <w:rPr>
          <w:rFonts w:ascii="Times New Roman" w:hAnsi="Times New Roman"/>
          <w:color w:val="000000"/>
        </w:rPr>
        <w:t xml:space="preserve">боты.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8.6. Реш</w:t>
      </w:r>
      <w:r>
        <w:rPr>
          <w:rFonts w:ascii="Times New Roman" w:hAnsi="Times New Roman"/>
          <w:color w:val="000000"/>
        </w:rPr>
        <w:t xml:space="preserve">ение об односторонн</w:t>
      </w:r>
      <w:r>
        <w:rPr>
          <w:rFonts w:ascii="Times New Roman" w:hAnsi="Times New Roman"/>
          <w:color w:val="000000"/>
        </w:rPr>
        <w:t xml:space="preserve">ем отказе от исполнен</w:t>
      </w:r>
      <w:r>
        <w:rPr>
          <w:rFonts w:ascii="Times New Roman" w:hAnsi="Times New Roman"/>
          <w:color w:val="000000"/>
        </w:rPr>
        <w:t xml:space="preserve">и</w:t>
      </w:r>
      <w:r>
        <w:rPr>
          <w:rFonts w:ascii="Times New Roman" w:hAnsi="Times New Roman"/>
          <w:color w:val="000000"/>
        </w:rPr>
        <w:t xml:space="preserve">я настоящего  договора не позднее чем в течение трех рабочих дней с даты принятия такого решения, направляется Стороне настоящего договора по почте заказным пись</w:t>
      </w:r>
      <w:r>
        <w:rPr>
          <w:rFonts w:ascii="Times New Roman" w:hAnsi="Times New Roman"/>
          <w:color w:val="000000"/>
        </w:rPr>
        <w:t xml:space="preserve">мом с уведомлением о вручении по адресу </w:t>
      </w:r>
      <w:r>
        <w:rPr>
          <w:rFonts w:ascii="Times New Roman" w:hAnsi="Times New Roman"/>
          <w:color w:val="000000"/>
        </w:rPr>
        <w:t xml:space="preserve">Стороны настоя</w:t>
      </w:r>
      <w:r>
        <w:rPr>
          <w:rFonts w:ascii="Times New Roman" w:hAnsi="Times New Roman"/>
          <w:color w:val="000000"/>
        </w:rPr>
        <w:t xml:space="preserve">щего договора, указ</w:t>
      </w:r>
      <w:r>
        <w:rPr>
          <w:rFonts w:ascii="Times New Roman" w:hAnsi="Times New Roman"/>
          <w:color w:val="000000"/>
        </w:rPr>
        <w:t xml:space="preserve">анному в договоре, а </w:t>
      </w:r>
      <w:r>
        <w:rPr>
          <w:rFonts w:ascii="Times New Roman" w:hAnsi="Times New Roman"/>
          <w:color w:val="000000"/>
        </w:rPr>
        <w:t xml:space="preserve">т</w:t>
      </w:r>
      <w:r>
        <w:rPr>
          <w:rFonts w:ascii="Times New Roman" w:hAnsi="Times New Roman"/>
          <w:color w:val="000000"/>
        </w:rPr>
        <w:t xml:space="preserve">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</w:t>
      </w:r>
      <w:r>
        <w:rPr>
          <w:rFonts w:ascii="Times New Roman" w:hAnsi="Times New Roman"/>
          <w:color w:val="000000"/>
        </w:rPr>
        <w:t xml:space="preserve">ирование такого уведомления и получение </w:t>
      </w:r>
      <w:r>
        <w:rPr>
          <w:rFonts w:ascii="Times New Roman" w:hAnsi="Times New Roman"/>
          <w:color w:val="000000"/>
        </w:rPr>
        <w:t xml:space="preserve">Стороной насто</w:t>
      </w:r>
      <w:r>
        <w:rPr>
          <w:rFonts w:ascii="Times New Roman" w:hAnsi="Times New Roman"/>
          <w:color w:val="000000"/>
        </w:rPr>
        <w:t xml:space="preserve">ящего договора, под</w:t>
      </w:r>
      <w:r>
        <w:rPr>
          <w:rFonts w:ascii="Times New Roman" w:hAnsi="Times New Roman"/>
          <w:color w:val="000000"/>
        </w:rPr>
        <w:t xml:space="preserve">тверждения о его вруч</w:t>
      </w:r>
      <w:r>
        <w:rPr>
          <w:rFonts w:ascii="Times New Roman" w:hAnsi="Times New Roman"/>
          <w:color w:val="000000"/>
        </w:rPr>
        <w:t xml:space="preserve">е</w:t>
      </w:r>
      <w:r>
        <w:rPr>
          <w:rFonts w:ascii="Times New Roman" w:hAnsi="Times New Roman"/>
          <w:color w:val="000000"/>
        </w:rPr>
        <w:t xml:space="preserve">нии. Выполнение Сторонами требований настоящего пункта считается надлежащим уведомлением другой Стороны настоящего договора об одностороннем отказе от исполнения</w:t>
      </w:r>
      <w:r>
        <w:rPr>
          <w:rFonts w:ascii="Times New Roman" w:hAnsi="Times New Roman"/>
          <w:color w:val="000000"/>
        </w:rPr>
        <w:t xml:space="preserve"> настоящего договора. Датой такого надле</w:t>
      </w:r>
      <w:r>
        <w:rPr>
          <w:rFonts w:ascii="Times New Roman" w:hAnsi="Times New Roman"/>
          <w:color w:val="000000"/>
        </w:rPr>
        <w:t xml:space="preserve">жащего уведомл</w:t>
      </w:r>
      <w:r>
        <w:rPr>
          <w:rFonts w:ascii="Times New Roman" w:hAnsi="Times New Roman"/>
          <w:color w:val="000000"/>
        </w:rPr>
        <w:t xml:space="preserve">ения признается дат</w:t>
      </w:r>
      <w:r>
        <w:rPr>
          <w:rFonts w:ascii="Times New Roman" w:hAnsi="Times New Roman"/>
          <w:color w:val="000000"/>
        </w:rPr>
        <w:t xml:space="preserve">а получения Сторонами</w:t>
      </w:r>
      <w:r>
        <w:rPr>
          <w:rFonts w:ascii="Times New Roman" w:hAnsi="Times New Roman"/>
          <w:color w:val="000000"/>
        </w:rPr>
        <w:t xml:space="preserve">,</w:t>
      </w:r>
      <w:r>
        <w:rPr>
          <w:rFonts w:ascii="Times New Roman" w:hAnsi="Times New Roman"/>
          <w:color w:val="000000"/>
        </w:rPr>
        <w:t xml:space="preserve"> подтверждения о вручении указанного уведомления.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8.7. Решение об одностороннем отказе от исполнения настоящего договора вступает в силу и договор считается раст</w:t>
      </w:r>
      <w:r>
        <w:rPr>
          <w:rFonts w:ascii="Times New Roman" w:hAnsi="Times New Roman"/>
          <w:color w:val="000000"/>
        </w:rPr>
        <w:t xml:space="preserve">оргнутым через десять дней с даты надлеж</w:t>
      </w:r>
      <w:r>
        <w:rPr>
          <w:rFonts w:ascii="Times New Roman" w:hAnsi="Times New Roman"/>
          <w:color w:val="000000"/>
        </w:rPr>
        <w:t xml:space="preserve">ащего уведомле</w:t>
      </w:r>
      <w:r>
        <w:rPr>
          <w:rFonts w:ascii="Times New Roman" w:hAnsi="Times New Roman"/>
          <w:color w:val="000000"/>
        </w:rPr>
        <w:t xml:space="preserve">ния Стороны об одно</w:t>
      </w:r>
      <w:r>
        <w:rPr>
          <w:rFonts w:ascii="Times New Roman" w:hAnsi="Times New Roman"/>
          <w:color w:val="000000"/>
        </w:rPr>
        <w:t xml:space="preserve">стороннем отказе от и</w:t>
      </w:r>
      <w:r>
        <w:rPr>
          <w:rFonts w:ascii="Times New Roman" w:hAnsi="Times New Roman"/>
          <w:color w:val="000000"/>
        </w:rPr>
        <w:t xml:space="preserve">с</w:t>
      </w:r>
      <w:r>
        <w:rPr>
          <w:rFonts w:ascii="Times New Roman" w:hAnsi="Times New Roman"/>
          <w:color w:val="000000"/>
        </w:rPr>
        <w:t xml:space="preserve">полнения настоящего договора.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8.8. </w:t>
      </w:r>
      <w:r>
        <w:rPr>
          <w:rFonts w:ascii="Times New Roman" w:hAnsi="Times New Roman"/>
          <w:color w:val="000000"/>
        </w:rPr>
        <w:t xml:space="preserve">Настоящий </w:t>
      </w:r>
      <w:r>
        <w:rPr>
          <w:rFonts w:ascii="Times New Roman" w:hAnsi="Times New Roman"/>
          <w:color w:val="000000"/>
          <w:lang w:eastAsia="ru-RU"/>
        </w:rPr>
        <w:t xml:space="preserve">договор</w:t>
      </w:r>
      <w:r>
        <w:rPr>
          <w:rFonts w:ascii="Times New Roman" w:hAnsi="Times New Roman"/>
          <w:color w:val="000000"/>
        </w:rPr>
        <w:t xml:space="preserve"> вступает в силу с момента подписания его Сторонами и действует </w:t>
      </w:r>
      <w:r>
        <w:rPr>
          <w:rFonts w:ascii="Times New Roman" w:hAnsi="Times New Roman"/>
          <w:color w:val="000000"/>
        </w:rPr>
        <w:t xml:space="preserve">до момента исполнения Сторонами своих обязанн</w:t>
      </w:r>
      <w:r>
        <w:rPr>
          <w:rFonts w:ascii="Times New Roman" w:hAnsi="Times New Roman"/>
          <w:color w:val="000000"/>
        </w:rPr>
        <w:t xml:space="preserve">остей по настоящему договору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highlight w:val="yellow"/>
          <w:shd w:val="clear" w:color="auto" w:fill="ffffff"/>
        </w:rPr>
        <w:t xml:space="preserve">Гарантия,</w:t>
      </w:r>
      <w:r>
        <w:rPr>
          <w:rFonts w:ascii="Times New Roman" w:hAnsi="Times New Roman"/>
          <w:highlight w:val="yellow"/>
          <w:shd w:val="clear" w:color="auto" w:fill="ffffff"/>
        </w:rPr>
        <w:t xml:space="preserve"> </w:t>
      </w:r>
      <w:r>
        <w:rPr>
          <w:rFonts w:ascii="Times New Roman" w:hAnsi="Times New Roman"/>
          <w:highlight w:val="yellow"/>
          <w:shd w:val="clear" w:color="auto" w:fill="ffffff"/>
        </w:rPr>
        <w:t xml:space="preserve">на выполненные</w:t>
      </w:r>
      <w:r>
        <w:rPr>
          <w:rFonts w:ascii="Times New Roman" w:hAnsi="Times New Roman"/>
          <w:highlight w:val="yellow"/>
          <w:shd w:val="clear" w:color="auto" w:fill="ffffff"/>
        </w:rPr>
        <w:t xml:space="preserve"> Подрядчиком работы</w:t>
      </w:r>
      <w:r>
        <w:rPr>
          <w:rFonts w:ascii="Times New Roman" w:hAnsi="Times New Roman"/>
          <w:highlight w:val="yellow"/>
          <w:shd w:val="clear" w:color="auto" w:fill="ffffff"/>
        </w:rPr>
        <w:t xml:space="preserve">, в соответствии с п.</w:t>
      </w:r>
      <w:r>
        <w:rPr>
          <w:rFonts w:ascii="Times New Roman" w:hAnsi="Times New Roman"/>
          <w:highlight w:val="yellow"/>
          <w:shd w:val="clear" w:color="auto" w:fill="ffffff"/>
        </w:rPr>
        <w:t xml:space="preserve">1</w:t>
      </w:r>
      <w:r>
        <w:rPr>
          <w:rFonts w:ascii="Times New Roman" w:hAnsi="Times New Roman"/>
          <w:highlight w:val="yellow"/>
          <w:shd w:val="clear" w:color="auto" w:fill="ffffff"/>
        </w:rPr>
        <w:t xml:space="preserve">.1. настоящего договора,</w:t>
      </w:r>
      <w:r>
        <w:rPr>
          <w:rFonts w:ascii="Times New Roman" w:hAnsi="Times New Roman"/>
          <w:highlight w:val="yellow"/>
          <w:shd w:val="clear" w:color="auto" w:fill="ffffff"/>
        </w:rPr>
        <w:t xml:space="preserve"> </w:t>
      </w:r>
      <w:r>
        <w:rPr>
          <w:rFonts w:ascii="Times New Roman" w:hAnsi="Times New Roman"/>
          <w:highlight w:val="yellow"/>
          <w:shd w:val="clear" w:color="auto" w:fill="ffffff"/>
        </w:rPr>
        <w:t xml:space="preserve">на выполненные работы составляет 12 месяцев</w:t>
      </w:r>
      <w:r>
        <w:rPr>
          <w:rFonts w:ascii="Times New Roman" w:hAnsi="Times New Roman"/>
          <w:shd w:val="clear" w:color="auto" w:fill="ffffff"/>
        </w:rPr>
        <w:t xml:space="preserve"> с даты ввода объекта в эксплуатацию.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8.9. Любые изменения</w:t>
      </w:r>
      <w:r>
        <w:rPr>
          <w:rFonts w:ascii="Times New Roman" w:hAnsi="Times New Roman"/>
          <w:color w:val="000000"/>
        </w:rPr>
        <w:t xml:space="preserve"> и дополнения к настоящему </w:t>
      </w:r>
      <w:r>
        <w:rPr>
          <w:rFonts w:ascii="Times New Roman" w:hAnsi="Times New Roman"/>
          <w:color w:val="000000"/>
          <w:lang w:eastAsia="ru-RU"/>
        </w:rPr>
        <w:t xml:space="preserve">договору</w:t>
      </w:r>
      <w:r>
        <w:rPr>
          <w:rFonts w:ascii="Times New Roman" w:hAnsi="Times New Roman"/>
          <w:color w:val="000000"/>
        </w:rPr>
        <w:t xml:space="preserve">, не противоречащие действующему законод</w:t>
      </w:r>
      <w:r>
        <w:rPr>
          <w:rFonts w:ascii="Times New Roman" w:hAnsi="Times New Roman"/>
          <w:color w:val="000000"/>
        </w:rPr>
        <w:t xml:space="preserve">ательству Росс</w:t>
      </w:r>
      <w:r>
        <w:rPr>
          <w:rFonts w:ascii="Times New Roman" w:hAnsi="Times New Roman"/>
          <w:color w:val="000000"/>
        </w:rPr>
        <w:t xml:space="preserve">ийской Федерации, о</w:t>
      </w:r>
      <w:r>
        <w:rPr>
          <w:rFonts w:ascii="Times New Roman" w:hAnsi="Times New Roman"/>
          <w:color w:val="000000"/>
        </w:rPr>
        <w:t xml:space="preserve">формляются дополнител</w:t>
      </w:r>
      <w:r>
        <w:rPr>
          <w:rFonts w:ascii="Times New Roman" w:hAnsi="Times New Roman"/>
          <w:color w:val="000000"/>
        </w:rPr>
        <w:t xml:space="preserve">ь</w:t>
      </w:r>
      <w:r>
        <w:rPr>
          <w:rFonts w:ascii="Times New Roman" w:hAnsi="Times New Roman"/>
          <w:color w:val="000000"/>
        </w:rPr>
        <w:t xml:space="preserve">ными соглашениями Сторон в письменной форме и подписываются обеими Сторонами.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8.10. Во всем, что не предусмотрено настоящим </w:t>
      </w:r>
      <w:r>
        <w:rPr>
          <w:rFonts w:ascii="Times New Roman" w:hAnsi="Times New Roman"/>
          <w:color w:val="000000"/>
          <w:lang w:eastAsia="ru-RU"/>
        </w:rPr>
        <w:t xml:space="preserve">договором</w:t>
      </w:r>
      <w:r>
        <w:rPr>
          <w:rFonts w:ascii="Times New Roman" w:hAnsi="Times New Roman"/>
          <w:color w:val="000000"/>
        </w:rPr>
        <w:t xml:space="preserve">, Стороны руководствуются де</w:t>
      </w:r>
      <w:r>
        <w:rPr>
          <w:rFonts w:ascii="Times New Roman" w:hAnsi="Times New Roman"/>
          <w:color w:val="000000"/>
        </w:rPr>
        <w:t xml:space="preserve">йствующим законодательством Российской Ф</w:t>
      </w:r>
      <w:r>
        <w:rPr>
          <w:rFonts w:ascii="Times New Roman" w:hAnsi="Times New Roman"/>
          <w:color w:val="000000"/>
        </w:rPr>
        <w:t xml:space="preserve">едерации.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8.11</w:t>
      </w:r>
      <w:r>
        <w:rPr>
          <w:rFonts w:ascii="Times New Roman" w:hAnsi="Times New Roman"/>
          <w:color w:val="000000"/>
        </w:rPr>
        <w:t xml:space="preserve">. Договор заключен </w:t>
      </w:r>
      <w:r>
        <w:rPr>
          <w:rFonts w:ascii="Times New Roman" w:hAnsi="Times New Roman"/>
          <w:color w:val="000000"/>
        </w:rPr>
        <w:t xml:space="preserve">в письменной форме, 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2 (двух) идентичных экземплярах, по одному для каждой из Сторон.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8.12. Приложения, указанные в настоящем</w:t>
      </w:r>
      <w:r>
        <w:rPr>
          <w:rFonts w:ascii="Times New Roman" w:hAnsi="Times New Roman" w:eastAsia="MS Mincho"/>
          <w:color w:val="000000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договоре</w:t>
      </w:r>
      <w:r>
        <w:rPr>
          <w:rFonts w:ascii="Times New Roman" w:hAnsi="Times New Roman"/>
          <w:color w:val="000000"/>
        </w:rPr>
        <w:t xml:space="preserve">, являются его неотъемлемой частью: 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приложени</w:t>
      </w:r>
      <w:r>
        <w:rPr>
          <w:rFonts w:ascii="Times New Roman" w:hAnsi="Times New Roman"/>
          <w:color w:val="000000"/>
        </w:rPr>
        <w:t xml:space="preserve">е № 1 – локальный сметный расчет (смета)</w:t>
      </w:r>
      <w:r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 xml:space="preserve">___ </w:t>
      </w:r>
      <w:r>
        <w:rPr>
          <w:rFonts w:ascii="Times New Roman" w:hAnsi="Times New Roman"/>
          <w:color w:val="000000"/>
        </w:rPr>
        <w:t xml:space="preserve"> от </w:t>
      </w:r>
      <w:r>
        <w:rPr>
          <w:rFonts w:ascii="Times New Roman" w:hAnsi="Times New Roman"/>
          <w:color w:val="000000"/>
        </w:rPr>
        <w:t xml:space="preserve">__</w:t>
      </w:r>
      <w:r>
        <w:rPr>
          <w:rFonts w:ascii="Times New Roman" w:hAnsi="Times New Roman"/>
          <w:color w:val="000000"/>
        </w:rPr>
        <w:t xml:space="preserve">.</w:t>
      </w:r>
      <w:r>
        <w:rPr>
          <w:rFonts w:ascii="Times New Roman" w:hAnsi="Times New Roman"/>
          <w:color w:val="000000"/>
        </w:rPr>
        <w:t xml:space="preserve">_</w:t>
      </w:r>
      <w:r>
        <w:rPr>
          <w:rFonts w:ascii="Times New Roman" w:hAnsi="Times New Roman"/>
          <w:color w:val="000000"/>
        </w:rPr>
        <w:t xml:space="preserve">_</w:t>
      </w:r>
      <w:r>
        <w:rPr>
          <w:rFonts w:ascii="Times New Roman" w:hAnsi="Times New Roman"/>
          <w:color w:val="000000"/>
        </w:rPr>
        <w:t xml:space="preserve">.202</w:t>
      </w:r>
      <w:r>
        <w:rPr>
          <w:rFonts w:ascii="Times New Roman" w:hAnsi="Times New Roman"/>
          <w:color w:val="000000"/>
        </w:rPr>
        <w:t xml:space="preserve">5</w:t>
      </w:r>
      <w:r>
        <w:rPr>
          <w:rFonts w:ascii="Times New Roman" w:hAnsi="Times New Roman"/>
          <w:color w:val="000000"/>
        </w:rPr>
        <w:t xml:space="preserve">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pBdr/>
        <w:spacing w:after="0" w:line="240" w:lineRule="auto"/>
        <w:ind w:firstLine="6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Приложени</w:t>
      </w:r>
      <w:r>
        <w:rPr>
          <w:rFonts w:ascii="Times New Roman" w:hAnsi="Times New Roman"/>
          <w:color w:val="000000"/>
        </w:rPr>
        <w:t xml:space="preserve">е №2 </w:t>
      </w:r>
      <w:r>
        <w:rPr>
          <w:rFonts w:ascii="Times New Roman" w:hAnsi="Times New Roman"/>
          <w:color w:val="000000"/>
        </w:rPr>
        <w:t xml:space="preserve">–</w:t>
      </w:r>
      <w:r>
        <w:rPr>
          <w:rFonts w:ascii="Times New Roman" w:hAnsi="Times New Roman"/>
          <w:color w:val="000000"/>
        </w:rPr>
        <w:t xml:space="preserve"> техническое </w:t>
      </w:r>
      <w:r>
        <w:rPr>
          <w:rFonts w:ascii="Times New Roman" w:hAnsi="Times New Roman"/>
          <w:color w:val="000000"/>
        </w:rPr>
        <w:t xml:space="preserve">зад</w:t>
      </w:r>
      <w:r>
        <w:rPr>
          <w:rFonts w:ascii="Times New Roman" w:hAnsi="Times New Roman"/>
          <w:color w:val="000000"/>
        </w:rPr>
        <w:t xml:space="preserve">ание.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666"/>
        <w:widowControl w:val="false"/>
        <w:pBdr/>
        <w:tabs>
          <w:tab w:val="left" w:leader="none" w:pos="851"/>
        </w:tabs>
        <w:spacing w:after="0" w:line="240" w:lineRule="auto"/>
        <w:ind w:firstLine="66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</w:r>
      <w:r>
        <w:rPr>
          <w:rFonts w:ascii="Times New Roman" w:hAnsi="Times New Roman"/>
          <w:color w:val="000000"/>
          <w:shd w:val="clear" w:color="auto" w:fill="ffffff"/>
        </w:rPr>
      </w:r>
    </w:p>
    <w:p>
      <w:pPr>
        <w:pStyle w:val="666"/>
        <w:pBdr/>
        <w:spacing w:after="0" w:line="240" w:lineRule="auto"/>
        <w:ind w:firstLine="663"/>
        <w:jc w:val="center"/>
        <w:rPr>
          <w:rFonts w:ascii="Times New Roman" w:hAnsi="Times New Roman" w:eastAsia="MS Mincho"/>
          <w:b/>
          <w:bCs/>
          <w:color w:val="000000"/>
          <w:lang w:eastAsia="ru-RU"/>
        </w:rPr>
      </w:pPr>
      <w:r>
        <w:rPr>
          <w:rFonts w:ascii="Times New Roman" w:hAnsi="Times New Roman" w:eastAsia="MS Mincho"/>
          <w:b/>
          <w:bCs/>
          <w:color w:val="000000"/>
          <w:lang w:eastAsia="ru-RU"/>
        </w:rPr>
        <w:t xml:space="preserve">9.  ЮРИДИЧЕСКИЕ АДРЕСА, БАНКОВ</w:t>
      </w:r>
      <w:r>
        <w:rPr>
          <w:rFonts w:ascii="Times New Roman" w:hAnsi="Times New Roman" w:eastAsia="MS Mincho"/>
          <w:b/>
          <w:bCs/>
          <w:color w:val="000000"/>
          <w:lang w:eastAsia="ru-RU"/>
        </w:rPr>
        <w:t xml:space="preserve">СК</w:t>
      </w:r>
      <w:r>
        <w:rPr>
          <w:rFonts w:ascii="Times New Roman" w:hAnsi="Times New Roman" w:eastAsia="MS Mincho"/>
          <w:b/>
          <w:bCs/>
          <w:color w:val="000000"/>
          <w:lang w:eastAsia="ru-RU"/>
        </w:rPr>
        <w:t xml:space="preserve">ИЕ РЕКВИЗИТЫ</w:t>
      </w:r>
      <w:r>
        <w:rPr>
          <w:rFonts w:ascii="Times New Roman" w:hAnsi="Times New Roman" w:eastAsia="MS Mincho"/>
          <w:b/>
          <w:bCs/>
          <w:color w:val="000000"/>
          <w:lang w:eastAsia="ru-RU"/>
        </w:rPr>
      </w:r>
      <w:r>
        <w:rPr>
          <w:rFonts w:ascii="Times New Roman" w:hAnsi="Times New Roman" w:eastAsia="MS Mincho"/>
          <w:b/>
          <w:bCs/>
          <w:color w:val="000000"/>
          <w:lang w:eastAsia="ru-RU"/>
        </w:rPr>
      </w:r>
    </w:p>
    <w:p>
      <w:pPr>
        <w:pStyle w:val="666"/>
        <w:pBdr/>
        <w:spacing w:after="0" w:line="240" w:lineRule="auto"/>
        <w:ind w:firstLine="663"/>
        <w:jc w:val="center"/>
        <w:rPr>
          <w:rFonts w:ascii="Times New Roman" w:hAnsi="Times New Roman" w:eastAsia="MS Mincho"/>
          <w:b/>
          <w:bCs/>
          <w:color w:val="000000"/>
          <w:lang w:eastAsia="ru-RU"/>
        </w:rPr>
      </w:pPr>
      <w:r>
        <w:rPr>
          <w:rFonts w:ascii="Times New Roman" w:hAnsi="Times New Roman" w:eastAsia="MS Mincho"/>
          <w:b/>
          <w:bCs/>
          <w:color w:val="000000"/>
          <w:lang w:eastAsia="ru-RU"/>
        </w:rPr>
        <w:t xml:space="preserve">И ПОДПИСИ СТОРОН: </w:t>
      </w:r>
      <w:r>
        <w:rPr>
          <w:rFonts w:ascii="Times New Roman" w:hAnsi="Times New Roman" w:eastAsia="MS Mincho"/>
          <w:b/>
          <w:bCs/>
          <w:color w:val="000000"/>
          <w:lang w:eastAsia="ru-RU"/>
        </w:rPr>
      </w:r>
      <w:r>
        <w:rPr>
          <w:rFonts w:ascii="Times New Roman" w:hAnsi="Times New Roman" w:eastAsia="MS Mincho"/>
          <w:b/>
          <w:bCs/>
          <w:color w:val="000000"/>
          <w:lang w:eastAsia="ru-RU"/>
        </w:rPr>
      </w:r>
    </w:p>
    <w:p>
      <w:pPr>
        <w:pStyle w:val="666"/>
        <w:framePr w:hAnchor="text" w:hSpace="180" w:vAnchor="text" w:wrap="around" w:y="96"/>
        <w:widowControl w:val="false"/>
        <w:pBdr/>
        <w:spacing w:after="0" w:line="240" w:lineRule="auto"/>
        <w:ind w:firstLine="660"/>
        <w:jc w:val="both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  <w:r>
        <w:rPr>
          <w:rFonts w:ascii="Times New Roman" w:hAnsi="Times New Roman"/>
          <w:color w:val="000000"/>
          <w:highlight w:val="yellow"/>
        </w:rPr>
      </w:r>
    </w:p>
    <w:p>
      <w:pPr>
        <w:pStyle w:val="666"/>
        <w:pBdr/>
        <w:tabs>
          <w:tab w:val="left" w:leader="none" w:pos="937"/>
        </w:tabs>
        <w:spacing/>
        <w:ind w:firstLine="6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tbl>
      <w:tblPr>
        <w:tblW w:w="0" w:type="auto"/>
        <w:tblInd w:w="0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3"/>
        <w:gridCol w:w="4788"/>
      </w:tblGrid>
      <w:tr>
        <w:trPr>
          <w:trHeight w:val="552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</w:t>
            </w:r>
            <w:r>
              <w:rPr>
                <w:rFonts w:ascii="Times New Roman" w:hAnsi="Times New Roman"/>
                <w:b/>
                <w:color w:val="000000"/>
              </w:rPr>
              <w:t xml:space="preserve">Подрядчик</w:t>
            </w:r>
            <w:r>
              <w:rPr>
                <w:rFonts w:ascii="Times New Roman" w:hAnsi="Times New Roman"/>
                <w:b/>
                <w:color w:val="000000"/>
              </w:rPr>
            </w: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_________________  </w:t>
            </w:r>
            <w:r>
              <w:rPr>
                <w:rFonts w:ascii="Times New Roman" w:hAnsi="Times New Roman"/>
                <w:color w:val="000000"/>
              </w:rPr>
              <w:t xml:space="preserve">/________/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М.П.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>
              <w:rPr>
                <w:rFonts w:ascii="Times New Roman" w:hAnsi="Times New Roman"/>
                <w:b/>
                <w:color w:val="000000"/>
              </w:rPr>
              <w:t xml:space="preserve">Заказчик </w:t>
            </w:r>
            <w:r>
              <w:rPr>
                <w:rFonts w:ascii="Times New Roman" w:hAnsi="Times New Roman"/>
                <w:b/>
                <w:color w:val="000000"/>
              </w:rPr>
            </w: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pPr>
            <w:r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r>
            <w:r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pPr>
            <w:r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r>
            <w:r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pPr>
            <w:r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r>
            <w:r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pPr>
            <w:r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r>
            <w:r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pPr>
            <w:r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r>
            <w:r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pPr>
            <w:r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r>
            <w:r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pPr>
            <w:r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r>
            <w:r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pPr>
            <w:r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r>
            <w:r>
              <w:rPr>
                <w:rFonts w:ascii="Times New Roman" w:hAnsi="Times New Roman" w:eastAsia="FreeSans"/>
                <w:b/>
                <w:color w:val="000000"/>
                <w:lang w:eastAsia="hi-IN" w:bidi="hi-IN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 w:eastAsia="FreeSans"/>
                <w:color w:val="000000"/>
                <w:lang w:eastAsia="hi-IN" w:bidi="hi-IN"/>
              </w:rPr>
            </w:pPr>
            <w:r>
              <w:rPr>
                <w:rFonts w:ascii="Times New Roman" w:hAnsi="Times New Roman" w:eastAsia="FreeSans"/>
                <w:color w:val="000000"/>
                <w:lang w:eastAsia="hi-IN" w:bidi="hi-IN"/>
              </w:rPr>
            </w:r>
            <w:r>
              <w:rPr>
                <w:rFonts w:ascii="Times New Roman" w:hAnsi="Times New Roman" w:eastAsia="FreeSans"/>
                <w:color w:val="000000"/>
                <w:lang w:eastAsia="hi-IN" w:bidi="hi-IN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 w:eastAsia="FreeSans"/>
                <w:color w:val="000000"/>
                <w:lang w:eastAsia="hi-IN" w:bidi="hi-IN"/>
              </w:rPr>
            </w:pPr>
            <w:r>
              <w:rPr>
                <w:rFonts w:ascii="Times New Roman" w:hAnsi="Times New Roman" w:eastAsia="FreeSans"/>
                <w:color w:val="000000"/>
                <w:lang w:eastAsia="hi-IN" w:bidi="hi-IN"/>
              </w:rPr>
            </w:r>
            <w:r>
              <w:rPr>
                <w:rFonts w:ascii="Times New Roman" w:hAnsi="Times New Roman" w:eastAsia="FreeSans"/>
                <w:color w:val="000000"/>
                <w:lang w:eastAsia="hi-IN" w:bidi="hi-IN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 w:eastAsia="FreeSans"/>
                <w:color w:val="000000"/>
                <w:lang w:eastAsia="hi-IN" w:bidi="hi-IN"/>
              </w:rPr>
            </w:pPr>
            <w:r>
              <w:rPr>
                <w:rFonts w:ascii="Times New Roman" w:hAnsi="Times New Roman" w:eastAsia="FreeSans"/>
                <w:color w:val="000000"/>
                <w:lang w:eastAsia="hi-IN" w:bidi="hi-IN"/>
              </w:rPr>
            </w:r>
            <w:r>
              <w:rPr>
                <w:rFonts w:ascii="Times New Roman" w:hAnsi="Times New Roman" w:eastAsia="FreeSans"/>
                <w:color w:val="000000"/>
                <w:lang w:eastAsia="hi-IN" w:bidi="hi-IN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 w:eastAsia="FreeSans"/>
                <w:color w:val="000000"/>
                <w:lang w:eastAsia="hi-IN" w:bidi="hi-IN"/>
              </w:rPr>
            </w:pPr>
            <w:r>
              <w:rPr>
                <w:rFonts w:ascii="Times New Roman" w:hAnsi="Times New Roman" w:eastAsia="FreeSans"/>
                <w:color w:val="000000"/>
                <w:lang w:eastAsia="hi-IN" w:bidi="hi-IN"/>
              </w:rPr>
              <w:t xml:space="preserve">___</w:t>
            </w:r>
            <w:r>
              <w:rPr>
                <w:rFonts w:ascii="Times New Roman" w:hAnsi="Times New Roman" w:eastAsia="FreeSans"/>
                <w:color w:val="000000"/>
                <w:lang w:eastAsia="hi-IN" w:bidi="hi-IN"/>
              </w:rPr>
              <w:t xml:space="preserve">______________</w:t>
            </w:r>
            <w:r>
              <w:rPr>
                <w:rFonts w:ascii="Times New Roman" w:hAnsi="Times New Roman" w:eastAsia="FreeSans"/>
                <w:color w:val="000000"/>
                <w:lang w:eastAsia="hi-IN" w:bidi="hi-IN"/>
              </w:rPr>
              <w:t xml:space="preserve">_  </w:t>
            </w:r>
            <w:r>
              <w:rPr>
                <w:rFonts w:ascii="Times New Roman" w:hAnsi="Times New Roman"/>
              </w:rPr>
              <w:t xml:space="preserve">В.В. Михотин</w:t>
            </w:r>
            <w:r>
              <w:rPr>
                <w:rFonts w:ascii="Times New Roman" w:hAnsi="Times New Roman" w:eastAsia="FreeSans"/>
                <w:color w:val="000000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FreeSans"/>
                <w:color w:val="000000"/>
                <w:lang w:eastAsia="hi-IN" w:bidi="hi-IN"/>
              </w:rPr>
            </w:r>
            <w:r>
              <w:rPr>
                <w:rFonts w:ascii="Times New Roman" w:hAnsi="Times New Roman" w:eastAsia="FreeSans"/>
                <w:color w:val="000000"/>
                <w:lang w:eastAsia="hi-IN" w:bidi="hi-IN"/>
              </w:rPr>
            </w:r>
          </w:p>
          <w:p>
            <w:pPr>
              <w:pStyle w:val="666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FreeSans"/>
                <w:color w:val="000000"/>
                <w:lang w:eastAsia="hi-IN" w:bidi="hi-IN"/>
              </w:rPr>
              <w:t xml:space="preserve">М.</w:t>
            </w:r>
            <w:r>
              <w:rPr>
                <w:rFonts w:ascii="Times New Roman" w:hAnsi="Times New Roman" w:eastAsia="FreeSans"/>
                <w:color w:val="000000"/>
                <w:lang w:eastAsia="hi-IN" w:bidi="hi-IN"/>
              </w:rPr>
              <w:t xml:space="preserve">П.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sectPr>
      <w:footnotePr/>
      <w:endnotePr/>
      <w:type w:val="nextPage"/>
      <w:pgSz w:h="16838" w:orient="portrait" w:w="11906"/>
      <w:pgMar w:top="866" w:right="850" w:bottom="993" w:left="1701" w:header="708" w:footer="708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ans">
    <w:panose1 w:val="05040102010807070707"/>
  </w:font>
  <w:font w:name="MS Mincho">
    <w:panose1 w:val="020205030504050903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Times-Roman">
    <w:panose1 w:val="05040102010807070707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502"/>
      </w:pPr>
      <w:rPr/>
      <w:start w:val="7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2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20" w:left="11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9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231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349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426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467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544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502"/>
      </w:pPr>
      <w:rPr/>
      <w:start w:val="4"/>
      <w:suff w:val="tab"/>
    </w:lvl>
    <w:lvl w:ilvl="1">
      <w:isLgl w:val="false"/>
      <w:lvlJc w:val="left"/>
      <w:lvlText w:val="%1.%2."/>
      <w:numFmt w:val="decimal"/>
      <w:pPr>
        <w:pBdr/>
        <w:spacing/>
        <w:ind w:hanging="480" w:left="1189"/>
      </w:pPr>
      <w:rPr>
        <w:rFonts w:ascii="Calibri" w:hAnsi="Calibri"/>
        <w:color w:val="ff0000"/>
      </w:rPr>
      <w:start w:val="10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996"/>
      </w:pPr>
      <w:rPr>
        <w:rFonts w:ascii="Calibri" w:hAnsi="Calibri"/>
        <w:color w:val="ff000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2563"/>
      </w:pPr>
      <w:rPr>
        <w:rFonts w:ascii="Calibri" w:hAnsi="Calibri"/>
        <w:color w:val="ff0000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490"/>
      </w:pPr>
      <w:rPr>
        <w:rFonts w:ascii="Calibri" w:hAnsi="Calibri"/>
        <w:color w:val="ff0000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4057"/>
      </w:pPr>
      <w:rPr>
        <w:rFonts w:ascii="Calibri" w:hAnsi="Calibri"/>
        <w:color w:val="ff0000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4984"/>
      </w:pPr>
      <w:rPr>
        <w:rFonts w:ascii="Calibri" w:hAnsi="Calibri"/>
        <w:color w:val="ff0000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5551"/>
      </w:pPr>
      <w:rPr>
        <w:rFonts w:ascii="Calibri" w:hAnsi="Calibri"/>
        <w:color w:val="ff0000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6478"/>
      </w:pPr>
      <w:rPr>
        <w:rFonts w:ascii="Calibri" w:hAnsi="Calibri"/>
        <w:color w:val="ff0000"/>
      </w:rPr>
      <w:start w:val="1"/>
      <w:suff w:val="tab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6"/>
    <w:next w:val="66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6"/>
    <w:next w:val="66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6"/>
    <w:next w:val="66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6"/>
    <w:next w:val="66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6"/>
    <w:next w:val="66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6"/>
    <w:next w:val="66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6"/>
    <w:next w:val="66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6"/>
    <w:next w:val="66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6"/>
    <w:next w:val="66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6"/>
    <w:next w:val="66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6"/>
    <w:next w:val="66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6"/>
    <w:next w:val="66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6"/>
    <w:next w:val="66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6"/>
    <w:next w:val="66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6"/>
    <w:next w:val="666"/>
    <w:uiPriority w:val="39"/>
    <w:unhideWhenUsed/>
    <w:pPr>
      <w:pBdr/>
      <w:spacing w:after="100"/>
      <w:ind/>
    </w:pPr>
  </w:style>
  <w:style w:type="paragraph" w:styleId="189">
    <w:name w:val="toc 2"/>
    <w:basedOn w:val="666"/>
    <w:next w:val="666"/>
    <w:uiPriority w:val="39"/>
    <w:unhideWhenUsed/>
    <w:pPr>
      <w:pBdr/>
      <w:spacing w:after="100"/>
      <w:ind w:left="220"/>
    </w:pPr>
  </w:style>
  <w:style w:type="paragraph" w:styleId="190">
    <w:name w:val="toc 3"/>
    <w:basedOn w:val="666"/>
    <w:next w:val="666"/>
    <w:uiPriority w:val="39"/>
    <w:unhideWhenUsed/>
    <w:pPr>
      <w:pBdr/>
      <w:spacing w:after="100"/>
      <w:ind w:left="440"/>
    </w:pPr>
  </w:style>
  <w:style w:type="paragraph" w:styleId="191">
    <w:name w:val="toc 4"/>
    <w:basedOn w:val="666"/>
    <w:next w:val="666"/>
    <w:uiPriority w:val="39"/>
    <w:unhideWhenUsed/>
    <w:pPr>
      <w:pBdr/>
      <w:spacing w:after="100"/>
      <w:ind w:left="660"/>
    </w:pPr>
  </w:style>
  <w:style w:type="paragraph" w:styleId="192">
    <w:name w:val="toc 5"/>
    <w:basedOn w:val="666"/>
    <w:next w:val="666"/>
    <w:uiPriority w:val="39"/>
    <w:unhideWhenUsed/>
    <w:pPr>
      <w:pBdr/>
      <w:spacing w:after="100"/>
      <w:ind w:left="880"/>
    </w:pPr>
  </w:style>
  <w:style w:type="paragraph" w:styleId="193">
    <w:name w:val="toc 6"/>
    <w:basedOn w:val="666"/>
    <w:next w:val="666"/>
    <w:uiPriority w:val="39"/>
    <w:unhideWhenUsed/>
    <w:pPr>
      <w:pBdr/>
      <w:spacing w:after="100"/>
      <w:ind w:left="1100"/>
    </w:pPr>
  </w:style>
  <w:style w:type="paragraph" w:styleId="194">
    <w:name w:val="toc 7"/>
    <w:basedOn w:val="666"/>
    <w:next w:val="666"/>
    <w:uiPriority w:val="39"/>
    <w:unhideWhenUsed/>
    <w:pPr>
      <w:pBdr/>
      <w:spacing w:after="100"/>
      <w:ind w:left="1320"/>
    </w:pPr>
  </w:style>
  <w:style w:type="paragraph" w:styleId="195">
    <w:name w:val="toc 8"/>
    <w:basedOn w:val="666"/>
    <w:next w:val="666"/>
    <w:uiPriority w:val="39"/>
    <w:unhideWhenUsed/>
    <w:pPr>
      <w:pBdr/>
      <w:spacing w:after="100"/>
      <w:ind w:left="1540"/>
    </w:pPr>
  </w:style>
  <w:style w:type="paragraph" w:styleId="196">
    <w:name w:val="toc 9"/>
    <w:basedOn w:val="666"/>
    <w:next w:val="666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6"/>
    <w:next w:val="666"/>
    <w:uiPriority w:val="99"/>
    <w:unhideWhenUsed/>
    <w:pPr>
      <w:pBdr/>
      <w:spacing w:after="0" w:afterAutospacing="0"/>
      <w:ind/>
    </w:pPr>
  </w:style>
  <w:style w:type="paragraph" w:styleId="666" w:default="1">
    <w:name w:val="Normal"/>
    <w:next w:val="666"/>
    <w:link w:val="666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paragraph" w:styleId="667">
    <w:name w:val="Заголовок 1"/>
    <w:basedOn w:val="666"/>
    <w:next w:val="666"/>
    <w:link w:val="671"/>
    <w:uiPriority w:val="99"/>
    <w:qFormat/>
    <w:pPr>
      <w:keepNext w:val="true"/>
      <w:pBdr/>
      <w:spacing/>
      <w:ind/>
      <w:outlineLvl w:val="0"/>
    </w:pPr>
    <w:rPr>
      <w:b/>
      <w:bCs/>
      <w:sz w:val="20"/>
      <w:szCs w:val="20"/>
    </w:rPr>
  </w:style>
  <w:style w:type="character" w:styleId="668">
    <w:name w:val="Основной шрифт абзаца"/>
    <w:next w:val="668"/>
    <w:link w:val="666"/>
    <w:uiPriority w:val="1"/>
    <w:unhideWhenUsed/>
    <w:pPr>
      <w:pBdr/>
      <w:spacing/>
      <w:ind/>
    </w:pPr>
  </w:style>
  <w:style w:type="table" w:styleId="669">
    <w:name w:val="Обычная таблица"/>
    <w:next w:val="669"/>
    <w:link w:val="666"/>
    <w:uiPriority w:val="99"/>
    <w:unhideWhenUsed/>
    <w:qFormat/>
    <w:pPr>
      <w:pBdr/>
      <w:spacing/>
      <w:ind/>
    </w:pPr>
    <w:tblPr>
      <w:tblW w:w="0" w:type="auto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0">
    <w:name w:val="Нет списка"/>
    <w:next w:val="670"/>
    <w:link w:val="666"/>
    <w:uiPriority w:val="99"/>
    <w:semiHidden/>
    <w:unhideWhenUsed/>
    <w:pPr>
      <w:pBdr/>
      <w:spacing/>
      <w:ind/>
    </w:pPr>
  </w:style>
  <w:style w:type="character" w:styleId="671">
    <w:name w:val="Заголовок 1 Знак"/>
    <w:next w:val="671"/>
    <w:link w:val="667"/>
    <w:uiPriority w:val="99"/>
    <w:pPr>
      <w:pBdr/>
      <w:spacing/>
      <w:ind/>
    </w:pPr>
    <w:rPr>
      <w:rFonts w:ascii="Calibri" w:hAnsi="Calibri" w:eastAsia="Calibri" w:cs="Times New Roman"/>
      <w:b/>
      <w:bCs/>
      <w:sz w:val="20"/>
    </w:rPr>
  </w:style>
  <w:style w:type="character" w:styleId="672">
    <w:name w:val="Гиперссылка"/>
    <w:next w:val="672"/>
    <w:link w:val="666"/>
    <w:uiPriority w:val="99"/>
    <w:unhideWhenUsed/>
    <w:pPr>
      <w:pBdr/>
      <w:spacing/>
      <w:ind/>
    </w:pPr>
    <w:rPr>
      <w:color w:val="0000ff"/>
      <w:u w:val="single"/>
    </w:rPr>
  </w:style>
  <w:style w:type="paragraph" w:styleId="673">
    <w:name w:val="Верхний колонтитул"/>
    <w:basedOn w:val="666"/>
    <w:next w:val="673"/>
    <w:link w:val="674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74">
    <w:name w:val="Верхний колонтитул Знак"/>
    <w:next w:val="674"/>
    <w:link w:val="673"/>
    <w:uiPriority w:val="99"/>
    <w:pPr>
      <w:pBdr/>
      <w:spacing/>
      <w:ind/>
    </w:pPr>
    <w:rPr>
      <w:sz w:val="22"/>
      <w:szCs w:val="22"/>
      <w:lang w:eastAsia="en-US"/>
    </w:rPr>
  </w:style>
  <w:style w:type="paragraph" w:styleId="675">
    <w:name w:val="Нижний колонтитул"/>
    <w:basedOn w:val="666"/>
    <w:next w:val="675"/>
    <w:link w:val="676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76">
    <w:name w:val="Нижний колонтитул Знак"/>
    <w:next w:val="676"/>
    <w:link w:val="675"/>
    <w:uiPriority w:val="99"/>
    <w:pPr>
      <w:pBdr/>
      <w:spacing/>
      <w:ind/>
    </w:pPr>
    <w:rPr>
      <w:sz w:val="22"/>
      <w:szCs w:val="22"/>
      <w:lang w:eastAsia="en-US"/>
    </w:rPr>
  </w:style>
  <w:style w:type="paragraph" w:styleId="677">
    <w:name w:val="Обычный (Интернет)"/>
    <w:basedOn w:val="666"/>
    <w:next w:val="677"/>
    <w:link w:val="666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78">
    <w:name w:val="Сетка таблицы"/>
    <w:basedOn w:val="669"/>
    <w:next w:val="678"/>
    <w:link w:val="666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9">
    <w:name w:val="Абзац списка"/>
    <w:basedOn w:val="666"/>
    <w:next w:val="679"/>
    <w:link w:val="680"/>
    <w:uiPriority w:val="99"/>
    <w:qFormat/>
    <w:pPr>
      <w:pBdr/>
      <w:spacing/>
      <w:ind w:left="720"/>
      <w:contextualSpacing w:val="true"/>
    </w:pPr>
    <w:rPr>
      <w:sz w:val="20"/>
      <w:szCs w:val="20"/>
    </w:rPr>
  </w:style>
  <w:style w:type="character" w:styleId="680">
    <w:name w:val="Абзац списка Знак"/>
    <w:next w:val="680"/>
    <w:link w:val="679"/>
    <w:uiPriority w:val="99"/>
    <w:pPr>
      <w:pBdr/>
      <w:spacing/>
      <w:ind/>
    </w:pPr>
    <w:rPr>
      <w:rFonts w:ascii="Calibri" w:hAnsi="Calibri" w:eastAsia="Calibri" w:cs="Times New Roman"/>
      <w:sz w:val="20"/>
      <w:szCs w:val="20"/>
    </w:rPr>
  </w:style>
  <w:style w:type="paragraph" w:styleId="681">
    <w:name w:val="_Обычный"/>
    <w:basedOn w:val="666"/>
    <w:next w:val="681"/>
    <w:link w:val="666"/>
    <w:pPr>
      <w:pBdr/>
      <w:spacing w:after="120" w:line="24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2">
    <w:name w:val="Без интервала"/>
    <w:next w:val="682"/>
    <w:link w:val="666"/>
    <w:uiPriority w:val="1"/>
    <w:qFormat/>
    <w:pPr>
      <w:pBdr/>
      <w:spacing/>
      <w:ind/>
    </w:pPr>
    <w:rPr>
      <w:sz w:val="22"/>
      <w:szCs w:val="22"/>
      <w:lang w:val="ru-RU" w:eastAsia="en-US" w:bidi="ar-SA"/>
    </w:rPr>
  </w:style>
  <w:style w:type="paragraph" w:styleId="683">
    <w:name w:val="Обычный1"/>
    <w:next w:val="683"/>
    <w:link w:val="666"/>
    <w:qFormat/>
    <w:pPr>
      <w:widowControl w:val="false"/>
      <w:pBdr/>
      <w:spacing/>
      <w:ind/>
    </w:pPr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Reanimator Extreme Edition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14</cp:revision>
  <dcterms:created xsi:type="dcterms:W3CDTF">2024-11-12T10:13:00Z</dcterms:created>
  <dcterms:modified xsi:type="dcterms:W3CDTF">2025-06-04T10:39:48Z</dcterms:modified>
  <cp:version>1048576</cp:version>
</cp:coreProperties>
</file>