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F05AA" w14:textId="1C8D5EDF" w:rsidR="00F84B4E" w:rsidRDefault="00D8275C" w:rsidP="002E787E">
      <w:pPr>
        <w:pStyle w:val="affff1"/>
        <w:ind w:firstLine="0"/>
        <w:jc w:val="center"/>
        <w:rPr>
          <w:b/>
          <w:color w:val="FF0000"/>
          <w:sz w:val="24"/>
          <w:szCs w:val="24"/>
        </w:rPr>
      </w:pPr>
      <w:bookmarkStart w:id="0" w:name="_Ref55300680"/>
      <w:bookmarkStart w:id="1" w:name="_Toc55305378"/>
      <w:bookmarkStart w:id="2" w:name="_Toc57314640"/>
      <w:bookmarkStart w:id="3" w:name="_Toc69728963"/>
      <w:bookmarkStart w:id="4" w:name="_Ref167511144"/>
      <w:bookmarkStart w:id="5" w:name="_Ref167511175"/>
      <w:bookmarkStart w:id="6" w:name="_Ref167511488"/>
      <w:bookmarkStart w:id="7" w:name="_Toc175748983"/>
      <w:bookmarkStart w:id="8" w:name="ИНСТРУКЦИИ"/>
      <w:r>
        <w:rPr>
          <w:b/>
          <w:sz w:val="24"/>
          <w:szCs w:val="24"/>
        </w:rPr>
        <w:t>Договор</w:t>
      </w:r>
      <w:r w:rsidRPr="00904D86">
        <w:rPr>
          <w:b/>
          <w:sz w:val="24"/>
          <w:szCs w:val="24"/>
        </w:rPr>
        <w:t xml:space="preserve"> </w:t>
      </w:r>
      <w:r w:rsidR="00F84B4E" w:rsidRPr="00904D86">
        <w:rPr>
          <w:b/>
          <w:sz w:val="24"/>
          <w:szCs w:val="24"/>
        </w:rPr>
        <w:t xml:space="preserve">№ </w:t>
      </w:r>
      <w:r w:rsidR="00112AFF" w:rsidRPr="00112AFF">
        <w:rPr>
          <w:b/>
          <w:sz w:val="24"/>
          <w:szCs w:val="24"/>
        </w:rPr>
        <w:t>_______</w:t>
      </w:r>
    </w:p>
    <w:p w14:paraId="09091936" w14:textId="13636C13" w:rsidR="00D8275C" w:rsidRPr="00D8275C" w:rsidRDefault="00C24AEE" w:rsidP="002E787E">
      <w:pPr>
        <w:pStyle w:val="affff1"/>
        <w:ind w:firstLine="0"/>
        <w:jc w:val="center"/>
        <w:rPr>
          <w:b/>
          <w:sz w:val="24"/>
          <w:szCs w:val="24"/>
        </w:rPr>
      </w:pPr>
      <w:r>
        <w:rPr>
          <w:b/>
          <w:sz w:val="24"/>
          <w:szCs w:val="24"/>
        </w:rPr>
        <w:t>аренды</w:t>
      </w:r>
      <w:r w:rsidR="00D8275C" w:rsidRPr="00D8275C">
        <w:rPr>
          <w:b/>
          <w:sz w:val="24"/>
          <w:szCs w:val="24"/>
        </w:rPr>
        <w:t xml:space="preserve"> </w:t>
      </w:r>
      <w:r w:rsidR="00340630" w:rsidRPr="001B6D71">
        <w:rPr>
          <w:b/>
          <w:bCs w:val="0"/>
          <w:sz w:val="24"/>
          <w:szCs w:val="24"/>
        </w:rPr>
        <w:t>транспортн</w:t>
      </w:r>
      <w:r w:rsidR="00340630">
        <w:rPr>
          <w:b/>
          <w:bCs w:val="0"/>
          <w:sz w:val="24"/>
          <w:szCs w:val="24"/>
        </w:rPr>
        <w:t>ого</w:t>
      </w:r>
      <w:r w:rsidR="00340630" w:rsidRPr="001B6D71">
        <w:rPr>
          <w:b/>
          <w:bCs w:val="0"/>
          <w:sz w:val="24"/>
          <w:szCs w:val="24"/>
        </w:rPr>
        <w:t xml:space="preserve"> средств</w:t>
      </w:r>
      <w:r w:rsidR="00340630">
        <w:rPr>
          <w:b/>
          <w:bCs w:val="0"/>
          <w:sz w:val="24"/>
          <w:szCs w:val="24"/>
        </w:rPr>
        <w:t>а</w:t>
      </w:r>
      <w:r w:rsidR="00340630" w:rsidRPr="001B6D71">
        <w:rPr>
          <w:b/>
          <w:bCs w:val="0"/>
          <w:sz w:val="24"/>
          <w:szCs w:val="24"/>
        </w:rPr>
        <w:t xml:space="preserve"> с экипажем</w:t>
      </w:r>
      <w:r w:rsidR="00340630">
        <w:rPr>
          <w:b/>
          <w:bCs w:val="0"/>
          <w:sz w:val="24"/>
          <w:szCs w:val="24"/>
        </w:rPr>
        <w:t xml:space="preserve"> для подвоза питьевой воды</w:t>
      </w:r>
    </w:p>
    <w:p w14:paraId="3D18E6E9" w14:textId="77777777" w:rsidR="00C6361E" w:rsidRDefault="00C6361E" w:rsidP="00C6361E">
      <w:pPr>
        <w:pStyle w:val="affff1"/>
        <w:ind w:firstLine="0"/>
        <w:jc w:val="center"/>
        <w:rPr>
          <w:sz w:val="24"/>
          <w:szCs w:val="24"/>
        </w:rPr>
      </w:pPr>
    </w:p>
    <w:tbl>
      <w:tblPr>
        <w:tblW w:w="0" w:type="auto"/>
        <w:tblLook w:val="04A0" w:firstRow="1" w:lastRow="0" w:firstColumn="1" w:lastColumn="0" w:noHBand="0" w:noVBand="1"/>
      </w:tblPr>
      <w:tblGrid>
        <w:gridCol w:w="4848"/>
        <w:gridCol w:w="4933"/>
      </w:tblGrid>
      <w:tr w:rsidR="00154AA9" w14:paraId="76A4DE85" w14:textId="77777777" w:rsidTr="00154AA9">
        <w:tc>
          <w:tcPr>
            <w:tcW w:w="5211" w:type="dxa"/>
          </w:tcPr>
          <w:p w14:paraId="7F5F5E9E" w14:textId="32377BD2" w:rsidR="00154AA9" w:rsidRDefault="00154AA9" w:rsidP="00154AA9">
            <w:pPr>
              <w:pStyle w:val="affff1"/>
              <w:ind w:firstLine="0"/>
              <w:jc w:val="left"/>
              <w:rPr>
                <w:sz w:val="24"/>
                <w:szCs w:val="24"/>
              </w:rPr>
            </w:pPr>
            <w:r w:rsidRPr="00B76D35">
              <w:rPr>
                <w:sz w:val="24"/>
                <w:szCs w:val="24"/>
              </w:rPr>
              <w:t xml:space="preserve">г. </w:t>
            </w:r>
            <w:r w:rsidR="00340630" w:rsidRPr="00285511">
              <w:rPr>
                <w:b/>
                <w:sz w:val="24"/>
                <w:szCs w:val="24"/>
              </w:rPr>
              <w:t>Туймазы</w:t>
            </w:r>
          </w:p>
        </w:tc>
        <w:tc>
          <w:tcPr>
            <w:tcW w:w="5211" w:type="dxa"/>
          </w:tcPr>
          <w:p w14:paraId="08BDDBC6" w14:textId="74F2B957" w:rsidR="00154AA9" w:rsidRDefault="00154AA9" w:rsidP="00154AA9">
            <w:pPr>
              <w:pStyle w:val="affff1"/>
              <w:ind w:firstLine="0"/>
              <w:jc w:val="right"/>
              <w:rPr>
                <w:sz w:val="24"/>
                <w:szCs w:val="24"/>
              </w:rPr>
            </w:pPr>
            <w:r w:rsidRPr="00112AFF">
              <w:rPr>
                <w:sz w:val="24"/>
                <w:szCs w:val="24"/>
              </w:rPr>
              <w:t>«___» __</w:t>
            </w:r>
            <w:r w:rsidR="00112AFF">
              <w:rPr>
                <w:sz w:val="24"/>
                <w:szCs w:val="24"/>
              </w:rPr>
              <w:t>_______</w:t>
            </w:r>
            <w:r w:rsidRPr="00112AFF">
              <w:rPr>
                <w:sz w:val="24"/>
                <w:szCs w:val="24"/>
              </w:rPr>
              <w:t>_______ 20</w:t>
            </w:r>
            <w:r w:rsidR="00112AFF">
              <w:rPr>
                <w:sz w:val="24"/>
                <w:szCs w:val="24"/>
              </w:rPr>
              <w:t>25</w:t>
            </w:r>
            <w:r w:rsidRPr="00B76D35">
              <w:rPr>
                <w:sz w:val="24"/>
                <w:szCs w:val="24"/>
              </w:rPr>
              <w:t xml:space="preserve"> года</w:t>
            </w:r>
          </w:p>
        </w:tc>
      </w:tr>
    </w:tbl>
    <w:p w14:paraId="2DF978DF" w14:textId="77777777" w:rsidR="00154AA9" w:rsidRPr="00B76D35" w:rsidRDefault="00154AA9" w:rsidP="002E787E">
      <w:pPr>
        <w:pStyle w:val="affff1"/>
        <w:rPr>
          <w:sz w:val="24"/>
          <w:szCs w:val="24"/>
        </w:rPr>
      </w:pPr>
    </w:p>
    <w:p w14:paraId="569ED3DC" w14:textId="4C748983" w:rsidR="00F84B4E" w:rsidRDefault="00ED78D1" w:rsidP="00ED78D1">
      <w:pPr>
        <w:shd w:val="clear" w:color="auto" w:fill="FFFFFF"/>
        <w:tabs>
          <w:tab w:val="left" w:pos="426"/>
        </w:tabs>
        <w:spacing w:before="14" w:after="14" w:line="240" w:lineRule="auto"/>
        <w:ind w:firstLine="0"/>
        <w:rPr>
          <w:sz w:val="24"/>
          <w:szCs w:val="24"/>
        </w:rPr>
      </w:pPr>
      <w:r>
        <w:rPr>
          <w:b/>
          <w:sz w:val="24"/>
          <w:szCs w:val="24"/>
        </w:rPr>
        <w:tab/>
      </w:r>
      <w:bookmarkStart w:id="9" w:name="_Hlk190957644"/>
      <w:r w:rsidR="00340630" w:rsidRPr="00340630">
        <w:rPr>
          <w:b/>
          <w:sz w:val="24"/>
          <w:szCs w:val="24"/>
        </w:rPr>
        <w:t>Общество с ограниченной ответственностью «Водоканал г. Туймазы»</w:t>
      </w:r>
      <w:r w:rsidR="00F84B4E" w:rsidRPr="00340630">
        <w:rPr>
          <w:b/>
          <w:sz w:val="24"/>
          <w:szCs w:val="24"/>
        </w:rPr>
        <w:t>,</w:t>
      </w:r>
      <w:r w:rsidR="00F84B4E" w:rsidRPr="00340630">
        <w:rPr>
          <w:sz w:val="24"/>
          <w:szCs w:val="24"/>
        </w:rPr>
        <w:t xml:space="preserve"> </w:t>
      </w:r>
      <w:r w:rsidR="00F84B4E" w:rsidRPr="00B76D35">
        <w:rPr>
          <w:sz w:val="24"/>
          <w:szCs w:val="24"/>
        </w:rPr>
        <w:t>именуемое в дальнейш</w:t>
      </w:r>
      <w:r w:rsidR="00F84B4E" w:rsidRPr="009733BC">
        <w:rPr>
          <w:sz w:val="24"/>
          <w:szCs w:val="24"/>
        </w:rPr>
        <w:t>ем «</w:t>
      </w:r>
      <w:r w:rsidR="00C24AEE">
        <w:rPr>
          <w:sz w:val="24"/>
          <w:szCs w:val="24"/>
        </w:rPr>
        <w:t>Арендатор</w:t>
      </w:r>
      <w:r w:rsidR="00F84B4E" w:rsidRPr="009733BC">
        <w:rPr>
          <w:sz w:val="24"/>
          <w:szCs w:val="24"/>
        </w:rPr>
        <w:t xml:space="preserve">», в лице </w:t>
      </w:r>
      <w:r w:rsidR="00340630" w:rsidRPr="00340630">
        <w:rPr>
          <w:sz w:val="24"/>
          <w:szCs w:val="24"/>
        </w:rPr>
        <w:t>директора Булатова Рамиля Мусагитовича, действующей на основании Устава</w:t>
      </w:r>
      <w:r w:rsidR="00F84B4E" w:rsidRPr="00340630">
        <w:rPr>
          <w:sz w:val="24"/>
          <w:szCs w:val="24"/>
        </w:rPr>
        <w:t>,</w:t>
      </w:r>
      <w:r w:rsidR="00F84B4E" w:rsidRPr="00340630">
        <w:rPr>
          <w:sz w:val="22"/>
          <w:szCs w:val="22"/>
        </w:rPr>
        <w:t xml:space="preserve"> </w:t>
      </w:r>
      <w:r w:rsidR="00F84B4E" w:rsidRPr="009733BC">
        <w:rPr>
          <w:sz w:val="24"/>
          <w:szCs w:val="24"/>
        </w:rPr>
        <w:t xml:space="preserve">с одной стороны, и </w:t>
      </w:r>
      <w:r w:rsidR="00C24AEE">
        <w:rPr>
          <w:sz w:val="24"/>
          <w:szCs w:val="24"/>
        </w:rPr>
        <w:t>______________________________________</w:t>
      </w:r>
      <w:r w:rsidR="002C6E7C" w:rsidRPr="0014145F">
        <w:rPr>
          <w:sz w:val="24"/>
          <w:szCs w:val="24"/>
        </w:rPr>
        <w:t xml:space="preserve">, именуемое в дальнейшем </w:t>
      </w:r>
      <w:r w:rsidR="002C6E7C" w:rsidRPr="002C6E7C">
        <w:rPr>
          <w:sz w:val="24"/>
          <w:szCs w:val="24"/>
        </w:rPr>
        <w:t>«</w:t>
      </w:r>
      <w:r w:rsidR="00C24AEE">
        <w:rPr>
          <w:sz w:val="24"/>
          <w:szCs w:val="24"/>
        </w:rPr>
        <w:t>Арендодатель</w:t>
      </w:r>
      <w:r w:rsidR="002C6E7C" w:rsidRPr="002C6E7C">
        <w:rPr>
          <w:sz w:val="24"/>
          <w:szCs w:val="24"/>
        </w:rPr>
        <w:t xml:space="preserve">», </w:t>
      </w:r>
      <w:r w:rsidR="002C6E7C" w:rsidRPr="0014145F">
        <w:rPr>
          <w:sz w:val="24"/>
          <w:szCs w:val="24"/>
        </w:rPr>
        <w:t xml:space="preserve">в лице </w:t>
      </w:r>
      <w:r w:rsidR="00C24AEE">
        <w:rPr>
          <w:sz w:val="24"/>
          <w:szCs w:val="24"/>
        </w:rPr>
        <w:t>_______________________________________________</w:t>
      </w:r>
      <w:r w:rsidR="002C6E7C" w:rsidRPr="0014145F">
        <w:rPr>
          <w:sz w:val="24"/>
          <w:szCs w:val="24"/>
        </w:rPr>
        <w:t>,</w:t>
      </w:r>
      <w:r w:rsidR="002C6E7C">
        <w:rPr>
          <w:bCs/>
          <w:sz w:val="24"/>
          <w:szCs w:val="24"/>
        </w:rPr>
        <w:t xml:space="preserve"> </w:t>
      </w:r>
      <w:r w:rsidR="00F84B4E" w:rsidRPr="009733BC">
        <w:rPr>
          <w:bCs/>
          <w:sz w:val="24"/>
          <w:szCs w:val="24"/>
        </w:rPr>
        <w:t>действующе</w:t>
      </w:r>
      <w:r w:rsidR="00F84B4E" w:rsidRPr="00112AFF">
        <w:rPr>
          <w:sz w:val="24"/>
          <w:szCs w:val="24"/>
        </w:rPr>
        <w:t xml:space="preserve">го </w:t>
      </w:r>
      <w:r w:rsidR="00F84B4E" w:rsidRPr="009733BC">
        <w:rPr>
          <w:bCs/>
          <w:sz w:val="24"/>
          <w:szCs w:val="24"/>
        </w:rPr>
        <w:t xml:space="preserve">на основании </w:t>
      </w:r>
      <w:r w:rsidR="00C24AEE">
        <w:rPr>
          <w:bCs/>
          <w:sz w:val="24"/>
          <w:szCs w:val="24"/>
        </w:rPr>
        <w:t>_______________________</w:t>
      </w:r>
      <w:r w:rsidR="00154AA9" w:rsidRPr="00112AFF">
        <w:rPr>
          <w:bCs/>
          <w:sz w:val="24"/>
          <w:szCs w:val="24"/>
        </w:rPr>
        <w:t>,</w:t>
      </w:r>
      <w:r w:rsidR="00F84B4E" w:rsidRPr="009733BC">
        <w:rPr>
          <w:sz w:val="24"/>
          <w:szCs w:val="24"/>
        </w:rPr>
        <w:t xml:space="preserve"> с другой стороны,</w:t>
      </w:r>
      <w:bookmarkEnd w:id="9"/>
      <w:r w:rsidR="00F84B4E" w:rsidRPr="009733BC">
        <w:rPr>
          <w:sz w:val="24"/>
          <w:szCs w:val="24"/>
        </w:rPr>
        <w:t xml:space="preserve"> </w:t>
      </w:r>
      <w:r w:rsidR="00154AA9">
        <w:rPr>
          <w:sz w:val="24"/>
          <w:szCs w:val="24"/>
        </w:rPr>
        <w:t xml:space="preserve">вместе и по отдельности именуемые «Стороны», </w:t>
      </w:r>
      <w:r w:rsidR="00340630" w:rsidRPr="00340630">
        <w:rPr>
          <w:bCs/>
          <w:sz w:val="24"/>
          <w:szCs w:val="24"/>
        </w:rPr>
        <w:t xml:space="preserve">руководствуясь Федеральным законом   № 223-ФЗ от 18 июля 2011 года «О закупках товаров, работ, услуг отдельными видами юридических лиц», по итогам проведения закупки, по </w:t>
      </w:r>
      <w:r w:rsidR="00340630">
        <w:rPr>
          <w:b/>
          <w:bCs/>
          <w:sz w:val="24"/>
          <w:szCs w:val="24"/>
        </w:rPr>
        <w:t xml:space="preserve">оказанию услуг по </w:t>
      </w:r>
      <w:r w:rsidR="00340630" w:rsidRPr="001B6D71">
        <w:rPr>
          <w:b/>
          <w:bCs/>
          <w:sz w:val="24"/>
          <w:szCs w:val="24"/>
        </w:rPr>
        <w:t>аренде транспортн</w:t>
      </w:r>
      <w:r w:rsidR="00340630">
        <w:rPr>
          <w:b/>
          <w:bCs/>
          <w:sz w:val="24"/>
          <w:szCs w:val="24"/>
        </w:rPr>
        <w:t>ого</w:t>
      </w:r>
      <w:r w:rsidR="00340630" w:rsidRPr="001B6D71">
        <w:rPr>
          <w:b/>
          <w:bCs/>
          <w:sz w:val="24"/>
          <w:szCs w:val="24"/>
        </w:rPr>
        <w:t xml:space="preserve"> средств</w:t>
      </w:r>
      <w:r w:rsidR="00340630">
        <w:rPr>
          <w:b/>
          <w:bCs/>
          <w:sz w:val="24"/>
          <w:szCs w:val="24"/>
        </w:rPr>
        <w:t>а</w:t>
      </w:r>
      <w:r w:rsidR="00340630" w:rsidRPr="001B6D71">
        <w:rPr>
          <w:b/>
          <w:bCs/>
          <w:sz w:val="24"/>
          <w:szCs w:val="24"/>
        </w:rPr>
        <w:t xml:space="preserve"> с экипажем</w:t>
      </w:r>
      <w:r w:rsidR="00340630">
        <w:rPr>
          <w:b/>
          <w:bCs/>
          <w:sz w:val="24"/>
          <w:szCs w:val="24"/>
        </w:rPr>
        <w:t xml:space="preserve"> для подвоза питьевой воды</w:t>
      </w:r>
      <w:r w:rsidR="00340630" w:rsidRPr="00340630">
        <w:rPr>
          <w:bCs/>
          <w:sz w:val="24"/>
          <w:szCs w:val="24"/>
        </w:rPr>
        <w:t xml:space="preserve"> (протокол № ____ от «___» ________  2025 г.),  заключили настоящий Договор о нижеследующем:</w:t>
      </w:r>
    </w:p>
    <w:p w14:paraId="26327863" w14:textId="77777777" w:rsidR="002E787E" w:rsidRPr="00B76D35" w:rsidRDefault="002E787E" w:rsidP="006B4F25">
      <w:pPr>
        <w:shd w:val="clear" w:color="auto" w:fill="FFFFFF"/>
        <w:spacing w:line="240" w:lineRule="auto"/>
        <w:ind w:firstLine="0"/>
        <w:rPr>
          <w:sz w:val="24"/>
          <w:szCs w:val="24"/>
        </w:rPr>
      </w:pPr>
    </w:p>
    <w:p w14:paraId="79414328" w14:textId="77777777" w:rsidR="00F84B4E" w:rsidRPr="00B76D35" w:rsidRDefault="00F84B4E" w:rsidP="00DB7572">
      <w:pPr>
        <w:pStyle w:val="afff2"/>
        <w:keepNext/>
        <w:numPr>
          <w:ilvl w:val="0"/>
          <w:numId w:val="9"/>
        </w:numPr>
        <w:shd w:val="clear" w:color="auto" w:fill="FFFFFF"/>
        <w:tabs>
          <w:tab w:val="left" w:pos="284"/>
        </w:tabs>
        <w:ind w:left="0" w:firstLine="0"/>
        <w:jc w:val="center"/>
        <w:rPr>
          <w:b/>
          <w:bCs/>
        </w:rPr>
      </w:pPr>
      <w:r w:rsidRPr="00B76D35">
        <w:rPr>
          <w:b/>
          <w:bCs/>
        </w:rPr>
        <w:t>Предмет Договора</w:t>
      </w:r>
    </w:p>
    <w:p w14:paraId="57BA4386" w14:textId="1AE89BAE" w:rsidR="00F84B4E" w:rsidRPr="001F1080" w:rsidRDefault="00CE3DD1" w:rsidP="00E92718">
      <w:pPr>
        <w:pStyle w:val="afff2"/>
        <w:numPr>
          <w:ilvl w:val="1"/>
          <w:numId w:val="9"/>
        </w:numPr>
        <w:tabs>
          <w:tab w:val="left" w:pos="993"/>
          <w:tab w:val="left" w:pos="5954"/>
        </w:tabs>
        <w:ind w:left="0" w:firstLine="567"/>
        <w:jc w:val="both"/>
      </w:pPr>
      <w:bookmarkStart w:id="10" w:name="_Hlk195004497"/>
      <w:r w:rsidRPr="00CE3DD1">
        <w:t>Арендодатель</w:t>
      </w:r>
      <w:bookmarkEnd w:id="10"/>
      <w:r w:rsidRPr="00CE3DD1">
        <w:t xml:space="preserve"> предоставляет Арендатору </w:t>
      </w:r>
      <w:r w:rsidR="00340630">
        <w:t>транспортное средство</w:t>
      </w:r>
      <w:r>
        <w:t xml:space="preserve"> в соответствии с Техническим заданием (Приложение № 1)</w:t>
      </w:r>
      <w:r w:rsidRPr="00CE3DD1">
        <w:t xml:space="preserve"> (далее – Техника) с экипажем во временное владение</w:t>
      </w:r>
      <w:r>
        <w:t xml:space="preserve"> </w:t>
      </w:r>
      <w:r w:rsidRPr="00CE3DD1">
        <w:t xml:space="preserve">и пользование за плату, а также оказывает Арендатору своими силами услуги по управлению </w:t>
      </w:r>
      <w:r w:rsidR="00F41726">
        <w:t>Техникой</w:t>
      </w:r>
      <w:r w:rsidRPr="00CE3DD1">
        <w:t xml:space="preserve"> и по его технической эксплуатации</w:t>
      </w:r>
      <w:r>
        <w:t xml:space="preserve">, а </w:t>
      </w:r>
      <w:r w:rsidRPr="00CE3DD1">
        <w:t xml:space="preserve">Арендатор обязуется оплатить стоимость аренды Техники </w:t>
      </w:r>
      <w:r w:rsidR="00D32637">
        <w:t xml:space="preserve">и оказанные услуги </w:t>
      </w:r>
      <w:r w:rsidRPr="00CE3DD1">
        <w:t>в соответствии с условиями настоящего Договора.</w:t>
      </w:r>
    </w:p>
    <w:p w14:paraId="244B453A" w14:textId="78BA9E3B" w:rsidR="001F1442" w:rsidRDefault="00340630" w:rsidP="00E92718">
      <w:pPr>
        <w:pStyle w:val="afff2"/>
        <w:numPr>
          <w:ilvl w:val="1"/>
          <w:numId w:val="9"/>
        </w:numPr>
        <w:tabs>
          <w:tab w:val="left" w:pos="993"/>
        </w:tabs>
        <w:ind w:left="0" w:firstLine="567"/>
        <w:jc w:val="both"/>
      </w:pPr>
      <w:r>
        <w:t>Состав транспортных средств, предоставляемых в аренду: транспортное средство для подвоза воды (водовоз)– 1 единица</w:t>
      </w:r>
      <w:r w:rsidR="00CE3DD1" w:rsidRPr="00CE3DD1">
        <w:t>.</w:t>
      </w:r>
    </w:p>
    <w:p w14:paraId="14B78DB6" w14:textId="77C6E0D4" w:rsidR="004556D2" w:rsidRDefault="001F1442" w:rsidP="00E92718">
      <w:pPr>
        <w:pStyle w:val="afff2"/>
        <w:numPr>
          <w:ilvl w:val="1"/>
          <w:numId w:val="9"/>
        </w:numPr>
        <w:tabs>
          <w:tab w:val="left" w:pos="993"/>
        </w:tabs>
        <w:ind w:left="0" w:firstLine="567"/>
        <w:jc w:val="both"/>
      </w:pPr>
      <w:r w:rsidRPr="001F1442">
        <w:t xml:space="preserve">Арендатор подает заявку на </w:t>
      </w:r>
      <w:r>
        <w:t>Т</w:t>
      </w:r>
      <w:r w:rsidRPr="001F1442">
        <w:t>ехник</w:t>
      </w:r>
      <w:r w:rsidR="00340630">
        <w:t>у</w:t>
      </w:r>
      <w:r w:rsidRPr="001F1442">
        <w:t xml:space="preserve"> Арендодателю по мере производственной необходимости в период действия договора.</w:t>
      </w:r>
      <w:r>
        <w:t xml:space="preserve"> </w:t>
      </w:r>
    </w:p>
    <w:p w14:paraId="1FBD5E66" w14:textId="0FEA9B1F" w:rsidR="001F1080" w:rsidRDefault="004556D2" w:rsidP="00E92718">
      <w:pPr>
        <w:pStyle w:val="afff2"/>
        <w:numPr>
          <w:ilvl w:val="1"/>
          <w:numId w:val="9"/>
        </w:numPr>
        <w:tabs>
          <w:tab w:val="left" w:pos="993"/>
        </w:tabs>
        <w:ind w:left="0" w:firstLine="567"/>
        <w:jc w:val="both"/>
      </w:pPr>
      <w:r w:rsidRPr="004556D2">
        <w:t xml:space="preserve">Предоставление </w:t>
      </w:r>
      <w:r>
        <w:t>Т</w:t>
      </w:r>
      <w:r w:rsidRPr="004556D2">
        <w:t>ехники осуществляется на основании предварительной письменной Заявки</w:t>
      </w:r>
      <w:r>
        <w:t xml:space="preserve"> Арендатора (Приложение № 2)</w:t>
      </w:r>
      <w:r w:rsidRPr="004556D2">
        <w:t xml:space="preserve">, </w:t>
      </w:r>
      <w:r>
        <w:t>направленная в адрес Арендодателя</w:t>
      </w:r>
      <w:r w:rsidR="001F1442">
        <w:t xml:space="preserve"> посредством электронных средств связи, указанных в разделе 10 настоящего Договора.</w:t>
      </w:r>
      <w:r w:rsidR="00CD12A4">
        <w:t xml:space="preserve"> </w:t>
      </w:r>
    </w:p>
    <w:p w14:paraId="3EDB260D" w14:textId="032EC26B" w:rsidR="00B1397F" w:rsidRDefault="00CE3DD1" w:rsidP="00E92718">
      <w:pPr>
        <w:pStyle w:val="afff2"/>
        <w:numPr>
          <w:ilvl w:val="1"/>
          <w:numId w:val="9"/>
        </w:numPr>
        <w:tabs>
          <w:tab w:val="left" w:pos="993"/>
        </w:tabs>
        <w:ind w:left="0" w:firstLine="567"/>
        <w:jc w:val="both"/>
      </w:pPr>
      <w:bookmarkStart w:id="11" w:name="_Hlk195004693"/>
      <w:r w:rsidRPr="00CE3DD1">
        <w:t>Арендодатель</w:t>
      </w:r>
      <w:bookmarkEnd w:id="11"/>
      <w:r w:rsidR="00B1397F">
        <w:t xml:space="preserve"> заверяет и гарантирует, что </w:t>
      </w:r>
      <w:r w:rsidR="00D32637">
        <w:t>Т</w:t>
      </w:r>
      <w:r w:rsidR="00B1397F">
        <w:t xml:space="preserve">ехника, </w:t>
      </w:r>
      <w:r>
        <w:t xml:space="preserve">которая будет предоставлена </w:t>
      </w:r>
      <w:r w:rsidR="00B1397F">
        <w:t xml:space="preserve">по </w:t>
      </w:r>
      <w:r>
        <w:t xml:space="preserve">настоящему </w:t>
      </w:r>
      <w:r w:rsidR="00B1397F">
        <w:t>Дого</w:t>
      </w:r>
      <w:r w:rsidR="00EF774B">
        <w:t>во</w:t>
      </w:r>
      <w:r w:rsidR="00B1397F">
        <w:t>ру</w:t>
      </w:r>
      <w:r w:rsidR="00BD017A">
        <w:t>,</w:t>
      </w:r>
      <w:r w:rsidR="00B1397F">
        <w:t xml:space="preserve"> находится у него </w:t>
      </w:r>
      <w:r w:rsidR="00023CA9">
        <w:t xml:space="preserve">в собственности или </w:t>
      </w:r>
      <w:r w:rsidR="00B1397F">
        <w:t>на праве аренды от третьего лица (собственника)</w:t>
      </w:r>
      <w:r w:rsidR="00EF774B">
        <w:t>, получено согласие от собственника на предоставление техники в аренду</w:t>
      </w:r>
      <w:r w:rsidR="00023CA9" w:rsidRPr="00023CA9">
        <w:t xml:space="preserve"> </w:t>
      </w:r>
      <w:r w:rsidR="00023CA9">
        <w:t>или на ином законном праве</w:t>
      </w:r>
      <w:r w:rsidR="00EF774B">
        <w:t xml:space="preserve">. Кроме того, отсутствуют какие-либо иные ограничения и обременения в отношении </w:t>
      </w:r>
      <w:r w:rsidR="00D32637">
        <w:t>Т</w:t>
      </w:r>
      <w:r w:rsidR="00C13215">
        <w:t>ехники,</w:t>
      </w:r>
      <w:r w:rsidR="00EF774B">
        <w:t xml:space="preserve"> не указанные в Договоре, а именно: </w:t>
      </w:r>
      <w:r w:rsidR="00D32637">
        <w:t>Т</w:t>
      </w:r>
      <w:r w:rsidR="00EF774B">
        <w:t>ехника не заложена, не продана, никому не обещана и не подарена, свободна от интересов и прав третьих лиц.</w:t>
      </w:r>
    </w:p>
    <w:p w14:paraId="43098E2F" w14:textId="44FF46D2" w:rsidR="00BD017A" w:rsidRDefault="00CE3DD1" w:rsidP="00E92718">
      <w:pPr>
        <w:pStyle w:val="afff2"/>
        <w:numPr>
          <w:ilvl w:val="1"/>
          <w:numId w:val="9"/>
        </w:numPr>
        <w:tabs>
          <w:tab w:val="left" w:pos="993"/>
        </w:tabs>
        <w:ind w:left="0" w:firstLine="567"/>
        <w:jc w:val="both"/>
      </w:pPr>
      <w:r w:rsidRPr="00CE3DD1">
        <w:t>Арендодатель</w:t>
      </w:r>
      <w:r w:rsidR="00BD017A" w:rsidRPr="00BD017A">
        <w:t xml:space="preserve"> подтверждает, что </w:t>
      </w:r>
      <w:r w:rsidR="00D32637">
        <w:t>лица, допущенные Арендодателем к управлению Техникой,</w:t>
      </w:r>
      <w:r w:rsidR="00BD017A" w:rsidRPr="00BD017A">
        <w:t xml:space="preserve"> име</w:t>
      </w:r>
      <w:r w:rsidR="00D32637">
        <w:t>ю</w:t>
      </w:r>
      <w:r w:rsidR="00BD017A" w:rsidRPr="00BD017A">
        <w:t xml:space="preserve">т все допуски, разрешения и квалификацию необходимую для оказания </w:t>
      </w:r>
      <w:r>
        <w:t>у</w:t>
      </w:r>
      <w:r w:rsidR="00BD017A" w:rsidRPr="00BD017A">
        <w:t>слуг.</w:t>
      </w:r>
    </w:p>
    <w:p w14:paraId="71178F62" w14:textId="2B1B24F4" w:rsidR="00BD017A" w:rsidRDefault="005E3324" w:rsidP="00E92718">
      <w:pPr>
        <w:pStyle w:val="afff2"/>
        <w:numPr>
          <w:ilvl w:val="1"/>
          <w:numId w:val="9"/>
        </w:numPr>
        <w:tabs>
          <w:tab w:val="left" w:pos="993"/>
        </w:tabs>
        <w:ind w:left="0" w:firstLine="567"/>
        <w:jc w:val="both"/>
      </w:pPr>
      <w:r w:rsidRPr="005E3324">
        <w:t>Техника должна быть поставлена на учет в органах Гостехнадзора, должна пройти технический осмотр, иметь действующий страховой полис ОСАГО</w:t>
      </w:r>
      <w:r w:rsidR="00BD017A" w:rsidRPr="00BD017A">
        <w:t>.</w:t>
      </w:r>
    </w:p>
    <w:p w14:paraId="22C68285" w14:textId="77777777" w:rsidR="00F84B4E" w:rsidRPr="00B76D35" w:rsidRDefault="00F84B4E" w:rsidP="002E787E">
      <w:pPr>
        <w:widowControl w:val="0"/>
        <w:spacing w:line="240" w:lineRule="auto"/>
        <w:ind w:firstLine="426"/>
        <w:rPr>
          <w:rFonts w:eastAsia="Calibri"/>
          <w:b/>
          <w:sz w:val="24"/>
          <w:szCs w:val="24"/>
        </w:rPr>
      </w:pPr>
    </w:p>
    <w:p w14:paraId="3489E1CA" w14:textId="77777777" w:rsidR="00F84B4E" w:rsidRPr="001F1080" w:rsidRDefault="001C6245" w:rsidP="00DB7572">
      <w:pPr>
        <w:pStyle w:val="afff2"/>
        <w:keepNext/>
        <w:numPr>
          <w:ilvl w:val="0"/>
          <w:numId w:val="9"/>
        </w:numPr>
        <w:shd w:val="clear" w:color="auto" w:fill="FFFFFF"/>
        <w:tabs>
          <w:tab w:val="left" w:pos="284"/>
        </w:tabs>
        <w:ind w:left="0" w:firstLine="0"/>
        <w:jc w:val="center"/>
        <w:rPr>
          <w:b/>
          <w:bCs/>
        </w:rPr>
      </w:pPr>
      <w:bookmarkStart w:id="12" w:name="_Toc373776734"/>
      <w:r>
        <w:rPr>
          <w:b/>
          <w:bCs/>
        </w:rPr>
        <w:t>С</w:t>
      </w:r>
      <w:r w:rsidR="00F84B4E" w:rsidRPr="001F1080">
        <w:rPr>
          <w:b/>
          <w:bCs/>
        </w:rPr>
        <w:t xml:space="preserve">рок </w:t>
      </w:r>
      <w:bookmarkEnd w:id="12"/>
      <w:r w:rsidR="002D0E27">
        <w:rPr>
          <w:b/>
          <w:bCs/>
        </w:rPr>
        <w:t>оказания услуг</w:t>
      </w:r>
    </w:p>
    <w:p w14:paraId="7883C258" w14:textId="22A34DF8" w:rsidR="006F4755" w:rsidRPr="007C3508" w:rsidRDefault="00E87F21" w:rsidP="0021150D">
      <w:pPr>
        <w:pStyle w:val="afff2"/>
        <w:numPr>
          <w:ilvl w:val="1"/>
          <w:numId w:val="9"/>
        </w:numPr>
        <w:tabs>
          <w:tab w:val="left" w:pos="993"/>
        </w:tabs>
        <w:ind w:left="0" w:firstLine="567"/>
        <w:jc w:val="both"/>
        <w:rPr>
          <w:rFonts w:eastAsia="Calibri"/>
          <w:b/>
        </w:rPr>
      </w:pPr>
      <w:r w:rsidRPr="00E87F21">
        <w:t>Срок аренды Техники и оказания услуг с момента заключения договора до 31 декабря 202</w:t>
      </w:r>
      <w:r w:rsidR="00340630">
        <w:t>6</w:t>
      </w:r>
      <w:r w:rsidRPr="00E87F21">
        <w:t xml:space="preserve"> года.</w:t>
      </w:r>
    </w:p>
    <w:p w14:paraId="46CD1583" w14:textId="77777777" w:rsidR="00EF774B" w:rsidRPr="00EF774B" w:rsidRDefault="00EF774B" w:rsidP="00EF774B">
      <w:pPr>
        <w:pStyle w:val="afff2"/>
        <w:widowControl w:val="0"/>
        <w:tabs>
          <w:tab w:val="left" w:pos="993"/>
          <w:tab w:val="left" w:pos="5954"/>
        </w:tabs>
        <w:ind w:left="426"/>
        <w:jc w:val="both"/>
        <w:rPr>
          <w:rFonts w:eastAsia="Calibri"/>
          <w:b/>
        </w:rPr>
      </w:pPr>
    </w:p>
    <w:p w14:paraId="44BF2EC9" w14:textId="77777777" w:rsidR="00F84B4E" w:rsidRPr="001C6245" w:rsidRDefault="00F84B4E" w:rsidP="00DB7572">
      <w:pPr>
        <w:pStyle w:val="afff2"/>
        <w:keepNext/>
        <w:numPr>
          <w:ilvl w:val="0"/>
          <w:numId w:val="9"/>
        </w:numPr>
        <w:shd w:val="clear" w:color="auto" w:fill="FFFFFF"/>
        <w:tabs>
          <w:tab w:val="left" w:pos="284"/>
        </w:tabs>
        <w:ind w:left="0" w:firstLine="0"/>
        <w:jc w:val="center"/>
        <w:rPr>
          <w:b/>
          <w:bCs/>
        </w:rPr>
      </w:pPr>
      <w:bookmarkStart w:id="13" w:name="_Toc373776735"/>
      <w:r w:rsidRPr="001C6245">
        <w:rPr>
          <w:b/>
          <w:bCs/>
        </w:rPr>
        <w:t>Цена Договора и порядок расчетов</w:t>
      </w:r>
      <w:bookmarkEnd w:id="13"/>
    </w:p>
    <w:p w14:paraId="6548A208" w14:textId="3CC663A2" w:rsidR="00E87F21" w:rsidRPr="001F1442" w:rsidRDefault="00BE00AF" w:rsidP="00340630">
      <w:pPr>
        <w:pStyle w:val="afff2"/>
        <w:numPr>
          <w:ilvl w:val="1"/>
          <w:numId w:val="9"/>
        </w:numPr>
        <w:tabs>
          <w:tab w:val="left" w:pos="993"/>
          <w:tab w:val="left" w:pos="5954"/>
        </w:tabs>
        <w:ind w:left="0" w:firstLine="567"/>
        <w:jc w:val="both"/>
      </w:pPr>
      <w:r>
        <w:t>По соглашению Сторон стоимость 1 (одного) машино-часа составляет</w:t>
      </w:r>
      <w:r w:rsidR="00E87F21">
        <w:t>:</w:t>
      </w:r>
      <w:r w:rsidR="00340630">
        <w:t xml:space="preserve"> </w:t>
      </w:r>
      <w:r w:rsidR="00E87F21" w:rsidRPr="001F1442">
        <w:t>_________________ (_______________) руб.</w:t>
      </w:r>
    </w:p>
    <w:p w14:paraId="4E41EAE1" w14:textId="56B93490" w:rsidR="00E87F21" w:rsidRDefault="00E87F21" w:rsidP="00340630">
      <w:pPr>
        <w:pStyle w:val="afff2"/>
        <w:numPr>
          <w:ilvl w:val="1"/>
          <w:numId w:val="9"/>
        </w:numPr>
        <w:tabs>
          <w:tab w:val="left" w:pos="993"/>
          <w:tab w:val="left" w:pos="5954"/>
        </w:tabs>
        <w:ind w:left="0" w:firstLine="567"/>
        <w:jc w:val="both"/>
      </w:pPr>
      <w:r w:rsidRPr="001F1442">
        <w:t xml:space="preserve">Цена настоящего Договора составляет </w:t>
      </w:r>
      <w:r w:rsidR="00340630" w:rsidRPr="001F1442">
        <w:t>_________________ (_______________) руб.</w:t>
      </w:r>
      <w:r w:rsidRPr="001F1442">
        <w:t>, в том числе НДС ___</w:t>
      </w:r>
      <w:r w:rsidR="00340630">
        <w:t xml:space="preserve"> / НДС не облагается</w:t>
      </w:r>
      <w:r w:rsidRPr="001F1442">
        <w:t>.</w:t>
      </w:r>
    </w:p>
    <w:p w14:paraId="0C95B5DB" w14:textId="65599789" w:rsidR="00A11DAB" w:rsidRDefault="00340630" w:rsidP="00340630">
      <w:pPr>
        <w:pStyle w:val="afff2"/>
        <w:numPr>
          <w:ilvl w:val="1"/>
          <w:numId w:val="9"/>
        </w:numPr>
        <w:tabs>
          <w:tab w:val="left" w:pos="989"/>
          <w:tab w:val="left" w:pos="5954"/>
        </w:tabs>
        <w:ind w:left="0" w:firstLine="567"/>
        <w:jc w:val="both"/>
      </w:pPr>
      <w:bookmarkStart w:id="14" w:name="_Hlk201664060"/>
      <w:r>
        <w:t xml:space="preserve">Цена Договора включает все расходы и издержки Исполнителя, связанные с выполнением обязательств по Договору, в том числе доставка техники до Заказчика, оплата рабочего времени экипажа (водителя), </w:t>
      </w:r>
      <w:r w:rsidRPr="00340630">
        <w:t xml:space="preserve">расходуемые в процессе эксплуатации материалы (в т. ч. и горюче-смазочные), </w:t>
      </w:r>
      <w:r>
        <w:t xml:space="preserve">расходы на уплату налогов, сборов и других обязательных платежей в соответствии с законодательством Российской Федерации, а также иные расходы, связанные с исполнением Договора. </w:t>
      </w:r>
      <w:r w:rsidRPr="00340630">
        <w:t xml:space="preserve">Цена </w:t>
      </w:r>
      <w:r>
        <w:t>Договор</w:t>
      </w:r>
      <w:r w:rsidRPr="00340630">
        <w:t xml:space="preserve">а является твёрдой и определяется на весь срок </w:t>
      </w:r>
      <w:r w:rsidRPr="00340630">
        <w:lastRenderedPageBreak/>
        <w:t xml:space="preserve">исполнения </w:t>
      </w:r>
      <w:r>
        <w:t>Договора</w:t>
      </w:r>
      <w:r w:rsidRPr="00340630">
        <w:t xml:space="preserve">, за исключением случаев, предусмотренных действующим законодательством РФ и настоящим </w:t>
      </w:r>
      <w:r>
        <w:t>Договор</w:t>
      </w:r>
      <w:r w:rsidRPr="00340630">
        <w:t>ом.</w:t>
      </w:r>
      <w:bookmarkEnd w:id="14"/>
    </w:p>
    <w:p w14:paraId="58E2AAED" w14:textId="69D8519D" w:rsidR="00BE00AF" w:rsidRPr="00A11DAB" w:rsidRDefault="00340630" w:rsidP="00A11DAB">
      <w:pPr>
        <w:pStyle w:val="afff2"/>
        <w:numPr>
          <w:ilvl w:val="1"/>
          <w:numId w:val="9"/>
        </w:numPr>
        <w:tabs>
          <w:tab w:val="left" w:pos="993"/>
          <w:tab w:val="left" w:pos="5954"/>
        </w:tabs>
        <w:ind w:left="0" w:firstLine="567"/>
        <w:jc w:val="both"/>
      </w:pPr>
      <w:r>
        <w:t xml:space="preserve">Оплата осуществляется по цене каждой </w:t>
      </w:r>
      <w:r>
        <w:rPr>
          <w:rFonts w:eastAsia="Calibri"/>
          <w:lang w:eastAsia="en-US"/>
        </w:rPr>
        <w:t xml:space="preserve">единицы услуги исходя из объема услуг, которые </w:t>
      </w:r>
      <w:r>
        <w:t>будут фактически оказаны в ходе исполнения Договора, но в размере, не превышающем цену Договора</w:t>
      </w:r>
      <w:r w:rsidR="00A11DAB" w:rsidRPr="001F1442">
        <w:t>.</w:t>
      </w:r>
    </w:p>
    <w:p w14:paraId="117EA3A7" w14:textId="5B734A88" w:rsidR="008B6AA6" w:rsidRPr="003076D7" w:rsidRDefault="001170AD" w:rsidP="00E92718">
      <w:pPr>
        <w:pStyle w:val="afff2"/>
        <w:numPr>
          <w:ilvl w:val="1"/>
          <w:numId w:val="9"/>
        </w:numPr>
        <w:tabs>
          <w:tab w:val="left" w:pos="993"/>
          <w:tab w:val="left" w:pos="5954"/>
        </w:tabs>
        <w:ind w:left="0" w:firstLine="567"/>
        <w:jc w:val="both"/>
      </w:pPr>
      <w:r w:rsidRPr="003076D7">
        <w:t xml:space="preserve">Доставка </w:t>
      </w:r>
      <w:r w:rsidR="0067673B" w:rsidRPr="003076D7">
        <w:t>Т</w:t>
      </w:r>
      <w:r w:rsidRPr="003076D7">
        <w:t>ехники к месту оказания Услуг и ее возврат осуществляет</w:t>
      </w:r>
      <w:r w:rsidR="00370913" w:rsidRPr="003076D7">
        <w:t>ся</w:t>
      </w:r>
      <w:r w:rsidRPr="003076D7">
        <w:t xml:space="preserve"> </w:t>
      </w:r>
      <w:r w:rsidR="00694574" w:rsidRPr="003076D7">
        <w:t>Арендодателем</w:t>
      </w:r>
      <w:r w:rsidRPr="003076D7">
        <w:t xml:space="preserve"> своими силами и за свой счет.</w:t>
      </w:r>
      <w:r w:rsidR="0067673B" w:rsidRPr="003076D7">
        <w:t xml:space="preserve"> </w:t>
      </w:r>
    </w:p>
    <w:p w14:paraId="7B3357B4" w14:textId="2C6C93E2" w:rsidR="001170AD" w:rsidRDefault="001170AD" w:rsidP="00E92718">
      <w:pPr>
        <w:pStyle w:val="afff2"/>
        <w:numPr>
          <w:ilvl w:val="1"/>
          <w:numId w:val="9"/>
        </w:numPr>
        <w:tabs>
          <w:tab w:val="left" w:pos="993"/>
          <w:tab w:val="left" w:pos="5954"/>
        </w:tabs>
        <w:ind w:left="0" w:firstLine="567"/>
        <w:jc w:val="both"/>
      </w:pPr>
      <w:r w:rsidRPr="001170AD">
        <w:t xml:space="preserve">Расходы по содержанию </w:t>
      </w:r>
      <w:r w:rsidR="0067673B">
        <w:t>Т</w:t>
      </w:r>
      <w:r w:rsidRPr="001170AD">
        <w:t xml:space="preserve">ехники несет </w:t>
      </w:r>
      <w:r w:rsidR="0067673B">
        <w:t>Арендодатель</w:t>
      </w:r>
      <w:r w:rsidRPr="001170AD">
        <w:t>.</w:t>
      </w:r>
    </w:p>
    <w:p w14:paraId="4D39F481" w14:textId="66773636" w:rsidR="00AC7667" w:rsidRPr="001F1442" w:rsidRDefault="00596CE7" w:rsidP="00E92718">
      <w:pPr>
        <w:pStyle w:val="afff2"/>
        <w:numPr>
          <w:ilvl w:val="1"/>
          <w:numId w:val="9"/>
        </w:numPr>
        <w:tabs>
          <w:tab w:val="left" w:pos="993"/>
          <w:tab w:val="left" w:pos="5954"/>
        </w:tabs>
        <w:ind w:left="0" w:firstLine="567"/>
        <w:jc w:val="both"/>
      </w:pPr>
      <w:r w:rsidRPr="001F1442">
        <w:t xml:space="preserve">Заправка Техники топливом (ГСМ) в период проведения работ осуществляется за счет </w:t>
      </w:r>
      <w:r w:rsidR="00694574" w:rsidRPr="001F1442">
        <w:t>Арендодателя</w:t>
      </w:r>
      <w:r w:rsidRPr="001F1442">
        <w:t>.</w:t>
      </w:r>
    </w:p>
    <w:p w14:paraId="4E5EBDE6" w14:textId="7393E5F7" w:rsidR="00596CE7" w:rsidRDefault="0067673B" w:rsidP="00E92718">
      <w:pPr>
        <w:pStyle w:val="afff2"/>
        <w:numPr>
          <w:ilvl w:val="1"/>
          <w:numId w:val="9"/>
        </w:numPr>
        <w:tabs>
          <w:tab w:val="left" w:pos="993"/>
          <w:tab w:val="left" w:pos="5954"/>
        </w:tabs>
        <w:ind w:left="0" w:firstLine="567"/>
        <w:jc w:val="both"/>
      </w:pPr>
      <w:r w:rsidRPr="0067673B">
        <w:t xml:space="preserve"> </w:t>
      </w:r>
      <w:r w:rsidR="00AC7667">
        <w:t>Р</w:t>
      </w:r>
      <w:r w:rsidR="00AC7667" w:rsidRPr="00AC7667">
        <w:t xml:space="preserve">асходы по оплате услуг членов экипажа, а также расходы на их содержание несет </w:t>
      </w:r>
      <w:r w:rsidR="00AC7667">
        <w:t>А</w:t>
      </w:r>
      <w:r w:rsidR="00AC7667" w:rsidRPr="00AC7667">
        <w:t>рендодатель</w:t>
      </w:r>
      <w:r w:rsidR="00AC7667">
        <w:t>.</w:t>
      </w:r>
    </w:p>
    <w:p w14:paraId="09C47D2E" w14:textId="5AEB4A94" w:rsidR="001170AD" w:rsidRDefault="001170AD" w:rsidP="00E92718">
      <w:pPr>
        <w:pStyle w:val="afff2"/>
        <w:numPr>
          <w:ilvl w:val="1"/>
          <w:numId w:val="9"/>
        </w:numPr>
        <w:tabs>
          <w:tab w:val="left" w:pos="993"/>
          <w:tab w:val="left" w:pos="5954"/>
        </w:tabs>
        <w:ind w:left="0" w:firstLine="567"/>
        <w:jc w:val="both"/>
      </w:pPr>
      <w:r w:rsidRPr="001170AD">
        <w:t xml:space="preserve">Стоянку техники, а также ее сохранность после завершения рабочего дня (смены) </w:t>
      </w:r>
      <w:r w:rsidR="0067673B">
        <w:t>Арендодатель</w:t>
      </w:r>
      <w:r w:rsidRPr="001170AD">
        <w:t xml:space="preserve"> обеспечивает своими силами и за свой счет.</w:t>
      </w:r>
    </w:p>
    <w:p w14:paraId="4258EAB3" w14:textId="52250C56" w:rsidR="00965173" w:rsidRDefault="008B6AA6" w:rsidP="00340630">
      <w:pPr>
        <w:pStyle w:val="afff2"/>
        <w:numPr>
          <w:ilvl w:val="1"/>
          <w:numId w:val="9"/>
        </w:numPr>
        <w:tabs>
          <w:tab w:val="left" w:pos="993"/>
          <w:tab w:val="left" w:pos="1134"/>
        </w:tabs>
        <w:ind w:left="0" w:firstLine="567"/>
        <w:jc w:val="both"/>
      </w:pPr>
      <w:r w:rsidRPr="008B6AA6">
        <w:t>Расчёты по Договору осуществляются в российски</w:t>
      </w:r>
      <w:r w:rsidR="00370913">
        <w:t>х</w:t>
      </w:r>
      <w:r w:rsidRPr="008B6AA6">
        <w:t xml:space="preserve"> рублях путём безналичного денежного перевода на расчётный счёт </w:t>
      </w:r>
      <w:r w:rsidR="0067673B">
        <w:t>Арендодателя</w:t>
      </w:r>
      <w:r w:rsidRPr="008B6AA6">
        <w:t>, указанный в Договоре.</w:t>
      </w:r>
      <w:r w:rsidR="00965173">
        <w:t xml:space="preserve"> </w:t>
      </w:r>
    </w:p>
    <w:p w14:paraId="32FA55C0" w14:textId="021DB943" w:rsidR="00EC5B9C" w:rsidRDefault="00C82389" w:rsidP="00191589">
      <w:pPr>
        <w:pStyle w:val="afff2"/>
        <w:numPr>
          <w:ilvl w:val="1"/>
          <w:numId w:val="9"/>
        </w:numPr>
        <w:tabs>
          <w:tab w:val="left" w:pos="993"/>
        </w:tabs>
        <w:ind w:left="0" w:firstLine="567"/>
        <w:jc w:val="both"/>
      </w:pPr>
      <w:r w:rsidRPr="008B6AA6">
        <w:rPr>
          <w:iCs/>
        </w:rPr>
        <w:t xml:space="preserve">Датой оплаты считается дата списания денежных средств с расчётного счёта </w:t>
      </w:r>
      <w:r w:rsidR="0067673B">
        <w:rPr>
          <w:iCs/>
        </w:rPr>
        <w:t>Арендатора</w:t>
      </w:r>
      <w:r>
        <w:t>.</w:t>
      </w:r>
      <w:r w:rsidR="00EC5B9C">
        <w:t xml:space="preserve"> </w:t>
      </w:r>
    </w:p>
    <w:p w14:paraId="12F6E5F8" w14:textId="4E0E72A0" w:rsidR="00340630" w:rsidRDefault="00340630" w:rsidP="00AC7667">
      <w:pPr>
        <w:pStyle w:val="afff2"/>
        <w:numPr>
          <w:ilvl w:val="1"/>
          <w:numId w:val="9"/>
        </w:numPr>
        <w:tabs>
          <w:tab w:val="left" w:pos="851"/>
        </w:tabs>
        <w:ind w:left="0" w:firstLine="567"/>
        <w:jc w:val="both"/>
      </w:pPr>
      <w:r>
        <w:t xml:space="preserve">Оплата по настоящему Договору производится Заказчиком ежемесячно, за фактически оказанные услуги, в порядке безналичного расчета путем перечисления денежных средств на расчетный счет Исполнителя, указанный в настоящем Договоре, в течение </w:t>
      </w:r>
      <w:bookmarkStart w:id="15" w:name="_Hlk201665426"/>
      <w:r>
        <w:rPr>
          <w:rStyle w:val="printable"/>
        </w:rPr>
        <w:t>7 (семи)</w:t>
      </w:r>
      <w:r>
        <w:t xml:space="preserve"> рабочих </w:t>
      </w:r>
      <w:bookmarkEnd w:id="15"/>
      <w:r>
        <w:t>дней с даты предоставления последним счета, счета-фактуры, выставленных на основании подписанного Сторонами акта об оказании услуг, при отсутствии у Заказчика претензий и замечаний по объему и качеству оказанных услуг.</w:t>
      </w:r>
    </w:p>
    <w:p w14:paraId="1495E64F" w14:textId="30AC22FC" w:rsidR="002E787E" w:rsidRDefault="007701DA" w:rsidP="007701DA">
      <w:pPr>
        <w:pStyle w:val="afff2"/>
        <w:numPr>
          <w:ilvl w:val="1"/>
          <w:numId w:val="9"/>
        </w:numPr>
        <w:tabs>
          <w:tab w:val="left" w:pos="851"/>
        </w:tabs>
        <w:ind w:left="0" w:firstLine="567"/>
        <w:jc w:val="both"/>
      </w:pPr>
      <w:r w:rsidRPr="007701DA">
        <w:t>Источник финансирования – собственные средства Заказчика</w:t>
      </w:r>
    </w:p>
    <w:p w14:paraId="56C6F92F" w14:textId="77777777" w:rsidR="007701DA" w:rsidRPr="007701DA" w:rsidRDefault="007701DA" w:rsidP="007701DA">
      <w:pPr>
        <w:pStyle w:val="afff2"/>
        <w:tabs>
          <w:tab w:val="left" w:pos="851"/>
        </w:tabs>
        <w:ind w:left="567"/>
        <w:jc w:val="both"/>
      </w:pPr>
    </w:p>
    <w:p w14:paraId="55B125F4" w14:textId="77777777" w:rsidR="00F84B4E" w:rsidRPr="001C6245" w:rsidRDefault="00F84B4E" w:rsidP="00DB7572">
      <w:pPr>
        <w:pStyle w:val="afff2"/>
        <w:keepNext/>
        <w:numPr>
          <w:ilvl w:val="0"/>
          <w:numId w:val="9"/>
        </w:numPr>
        <w:shd w:val="clear" w:color="auto" w:fill="FFFFFF"/>
        <w:tabs>
          <w:tab w:val="left" w:pos="284"/>
        </w:tabs>
        <w:ind w:left="0" w:firstLine="0"/>
        <w:jc w:val="center"/>
        <w:rPr>
          <w:b/>
          <w:bCs/>
        </w:rPr>
      </w:pPr>
      <w:bookmarkStart w:id="16" w:name="_Toc373776736"/>
      <w:r w:rsidRPr="001C6245">
        <w:rPr>
          <w:b/>
          <w:bCs/>
        </w:rPr>
        <w:t>Права и обязанности Сторон</w:t>
      </w:r>
      <w:bookmarkEnd w:id="16"/>
    </w:p>
    <w:p w14:paraId="0809D441" w14:textId="44C04354" w:rsidR="00F84B4E" w:rsidRPr="006B62D8" w:rsidRDefault="00464E9F" w:rsidP="00E92718">
      <w:pPr>
        <w:pStyle w:val="afff2"/>
        <w:numPr>
          <w:ilvl w:val="1"/>
          <w:numId w:val="9"/>
        </w:numPr>
        <w:tabs>
          <w:tab w:val="left" w:pos="993"/>
          <w:tab w:val="left" w:pos="5954"/>
        </w:tabs>
        <w:ind w:left="0" w:firstLine="567"/>
        <w:jc w:val="both"/>
        <w:rPr>
          <w:b/>
        </w:rPr>
      </w:pPr>
      <w:r>
        <w:rPr>
          <w:b/>
        </w:rPr>
        <w:t>Арендатор</w:t>
      </w:r>
      <w:r w:rsidR="00F84B4E" w:rsidRPr="006B62D8">
        <w:rPr>
          <w:b/>
        </w:rPr>
        <w:t xml:space="preserve"> имеет право:</w:t>
      </w:r>
    </w:p>
    <w:p w14:paraId="7C206BDF" w14:textId="67FE135C" w:rsidR="00F84B4E" w:rsidRDefault="00F84B4E" w:rsidP="00E92718">
      <w:pPr>
        <w:pStyle w:val="afff2"/>
        <w:numPr>
          <w:ilvl w:val="2"/>
          <w:numId w:val="9"/>
        </w:numPr>
        <w:tabs>
          <w:tab w:val="left" w:pos="993"/>
          <w:tab w:val="left" w:pos="1134"/>
          <w:tab w:val="left" w:pos="5954"/>
        </w:tabs>
        <w:ind w:left="0" w:firstLine="567"/>
        <w:jc w:val="both"/>
      </w:pPr>
      <w:r w:rsidRPr="006B62D8">
        <w:t xml:space="preserve">Проверять ход и качество </w:t>
      </w:r>
      <w:r w:rsidR="00E44E7C">
        <w:t>услу</w:t>
      </w:r>
      <w:r w:rsidR="000C6527">
        <w:t>г</w:t>
      </w:r>
      <w:r w:rsidRPr="006B62D8">
        <w:t xml:space="preserve">, оказываемых </w:t>
      </w:r>
      <w:r w:rsidR="00464E9F">
        <w:t>Арендодателем</w:t>
      </w:r>
      <w:r w:rsidRPr="006B62D8">
        <w:t>, не вмешиваясь в его хозяйственную деятельность.</w:t>
      </w:r>
    </w:p>
    <w:p w14:paraId="66F7A122" w14:textId="5DB9B50D" w:rsidR="005E3324" w:rsidRPr="006B62D8" w:rsidRDefault="005E3324" w:rsidP="00E92718">
      <w:pPr>
        <w:pStyle w:val="afff2"/>
        <w:numPr>
          <w:ilvl w:val="2"/>
          <w:numId w:val="9"/>
        </w:numPr>
        <w:tabs>
          <w:tab w:val="left" w:pos="993"/>
          <w:tab w:val="left" w:pos="1134"/>
          <w:tab w:val="left" w:pos="5954"/>
        </w:tabs>
        <w:ind w:left="0" w:firstLine="567"/>
        <w:jc w:val="both"/>
      </w:pPr>
      <w:r>
        <w:t>В</w:t>
      </w:r>
      <w:r w:rsidRPr="005E3324">
        <w:t xml:space="preserve"> любое время требовать замены оператора (машиниста, водителя), не отвечающего требованиям настоящего Договора. </w:t>
      </w:r>
      <w:r w:rsidR="00464E9F">
        <w:t>Арендатор</w:t>
      </w:r>
      <w:r w:rsidRPr="005E3324">
        <w:t xml:space="preserve"> вправе приостановить работу при нарушении персоналом, обслуживающим </w:t>
      </w:r>
      <w:r w:rsidR="00464E9F">
        <w:t>Т</w:t>
      </w:r>
      <w:r w:rsidRPr="005E3324">
        <w:t xml:space="preserve">ехнику, трудовой, производственной дисциплины, норм безопасности, потребовать устранения нарушений или замену персонала в течение 24 часов после письменного уведомления </w:t>
      </w:r>
      <w:r w:rsidR="00464E9F">
        <w:t>Арендодате</w:t>
      </w:r>
      <w:r w:rsidRPr="005E3324">
        <w:t>ля.</w:t>
      </w:r>
    </w:p>
    <w:p w14:paraId="02D734F0" w14:textId="6E8D845A" w:rsidR="00F84B4E" w:rsidRPr="006B62D8" w:rsidRDefault="00F84B4E" w:rsidP="00E92718">
      <w:pPr>
        <w:pStyle w:val="afff2"/>
        <w:numPr>
          <w:ilvl w:val="2"/>
          <w:numId w:val="9"/>
        </w:numPr>
        <w:tabs>
          <w:tab w:val="left" w:pos="993"/>
          <w:tab w:val="left" w:pos="1134"/>
          <w:tab w:val="left" w:pos="5954"/>
        </w:tabs>
        <w:ind w:left="0" w:firstLine="567"/>
        <w:jc w:val="both"/>
      </w:pPr>
      <w:r w:rsidRPr="006B62D8">
        <w:t xml:space="preserve">Не принимать </w:t>
      </w:r>
      <w:r w:rsidR="00E44E7C">
        <w:t>оказанные услуги</w:t>
      </w:r>
      <w:r w:rsidRPr="006B62D8">
        <w:t xml:space="preserve"> в случае их несоответствия требов</w:t>
      </w:r>
      <w:r w:rsidR="00965173">
        <w:t xml:space="preserve">аниям, установленным Договором, приложениями к нему, а также </w:t>
      </w:r>
      <w:bookmarkStart w:id="17" w:name="_Hlk190955555"/>
      <w:r w:rsidR="00CA5BCD">
        <w:t xml:space="preserve">действующим </w:t>
      </w:r>
      <w:r w:rsidR="00965173">
        <w:t>законодательством Российской Федерации.</w:t>
      </w:r>
      <w:bookmarkEnd w:id="17"/>
    </w:p>
    <w:p w14:paraId="15169675" w14:textId="5CA24E3E" w:rsidR="00F84B4E" w:rsidRPr="006B62D8" w:rsidRDefault="00F84B4E" w:rsidP="00E92718">
      <w:pPr>
        <w:pStyle w:val="afff2"/>
        <w:numPr>
          <w:ilvl w:val="2"/>
          <w:numId w:val="9"/>
        </w:numPr>
        <w:tabs>
          <w:tab w:val="left" w:pos="993"/>
          <w:tab w:val="left" w:pos="1134"/>
          <w:tab w:val="left" w:pos="5954"/>
        </w:tabs>
        <w:ind w:left="0" w:firstLine="567"/>
        <w:jc w:val="both"/>
      </w:pPr>
      <w:r w:rsidRPr="006B62D8">
        <w:t xml:space="preserve">Провести экспертизу </w:t>
      </w:r>
      <w:r w:rsidR="00E44E7C">
        <w:t>оказанных услуг</w:t>
      </w:r>
      <w:r w:rsidR="007C3508">
        <w:t xml:space="preserve"> </w:t>
      </w:r>
      <w:r w:rsidRPr="006B62D8">
        <w:t>с привлечением экспертов, экспертных организаций.</w:t>
      </w:r>
    </w:p>
    <w:p w14:paraId="1E96D3FC" w14:textId="2EB7B79E" w:rsidR="00F84B4E" w:rsidRPr="006B62D8" w:rsidRDefault="00464E9F" w:rsidP="00E92718">
      <w:pPr>
        <w:pStyle w:val="afff2"/>
        <w:numPr>
          <w:ilvl w:val="1"/>
          <w:numId w:val="9"/>
        </w:numPr>
        <w:tabs>
          <w:tab w:val="left" w:pos="993"/>
          <w:tab w:val="left" w:pos="5954"/>
        </w:tabs>
        <w:ind w:left="0" w:firstLine="567"/>
        <w:jc w:val="both"/>
        <w:rPr>
          <w:b/>
        </w:rPr>
      </w:pPr>
      <w:r>
        <w:rPr>
          <w:b/>
        </w:rPr>
        <w:t>Арендатор</w:t>
      </w:r>
      <w:r w:rsidR="00F84B4E" w:rsidRPr="006B62D8">
        <w:rPr>
          <w:b/>
        </w:rPr>
        <w:t xml:space="preserve"> обязан:</w:t>
      </w:r>
    </w:p>
    <w:p w14:paraId="1B4F2DFC" w14:textId="27B8037F" w:rsidR="00F84B4E" w:rsidRDefault="00965173" w:rsidP="00E92718">
      <w:pPr>
        <w:pStyle w:val="afff2"/>
        <w:numPr>
          <w:ilvl w:val="2"/>
          <w:numId w:val="9"/>
        </w:numPr>
        <w:tabs>
          <w:tab w:val="left" w:pos="993"/>
          <w:tab w:val="left" w:pos="1134"/>
          <w:tab w:val="left" w:pos="5954"/>
        </w:tabs>
        <w:ind w:left="0" w:firstLine="567"/>
        <w:jc w:val="both"/>
      </w:pPr>
      <w:r>
        <w:t>П</w:t>
      </w:r>
      <w:r w:rsidR="00F84B4E" w:rsidRPr="006B62D8">
        <w:t xml:space="preserve">роверять объём и качество </w:t>
      </w:r>
      <w:r>
        <w:t>оказываемых услуг.</w:t>
      </w:r>
    </w:p>
    <w:p w14:paraId="47A3E24E" w14:textId="518FEC68" w:rsidR="00965173" w:rsidRPr="006B62D8" w:rsidRDefault="00965173" w:rsidP="00E92718">
      <w:pPr>
        <w:pStyle w:val="afff2"/>
        <w:numPr>
          <w:ilvl w:val="2"/>
          <w:numId w:val="9"/>
        </w:numPr>
        <w:tabs>
          <w:tab w:val="left" w:pos="993"/>
          <w:tab w:val="left" w:pos="1134"/>
          <w:tab w:val="left" w:pos="5954"/>
        </w:tabs>
        <w:ind w:left="0" w:firstLine="567"/>
        <w:jc w:val="both"/>
      </w:pPr>
      <w:r>
        <w:t xml:space="preserve">Принимать </w:t>
      </w:r>
      <w:r w:rsidR="00817E02">
        <w:t xml:space="preserve">и оплачивать </w:t>
      </w:r>
      <w:r>
        <w:t>оказанные услуги в соответствии с условиями Договора</w:t>
      </w:r>
      <w:r w:rsidR="003A79E8">
        <w:t xml:space="preserve">, приложениями к нему, </w:t>
      </w:r>
      <w:r w:rsidR="00CA5BCD" w:rsidRPr="00CA5BCD">
        <w:t>действующим законодательством Российской Федерации.</w:t>
      </w:r>
    </w:p>
    <w:p w14:paraId="0BBD1BF0" w14:textId="0053BEFD" w:rsidR="00EC5B9C" w:rsidRDefault="00817E02" w:rsidP="00E92718">
      <w:pPr>
        <w:pStyle w:val="afff2"/>
        <w:numPr>
          <w:ilvl w:val="2"/>
          <w:numId w:val="9"/>
        </w:numPr>
        <w:tabs>
          <w:tab w:val="left" w:pos="993"/>
          <w:tab w:val="left" w:pos="1134"/>
          <w:tab w:val="left" w:pos="5954"/>
        </w:tabs>
        <w:ind w:left="0" w:firstLine="567"/>
        <w:jc w:val="both"/>
      </w:pPr>
      <w:r>
        <w:t>Предоставлять</w:t>
      </w:r>
      <w:r w:rsidRPr="00817E02">
        <w:t xml:space="preserve"> проход и проезд для </w:t>
      </w:r>
      <w:r>
        <w:t>работников</w:t>
      </w:r>
      <w:r w:rsidRPr="00817E02">
        <w:t xml:space="preserve"> и </w:t>
      </w:r>
      <w:r w:rsidR="00464E9F">
        <w:t>Техники</w:t>
      </w:r>
      <w:r>
        <w:t xml:space="preserve"> </w:t>
      </w:r>
      <w:r w:rsidR="00464E9F">
        <w:t>Арендодате</w:t>
      </w:r>
      <w:r>
        <w:t>ля</w:t>
      </w:r>
      <w:r w:rsidRPr="00817E02">
        <w:t xml:space="preserve"> в целях исполнения обязательств по Договору.</w:t>
      </w:r>
      <w:r w:rsidR="00EC5B9C">
        <w:t xml:space="preserve"> </w:t>
      </w:r>
    </w:p>
    <w:p w14:paraId="739E3CE7" w14:textId="58990A34" w:rsidR="00817E02" w:rsidRDefault="00EC5B9C" w:rsidP="00E92718">
      <w:pPr>
        <w:pStyle w:val="afff2"/>
        <w:numPr>
          <w:ilvl w:val="2"/>
          <w:numId w:val="9"/>
        </w:numPr>
        <w:tabs>
          <w:tab w:val="left" w:pos="993"/>
          <w:tab w:val="left" w:pos="1134"/>
          <w:tab w:val="left" w:pos="5954"/>
        </w:tabs>
        <w:ind w:left="0" w:firstLine="567"/>
        <w:jc w:val="both"/>
      </w:pPr>
      <w:r w:rsidRPr="00EC5B9C">
        <w:t xml:space="preserve">До начала оказания Услуг подготовить площадку для работы </w:t>
      </w:r>
      <w:r w:rsidR="00464E9F">
        <w:t>Т</w:t>
      </w:r>
      <w:r w:rsidRPr="00EC5B9C">
        <w:t>ехники.</w:t>
      </w:r>
    </w:p>
    <w:p w14:paraId="18936D45" w14:textId="4C80C9D0" w:rsidR="00422A59" w:rsidRDefault="00422A59" w:rsidP="00E92718">
      <w:pPr>
        <w:pStyle w:val="afff2"/>
        <w:numPr>
          <w:ilvl w:val="2"/>
          <w:numId w:val="9"/>
        </w:numPr>
        <w:tabs>
          <w:tab w:val="left" w:pos="993"/>
          <w:tab w:val="left" w:pos="1134"/>
          <w:tab w:val="left" w:pos="5954"/>
        </w:tabs>
        <w:ind w:left="0" w:firstLine="567"/>
        <w:jc w:val="both"/>
      </w:pPr>
      <w:r>
        <w:t xml:space="preserve">Давать указания </w:t>
      </w:r>
      <w:r w:rsidR="00CD12A4" w:rsidRPr="00AC7667">
        <w:t>относительно коммерческой эксплуатации</w:t>
      </w:r>
      <w:r w:rsidRPr="00CD12A4">
        <w:rPr>
          <w:color w:val="FF0000"/>
        </w:rPr>
        <w:t xml:space="preserve"> </w:t>
      </w:r>
      <w:r w:rsidR="00464E9F">
        <w:t>Т</w:t>
      </w:r>
      <w:r>
        <w:t>ехники в соответствии с её назначением.</w:t>
      </w:r>
    </w:p>
    <w:p w14:paraId="6AD3B393" w14:textId="6190E688" w:rsidR="0083526A" w:rsidRPr="006B62D8" w:rsidRDefault="0083526A" w:rsidP="00E92718">
      <w:pPr>
        <w:pStyle w:val="afff2"/>
        <w:numPr>
          <w:ilvl w:val="2"/>
          <w:numId w:val="9"/>
        </w:numPr>
        <w:tabs>
          <w:tab w:val="left" w:pos="993"/>
          <w:tab w:val="left" w:pos="1134"/>
          <w:tab w:val="left" w:pos="5954"/>
        </w:tabs>
        <w:ind w:left="0" w:firstLine="567"/>
        <w:jc w:val="both"/>
      </w:pPr>
      <w:r>
        <w:t xml:space="preserve">Выполнять иные требования, установленные </w:t>
      </w:r>
      <w:r w:rsidR="00817E02">
        <w:t xml:space="preserve">Договором </w:t>
      </w:r>
      <w:r>
        <w:t xml:space="preserve">и </w:t>
      </w:r>
      <w:r w:rsidR="00CA5BCD" w:rsidRPr="00CA5BCD">
        <w:t>действующим законодательством Российской Федерации.</w:t>
      </w:r>
    </w:p>
    <w:p w14:paraId="569D017E" w14:textId="44148A43" w:rsidR="00F84B4E" w:rsidRPr="006B62D8" w:rsidRDefault="00464E9F" w:rsidP="00E92718">
      <w:pPr>
        <w:pStyle w:val="afff2"/>
        <w:numPr>
          <w:ilvl w:val="1"/>
          <w:numId w:val="9"/>
        </w:numPr>
        <w:tabs>
          <w:tab w:val="left" w:pos="993"/>
          <w:tab w:val="left" w:pos="5954"/>
        </w:tabs>
        <w:ind w:left="0" w:firstLine="567"/>
        <w:jc w:val="both"/>
        <w:rPr>
          <w:b/>
        </w:rPr>
      </w:pPr>
      <w:bookmarkStart w:id="18" w:name="_Hlk195021411"/>
      <w:r>
        <w:rPr>
          <w:b/>
        </w:rPr>
        <w:t>Арендодате</w:t>
      </w:r>
      <w:r w:rsidR="00F84B4E" w:rsidRPr="006B62D8">
        <w:rPr>
          <w:b/>
        </w:rPr>
        <w:t>ль</w:t>
      </w:r>
      <w:bookmarkEnd w:id="18"/>
      <w:r w:rsidR="00F84B4E" w:rsidRPr="006B62D8">
        <w:rPr>
          <w:b/>
        </w:rPr>
        <w:t xml:space="preserve"> имеет право:</w:t>
      </w:r>
    </w:p>
    <w:p w14:paraId="604F189C" w14:textId="77777777" w:rsidR="00F84B4E" w:rsidRPr="006B62D8" w:rsidRDefault="00F84B4E" w:rsidP="00E92718">
      <w:pPr>
        <w:pStyle w:val="afff2"/>
        <w:numPr>
          <w:ilvl w:val="2"/>
          <w:numId w:val="9"/>
        </w:numPr>
        <w:tabs>
          <w:tab w:val="left" w:pos="993"/>
          <w:tab w:val="left" w:pos="1134"/>
          <w:tab w:val="left" w:pos="5954"/>
        </w:tabs>
        <w:ind w:left="0" w:firstLine="567"/>
        <w:jc w:val="both"/>
      </w:pPr>
      <w:r w:rsidRPr="006B62D8">
        <w:t xml:space="preserve">Требовать </w:t>
      </w:r>
      <w:r w:rsidR="00817E02">
        <w:t>приёмку и оплату оказанных услуг в соответствии с условиями Договора</w:t>
      </w:r>
      <w:r w:rsidRPr="006B62D8">
        <w:t>.</w:t>
      </w:r>
    </w:p>
    <w:p w14:paraId="473DC925" w14:textId="4063336A" w:rsidR="00F84B4E" w:rsidRPr="006B62D8" w:rsidRDefault="00F84B4E" w:rsidP="00E92718">
      <w:pPr>
        <w:pStyle w:val="afff2"/>
        <w:numPr>
          <w:ilvl w:val="2"/>
          <w:numId w:val="9"/>
        </w:numPr>
        <w:tabs>
          <w:tab w:val="left" w:pos="993"/>
          <w:tab w:val="left" w:pos="1134"/>
          <w:tab w:val="left" w:pos="5954"/>
        </w:tabs>
        <w:ind w:left="0" w:firstLine="567"/>
        <w:jc w:val="both"/>
      </w:pPr>
      <w:r w:rsidRPr="006B62D8">
        <w:lastRenderedPageBreak/>
        <w:t xml:space="preserve">С предварительного письменного согласия </w:t>
      </w:r>
      <w:r w:rsidR="00464E9F">
        <w:t>Арендатора</w:t>
      </w:r>
      <w:r w:rsidRPr="006B62D8">
        <w:t xml:space="preserve"> привлекать к </w:t>
      </w:r>
      <w:r w:rsidR="00E44E7C">
        <w:t>оказанию услуг</w:t>
      </w:r>
      <w:r w:rsidRPr="006B62D8">
        <w:t xml:space="preserve"> по Договору соисполнителей.</w:t>
      </w:r>
      <w:r w:rsidR="001F1442">
        <w:t xml:space="preserve"> Ответственность за качество оказанных услуг соисполнителями несет Арендатор.</w:t>
      </w:r>
    </w:p>
    <w:p w14:paraId="285A5EAB" w14:textId="3E5F1164" w:rsidR="00F84B4E" w:rsidRPr="006B62D8" w:rsidRDefault="00464E9F" w:rsidP="00E92718">
      <w:pPr>
        <w:pStyle w:val="afff2"/>
        <w:numPr>
          <w:ilvl w:val="1"/>
          <w:numId w:val="9"/>
        </w:numPr>
        <w:tabs>
          <w:tab w:val="left" w:pos="993"/>
          <w:tab w:val="left" w:pos="5954"/>
        </w:tabs>
        <w:ind w:left="0" w:firstLine="567"/>
        <w:jc w:val="both"/>
        <w:rPr>
          <w:b/>
        </w:rPr>
      </w:pPr>
      <w:r>
        <w:rPr>
          <w:b/>
        </w:rPr>
        <w:t>Арендодате</w:t>
      </w:r>
      <w:r w:rsidRPr="006B62D8">
        <w:rPr>
          <w:b/>
        </w:rPr>
        <w:t>ль</w:t>
      </w:r>
      <w:r w:rsidR="00F84B4E" w:rsidRPr="006B62D8">
        <w:rPr>
          <w:b/>
        </w:rPr>
        <w:t xml:space="preserve"> обязан:</w:t>
      </w:r>
    </w:p>
    <w:p w14:paraId="45E3816D" w14:textId="26A6F8CF" w:rsidR="00D93A6C" w:rsidRDefault="00D93A6C" w:rsidP="00E92718">
      <w:pPr>
        <w:pStyle w:val="afff2"/>
        <w:numPr>
          <w:ilvl w:val="2"/>
          <w:numId w:val="9"/>
        </w:numPr>
        <w:tabs>
          <w:tab w:val="left" w:pos="993"/>
          <w:tab w:val="left" w:pos="1134"/>
          <w:tab w:val="left" w:pos="5954"/>
        </w:tabs>
        <w:ind w:left="0" w:firstLine="567"/>
        <w:jc w:val="both"/>
      </w:pPr>
      <w:r>
        <w:t>П</w:t>
      </w:r>
      <w:r w:rsidRPr="00D93A6C">
        <w:t xml:space="preserve">редоставить </w:t>
      </w:r>
      <w:r>
        <w:t>Арендатору</w:t>
      </w:r>
      <w:r w:rsidRPr="00D93A6C">
        <w:t xml:space="preserve"> </w:t>
      </w:r>
      <w:r>
        <w:t>Т</w:t>
      </w:r>
      <w:r w:rsidRPr="00D93A6C">
        <w:t xml:space="preserve">ехнику с экипажем в соответствии с требованиями </w:t>
      </w:r>
      <w:r>
        <w:t>Технического задания (Приложение № 1)</w:t>
      </w:r>
      <w:r w:rsidRPr="00D93A6C">
        <w:t>.</w:t>
      </w:r>
    </w:p>
    <w:p w14:paraId="2DEE91E0" w14:textId="41A0838D" w:rsidR="00C13601" w:rsidRDefault="00C13601" w:rsidP="00E92718">
      <w:pPr>
        <w:pStyle w:val="afff2"/>
        <w:numPr>
          <w:ilvl w:val="2"/>
          <w:numId w:val="9"/>
        </w:numPr>
        <w:tabs>
          <w:tab w:val="left" w:pos="993"/>
          <w:tab w:val="left" w:pos="1134"/>
          <w:tab w:val="left" w:pos="5954"/>
        </w:tabs>
        <w:ind w:left="0" w:firstLine="567"/>
        <w:jc w:val="both"/>
      </w:pPr>
      <w:r>
        <w:t>Оказывать услуги</w:t>
      </w:r>
      <w:r w:rsidRPr="00C13601">
        <w:t xml:space="preserve"> своевременно, качественно, в полном объёме и в соответствии с требованиями Договора</w:t>
      </w:r>
      <w:r>
        <w:t xml:space="preserve"> и приложений к нему</w:t>
      </w:r>
      <w:r w:rsidRPr="00C13601">
        <w:t>.</w:t>
      </w:r>
    </w:p>
    <w:p w14:paraId="21B873B0" w14:textId="18C87222" w:rsidR="00F82F93" w:rsidRDefault="00F82F93" w:rsidP="00E92718">
      <w:pPr>
        <w:pStyle w:val="afff2"/>
        <w:numPr>
          <w:ilvl w:val="2"/>
          <w:numId w:val="9"/>
        </w:numPr>
        <w:tabs>
          <w:tab w:val="left" w:pos="993"/>
          <w:tab w:val="left" w:pos="1134"/>
          <w:tab w:val="left" w:pos="5954"/>
        </w:tabs>
        <w:ind w:left="0" w:firstLine="567"/>
        <w:jc w:val="both"/>
      </w:pPr>
      <w:r w:rsidRPr="00F82F93">
        <w:t xml:space="preserve">При предоставлении </w:t>
      </w:r>
      <w:r>
        <w:t>Т</w:t>
      </w:r>
      <w:r w:rsidRPr="00F82F93">
        <w:t xml:space="preserve">ехники одновременно передать </w:t>
      </w:r>
      <w:r>
        <w:t>Арендатору</w:t>
      </w:r>
      <w:r w:rsidRPr="00F82F93">
        <w:t xml:space="preserve"> копию регистрационного документа на данную технику, талона, подтверждающего факт прохождения государственного технического осмотра, действующий страховой полис ОСАГО.</w:t>
      </w:r>
    </w:p>
    <w:p w14:paraId="1B5AAD51" w14:textId="5DC69CB4" w:rsidR="00F82F93" w:rsidRPr="00C13601" w:rsidRDefault="00F82F93" w:rsidP="00E92718">
      <w:pPr>
        <w:pStyle w:val="afff2"/>
        <w:numPr>
          <w:ilvl w:val="2"/>
          <w:numId w:val="9"/>
        </w:numPr>
        <w:tabs>
          <w:tab w:val="left" w:pos="993"/>
          <w:tab w:val="left" w:pos="1134"/>
          <w:tab w:val="left" w:pos="5954"/>
        </w:tabs>
        <w:ind w:left="0" w:firstLine="567"/>
        <w:jc w:val="both"/>
      </w:pPr>
      <w:r>
        <w:t>С</w:t>
      </w:r>
      <w:r w:rsidRPr="00F82F93">
        <w:t>амостоятельно осуществля</w:t>
      </w:r>
      <w:r>
        <w:t>ть</w:t>
      </w:r>
      <w:r w:rsidRPr="00F82F93">
        <w:t xml:space="preserve"> квалифицированный отбор </w:t>
      </w:r>
      <w:r w:rsidR="007C3508">
        <w:t xml:space="preserve">членов </w:t>
      </w:r>
      <w:r w:rsidRPr="00F82F93">
        <w:t xml:space="preserve">экипажей </w:t>
      </w:r>
      <w:r>
        <w:t>Т</w:t>
      </w:r>
      <w:r w:rsidRPr="00F82F93">
        <w:t xml:space="preserve">ехники, представляемой для обслуживания </w:t>
      </w:r>
      <w:r>
        <w:t>Арендатора</w:t>
      </w:r>
      <w:r w:rsidRPr="00F82F93">
        <w:t xml:space="preserve">. Работники </w:t>
      </w:r>
      <w:r>
        <w:t>Арендодателя</w:t>
      </w:r>
      <w:r w:rsidRPr="00F82F93">
        <w:t xml:space="preserve"> должны иметь все необходимые регистрационные, удостоверяющие документы и разрешения, в соответствии с актами действующего законодательства</w:t>
      </w:r>
      <w:r>
        <w:t xml:space="preserve"> РФ</w:t>
      </w:r>
      <w:r w:rsidRPr="00F82F93">
        <w:t>.</w:t>
      </w:r>
    </w:p>
    <w:p w14:paraId="345F0A5A" w14:textId="4DCB24EF" w:rsidR="00C13601" w:rsidRDefault="00C13601" w:rsidP="00E92718">
      <w:pPr>
        <w:pStyle w:val="afff2"/>
        <w:numPr>
          <w:ilvl w:val="2"/>
          <w:numId w:val="9"/>
        </w:numPr>
        <w:tabs>
          <w:tab w:val="left" w:pos="993"/>
          <w:tab w:val="left" w:pos="1134"/>
          <w:tab w:val="left" w:pos="5954"/>
        </w:tabs>
        <w:ind w:left="0" w:firstLine="567"/>
        <w:jc w:val="both"/>
      </w:pPr>
      <w:r w:rsidRPr="0050536B">
        <w:t xml:space="preserve">Осуществлять предрейсовый технический осмотр </w:t>
      </w:r>
      <w:r w:rsidR="00464E9F">
        <w:t>Т</w:t>
      </w:r>
      <w:r>
        <w:t>ехники.</w:t>
      </w:r>
      <w:r w:rsidR="00D93A6C" w:rsidRPr="00D93A6C">
        <w:t xml:space="preserve"> </w:t>
      </w:r>
    </w:p>
    <w:p w14:paraId="60AD399F" w14:textId="5E3F3D4F" w:rsidR="00314901" w:rsidRDefault="00314901" w:rsidP="00E92718">
      <w:pPr>
        <w:pStyle w:val="afff2"/>
        <w:numPr>
          <w:ilvl w:val="2"/>
          <w:numId w:val="9"/>
        </w:numPr>
        <w:tabs>
          <w:tab w:val="left" w:pos="993"/>
          <w:tab w:val="left" w:pos="1134"/>
          <w:tab w:val="left" w:pos="5954"/>
        </w:tabs>
        <w:ind w:left="0" w:firstLine="567"/>
        <w:jc w:val="both"/>
      </w:pPr>
      <w:r>
        <w:t>О</w:t>
      </w:r>
      <w:r w:rsidRPr="00314901">
        <w:t xml:space="preserve">беспечить наличие в передаваемой </w:t>
      </w:r>
      <w:r>
        <w:t>Т</w:t>
      </w:r>
      <w:r w:rsidRPr="00314901">
        <w:t>ехнике комплекта безопасности (огнетушитель, медицинская аптечка, знак аварийной остановки).</w:t>
      </w:r>
    </w:p>
    <w:p w14:paraId="3D1CFF94" w14:textId="70DCA15C" w:rsidR="00C13601" w:rsidRDefault="00C13601" w:rsidP="00E92718">
      <w:pPr>
        <w:pStyle w:val="afff2"/>
        <w:numPr>
          <w:ilvl w:val="2"/>
          <w:numId w:val="9"/>
        </w:numPr>
        <w:tabs>
          <w:tab w:val="left" w:pos="993"/>
          <w:tab w:val="left" w:pos="1134"/>
          <w:tab w:val="left" w:pos="5954"/>
        </w:tabs>
        <w:ind w:left="0" w:firstLine="567"/>
        <w:jc w:val="both"/>
      </w:pPr>
      <w:r w:rsidRPr="00C13601">
        <w:t xml:space="preserve">Обеспечивать на </w:t>
      </w:r>
      <w:r>
        <w:t>объекте</w:t>
      </w:r>
      <w:r w:rsidRPr="00C13601">
        <w:t xml:space="preserve"> соблюдение мер техники безопасности и в соответствии с правилами и условиями эксплуатации </w:t>
      </w:r>
      <w:r w:rsidR="00464E9F">
        <w:t>Т</w:t>
      </w:r>
      <w:r w:rsidRPr="00C13601">
        <w:t xml:space="preserve">ехники, провести инструктаж </w:t>
      </w:r>
      <w:r>
        <w:t>своих работников</w:t>
      </w:r>
      <w:r w:rsidRPr="00C13601">
        <w:t xml:space="preserve"> для </w:t>
      </w:r>
      <w:r w:rsidR="007C3508">
        <w:t>выполнения работ с использованием Техники</w:t>
      </w:r>
      <w:r w:rsidRPr="00C13601">
        <w:t xml:space="preserve">, а также ознакомить </w:t>
      </w:r>
      <w:r>
        <w:t>работников</w:t>
      </w:r>
      <w:r w:rsidRPr="00C13601">
        <w:t xml:space="preserve"> со всеми правилами, инструкциями, регламентами, сводами, нормами и иными требованиями, предъявляемыми для выполнения обязательств </w:t>
      </w:r>
      <w:r>
        <w:t>по</w:t>
      </w:r>
      <w:r w:rsidRPr="00C13601">
        <w:t xml:space="preserve"> Договор</w:t>
      </w:r>
      <w:r>
        <w:t>у</w:t>
      </w:r>
      <w:r w:rsidRPr="00C13601">
        <w:t>.</w:t>
      </w:r>
    </w:p>
    <w:p w14:paraId="21A5AF2B" w14:textId="1983F1FB" w:rsidR="0061663D" w:rsidRDefault="0061663D" w:rsidP="00E92718">
      <w:pPr>
        <w:pStyle w:val="afff2"/>
        <w:numPr>
          <w:ilvl w:val="2"/>
          <w:numId w:val="9"/>
        </w:numPr>
        <w:tabs>
          <w:tab w:val="left" w:pos="993"/>
          <w:tab w:val="left" w:pos="1134"/>
          <w:tab w:val="left" w:pos="5954"/>
        </w:tabs>
        <w:ind w:left="0" w:firstLine="567"/>
        <w:jc w:val="both"/>
      </w:pPr>
      <w:r w:rsidRPr="0061663D">
        <w:t xml:space="preserve">Для взаимодействия с </w:t>
      </w:r>
      <w:r w:rsidR="00464E9F">
        <w:t>Арендатором</w:t>
      </w:r>
      <w:r w:rsidRPr="0061663D">
        <w:t xml:space="preserve"> в течение 1 (одного) рабочего дня с даты заключения Договора назначить ответственное контактное лицо, а также предоставить номера телефонов и выделить адрес электронной почты для приема данных (запросов, писем) в электронной форме.</w:t>
      </w:r>
    </w:p>
    <w:p w14:paraId="4E22B729" w14:textId="36EED5C1" w:rsidR="00721A86" w:rsidRDefault="00C13601" w:rsidP="00E92718">
      <w:pPr>
        <w:pStyle w:val="afff2"/>
        <w:numPr>
          <w:ilvl w:val="2"/>
          <w:numId w:val="9"/>
        </w:numPr>
        <w:tabs>
          <w:tab w:val="left" w:pos="993"/>
          <w:tab w:val="left" w:pos="1134"/>
          <w:tab w:val="left" w:pos="5954"/>
        </w:tabs>
        <w:ind w:left="0" w:firstLine="567"/>
        <w:jc w:val="both"/>
      </w:pPr>
      <w:r w:rsidRPr="00C13601">
        <w:t>Обеспечивать плановые</w:t>
      </w:r>
      <w:r w:rsidR="003E2FEA">
        <w:t>, внеплановые (аварийные)</w:t>
      </w:r>
      <w:r w:rsidRPr="00C13601">
        <w:t xml:space="preserve"> ремонты и все виды технического обслуживания </w:t>
      </w:r>
      <w:r w:rsidR="00596CE7">
        <w:t>Т</w:t>
      </w:r>
      <w:r>
        <w:t>ехники</w:t>
      </w:r>
      <w:r w:rsidRPr="00C13601">
        <w:t>.</w:t>
      </w:r>
    </w:p>
    <w:p w14:paraId="68546E3E" w14:textId="2414AB02" w:rsidR="00EC5B9C" w:rsidRDefault="00EC5B9C" w:rsidP="00F82F93">
      <w:pPr>
        <w:pStyle w:val="afff2"/>
        <w:numPr>
          <w:ilvl w:val="2"/>
          <w:numId w:val="9"/>
        </w:numPr>
        <w:tabs>
          <w:tab w:val="left" w:pos="993"/>
          <w:tab w:val="left" w:pos="1134"/>
        </w:tabs>
        <w:ind w:left="0" w:firstLine="567"/>
        <w:jc w:val="both"/>
      </w:pPr>
      <w:r>
        <w:t>Обеспечить</w:t>
      </w:r>
      <w:r w:rsidRPr="00EC5B9C">
        <w:t xml:space="preserve"> экипаж не менее одного оператора на каждую </w:t>
      </w:r>
      <w:r w:rsidR="00596CE7">
        <w:t>Т</w:t>
      </w:r>
      <w:r w:rsidRPr="00EC5B9C">
        <w:t>ехнику.</w:t>
      </w:r>
      <w:r w:rsidR="0061663D">
        <w:t xml:space="preserve"> О</w:t>
      </w:r>
      <w:r w:rsidR="0061663D" w:rsidRPr="0061663D">
        <w:t xml:space="preserve">беспечить сменность экипажей </w:t>
      </w:r>
      <w:r w:rsidR="00596CE7">
        <w:t>Т</w:t>
      </w:r>
      <w:r w:rsidR="0061663D" w:rsidRPr="0061663D">
        <w:t xml:space="preserve">ехники, при этом обеспечив непрерывную работу </w:t>
      </w:r>
      <w:r w:rsidR="00596CE7">
        <w:t>Т</w:t>
      </w:r>
      <w:r w:rsidR="0061663D" w:rsidRPr="0061663D">
        <w:t xml:space="preserve">ехники в соответствии с потребностями </w:t>
      </w:r>
      <w:r w:rsidR="00596CE7" w:rsidRPr="00596CE7">
        <w:t>Арендатора</w:t>
      </w:r>
      <w:r w:rsidR="0061663D" w:rsidRPr="0061663D">
        <w:t>.</w:t>
      </w:r>
    </w:p>
    <w:p w14:paraId="5C89830A" w14:textId="20442E4C" w:rsidR="0061663D" w:rsidRPr="00721A86" w:rsidRDefault="0061663D" w:rsidP="00D93A6C">
      <w:pPr>
        <w:pStyle w:val="afff2"/>
        <w:numPr>
          <w:ilvl w:val="2"/>
          <w:numId w:val="9"/>
        </w:numPr>
        <w:tabs>
          <w:tab w:val="left" w:pos="567"/>
          <w:tab w:val="left" w:pos="993"/>
          <w:tab w:val="left" w:pos="1134"/>
        </w:tabs>
        <w:ind w:left="0" w:firstLine="567"/>
        <w:jc w:val="both"/>
      </w:pPr>
      <w:r>
        <w:t>Н</w:t>
      </w:r>
      <w:r w:rsidRPr="0061663D">
        <w:t xml:space="preserve">аправлять </w:t>
      </w:r>
      <w:r w:rsidR="00596CE7">
        <w:t>Т</w:t>
      </w:r>
      <w:r w:rsidRPr="0061663D">
        <w:t xml:space="preserve">ехнику, заправленный смазочными материалами и эксплуатационными жидкостями в количестве, достаточном для </w:t>
      </w:r>
      <w:r w:rsidR="007C3508">
        <w:t>коммерческой эксплуатации</w:t>
      </w:r>
      <w:r w:rsidRPr="0061663D">
        <w:t>.</w:t>
      </w:r>
    </w:p>
    <w:p w14:paraId="41787BB7" w14:textId="713AAD22" w:rsidR="00AC7667" w:rsidRPr="007C3508" w:rsidRDefault="00AC7667" w:rsidP="00E92718">
      <w:pPr>
        <w:pStyle w:val="afff2"/>
        <w:numPr>
          <w:ilvl w:val="2"/>
          <w:numId w:val="9"/>
        </w:numPr>
        <w:tabs>
          <w:tab w:val="left" w:pos="1134"/>
          <w:tab w:val="left" w:pos="1276"/>
          <w:tab w:val="left" w:pos="5954"/>
        </w:tabs>
        <w:ind w:left="0" w:firstLine="567"/>
        <w:jc w:val="both"/>
      </w:pPr>
      <w:r w:rsidRPr="007C3508">
        <w:t>В случае выявления недостатков при выполнении работ с использованием Техники по вине членов экипажа, Арендодатель за свой счет и своими силами устраняет выявленные недостатки.</w:t>
      </w:r>
    </w:p>
    <w:p w14:paraId="3FB40B95" w14:textId="2A032D31" w:rsidR="003E2FEA" w:rsidRDefault="00EC5B9C" w:rsidP="00E92718">
      <w:pPr>
        <w:pStyle w:val="afff2"/>
        <w:numPr>
          <w:ilvl w:val="2"/>
          <w:numId w:val="9"/>
        </w:numPr>
        <w:tabs>
          <w:tab w:val="left" w:pos="1134"/>
          <w:tab w:val="left" w:pos="1276"/>
          <w:tab w:val="left" w:pos="5954"/>
        </w:tabs>
        <w:ind w:left="0" w:firstLine="567"/>
        <w:jc w:val="both"/>
      </w:pPr>
      <w:r>
        <w:t>Обеспечить</w:t>
      </w:r>
      <w:r w:rsidR="00F84B4E" w:rsidRPr="00B76D35">
        <w:t xml:space="preserve"> исправное состояние </w:t>
      </w:r>
      <w:r w:rsidR="00596CE7">
        <w:t>Т</w:t>
      </w:r>
      <w:r w:rsidR="009F79BA" w:rsidRPr="00B76D35">
        <w:t>ехники</w:t>
      </w:r>
      <w:r w:rsidR="00F84B4E" w:rsidRPr="00B76D35">
        <w:t xml:space="preserve"> и квалифицированный персонал для управления </w:t>
      </w:r>
      <w:r w:rsidR="00596CE7">
        <w:t>Т</w:t>
      </w:r>
      <w:r w:rsidR="009F79BA" w:rsidRPr="00B76D35">
        <w:t>ехникой</w:t>
      </w:r>
      <w:r w:rsidR="00F84B4E" w:rsidRPr="00B76D35">
        <w:t>.</w:t>
      </w:r>
    </w:p>
    <w:p w14:paraId="792D1C41" w14:textId="5761B3CB" w:rsidR="00743131" w:rsidRDefault="0061663D" w:rsidP="00E92718">
      <w:pPr>
        <w:pStyle w:val="afff2"/>
        <w:numPr>
          <w:ilvl w:val="2"/>
          <w:numId w:val="9"/>
        </w:numPr>
        <w:tabs>
          <w:tab w:val="left" w:pos="1134"/>
          <w:tab w:val="left" w:pos="1276"/>
          <w:tab w:val="left" w:pos="5954"/>
        </w:tabs>
        <w:ind w:left="0" w:firstLine="567"/>
        <w:jc w:val="both"/>
      </w:pPr>
      <w:r>
        <w:t>В</w:t>
      </w:r>
      <w:r w:rsidRPr="0061663D">
        <w:t xml:space="preserve"> течение 2 (двух) часов с момента </w:t>
      </w:r>
      <w:r>
        <w:t>получения</w:t>
      </w:r>
      <w:r w:rsidRPr="0061663D">
        <w:t xml:space="preserve"> уведомления произвести замену неисправной </w:t>
      </w:r>
      <w:r w:rsidR="00596CE7">
        <w:t>Т</w:t>
      </w:r>
      <w:r w:rsidRPr="0061663D">
        <w:t>ехники на исправную, с аналогичными характеристиками или характеристиками, улучшенными по отношению к требованиям настоящего описания объекта закупки.</w:t>
      </w:r>
    </w:p>
    <w:p w14:paraId="53A71E26" w14:textId="7D435FDF" w:rsidR="0061663D" w:rsidRPr="00B76D35" w:rsidRDefault="0061663D" w:rsidP="00E92718">
      <w:pPr>
        <w:pStyle w:val="afff2"/>
        <w:numPr>
          <w:ilvl w:val="2"/>
          <w:numId w:val="9"/>
        </w:numPr>
        <w:tabs>
          <w:tab w:val="left" w:pos="1134"/>
          <w:tab w:val="left" w:pos="1276"/>
          <w:tab w:val="left" w:pos="5954"/>
        </w:tabs>
        <w:ind w:left="0" w:firstLine="567"/>
        <w:jc w:val="both"/>
      </w:pPr>
      <w:r w:rsidRPr="0061663D">
        <w:t xml:space="preserve">По письменному требованию </w:t>
      </w:r>
      <w:r w:rsidR="00596CE7" w:rsidRPr="00596CE7">
        <w:t>Арендатора</w:t>
      </w:r>
      <w:r w:rsidRPr="0061663D">
        <w:t xml:space="preserve"> в течение 2 (двух) часов с момента его уведомления заменить экипаж </w:t>
      </w:r>
      <w:r w:rsidR="00596CE7">
        <w:t>Т</w:t>
      </w:r>
      <w:r w:rsidRPr="0061663D">
        <w:t xml:space="preserve">ехники в случае неоднократного нарушения ими трудовой дисциплины при </w:t>
      </w:r>
      <w:r w:rsidR="007C3508">
        <w:t>выполнении работ с использованием Техники</w:t>
      </w:r>
      <w:r w:rsidRPr="0061663D">
        <w:t xml:space="preserve">. О каждом таком случае </w:t>
      </w:r>
      <w:r w:rsidR="00596CE7" w:rsidRPr="00596CE7">
        <w:t>Арендатор</w:t>
      </w:r>
      <w:r w:rsidRPr="0061663D">
        <w:t xml:space="preserve"> уведомляет </w:t>
      </w:r>
      <w:r w:rsidR="00596CE7" w:rsidRPr="00596CE7">
        <w:t>Аренд</w:t>
      </w:r>
      <w:r w:rsidR="00596CE7">
        <w:t>одателя</w:t>
      </w:r>
      <w:r w:rsidRPr="0061663D">
        <w:t xml:space="preserve"> по телефону и направляет по электронной почте (в электронной форме) или почтовым отправлением в адрес </w:t>
      </w:r>
      <w:r w:rsidR="00596CE7">
        <w:t>Арендодателя</w:t>
      </w:r>
      <w:r w:rsidRPr="0061663D">
        <w:t xml:space="preserve"> Акт о нарушении в письменной форме.</w:t>
      </w:r>
    </w:p>
    <w:p w14:paraId="3E789BC6" w14:textId="0F83D898" w:rsidR="0031692F" w:rsidRDefault="0031692F" w:rsidP="00E92718">
      <w:pPr>
        <w:pStyle w:val="afff2"/>
        <w:numPr>
          <w:ilvl w:val="2"/>
          <w:numId w:val="9"/>
        </w:numPr>
        <w:tabs>
          <w:tab w:val="left" w:pos="1134"/>
          <w:tab w:val="left" w:pos="1276"/>
          <w:tab w:val="left" w:pos="5954"/>
        </w:tabs>
        <w:ind w:left="0" w:firstLine="567"/>
        <w:jc w:val="both"/>
      </w:pPr>
      <w:r w:rsidRPr="0031692F">
        <w:t xml:space="preserve">Учитывать все указания </w:t>
      </w:r>
      <w:r w:rsidR="00596CE7" w:rsidRPr="00596CE7">
        <w:t>Арендатора</w:t>
      </w:r>
      <w:r w:rsidRPr="0031692F">
        <w:t xml:space="preserve"> </w:t>
      </w:r>
      <w:r w:rsidR="004125E0">
        <w:t xml:space="preserve">при </w:t>
      </w:r>
      <w:r w:rsidR="007C3508">
        <w:t>выполнении работ с использованием Техники</w:t>
      </w:r>
      <w:r w:rsidRPr="0031692F">
        <w:t>.</w:t>
      </w:r>
    </w:p>
    <w:p w14:paraId="4C954695" w14:textId="3DCB7233" w:rsidR="0061663D" w:rsidRDefault="0061663D" w:rsidP="00E92718">
      <w:pPr>
        <w:pStyle w:val="afff2"/>
        <w:numPr>
          <w:ilvl w:val="2"/>
          <w:numId w:val="9"/>
        </w:numPr>
        <w:tabs>
          <w:tab w:val="left" w:pos="1134"/>
          <w:tab w:val="left" w:pos="1276"/>
          <w:tab w:val="left" w:pos="5954"/>
        </w:tabs>
        <w:ind w:left="0" w:firstLine="567"/>
        <w:jc w:val="both"/>
      </w:pPr>
      <w:r>
        <w:t>В</w:t>
      </w:r>
      <w:r w:rsidRPr="0061663D">
        <w:t>ыезжать на места происшествий для участия в надлежащем оформлении материалов и документов, являющихся основанием для последующего возмещения возможного ущерба.</w:t>
      </w:r>
    </w:p>
    <w:p w14:paraId="33FCBEAA" w14:textId="03774913" w:rsidR="0031692F" w:rsidRDefault="0031692F" w:rsidP="00E92718">
      <w:pPr>
        <w:pStyle w:val="afff2"/>
        <w:numPr>
          <w:ilvl w:val="2"/>
          <w:numId w:val="9"/>
        </w:numPr>
        <w:tabs>
          <w:tab w:val="left" w:pos="1134"/>
          <w:tab w:val="left" w:pos="1276"/>
          <w:tab w:val="left" w:pos="5954"/>
        </w:tabs>
        <w:ind w:left="0" w:firstLine="567"/>
        <w:jc w:val="both"/>
      </w:pPr>
      <w:r w:rsidRPr="0031692F">
        <w:lastRenderedPageBreak/>
        <w:t xml:space="preserve">Возмещать убытки, вред, ущерб здоровью и имуществу работников </w:t>
      </w:r>
      <w:r w:rsidR="00596CE7" w:rsidRPr="00596CE7">
        <w:t>Арендатора</w:t>
      </w:r>
      <w:r w:rsidRPr="0031692F">
        <w:t xml:space="preserve"> </w:t>
      </w:r>
      <w:r>
        <w:t>и</w:t>
      </w:r>
      <w:r w:rsidRPr="0031692F">
        <w:t xml:space="preserve"> третьих лиц, административные штрафы и иные платежи, связанные с нарушениями </w:t>
      </w:r>
      <w:r w:rsidR="00596CE7">
        <w:t>Арендодателем</w:t>
      </w:r>
      <w:r w:rsidRPr="0031692F">
        <w:t xml:space="preserve"> и его </w:t>
      </w:r>
      <w:r>
        <w:t>работников</w:t>
      </w:r>
      <w:r w:rsidRPr="0031692F">
        <w:t xml:space="preserve"> условий Договора. </w:t>
      </w:r>
    </w:p>
    <w:p w14:paraId="022B6165" w14:textId="0134AB75" w:rsidR="00474721" w:rsidRDefault="00474721" w:rsidP="00E92718">
      <w:pPr>
        <w:pStyle w:val="afff2"/>
        <w:numPr>
          <w:ilvl w:val="2"/>
          <w:numId w:val="9"/>
        </w:numPr>
        <w:tabs>
          <w:tab w:val="left" w:pos="1134"/>
          <w:tab w:val="left" w:pos="1276"/>
          <w:tab w:val="left" w:pos="5954"/>
        </w:tabs>
        <w:ind w:left="0" w:firstLine="567"/>
        <w:jc w:val="both"/>
      </w:pPr>
      <w:r>
        <w:t xml:space="preserve">Обеспечить прохождение своими работниками, а равно работниками соисполнителей, управляющими </w:t>
      </w:r>
      <w:r w:rsidR="00596CE7">
        <w:t>Т</w:t>
      </w:r>
      <w:r>
        <w:t xml:space="preserve">ехникой, </w:t>
      </w:r>
      <w:r w:rsidR="00CB3429">
        <w:t xml:space="preserve">вводного инструктажа </w:t>
      </w:r>
      <w:r w:rsidR="00596CE7" w:rsidRPr="00596CE7">
        <w:t>Арендатор</w:t>
      </w:r>
      <w:r w:rsidR="00596CE7">
        <w:t>ом</w:t>
      </w:r>
      <w:r w:rsidR="00CB3429">
        <w:t>.</w:t>
      </w:r>
    </w:p>
    <w:p w14:paraId="7CD09254" w14:textId="7504125B" w:rsidR="00F82F93" w:rsidRDefault="00F82F93" w:rsidP="00E92718">
      <w:pPr>
        <w:pStyle w:val="afff2"/>
        <w:numPr>
          <w:ilvl w:val="2"/>
          <w:numId w:val="9"/>
        </w:numPr>
        <w:tabs>
          <w:tab w:val="left" w:pos="1134"/>
          <w:tab w:val="left" w:pos="1276"/>
          <w:tab w:val="left" w:pos="5954"/>
        </w:tabs>
        <w:ind w:left="0" w:firstLine="567"/>
        <w:jc w:val="both"/>
      </w:pPr>
      <w:r w:rsidRPr="00F82F93">
        <w:t xml:space="preserve">Работники </w:t>
      </w:r>
      <w:r>
        <w:t>Арендодателя</w:t>
      </w:r>
      <w:r w:rsidRPr="00F82F93">
        <w:t xml:space="preserve"> обязаны не разглашать конфиденциальную информацию, ставшую им известной в процессе оказания </w:t>
      </w:r>
      <w:r>
        <w:t>У</w:t>
      </w:r>
      <w:r w:rsidRPr="00F82F93">
        <w:t>слуг.</w:t>
      </w:r>
    </w:p>
    <w:p w14:paraId="554406CE" w14:textId="1B855848" w:rsidR="0083526A" w:rsidRPr="0083526A" w:rsidRDefault="0083526A" w:rsidP="00E92718">
      <w:pPr>
        <w:pStyle w:val="afff2"/>
        <w:numPr>
          <w:ilvl w:val="2"/>
          <w:numId w:val="9"/>
        </w:numPr>
        <w:tabs>
          <w:tab w:val="left" w:pos="1134"/>
          <w:tab w:val="left" w:pos="1276"/>
          <w:tab w:val="left" w:pos="5954"/>
        </w:tabs>
        <w:ind w:left="0" w:firstLine="567"/>
        <w:jc w:val="both"/>
      </w:pPr>
      <w:r w:rsidRPr="0083526A">
        <w:t xml:space="preserve">Выполнять иные требования, установленные </w:t>
      </w:r>
      <w:r w:rsidR="00721A86" w:rsidRPr="0083526A">
        <w:t xml:space="preserve">Договором </w:t>
      </w:r>
      <w:r w:rsidRPr="0083526A">
        <w:t xml:space="preserve">и </w:t>
      </w:r>
      <w:r w:rsidR="00CA5BCD" w:rsidRPr="00CA5BCD">
        <w:t>действующим законодательством Российской Федерации</w:t>
      </w:r>
      <w:r w:rsidRPr="0083526A">
        <w:t>.</w:t>
      </w:r>
    </w:p>
    <w:p w14:paraId="2DC5DFA3" w14:textId="77777777" w:rsidR="00F84B4E" w:rsidRDefault="00F84B4E" w:rsidP="002E787E">
      <w:pPr>
        <w:keepNext/>
        <w:suppressAutoHyphens/>
        <w:spacing w:line="240" w:lineRule="auto"/>
        <w:ind w:firstLine="426"/>
        <w:jc w:val="center"/>
        <w:outlineLvl w:val="0"/>
        <w:rPr>
          <w:b/>
          <w:kern w:val="2"/>
          <w:sz w:val="24"/>
          <w:szCs w:val="24"/>
          <w:lang w:eastAsia="ar-SA"/>
        </w:rPr>
      </w:pPr>
      <w:bookmarkStart w:id="19" w:name="_Toc373776737"/>
    </w:p>
    <w:p w14:paraId="1B212FAF" w14:textId="77777777" w:rsidR="00F84B4E" w:rsidRPr="006B62D8" w:rsidRDefault="00F84B4E" w:rsidP="00DB7572">
      <w:pPr>
        <w:pStyle w:val="afff2"/>
        <w:keepNext/>
        <w:numPr>
          <w:ilvl w:val="0"/>
          <w:numId w:val="9"/>
        </w:numPr>
        <w:shd w:val="clear" w:color="auto" w:fill="FFFFFF"/>
        <w:tabs>
          <w:tab w:val="left" w:pos="284"/>
        </w:tabs>
        <w:ind w:left="0" w:firstLine="0"/>
        <w:jc w:val="center"/>
        <w:rPr>
          <w:b/>
          <w:bCs/>
        </w:rPr>
      </w:pPr>
      <w:r w:rsidRPr="006B62D8">
        <w:rPr>
          <w:b/>
          <w:bCs/>
        </w:rPr>
        <w:t>Прием</w:t>
      </w:r>
      <w:r w:rsidR="00C678A6" w:rsidRPr="006B62D8">
        <w:rPr>
          <w:b/>
          <w:bCs/>
        </w:rPr>
        <w:t>ка</w:t>
      </w:r>
      <w:r w:rsidR="009F79BA" w:rsidRPr="006B62D8">
        <w:rPr>
          <w:b/>
          <w:bCs/>
        </w:rPr>
        <w:t xml:space="preserve"> </w:t>
      </w:r>
      <w:bookmarkEnd w:id="19"/>
      <w:r w:rsidR="002D0E27">
        <w:rPr>
          <w:b/>
          <w:bCs/>
        </w:rPr>
        <w:t>оказанных услуг</w:t>
      </w:r>
    </w:p>
    <w:p w14:paraId="062B5598" w14:textId="7BB5FFCF" w:rsidR="00B776F2" w:rsidRPr="005073BF" w:rsidRDefault="00B776F2" w:rsidP="00E92718">
      <w:pPr>
        <w:pStyle w:val="afff2"/>
        <w:numPr>
          <w:ilvl w:val="1"/>
          <w:numId w:val="9"/>
        </w:numPr>
        <w:tabs>
          <w:tab w:val="left" w:pos="993"/>
          <w:tab w:val="left" w:pos="5954"/>
        </w:tabs>
        <w:ind w:left="0" w:firstLine="567"/>
        <w:jc w:val="both"/>
        <w:rPr>
          <w:rFonts w:eastAsia="Calibri"/>
        </w:rPr>
      </w:pPr>
      <w:r w:rsidRPr="005073BF">
        <w:t xml:space="preserve">Учет рабочего времени Техники осуществляется в </w:t>
      </w:r>
      <w:r w:rsidR="00BE00AF" w:rsidRPr="005073BF">
        <w:t>машино-</w:t>
      </w:r>
      <w:r w:rsidRPr="005073BF">
        <w:t xml:space="preserve">часах и фиксируется каждую смену уполномоченными представителями Сторон </w:t>
      </w:r>
      <w:r w:rsidR="002E08F9" w:rsidRPr="005073BF">
        <w:t xml:space="preserve">в путевых листах либо </w:t>
      </w:r>
      <w:r w:rsidRPr="005073BF">
        <w:t>по форме ЭСМ-</w:t>
      </w:r>
      <w:r w:rsidR="00FA2C29" w:rsidRPr="005073BF">
        <w:t>7</w:t>
      </w:r>
      <w:r w:rsidRPr="005073BF">
        <w:t>.</w:t>
      </w:r>
    </w:p>
    <w:p w14:paraId="632EFA47" w14:textId="2064BCCC" w:rsidR="00F84B4E" w:rsidRPr="005073BF" w:rsidRDefault="00F84B4E" w:rsidP="00E92718">
      <w:pPr>
        <w:pStyle w:val="afff2"/>
        <w:numPr>
          <w:ilvl w:val="1"/>
          <w:numId w:val="9"/>
        </w:numPr>
        <w:tabs>
          <w:tab w:val="left" w:pos="993"/>
          <w:tab w:val="left" w:pos="5954"/>
        </w:tabs>
        <w:ind w:left="0" w:firstLine="567"/>
        <w:jc w:val="both"/>
        <w:rPr>
          <w:rFonts w:eastAsia="Calibri"/>
        </w:rPr>
      </w:pPr>
      <w:r w:rsidRPr="005073BF">
        <w:rPr>
          <w:rFonts w:eastAsia="Calibri"/>
        </w:rPr>
        <w:t>Прием</w:t>
      </w:r>
      <w:r w:rsidR="00C678A6" w:rsidRPr="005073BF">
        <w:rPr>
          <w:rFonts w:eastAsia="Calibri"/>
        </w:rPr>
        <w:t>ка</w:t>
      </w:r>
      <w:r w:rsidRPr="005073BF">
        <w:rPr>
          <w:rFonts w:eastAsia="Calibri"/>
        </w:rPr>
        <w:t xml:space="preserve"> </w:t>
      </w:r>
      <w:r w:rsidR="00E44E7C" w:rsidRPr="005073BF">
        <w:rPr>
          <w:rFonts w:eastAsia="Calibri"/>
        </w:rPr>
        <w:t xml:space="preserve">оказанных услуг </w:t>
      </w:r>
      <w:r w:rsidRPr="005073BF">
        <w:rPr>
          <w:rFonts w:eastAsia="Calibri"/>
        </w:rPr>
        <w:t xml:space="preserve">производится по </w:t>
      </w:r>
      <w:hyperlink w:anchor="АктОказУслуг" w:history="1">
        <w:r w:rsidRPr="005073BF">
          <w:rPr>
            <w:rStyle w:val="a9"/>
            <w:rFonts w:eastAsia="Calibri"/>
            <w:color w:val="auto"/>
            <w:u w:val="none"/>
          </w:rPr>
          <w:t>акт</w:t>
        </w:r>
        <w:r w:rsidR="00255E9A" w:rsidRPr="005073BF">
          <w:rPr>
            <w:rStyle w:val="a9"/>
            <w:rFonts w:eastAsia="Calibri"/>
            <w:color w:val="auto"/>
            <w:u w:val="none"/>
          </w:rPr>
          <w:t>у</w:t>
        </w:r>
        <w:r w:rsidRPr="005073BF">
          <w:rPr>
            <w:rStyle w:val="a9"/>
            <w:rFonts w:eastAsia="Calibri"/>
            <w:color w:val="auto"/>
            <w:u w:val="none"/>
          </w:rPr>
          <w:t xml:space="preserve"> </w:t>
        </w:r>
        <w:r w:rsidR="00E44E7C" w:rsidRPr="005073BF">
          <w:rPr>
            <w:rStyle w:val="a9"/>
            <w:rFonts w:eastAsia="Calibri"/>
            <w:color w:val="auto"/>
            <w:u w:val="none"/>
          </w:rPr>
          <w:t>оказанных услуг</w:t>
        </w:r>
        <w:r w:rsidR="002D0E27" w:rsidRPr="005073BF">
          <w:rPr>
            <w:rStyle w:val="a9"/>
            <w:rFonts w:eastAsia="Calibri"/>
            <w:color w:val="auto"/>
            <w:u w:val="none"/>
          </w:rPr>
          <w:t xml:space="preserve"> </w:t>
        </w:r>
        <w:r w:rsidR="0083526A" w:rsidRPr="005073BF">
          <w:rPr>
            <w:rStyle w:val="a9"/>
            <w:rFonts w:eastAsia="Calibri"/>
            <w:color w:val="auto"/>
            <w:u w:val="none"/>
          </w:rPr>
          <w:t>(</w:t>
        </w:r>
        <w:r w:rsidR="00255E9A" w:rsidRPr="005073BF">
          <w:rPr>
            <w:rStyle w:val="a9"/>
            <w:rFonts w:eastAsia="Calibri"/>
            <w:color w:val="auto"/>
            <w:u w:val="none"/>
          </w:rPr>
          <w:t>П</w:t>
        </w:r>
        <w:r w:rsidR="0083526A" w:rsidRPr="005073BF">
          <w:rPr>
            <w:rStyle w:val="a9"/>
            <w:rFonts w:eastAsia="Calibri"/>
            <w:color w:val="auto"/>
            <w:u w:val="none"/>
          </w:rPr>
          <w:t>риложени</w:t>
        </w:r>
        <w:r w:rsidR="00255E9A" w:rsidRPr="005073BF">
          <w:rPr>
            <w:rStyle w:val="a9"/>
            <w:rFonts w:eastAsia="Calibri"/>
            <w:color w:val="auto"/>
            <w:u w:val="none"/>
          </w:rPr>
          <w:t>е</w:t>
        </w:r>
        <w:r w:rsidR="0083526A" w:rsidRPr="005073BF">
          <w:rPr>
            <w:rStyle w:val="a9"/>
            <w:rFonts w:eastAsia="Calibri"/>
            <w:color w:val="auto"/>
            <w:u w:val="none"/>
          </w:rPr>
          <w:t xml:space="preserve"> №</w:t>
        </w:r>
        <w:r w:rsidR="00CE714A" w:rsidRPr="005073BF">
          <w:rPr>
            <w:rStyle w:val="a9"/>
            <w:rFonts w:eastAsia="Calibri"/>
            <w:color w:val="auto"/>
            <w:u w:val="none"/>
          </w:rPr>
          <w:t xml:space="preserve"> </w:t>
        </w:r>
      </w:hyperlink>
      <w:r w:rsidR="00FF68E8" w:rsidRPr="005073BF">
        <w:t>3</w:t>
      </w:r>
      <w:r w:rsidR="00CE714A" w:rsidRPr="005073BF">
        <w:t>)</w:t>
      </w:r>
      <w:r w:rsidRPr="005073BF">
        <w:rPr>
          <w:rFonts w:eastAsia="Calibri"/>
        </w:rPr>
        <w:t>,</w:t>
      </w:r>
      <w:r w:rsidR="0083526A" w:rsidRPr="005073BF">
        <w:rPr>
          <w:rFonts w:eastAsia="Calibri"/>
        </w:rPr>
        <w:t xml:space="preserve"> </w:t>
      </w:r>
      <w:r w:rsidRPr="005073BF">
        <w:rPr>
          <w:rFonts w:eastAsia="Calibri"/>
        </w:rPr>
        <w:t>подписываемы</w:t>
      </w:r>
      <w:r w:rsidR="00255E9A" w:rsidRPr="005073BF">
        <w:rPr>
          <w:rFonts w:eastAsia="Calibri"/>
        </w:rPr>
        <w:t>й</w:t>
      </w:r>
      <w:r w:rsidRPr="005073BF">
        <w:rPr>
          <w:rFonts w:eastAsia="Calibri"/>
        </w:rPr>
        <w:t xml:space="preserve"> </w:t>
      </w:r>
      <w:r w:rsidR="006A2C08" w:rsidRPr="005073BF">
        <w:rPr>
          <w:rFonts w:eastAsia="Calibri"/>
        </w:rPr>
        <w:t>Сторонами</w:t>
      </w:r>
      <w:r w:rsidR="002E08F9" w:rsidRPr="005073BF">
        <w:rPr>
          <w:rFonts w:eastAsia="Calibri"/>
        </w:rPr>
        <w:t xml:space="preserve"> по окончании оказания услуг по всем заявкам Арендатора</w:t>
      </w:r>
      <w:r w:rsidR="000F49A0" w:rsidRPr="005073BF">
        <w:rPr>
          <w:rFonts w:eastAsia="Calibri"/>
        </w:rPr>
        <w:t>.</w:t>
      </w:r>
      <w:r w:rsidR="002E08F9" w:rsidRPr="005073BF">
        <w:rPr>
          <w:rFonts w:eastAsia="Calibri"/>
        </w:rPr>
        <w:t xml:space="preserve"> </w:t>
      </w:r>
    </w:p>
    <w:p w14:paraId="1C446E5B" w14:textId="066822DB" w:rsidR="00D36716" w:rsidRPr="005073BF" w:rsidRDefault="00CE714A" w:rsidP="00D36716">
      <w:pPr>
        <w:pStyle w:val="afff2"/>
        <w:numPr>
          <w:ilvl w:val="1"/>
          <w:numId w:val="9"/>
        </w:numPr>
        <w:tabs>
          <w:tab w:val="left" w:pos="993"/>
          <w:tab w:val="left" w:pos="5954"/>
        </w:tabs>
        <w:ind w:left="0" w:firstLine="567"/>
        <w:jc w:val="both"/>
        <w:rPr>
          <w:rFonts w:eastAsia="Calibri"/>
        </w:rPr>
      </w:pPr>
      <w:bookmarkStart w:id="20" w:name="_Ref470099901"/>
      <w:r w:rsidRPr="005073BF">
        <w:rPr>
          <w:rFonts w:eastAsia="Calibri"/>
        </w:rPr>
        <w:t>Арендатор</w:t>
      </w:r>
      <w:r w:rsidR="00F84B4E" w:rsidRPr="005073BF">
        <w:rPr>
          <w:rFonts w:eastAsia="Calibri"/>
        </w:rPr>
        <w:t xml:space="preserve"> не позднее </w:t>
      </w:r>
      <w:r w:rsidR="00C413B8" w:rsidRPr="005073BF">
        <w:rPr>
          <w:rFonts w:eastAsia="Calibri"/>
        </w:rPr>
        <w:t>5 (пяти)</w:t>
      </w:r>
      <w:r w:rsidR="00C678A6" w:rsidRPr="005073BF">
        <w:rPr>
          <w:rFonts w:eastAsia="Calibri"/>
        </w:rPr>
        <w:t xml:space="preserve"> рабочих дней </w:t>
      </w:r>
      <w:r w:rsidR="00F84B4E" w:rsidRPr="005073BF">
        <w:rPr>
          <w:rFonts w:eastAsia="Calibri"/>
        </w:rPr>
        <w:t xml:space="preserve">после </w:t>
      </w:r>
      <w:r w:rsidR="00D36716" w:rsidRPr="005073BF">
        <w:rPr>
          <w:rFonts w:eastAsia="Calibri"/>
        </w:rPr>
        <w:t>получения</w:t>
      </w:r>
      <w:r w:rsidR="002D0E27" w:rsidRPr="005073BF">
        <w:rPr>
          <w:rFonts w:eastAsia="Calibri"/>
        </w:rPr>
        <w:t xml:space="preserve"> акта</w:t>
      </w:r>
      <w:r w:rsidR="00D36716" w:rsidRPr="005073BF">
        <w:rPr>
          <w:rFonts w:eastAsia="Calibri"/>
        </w:rPr>
        <w:t xml:space="preserve"> </w:t>
      </w:r>
      <w:r w:rsidR="00255E9A" w:rsidRPr="005073BF">
        <w:rPr>
          <w:rFonts w:eastAsia="Calibri"/>
        </w:rPr>
        <w:t xml:space="preserve">оказанных услуг </w:t>
      </w:r>
      <w:r w:rsidR="00F84B4E" w:rsidRPr="005073BF">
        <w:rPr>
          <w:rFonts w:eastAsia="Calibri"/>
        </w:rPr>
        <w:t xml:space="preserve">должен подписать </w:t>
      </w:r>
      <w:r w:rsidR="002D0E27" w:rsidRPr="005073BF">
        <w:rPr>
          <w:rFonts w:eastAsia="Calibri"/>
        </w:rPr>
        <w:t>акт</w:t>
      </w:r>
      <w:r w:rsidR="00F84B4E" w:rsidRPr="005073BF">
        <w:rPr>
          <w:rFonts w:eastAsia="Calibri"/>
        </w:rPr>
        <w:t xml:space="preserve"> и направить </w:t>
      </w:r>
      <w:r w:rsidR="00D36716" w:rsidRPr="005073BF">
        <w:rPr>
          <w:rFonts w:eastAsia="Calibri"/>
        </w:rPr>
        <w:t xml:space="preserve">его </w:t>
      </w:r>
      <w:r w:rsidRPr="005073BF">
        <w:rPr>
          <w:rFonts w:eastAsia="Calibri"/>
        </w:rPr>
        <w:t>Арендодателю</w:t>
      </w:r>
      <w:r w:rsidR="00D36716" w:rsidRPr="005073BF">
        <w:rPr>
          <w:rFonts w:eastAsia="Calibri"/>
        </w:rPr>
        <w:t xml:space="preserve">, а в случае наличия разногласий направить мотивированный отказ от подписания акта с перечнем недоработок, которые </w:t>
      </w:r>
      <w:r w:rsidRPr="005073BF">
        <w:rPr>
          <w:rFonts w:eastAsia="Calibri"/>
        </w:rPr>
        <w:t>Арендодатель</w:t>
      </w:r>
      <w:r w:rsidR="00D36716" w:rsidRPr="005073BF">
        <w:rPr>
          <w:rFonts w:eastAsia="Calibri"/>
        </w:rPr>
        <w:t xml:space="preserve"> обязан устранить в установленные Сторонами сроки, а при их отсутствии в разумные сроки с момента получения </w:t>
      </w:r>
      <w:r w:rsidRPr="005073BF">
        <w:rPr>
          <w:rFonts w:eastAsia="Calibri"/>
        </w:rPr>
        <w:t>Арендодате</w:t>
      </w:r>
      <w:r w:rsidR="00D36716" w:rsidRPr="005073BF">
        <w:rPr>
          <w:rFonts w:eastAsia="Calibri"/>
        </w:rPr>
        <w:t>лем вышеуказанного отказа.</w:t>
      </w:r>
      <w:bookmarkEnd w:id="20"/>
    </w:p>
    <w:p w14:paraId="2C1B3C51" w14:textId="6E695729" w:rsidR="00255E9A" w:rsidRPr="005073BF" w:rsidRDefault="00255E9A" w:rsidP="00D36716">
      <w:pPr>
        <w:pStyle w:val="afff2"/>
        <w:numPr>
          <w:ilvl w:val="1"/>
          <w:numId w:val="9"/>
        </w:numPr>
        <w:tabs>
          <w:tab w:val="left" w:pos="993"/>
          <w:tab w:val="left" w:pos="5954"/>
        </w:tabs>
        <w:ind w:left="0" w:firstLine="567"/>
        <w:jc w:val="both"/>
        <w:rPr>
          <w:rFonts w:eastAsia="Calibri"/>
        </w:rPr>
      </w:pPr>
      <w:r w:rsidRPr="005073BF">
        <w:rPr>
          <w:rFonts w:eastAsia="Calibri"/>
        </w:rPr>
        <w:t xml:space="preserve">При невыполнении (несвоевременном выполнении) требований п. </w:t>
      </w:r>
      <w:r w:rsidR="00BE00AF" w:rsidRPr="005073BF">
        <w:rPr>
          <w:rFonts w:eastAsia="Calibri"/>
        </w:rPr>
        <w:t>5.3.</w:t>
      </w:r>
      <w:r w:rsidRPr="005073BF">
        <w:rPr>
          <w:rFonts w:eastAsia="Calibri"/>
        </w:rPr>
        <w:t xml:space="preserve"> настоящего Договора, Услуги считаются принятыми в полном объёме, надлежащего качества без каких-либо претензий со стороны </w:t>
      </w:r>
      <w:r w:rsidR="00CE714A" w:rsidRPr="005073BF">
        <w:rPr>
          <w:rFonts w:eastAsia="Calibri"/>
        </w:rPr>
        <w:t>Арендатора</w:t>
      </w:r>
      <w:r w:rsidRPr="005073BF">
        <w:rPr>
          <w:rFonts w:eastAsia="Calibri"/>
        </w:rPr>
        <w:t>.</w:t>
      </w:r>
    </w:p>
    <w:p w14:paraId="26E5443E" w14:textId="44AAD324" w:rsidR="00F84B4E" w:rsidRPr="005073BF" w:rsidRDefault="00CE714A" w:rsidP="00E92718">
      <w:pPr>
        <w:pStyle w:val="afff2"/>
        <w:numPr>
          <w:ilvl w:val="1"/>
          <w:numId w:val="9"/>
        </w:numPr>
        <w:tabs>
          <w:tab w:val="left" w:pos="993"/>
          <w:tab w:val="left" w:pos="5954"/>
        </w:tabs>
        <w:ind w:left="0" w:firstLine="567"/>
        <w:jc w:val="both"/>
        <w:rPr>
          <w:rFonts w:eastAsia="Calibri"/>
        </w:rPr>
      </w:pPr>
      <w:r w:rsidRPr="005073BF">
        <w:rPr>
          <w:rFonts w:eastAsia="Calibri"/>
        </w:rPr>
        <w:t>Арендатор</w:t>
      </w:r>
      <w:r w:rsidR="00F84B4E" w:rsidRPr="005073BF">
        <w:rPr>
          <w:rFonts w:eastAsia="Calibri"/>
        </w:rPr>
        <w:t xml:space="preserve"> для проверки соответствия качества </w:t>
      </w:r>
      <w:r w:rsidR="002D0E27" w:rsidRPr="005073BF">
        <w:rPr>
          <w:rFonts w:eastAsia="Calibri"/>
        </w:rPr>
        <w:t>оказанных услуг</w:t>
      </w:r>
      <w:r w:rsidR="00F84B4E" w:rsidRPr="005073BF">
        <w:rPr>
          <w:rFonts w:eastAsia="Calibri"/>
        </w:rPr>
        <w:t xml:space="preserve"> по Договору, вправе привлекать независимых экспертов, выбор которых осуществляется в соответствии с </w:t>
      </w:r>
      <w:r w:rsidR="00CA5BCD" w:rsidRPr="005073BF">
        <w:rPr>
          <w:rFonts w:eastAsia="Calibri"/>
        </w:rPr>
        <w:t>действующим законодательством Российской Федерации</w:t>
      </w:r>
      <w:r w:rsidR="00967A5C" w:rsidRPr="005073BF">
        <w:rPr>
          <w:rFonts w:eastAsia="Calibri"/>
        </w:rPr>
        <w:t>.</w:t>
      </w:r>
    </w:p>
    <w:p w14:paraId="4477CCE6" w14:textId="24E5C84A" w:rsidR="00D36716" w:rsidRPr="005073BF" w:rsidRDefault="00D36716" w:rsidP="00E92718">
      <w:pPr>
        <w:pStyle w:val="afff2"/>
        <w:numPr>
          <w:ilvl w:val="1"/>
          <w:numId w:val="9"/>
        </w:numPr>
        <w:tabs>
          <w:tab w:val="left" w:pos="993"/>
          <w:tab w:val="left" w:pos="5954"/>
        </w:tabs>
        <w:ind w:left="0" w:firstLine="567"/>
        <w:jc w:val="both"/>
        <w:rPr>
          <w:rFonts w:eastAsia="Calibri"/>
        </w:rPr>
      </w:pPr>
      <w:r w:rsidRPr="005073BF">
        <w:rPr>
          <w:rFonts w:eastAsia="Calibri"/>
        </w:rPr>
        <w:t>Датой оказания услуг по Договору считается дата подписания Сторонами акта</w:t>
      </w:r>
      <w:r w:rsidR="00255E9A" w:rsidRPr="005073BF">
        <w:rPr>
          <w:rFonts w:eastAsia="Calibri"/>
        </w:rPr>
        <w:t xml:space="preserve"> оказанных услуг</w:t>
      </w:r>
      <w:r w:rsidRPr="005073BF">
        <w:rPr>
          <w:rFonts w:eastAsia="Calibri"/>
        </w:rPr>
        <w:t>.</w:t>
      </w:r>
    </w:p>
    <w:p w14:paraId="05982E66" w14:textId="77777777" w:rsidR="00D00E47" w:rsidRDefault="00D00E47" w:rsidP="002E787E">
      <w:pPr>
        <w:keepNext/>
        <w:suppressAutoHyphens/>
        <w:spacing w:line="240" w:lineRule="auto"/>
        <w:ind w:firstLine="0"/>
        <w:jc w:val="center"/>
        <w:outlineLvl w:val="0"/>
        <w:rPr>
          <w:b/>
          <w:kern w:val="2"/>
          <w:sz w:val="24"/>
          <w:szCs w:val="24"/>
          <w:lang w:eastAsia="ar-SA"/>
        </w:rPr>
      </w:pPr>
      <w:bookmarkStart w:id="21" w:name="_Toc373776738"/>
    </w:p>
    <w:p w14:paraId="3A38A62B" w14:textId="77777777" w:rsidR="00F84B4E" w:rsidRPr="006B62D8" w:rsidRDefault="00F84B4E" w:rsidP="00C13215">
      <w:pPr>
        <w:pStyle w:val="afff2"/>
        <w:keepNext/>
        <w:numPr>
          <w:ilvl w:val="0"/>
          <w:numId w:val="9"/>
        </w:numPr>
        <w:shd w:val="clear" w:color="auto" w:fill="FFFFFF"/>
        <w:tabs>
          <w:tab w:val="left" w:pos="284"/>
        </w:tabs>
        <w:ind w:left="0" w:firstLine="0"/>
        <w:jc w:val="center"/>
        <w:rPr>
          <w:b/>
          <w:bCs/>
        </w:rPr>
      </w:pPr>
      <w:r w:rsidRPr="006B62D8">
        <w:rPr>
          <w:b/>
          <w:bCs/>
        </w:rPr>
        <w:t>Ответственность Сторон</w:t>
      </w:r>
      <w:bookmarkEnd w:id="21"/>
    </w:p>
    <w:p w14:paraId="03ABF895" w14:textId="2BC73FD7" w:rsidR="007701DA" w:rsidRPr="007701DA" w:rsidRDefault="007701DA" w:rsidP="007701DA">
      <w:pPr>
        <w:pStyle w:val="afff2"/>
        <w:numPr>
          <w:ilvl w:val="1"/>
          <w:numId w:val="9"/>
        </w:numPr>
        <w:tabs>
          <w:tab w:val="left" w:pos="993"/>
          <w:tab w:val="left" w:pos="5954"/>
        </w:tabs>
        <w:ind w:left="0" w:firstLine="567"/>
        <w:jc w:val="both"/>
      </w:pPr>
      <w:bookmarkStart w:id="22" w:name="_Toc373776739"/>
      <w:r w:rsidRPr="007701DA">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776C18B5" w14:textId="77777777" w:rsidR="007701DA" w:rsidRPr="007701DA" w:rsidRDefault="007701DA" w:rsidP="007701DA">
      <w:pPr>
        <w:pStyle w:val="afff2"/>
        <w:numPr>
          <w:ilvl w:val="1"/>
          <w:numId w:val="9"/>
        </w:numPr>
        <w:tabs>
          <w:tab w:val="left" w:pos="993"/>
          <w:tab w:val="left" w:pos="5954"/>
        </w:tabs>
        <w:ind w:left="0" w:firstLine="567"/>
        <w:jc w:val="both"/>
      </w:pPr>
      <w:r w:rsidRPr="007701DA">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08FCDAE2" w14:textId="77777777" w:rsidR="007701DA" w:rsidRPr="007701DA" w:rsidRDefault="007701DA" w:rsidP="007701DA">
      <w:pPr>
        <w:tabs>
          <w:tab w:val="left" w:pos="993"/>
          <w:tab w:val="left" w:pos="5954"/>
        </w:tabs>
        <w:spacing w:line="240" w:lineRule="auto"/>
        <w:ind w:left="567" w:firstLine="0"/>
        <w:rPr>
          <w:sz w:val="24"/>
          <w:szCs w:val="18"/>
        </w:rPr>
      </w:pPr>
      <w:r w:rsidRPr="007701DA">
        <w:rPr>
          <w:sz w:val="24"/>
          <w:szCs w:val="18"/>
        </w:rPr>
        <w:t>а) 1000 рублей, если цена договора не превышает 3 млн. рублей;</w:t>
      </w:r>
    </w:p>
    <w:p w14:paraId="6765BEC8" w14:textId="77777777" w:rsidR="007701DA" w:rsidRPr="007701DA" w:rsidRDefault="007701DA" w:rsidP="007701DA">
      <w:pPr>
        <w:tabs>
          <w:tab w:val="left" w:pos="993"/>
          <w:tab w:val="left" w:pos="5954"/>
        </w:tabs>
        <w:spacing w:line="240" w:lineRule="auto"/>
        <w:ind w:left="567" w:firstLine="0"/>
        <w:rPr>
          <w:sz w:val="24"/>
          <w:szCs w:val="18"/>
        </w:rPr>
      </w:pPr>
      <w:r w:rsidRPr="007701DA">
        <w:rPr>
          <w:sz w:val="24"/>
          <w:szCs w:val="18"/>
        </w:rPr>
        <w:t>б) 5000 рублей, если цена договора составляет свыше 3 млн. рублей до 50 млн. рублей (включительно);</w:t>
      </w:r>
    </w:p>
    <w:p w14:paraId="4554DEB7" w14:textId="77777777" w:rsidR="007701DA" w:rsidRPr="007701DA" w:rsidRDefault="007701DA" w:rsidP="007701DA">
      <w:pPr>
        <w:tabs>
          <w:tab w:val="left" w:pos="993"/>
          <w:tab w:val="left" w:pos="5954"/>
        </w:tabs>
        <w:spacing w:line="240" w:lineRule="auto"/>
        <w:ind w:left="567" w:firstLine="0"/>
        <w:rPr>
          <w:sz w:val="24"/>
          <w:szCs w:val="18"/>
        </w:rPr>
      </w:pPr>
      <w:r w:rsidRPr="007701DA">
        <w:rPr>
          <w:sz w:val="24"/>
          <w:szCs w:val="18"/>
        </w:rPr>
        <w:t>в) 10000 рублей, если цена договора превышает 50 млн. рублей.</w:t>
      </w:r>
    </w:p>
    <w:p w14:paraId="63F0E713" w14:textId="209D5FDC" w:rsidR="007701DA" w:rsidRPr="007701DA" w:rsidRDefault="007701DA" w:rsidP="007701DA">
      <w:pPr>
        <w:pStyle w:val="afff2"/>
        <w:numPr>
          <w:ilvl w:val="1"/>
          <w:numId w:val="9"/>
        </w:numPr>
        <w:tabs>
          <w:tab w:val="left" w:pos="993"/>
          <w:tab w:val="left" w:pos="5954"/>
        </w:tabs>
        <w:ind w:left="0" w:firstLine="567"/>
        <w:jc w:val="both"/>
      </w:pPr>
      <w:r w:rsidRPr="007701DA">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14:paraId="2BDDA084" w14:textId="50733B3F" w:rsidR="007701DA" w:rsidRPr="007701DA" w:rsidRDefault="007701DA" w:rsidP="007701DA">
      <w:pPr>
        <w:pStyle w:val="afff2"/>
        <w:numPr>
          <w:ilvl w:val="1"/>
          <w:numId w:val="9"/>
        </w:numPr>
        <w:tabs>
          <w:tab w:val="left" w:pos="993"/>
          <w:tab w:val="left" w:pos="5954"/>
        </w:tabs>
        <w:ind w:left="0" w:firstLine="567"/>
        <w:jc w:val="both"/>
      </w:pPr>
      <w:r w:rsidRPr="007701DA">
        <w:t xml:space="preserve">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w:t>
      </w:r>
      <w:r w:rsidRPr="007701DA">
        <w:lastRenderedPageBreak/>
        <w:t>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7063AEE8" w14:textId="6FB4CA8B" w:rsidR="007701DA" w:rsidRPr="007701DA" w:rsidRDefault="007701DA" w:rsidP="007701DA">
      <w:pPr>
        <w:pStyle w:val="afff2"/>
        <w:numPr>
          <w:ilvl w:val="1"/>
          <w:numId w:val="9"/>
        </w:numPr>
        <w:tabs>
          <w:tab w:val="left" w:pos="993"/>
          <w:tab w:val="left" w:pos="5954"/>
        </w:tabs>
        <w:ind w:left="0" w:firstLine="567"/>
        <w:jc w:val="both"/>
      </w:pPr>
      <w:r w:rsidRPr="007701DA">
        <w:t>За каждый факт просрочки исполнения обязательства, а также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14:paraId="3B39FB02" w14:textId="77777777" w:rsidR="007701DA" w:rsidRPr="007701DA" w:rsidRDefault="007701DA" w:rsidP="007701DA">
      <w:pPr>
        <w:tabs>
          <w:tab w:val="left" w:pos="993"/>
          <w:tab w:val="left" w:pos="5954"/>
        </w:tabs>
        <w:spacing w:line="240" w:lineRule="auto"/>
        <w:ind w:left="567" w:firstLine="0"/>
        <w:rPr>
          <w:sz w:val="24"/>
          <w:szCs w:val="18"/>
        </w:rPr>
      </w:pPr>
      <w:r w:rsidRPr="007701DA">
        <w:rPr>
          <w:sz w:val="24"/>
          <w:szCs w:val="18"/>
        </w:rPr>
        <w:t>а) 50 000 рублей, если цена договора не превышает 1 млн.рублей;</w:t>
      </w:r>
    </w:p>
    <w:p w14:paraId="3A5F57F7" w14:textId="77777777" w:rsidR="007701DA" w:rsidRPr="007701DA" w:rsidRDefault="007701DA" w:rsidP="007701DA">
      <w:pPr>
        <w:tabs>
          <w:tab w:val="left" w:pos="993"/>
          <w:tab w:val="left" w:pos="5954"/>
        </w:tabs>
        <w:spacing w:line="240" w:lineRule="auto"/>
        <w:ind w:left="567" w:firstLine="0"/>
        <w:rPr>
          <w:sz w:val="24"/>
          <w:szCs w:val="18"/>
        </w:rPr>
      </w:pPr>
      <w:r w:rsidRPr="007701DA">
        <w:rPr>
          <w:sz w:val="24"/>
          <w:szCs w:val="18"/>
        </w:rPr>
        <w:t>б) 100 000 рублей, если цена договора составляет от 1 млн.рублей до 3 млн. рублей;</w:t>
      </w:r>
    </w:p>
    <w:p w14:paraId="76BE6935" w14:textId="77777777" w:rsidR="007701DA" w:rsidRPr="007701DA" w:rsidRDefault="007701DA" w:rsidP="007701DA">
      <w:pPr>
        <w:tabs>
          <w:tab w:val="left" w:pos="993"/>
          <w:tab w:val="left" w:pos="5954"/>
        </w:tabs>
        <w:spacing w:line="240" w:lineRule="auto"/>
        <w:ind w:left="567" w:firstLine="0"/>
        <w:rPr>
          <w:sz w:val="24"/>
          <w:szCs w:val="18"/>
        </w:rPr>
      </w:pPr>
      <w:r w:rsidRPr="007701DA">
        <w:rPr>
          <w:sz w:val="24"/>
          <w:szCs w:val="18"/>
        </w:rPr>
        <w:t>в) 150 000 рублей, если цена договора составляет свыше 3 млн. рублей до 10 млн. рублей (включительно);</w:t>
      </w:r>
    </w:p>
    <w:p w14:paraId="01D7053A" w14:textId="77777777" w:rsidR="007701DA" w:rsidRPr="007701DA" w:rsidRDefault="007701DA" w:rsidP="007701DA">
      <w:pPr>
        <w:tabs>
          <w:tab w:val="left" w:pos="993"/>
          <w:tab w:val="left" w:pos="5954"/>
        </w:tabs>
        <w:spacing w:line="240" w:lineRule="auto"/>
        <w:ind w:left="567" w:firstLine="0"/>
        <w:rPr>
          <w:sz w:val="24"/>
          <w:szCs w:val="18"/>
        </w:rPr>
      </w:pPr>
      <w:r w:rsidRPr="007701DA">
        <w:rPr>
          <w:sz w:val="24"/>
          <w:szCs w:val="18"/>
        </w:rPr>
        <w:t>г) 200 000 рублей, если цена договора превышает 10 млн. рублей</w:t>
      </w:r>
    </w:p>
    <w:p w14:paraId="30F035FF" w14:textId="506F1184" w:rsidR="007701DA" w:rsidRPr="007701DA" w:rsidRDefault="007701DA" w:rsidP="007701DA">
      <w:pPr>
        <w:pStyle w:val="afff2"/>
        <w:numPr>
          <w:ilvl w:val="1"/>
          <w:numId w:val="9"/>
        </w:numPr>
        <w:tabs>
          <w:tab w:val="left" w:pos="993"/>
          <w:tab w:val="left" w:pos="5954"/>
        </w:tabs>
        <w:ind w:left="0" w:firstLine="567"/>
        <w:jc w:val="both"/>
      </w:pPr>
      <w:r w:rsidRPr="007701DA">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A544CC3" w14:textId="4FFFE5F2" w:rsidR="007701DA" w:rsidRPr="007701DA" w:rsidRDefault="007701DA" w:rsidP="007701DA">
      <w:pPr>
        <w:pStyle w:val="afff2"/>
        <w:numPr>
          <w:ilvl w:val="1"/>
          <w:numId w:val="9"/>
        </w:numPr>
        <w:tabs>
          <w:tab w:val="left" w:pos="993"/>
          <w:tab w:val="left" w:pos="5954"/>
        </w:tabs>
        <w:ind w:left="0" w:firstLine="567"/>
        <w:jc w:val="both"/>
      </w:pPr>
      <w:r w:rsidRPr="007701DA">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F118624" w14:textId="27254B75" w:rsidR="007701DA" w:rsidRPr="007701DA" w:rsidRDefault="007701DA" w:rsidP="007701DA">
      <w:pPr>
        <w:pStyle w:val="afff2"/>
        <w:numPr>
          <w:ilvl w:val="1"/>
          <w:numId w:val="9"/>
        </w:numPr>
        <w:tabs>
          <w:tab w:val="left" w:pos="993"/>
          <w:tab w:val="left" w:pos="5954"/>
        </w:tabs>
        <w:ind w:left="0" w:firstLine="567"/>
        <w:jc w:val="both"/>
      </w:pPr>
      <w:r w:rsidRPr="007701DA">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E5400D9" w14:textId="5CCC9979" w:rsidR="007701DA" w:rsidRPr="007701DA" w:rsidRDefault="007701DA" w:rsidP="007701DA">
      <w:pPr>
        <w:pStyle w:val="afff2"/>
        <w:numPr>
          <w:ilvl w:val="1"/>
          <w:numId w:val="9"/>
        </w:numPr>
        <w:tabs>
          <w:tab w:val="left" w:pos="993"/>
          <w:tab w:val="left" w:pos="5954"/>
        </w:tabs>
        <w:ind w:left="0" w:firstLine="567"/>
        <w:jc w:val="both"/>
      </w:pPr>
      <w:r w:rsidRPr="007701DA">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37B162A5" w14:textId="3028AC39" w:rsidR="007701DA" w:rsidRPr="007701DA" w:rsidRDefault="007701DA" w:rsidP="007701DA">
      <w:pPr>
        <w:pStyle w:val="afff2"/>
        <w:numPr>
          <w:ilvl w:val="1"/>
          <w:numId w:val="9"/>
        </w:numPr>
        <w:tabs>
          <w:tab w:val="left" w:pos="993"/>
        </w:tabs>
        <w:ind w:left="0" w:firstLine="567"/>
        <w:jc w:val="both"/>
      </w:pPr>
      <w:r w:rsidRPr="007701DA">
        <w:t>В случае перемены заказчика права и обязанности заказчика, предусмотренные договором, переходят к новому заказчику.</w:t>
      </w:r>
    </w:p>
    <w:p w14:paraId="0641FB82" w14:textId="77777777" w:rsidR="00807F7F" w:rsidRDefault="00807F7F" w:rsidP="00807F7F">
      <w:pPr>
        <w:pStyle w:val="afff2"/>
        <w:tabs>
          <w:tab w:val="left" w:pos="993"/>
          <w:tab w:val="left" w:pos="5954"/>
        </w:tabs>
        <w:ind w:left="567"/>
        <w:jc w:val="both"/>
        <w:rPr>
          <w:b/>
          <w:bCs/>
        </w:rPr>
      </w:pPr>
    </w:p>
    <w:p w14:paraId="2C5A6BB7" w14:textId="77777777" w:rsidR="006B62D8" w:rsidRDefault="006B62D8" w:rsidP="00DB7572">
      <w:pPr>
        <w:pStyle w:val="afff2"/>
        <w:keepNext/>
        <w:numPr>
          <w:ilvl w:val="0"/>
          <w:numId w:val="9"/>
        </w:numPr>
        <w:shd w:val="clear" w:color="auto" w:fill="FFFFFF"/>
        <w:tabs>
          <w:tab w:val="left" w:pos="284"/>
        </w:tabs>
        <w:ind w:left="0" w:firstLine="0"/>
        <w:jc w:val="center"/>
        <w:rPr>
          <w:b/>
          <w:bCs/>
        </w:rPr>
      </w:pPr>
      <w:r>
        <w:rPr>
          <w:b/>
          <w:bCs/>
        </w:rPr>
        <w:t>Разрешение споров</w:t>
      </w:r>
    </w:p>
    <w:bookmarkEnd w:id="22"/>
    <w:p w14:paraId="70A21BC7" w14:textId="77777777" w:rsidR="007701DA" w:rsidRPr="007701DA" w:rsidRDefault="007701DA" w:rsidP="007701DA">
      <w:pPr>
        <w:pStyle w:val="afff2"/>
        <w:numPr>
          <w:ilvl w:val="1"/>
          <w:numId w:val="9"/>
        </w:numPr>
        <w:tabs>
          <w:tab w:val="left" w:pos="993"/>
        </w:tabs>
        <w:ind w:left="0" w:firstLine="567"/>
        <w:jc w:val="both"/>
      </w:pPr>
      <w:r w:rsidRPr="007701DA">
        <w:t>Все споры по настоящему договору либо связные с настоящим договором решаются путем переговоров с обязательным соблюдением порядка досудебного урегулирования спора путем предъявления претензий. Срок для рассмотрения претензий устанавливается в 5 дней с момента получения претензии Стороной.</w:t>
      </w:r>
    </w:p>
    <w:p w14:paraId="16109C7A" w14:textId="77777777" w:rsidR="007701DA" w:rsidRPr="007701DA" w:rsidRDefault="007701DA" w:rsidP="007701DA">
      <w:pPr>
        <w:pStyle w:val="afff2"/>
        <w:numPr>
          <w:ilvl w:val="1"/>
          <w:numId w:val="9"/>
        </w:numPr>
        <w:tabs>
          <w:tab w:val="left" w:pos="993"/>
        </w:tabs>
        <w:ind w:left="0" w:firstLine="567"/>
        <w:jc w:val="both"/>
      </w:pPr>
      <w:r w:rsidRPr="007701DA">
        <w:t>В случае невозможности урегулирования споров и разногласий путем переговоров, Стороны передают их на рассмотрение в Арбитражный суд Республики Башкортостан в соответствии с правилами подсудности, установленными действующим законодательством Российской Федерации.</w:t>
      </w:r>
    </w:p>
    <w:p w14:paraId="533142C6" w14:textId="77777777" w:rsidR="00593341" w:rsidRPr="00B76D35" w:rsidRDefault="00593341" w:rsidP="002E787E">
      <w:pPr>
        <w:widowControl w:val="0"/>
        <w:spacing w:line="240" w:lineRule="auto"/>
        <w:ind w:firstLine="426"/>
        <w:rPr>
          <w:rFonts w:eastAsia="Calibri"/>
          <w:sz w:val="24"/>
          <w:szCs w:val="24"/>
        </w:rPr>
      </w:pPr>
    </w:p>
    <w:p w14:paraId="23DB8564" w14:textId="77777777" w:rsidR="00F84B4E" w:rsidRPr="003E2FEA" w:rsidRDefault="001C6245" w:rsidP="00DB7572">
      <w:pPr>
        <w:pStyle w:val="afff2"/>
        <w:keepNext/>
        <w:numPr>
          <w:ilvl w:val="0"/>
          <w:numId w:val="9"/>
        </w:numPr>
        <w:shd w:val="clear" w:color="auto" w:fill="FFFFFF"/>
        <w:tabs>
          <w:tab w:val="left" w:pos="426"/>
        </w:tabs>
        <w:ind w:left="0" w:firstLine="0"/>
        <w:jc w:val="center"/>
        <w:rPr>
          <w:b/>
          <w:bCs/>
        </w:rPr>
      </w:pPr>
      <w:bookmarkStart w:id="23" w:name="_Toc373776740"/>
      <w:r w:rsidRPr="003E2FEA">
        <w:rPr>
          <w:b/>
          <w:bCs/>
        </w:rPr>
        <w:t>Срок действия Договора, порядок его и</w:t>
      </w:r>
      <w:r w:rsidR="00F84B4E" w:rsidRPr="003E2FEA">
        <w:rPr>
          <w:b/>
          <w:bCs/>
        </w:rPr>
        <w:t>зменени</w:t>
      </w:r>
      <w:r w:rsidRPr="003E2FEA">
        <w:rPr>
          <w:b/>
          <w:bCs/>
        </w:rPr>
        <w:t>я</w:t>
      </w:r>
      <w:r w:rsidR="00F84B4E" w:rsidRPr="003E2FEA">
        <w:rPr>
          <w:b/>
          <w:bCs/>
        </w:rPr>
        <w:t>, расторжени</w:t>
      </w:r>
      <w:r w:rsidRPr="003E2FEA">
        <w:rPr>
          <w:b/>
          <w:bCs/>
        </w:rPr>
        <w:t>я</w:t>
      </w:r>
      <w:bookmarkEnd w:id="23"/>
    </w:p>
    <w:p w14:paraId="3799108A" w14:textId="6365725F" w:rsidR="00593341" w:rsidRPr="00C65EEC" w:rsidRDefault="001C6245" w:rsidP="00E92718">
      <w:pPr>
        <w:pStyle w:val="afff2"/>
        <w:numPr>
          <w:ilvl w:val="1"/>
          <w:numId w:val="9"/>
        </w:numPr>
        <w:tabs>
          <w:tab w:val="left" w:pos="1134"/>
          <w:tab w:val="left" w:pos="1276"/>
          <w:tab w:val="left" w:pos="1418"/>
          <w:tab w:val="left" w:pos="5954"/>
        </w:tabs>
        <w:ind w:left="0" w:firstLine="567"/>
        <w:jc w:val="both"/>
        <w:rPr>
          <w:rFonts w:eastAsia="Calibri"/>
          <w:iCs/>
        </w:rPr>
      </w:pPr>
      <w:r w:rsidRPr="00261037">
        <w:rPr>
          <w:rFonts w:eastAsia="Calibri"/>
          <w:iCs/>
        </w:rPr>
        <w:t>Договор вступ</w:t>
      </w:r>
      <w:r w:rsidRPr="00413BDA">
        <w:rPr>
          <w:rFonts w:eastAsia="Calibri"/>
          <w:iCs/>
        </w:rPr>
        <w:t xml:space="preserve">ает в силу с момента его подписания Сторонами и действует </w:t>
      </w:r>
      <w:r w:rsidR="00CA5BCD">
        <w:rPr>
          <w:rFonts w:eastAsia="Calibri"/>
          <w:iCs/>
        </w:rPr>
        <w:t>д</w:t>
      </w:r>
      <w:r w:rsidRPr="00413BDA">
        <w:rPr>
          <w:rFonts w:eastAsia="Calibri"/>
          <w:iCs/>
        </w:rPr>
        <w:t xml:space="preserve">о </w:t>
      </w:r>
      <w:r w:rsidR="00413BDA" w:rsidRPr="00413BDA">
        <w:rPr>
          <w:rFonts w:eastAsia="Calibri"/>
          <w:iCs/>
        </w:rPr>
        <w:t>полного исполнения Сторонами обязательств по нему.</w:t>
      </w:r>
    </w:p>
    <w:p w14:paraId="061C555A" w14:textId="77777777" w:rsidR="00593341" w:rsidRPr="00261037" w:rsidRDefault="00593341" w:rsidP="00E92718">
      <w:pPr>
        <w:pStyle w:val="afff2"/>
        <w:numPr>
          <w:ilvl w:val="1"/>
          <w:numId w:val="9"/>
        </w:numPr>
        <w:tabs>
          <w:tab w:val="left" w:pos="1134"/>
          <w:tab w:val="left" w:pos="1276"/>
          <w:tab w:val="left" w:pos="1418"/>
          <w:tab w:val="left" w:pos="5954"/>
        </w:tabs>
        <w:ind w:left="0" w:firstLine="567"/>
        <w:jc w:val="both"/>
        <w:rPr>
          <w:rFonts w:eastAsia="Calibri"/>
          <w:iCs/>
        </w:rPr>
      </w:pPr>
      <w:r w:rsidRPr="00261037">
        <w:rPr>
          <w:rFonts w:eastAsia="Calibri"/>
          <w:iCs/>
        </w:rPr>
        <w:t>Все изменения и дополнения к Договору действительны, если совершены в письменной форме, подписаны обеими Сторонами и скреплены печатями (при наличии) Сторон. Соответствующие дополнительные соглашения Сторон являются неотъемлемой частью Договора.</w:t>
      </w:r>
    </w:p>
    <w:p w14:paraId="080321A9" w14:textId="77777777" w:rsidR="00593341" w:rsidRPr="00261037" w:rsidRDefault="00593341" w:rsidP="00E92718">
      <w:pPr>
        <w:pStyle w:val="afff2"/>
        <w:numPr>
          <w:ilvl w:val="1"/>
          <w:numId w:val="9"/>
        </w:numPr>
        <w:tabs>
          <w:tab w:val="left" w:pos="1134"/>
          <w:tab w:val="left" w:pos="1276"/>
          <w:tab w:val="left" w:pos="1418"/>
          <w:tab w:val="left" w:pos="5954"/>
        </w:tabs>
        <w:ind w:left="0" w:firstLine="567"/>
        <w:jc w:val="both"/>
        <w:rPr>
          <w:rFonts w:eastAsia="Calibri"/>
          <w:iCs/>
        </w:rPr>
      </w:pPr>
      <w:r w:rsidRPr="00261037">
        <w:rPr>
          <w:rFonts w:eastAsia="Calibri"/>
          <w:iCs/>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виде дополнительного соглашения к Договору.</w:t>
      </w:r>
    </w:p>
    <w:p w14:paraId="7B2EFA34" w14:textId="7733CC4B" w:rsidR="00593341" w:rsidRPr="00261037" w:rsidRDefault="00593341" w:rsidP="00E92718">
      <w:pPr>
        <w:pStyle w:val="afff2"/>
        <w:numPr>
          <w:ilvl w:val="1"/>
          <w:numId w:val="9"/>
        </w:numPr>
        <w:tabs>
          <w:tab w:val="left" w:pos="1134"/>
          <w:tab w:val="left" w:pos="1276"/>
          <w:tab w:val="left" w:pos="1418"/>
          <w:tab w:val="left" w:pos="5954"/>
        </w:tabs>
        <w:ind w:left="0" w:firstLine="567"/>
        <w:jc w:val="both"/>
        <w:rPr>
          <w:rFonts w:eastAsia="Calibri"/>
          <w:iCs/>
        </w:rPr>
      </w:pPr>
      <w:r w:rsidRPr="00261037">
        <w:rPr>
          <w:rFonts w:eastAsia="Calibri"/>
          <w:iCs/>
        </w:rPr>
        <w:t xml:space="preserve">Договор может быть расторгнут по соглашению Сторон или по основаниям, предусмотренным действующим законодательством Российской Федерации. </w:t>
      </w:r>
    </w:p>
    <w:p w14:paraId="7479FCAB" w14:textId="77777777" w:rsidR="00593341" w:rsidRPr="00261037" w:rsidRDefault="00593341" w:rsidP="00E92718">
      <w:pPr>
        <w:pStyle w:val="afff2"/>
        <w:numPr>
          <w:ilvl w:val="1"/>
          <w:numId w:val="9"/>
        </w:numPr>
        <w:tabs>
          <w:tab w:val="left" w:pos="1134"/>
          <w:tab w:val="left" w:pos="1276"/>
          <w:tab w:val="left" w:pos="1418"/>
          <w:tab w:val="left" w:pos="5954"/>
        </w:tabs>
        <w:ind w:left="0" w:firstLine="567"/>
        <w:jc w:val="both"/>
        <w:rPr>
          <w:rFonts w:eastAsia="Calibri"/>
          <w:iCs/>
        </w:rPr>
      </w:pPr>
      <w:r w:rsidRPr="00261037">
        <w:rPr>
          <w:rFonts w:eastAsia="Calibri"/>
          <w:iCs/>
        </w:rPr>
        <w:t>Стороны вправе отказаться от исполнения Договора при условии оплаты друг другу фактически понесенных им расходов.</w:t>
      </w:r>
    </w:p>
    <w:p w14:paraId="06DF140D" w14:textId="4A0C59C0" w:rsidR="00593341" w:rsidRPr="00261037" w:rsidRDefault="00A80DF7" w:rsidP="00E92718">
      <w:pPr>
        <w:pStyle w:val="afff2"/>
        <w:numPr>
          <w:ilvl w:val="1"/>
          <w:numId w:val="9"/>
        </w:numPr>
        <w:tabs>
          <w:tab w:val="left" w:pos="1134"/>
          <w:tab w:val="left" w:pos="1276"/>
          <w:tab w:val="left" w:pos="1418"/>
          <w:tab w:val="left" w:pos="5954"/>
        </w:tabs>
        <w:ind w:left="0" w:firstLine="567"/>
        <w:jc w:val="both"/>
        <w:rPr>
          <w:rFonts w:eastAsia="Calibri"/>
          <w:iCs/>
        </w:rPr>
      </w:pPr>
      <w:r>
        <w:rPr>
          <w:rFonts w:eastAsia="Calibri"/>
          <w:iCs/>
        </w:rPr>
        <w:lastRenderedPageBreak/>
        <w:t>Арендодатель</w:t>
      </w:r>
      <w:r w:rsidR="00593341" w:rsidRPr="00261037">
        <w:rPr>
          <w:rFonts w:eastAsia="Calibri"/>
          <w:iCs/>
        </w:rPr>
        <w:t xml:space="preserve"> вправе отказаться от исполнения обязательств по Договору лишь при условии полного возмещения </w:t>
      </w:r>
      <w:r>
        <w:rPr>
          <w:rFonts w:eastAsia="Calibri"/>
          <w:iCs/>
        </w:rPr>
        <w:t>Арендатору</w:t>
      </w:r>
      <w:r w:rsidR="00593341" w:rsidRPr="00261037">
        <w:rPr>
          <w:rFonts w:eastAsia="Calibri"/>
          <w:iCs/>
        </w:rPr>
        <w:t xml:space="preserve"> убытков.</w:t>
      </w:r>
    </w:p>
    <w:p w14:paraId="3710E7CD" w14:textId="77777777" w:rsidR="00593341" w:rsidRPr="00261037" w:rsidRDefault="00593341" w:rsidP="00E92718">
      <w:pPr>
        <w:pStyle w:val="afff2"/>
        <w:numPr>
          <w:ilvl w:val="1"/>
          <w:numId w:val="9"/>
        </w:numPr>
        <w:tabs>
          <w:tab w:val="left" w:pos="1134"/>
          <w:tab w:val="left" w:pos="1276"/>
          <w:tab w:val="left" w:pos="1418"/>
          <w:tab w:val="left" w:pos="5954"/>
        </w:tabs>
        <w:ind w:left="0" w:firstLine="567"/>
        <w:jc w:val="both"/>
        <w:rPr>
          <w:rFonts w:eastAsia="Calibri"/>
          <w:iCs/>
        </w:rPr>
      </w:pPr>
      <w:r w:rsidRPr="00261037">
        <w:rPr>
          <w:rFonts w:eastAsia="Calibri"/>
          <w:iCs/>
        </w:rPr>
        <w:t>Прекращение действия Договора, в том числе досрочное, не влечет прекращения обязательств Сторон, возникших в период его действия, в том числе обязательств по оплате, выплате неустойки (штрафа, пени), возмещения убытков.</w:t>
      </w:r>
    </w:p>
    <w:p w14:paraId="1E997C57" w14:textId="77777777" w:rsidR="002E787E" w:rsidRPr="00B76D35" w:rsidRDefault="002E787E" w:rsidP="002E787E">
      <w:pPr>
        <w:widowControl w:val="0"/>
        <w:spacing w:line="240" w:lineRule="auto"/>
        <w:ind w:firstLine="426"/>
        <w:rPr>
          <w:rFonts w:eastAsia="Calibri"/>
          <w:sz w:val="24"/>
          <w:szCs w:val="24"/>
        </w:rPr>
      </w:pPr>
    </w:p>
    <w:p w14:paraId="0143D96B" w14:textId="77777777" w:rsidR="00F84B4E" w:rsidRPr="003E2FEA" w:rsidRDefault="00255740" w:rsidP="00DB7572">
      <w:pPr>
        <w:pStyle w:val="afff2"/>
        <w:keepNext/>
        <w:numPr>
          <w:ilvl w:val="0"/>
          <w:numId w:val="9"/>
        </w:numPr>
        <w:shd w:val="clear" w:color="auto" w:fill="FFFFFF"/>
        <w:tabs>
          <w:tab w:val="left" w:pos="426"/>
        </w:tabs>
        <w:ind w:left="0" w:firstLine="0"/>
        <w:jc w:val="center"/>
        <w:rPr>
          <w:b/>
          <w:bCs/>
        </w:rPr>
      </w:pPr>
      <w:bookmarkStart w:id="24" w:name="_Toc373776741"/>
      <w:r>
        <w:rPr>
          <w:b/>
          <w:bCs/>
        </w:rPr>
        <w:t>Заключительные</w:t>
      </w:r>
      <w:r w:rsidR="00F84B4E" w:rsidRPr="003E2FEA">
        <w:rPr>
          <w:b/>
          <w:bCs/>
        </w:rPr>
        <w:t xml:space="preserve"> условия</w:t>
      </w:r>
      <w:bookmarkEnd w:id="24"/>
    </w:p>
    <w:p w14:paraId="22F8A01C" w14:textId="053397E4" w:rsidR="00C65EEC" w:rsidRDefault="00C65EEC" w:rsidP="00E92718">
      <w:pPr>
        <w:pStyle w:val="afff2"/>
        <w:numPr>
          <w:ilvl w:val="1"/>
          <w:numId w:val="9"/>
        </w:numPr>
        <w:tabs>
          <w:tab w:val="left" w:pos="1134"/>
          <w:tab w:val="left" w:pos="1276"/>
          <w:tab w:val="left" w:pos="1418"/>
          <w:tab w:val="left" w:pos="5954"/>
        </w:tabs>
        <w:ind w:left="0" w:firstLine="567"/>
        <w:jc w:val="both"/>
        <w:rPr>
          <w:rFonts w:eastAsia="Calibri"/>
          <w:iCs/>
        </w:rPr>
      </w:pPr>
      <w:bookmarkStart w:id="25" w:name="_Ref470089795"/>
      <w:r w:rsidRPr="00C65EEC">
        <w:rPr>
          <w:rFonts w:eastAsia="Calibri"/>
          <w:iCs/>
        </w:rPr>
        <w:t xml:space="preserve">Стороны заверяют, что у них имеются все необходимые права, разрешения, документы для заключения и исполнения Договора, а также отвечают всем требованиям </w:t>
      </w:r>
      <w:r w:rsidR="00CA5BCD" w:rsidRPr="00CA5BCD">
        <w:rPr>
          <w:rFonts w:eastAsia="Calibri"/>
          <w:iCs/>
        </w:rPr>
        <w:t>действующ</w:t>
      </w:r>
      <w:r w:rsidR="00CA5BCD">
        <w:rPr>
          <w:rFonts w:eastAsia="Calibri"/>
          <w:iCs/>
        </w:rPr>
        <w:t>его</w:t>
      </w:r>
      <w:r w:rsidR="00CA5BCD" w:rsidRPr="00CA5BCD">
        <w:rPr>
          <w:rFonts w:eastAsia="Calibri"/>
          <w:iCs/>
        </w:rPr>
        <w:t xml:space="preserve"> законодательств</w:t>
      </w:r>
      <w:r w:rsidR="00CA5BCD">
        <w:rPr>
          <w:rFonts w:eastAsia="Calibri"/>
          <w:iCs/>
        </w:rPr>
        <w:t>а</w:t>
      </w:r>
      <w:r w:rsidR="00CA5BCD" w:rsidRPr="00CA5BCD">
        <w:rPr>
          <w:rFonts w:eastAsia="Calibri"/>
          <w:iCs/>
        </w:rPr>
        <w:t xml:space="preserve"> Российской Федерации</w:t>
      </w:r>
      <w:r w:rsidRPr="00C65EEC">
        <w:rPr>
          <w:rFonts w:eastAsia="Calibri"/>
          <w:iCs/>
        </w:rPr>
        <w:t>, предъявляемым для выполнения обязательств по Договору.</w:t>
      </w:r>
      <w:bookmarkEnd w:id="25"/>
    </w:p>
    <w:p w14:paraId="6184AB18" w14:textId="63A4691F" w:rsidR="006D21DA" w:rsidRPr="00C65EEC" w:rsidRDefault="006D21DA" w:rsidP="00E92718">
      <w:pPr>
        <w:pStyle w:val="afff2"/>
        <w:numPr>
          <w:ilvl w:val="1"/>
          <w:numId w:val="9"/>
        </w:numPr>
        <w:tabs>
          <w:tab w:val="left" w:pos="1134"/>
          <w:tab w:val="left" w:pos="1276"/>
          <w:tab w:val="left" w:pos="1418"/>
          <w:tab w:val="left" w:pos="5954"/>
        </w:tabs>
        <w:ind w:left="0" w:firstLine="567"/>
        <w:jc w:val="both"/>
        <w:rPr>
          <w:rFonts w:eastAsia="Calibri"/>
          <w:iCs/>
        </w:rPr>
      </w:pPr>
      <w:r w:rsidRPr="006D21DA">
        <w:rPr>
          <w:rFonts w:eastAsia="Calibri"/>
          <w:iCs/>
        </w:rPr>
        <w:t>Каждая из Сторон подтверждает, что ни сама Сторона, ни ее руководство или работники, аффилированные лица не предлагали, не обещали, не требовали, не принимали деньги, ценные бумаги, иное имущество или услуги, связанные с заключением или исполнением настоящего контракта.</w:t>
      </w:r>
    </w:p>
    <w:p w14:paraId="37231B87" w14:textId="77777777" w:rsidR="00C65EEC" w:rsidRPr="00C65EEC" w:rsidRDefault="00C65EEC" w:rsidP="00E92718">
      <w:pPr>
        <w:pStyle w:val="afff2"/>
        <w:numPr>
          <w:ilvl w:val="1"/>
          <w:numId w:val="9"/>
        </w:numPr>
        <w:tabs>
          <w:tab w:val="left" w:pos="1134"/>
          <w:tab w:val="left" w:pos="1276"/>
          <w:tab w:val="left" w:pos="1418"/>
          <w:tab w:val="left" w:pos="5954"/>
        </w:tabs>
        <w:ind w:left="0" w:firstLine="567"/>
        <w:jc w:val="both"/>
        <w:rPr>
          <w:rFonts w:eastAsia="Calibri"/>
          <w:iCs/>
        </w:rPr>
      </w:pPr>
      <w:r w:rsidRPr="00C65EEC">
        <w:rPr>
          <w:rFonts w:eastAsia="Calibri"/>
          <w:iCs/>
        </w:rPr>
        <w:t>Стороны обязуются оперативно информировать друг друга обо всех возникших обстоятельствах, подвергающих угрозе или делающих невозможным выполнение обязательств по Договору, согласовывать мероприятия по их устранению.</w:t>
      </w:r>
    </w:p>
    <w:p w14:paraId="58E3E8B7" w14:textId="77777777" w:rsidR="00C65EEC" w:rsidRPr="00C65EEC" w:rsidRDefault="00C65EEC" w:rsidP="00E92718">
      <w:pPr>
        <w:pStyle w:val="afff2"/>
        <w:numPr>
          <w:ilvl w:val="1"/>
          <w:numId w:val="9"/>
        </w:numPr>
        <w:tabs>
          <w:tab w:val="left" w:pos="1134"/>
          <w:tab w:val="left" w:pos="1276"/>
          <w:tab w:val="left" w:pos="1418"/>
          <w:tab w:val="left" w:pos="5954"/>
        </w:tabs>
        <w:ind w:left="0" w:firstLine="567"/>
        <w:jc w:val="both"/>
        <w:rPr>
          <w:rFonts w:eastAsia="Calibri"/>
          <w:iCs/>
        </w:rPr>
      </w:pPr>
      <w:r w:rsidRPr="00C65EEC">
        <w:rPr>
          <w:rFonts w:eastAsia="Calibri"/>
          <w:iCs/>
        </w:rPr>
        <w:t>Стороны договорились, что зачёт денежных средств и других финансовых обязательств производится только по согласованию Сторон путём подписания акта зачёта взаимных требований, в ином случае вышеуказанный зачёт считается недействительным (ничтожным).</w:t>
      </w:r>
    </w:p>
    <w:p w14:paraId="3A638E65" w14:textId="77777777" w:rsidR="00C65EEC" w:rsidRPr="00C65EEC" w:rsidRDefault="00C65EEC" w:rsidP="00E92718">
      <w:pPr>
        <w:pStyle w:val="afff2"/>
        <w:numPr>
          <w:ilvl w:val="1"/>
          <w:numId w:val="9"/>
        </w:numPr>
        <w:tabs>
          <w:tab w:val="left" w:pos="1134"/>
          <w:tab w:val="left" w:pos="1276"/>
          <w:tab w:val="left" w:pos="1418"/>
          <w:tab w:val="left" w:pos="5954"/>
        </w:tabs>
        <w:ind w:left="0" w:firstLine="567"/>
        <w:jc w:val="both"/>
        <w:rPr>
          <w:rFonts w:eastAsia="Calibri"/>
          <w:iCs/>
        </w:rPr>
      </w:pPr>
      <w:r w:rsidRPr="00C65EEC">
        <w:rPr>
          <w:rFonts w:eastAsia="Calibri"/>
          <w:iCs/>
        </w:rPr>
        <w:t>При подписании Договора Стороны несут полную ответственность за ходом исполнения Договора, включая за все документы и уполномоченных лиц, подписывающих документы в рамках Договора.</w:t>
      </w:r>
    </w:p>
    <w:p w14:paraId="65863F25" w14:textId="34DDA0DA" w:rsidR="00C65EEC" w:rsidRPr="00C65EEC" w:rsidRDefault="00C65EEC" w:rsidP="00E92718">
      <w:pPr>
        <w:pStyle w:val="afff2"/>
        <w:numPr>
          <w:ilvl w:val="1"/>
          <w:numId w:val="9"/>
        </w:numPr>
        <w:tabs>
          <w:tab w:val="left" w:pos="1134"/>
          <w:tab w:val="left" w:pos="1276"/>
          <w:tab w:val="left" w:pos="1418"/>
          <w:tab w:val="left" w:pos="5954"/>
        </w:tabs>
        <w:ind w:left="0" w:firstLine="567"/>
        <w:jc w:val="both"/>
        <w:rPr>
          <w:rFonts w:eastAsia="Calibri"/>
          <w:iCs/>
        </w:rPr>
      </w:pPr>
      <w:r w:rsidRPr="00C65EEC">
        <w:rPr>
          <w:rFonts w:eastAsia="Calibri"/>
          <w:iCs/>
        </w:rPr>
        <w:t>В случае изменения реквизитов, Сторона обязана в течение 5 (пяти) рабочих дней письменно уведомить об этом другую Сторону, а все последствия за неуведомление (несвоевременное) уведомление несёт Сторона, не</w:t>
      </w:r>
      <w:r w:rsidR="00CA5BCD">
        <w:rPr>
          <w:rFonts w:eastAsia="Calibri"/>
          <w:iCs/>
        </w:rPr>
        <w:t xml:space="preserve"> </w:t>
      </w:r>
      <w:r w:rsidRPr="00C65EEC">
        <w:rPr>
          <w:rFonts w:eastAsia="Calibri"/>
          <w:iCs/>
        </w:rPr>
        <w:t>исполнившая условия настоящего пункта.</w:t>
      </w:r>
    </w:p>
    <w:p w14:paraId="03BF5504" w14:textId="77777777" w:rsidR="00C65EEC" w:rsidRPr="00C65EEC" w:rsidRDefault="00C65EEC" w:rsidP="00E92718">
      <w:pPr>
        <w:pStyle w:val="afff2"/>
        <w:numPr>
          <w:ilvl w:val="1"/>
          <w:numId w:val="9"/>
        </w:numPr>
        <w:tabs>
          <w:tab w:val="left" w:pos="1134"/>
          <w:tab w:val="left" w:pos="1276"/>
          <w:tab w:val="left" w:pos="1418"/>
          <w:tab w:val="left" w:pos="5954"/>
        </w:tabs>
        <w:ind w:left="0" w:firstLine="567"/>
        <w:jc w:val="both"/>
        <w:rPr>
          <w:rFonts w:eastAsia="Calibri"/>
          <w:iCs/>
        </w:rPr>
      </w:pPr>
      <w:r w:rsidRPr="00C65EEC">
        <w:rPr>
          <w:rFonts w:eastAsia="Calibri"/>
          <w:iCs/>
        </w:rPr>
        <w:t>Стороны договорились считать разумным сроком для исполнения обязательств и выполнения иных действий (с неустановленными сроками), связанных с исполнением Договора 14 (четырнадцать) календарных дней.</w:t>
      </w:r>
    </w:p>
    <w:p w14:paraId="5E2D31D3" w14:textId="77777777" w:rsidR="00C65EEC" w:rsidRPr="00C65EEC" w:rsidRDefault="00C65EEC" w:rsidP="00E92718">
      <w:pPr>
        <w:pStyle w:val="afff2"/>
        <w:numPr>
          <w:ilvl w:val="1"/>
          <w:numId w:val="9"/>
        </w:numPr>
        <w:tabs>
          <w:tab w:val="left" w:pos="1134"/>
          <w:tab w:val="left" w:pos="1276"/>
          <w:tab w:val="left" w:pos="1418"/>
          <w:tab w:val="left" w:pos="5954"/>
        </w:tabs>
        <w:ind w:left="0" w:firstLine="567"/>
        <w:jc w:val="both"/>
        <w:rPr>
          <w:rFonts w:eastAsia="Calibri"/>
          <w:iCs/>
        </w:rPr>
      </w:pPr>
      <w:r w:rsidRPr="00C65EEC">
        <w:rPr>
          <w:rFonts w:eastAsia="Calibri"/>
          <w:iCs/>
        </w:rPr>
        <w:t>Передача прав и обязанностей (уступка требования) третьим лицам по Договору допускается только с письменного согласия другой Стороны.</w:t>
      </w:r>
    </w:p>
    <w:p w14:paraId="7315D50D" w14:textId="3570A8DB" w:rsidR="00C65EEC" w:rsidRPr="00C65EEC" w:rsidRDefault="00C65EEC" w:rsidP="00E92718">
      <w:pPr>
        <w:pStyle w:val="afff2"/>
        <w:numPr>
          <w:ilvl w:val="1"/>
          <w:numId w:val="9"/>
        </w:numPr>
        <w:tabs>
          <w:tab w:val="left" w:pos="1134"/>
          <w:tab w:val="left" w:pos="1276"/>
          <w:tab w:val="left" w:pos="1418"/>
          <w:tab w:val="left" w:pos="5954"/>
        </w:tabs>
        <w:ind w:left="0" w:firstLine="567"/>
        <w:jc w:val="both"/>
        <w:rPr>
          <w:rFonts w:eastAsia="Calibri"/>
          <w:iCs/>
        </w:rPr>
      </w:pPr>
      <w:r w:rsidRPr="00C65EEC">
        <w:rPr>
          <w:rFonts w:eastAsia="Calibri"/>
          <w:iCs/>
        </w:rPr>
        <w:t>Вся переписка</w:t>
      </w:r>
      <w:r w:rsidR="00CA5BCD">
        <w:rPr>
          <w:rFonts w:eastAsia="Calibri"/>
          <w:iCs/>
        </w:rPr>
        <w:t>,</w:t>
      </w:r>
      <w:r w:rsidRPr="00C65EEC">
        <w:rPr>
          <w:rFonts w:eastAsia="Calibri"/>
          <w:iCs/>
        </w:rPr>
        <w:t xml:space="preserve"> осуществляемая Сторонами (равно и их представителями, работниками) по адресам электронной почты признаётся в качестве официальной, порождающей юридические и иные последствия для Сторон.</w:t>
      </w:r>
      <w:bookmarkStart w:id="26" w:name="_Ref468368733"/>
    </w:p>
    <w:p w14:paraId="279B5BCB" w14:textId="77777777" w:rsidR="00C65EEC" w:rsidRDefault="00C65EEC" w:rsidP="00E92718">
      <w:pPr>
        <w:pStyle w:val="afff2"/>
        <w:numPr>
          <w:ilvl w:val="1"/>
          <w:numId w:val="9"/>
        </w:numPr>
        <w:tabs>
          <w:tab w:val="left" w:pos="1134"/>
          <w:tab w:val="left" w:pos="1276"/>
          <w:tab w:val="left" w:pos="1418"/>
          <w:tab w:val="left" w:pos="5954"/>
        </w:tabs>
        <w:ind w:left="0" w:firstLine="567"/>
        <w:jc w:val="both"/>
        <w:rPr>
          <w:rFonts w:eastAsia="Calibri"/>
          <w:iCs/>
        </w:rPr>
      </w:pPr>
      <w:r w:rsidRPr="00C65EEC">
        <w:rPr>
          <w:rFonts w:eastAsia="Calibri"/>
          <w:iCs/>
        </w:rPr>
        <w:t>Стороны признают действительность копий документов, печатей, подписей (изображений, фотографий и т.д.), полученных посредством электронных средств связи (включая электронную переписку) имеющими юридическую силу наравне с оригиналами, при этом, за достоверность и иные возможные злоупотребления в передаваемых документах/информации, возлагается на Сторону, использовавшую данный способ передачи документов/информации.</w:t>
      </w:r>
      <w:bookmarkEnd w:id="26"/>
      <w:r w:rsidRPr="00C65EEC">
        <w:rPr>
          <w:rFonts w:eastAsia="Calibri"/>
          <w:iCs/>
        </w:rPr>
        <w:t xml:space="preserve"> Оригиналы соответствующих документов должны быть направлены в адрес другой Стороны в течение 10 (десяти) рабочих дней с момента направления их копий, изображений, фотографий, сканов и т.д., в ином случае факты, указанные в настоящем пункте не признаются Сторонами состоявшимися, копии, сканы, изображения, фотографии не являются действительными и не принимаются в качестве доказательств.</w:t>
      </w:r>
    </w:p>
    <w:p w14:paraId="7941F33E" w14:textId="5FF98187" w:rsidR="006D7C92" w:rsidRDefault="006D7C92" w:rsidP="00E92718">
      <w:pPr>
        <w:pStyle w:val="afff2"/>
        <w:numPr>
          <w:ilvl w:val="1"/>
          <w:numId w:val="9"/>
        </w:numPr>
        <w:tabs>
          <w:tab w:val="left" w:pos="1134"/>
          <w:tab w:val="left" w:pos="1276"/>
          <w:tab w:val="left" w:pos="1418"/>
          <w:tab w:val="left" w:pos="5954"/>
        </w:tabs>
        <w:ind w:left="0" w:firstLine="567"/>
        <w:jc w:val="both"/>
        <w:rPr>
          <w:rFonts w:eastAsia="Calibri"/>
          <w:iCs/>
        </w:rPr>
      </w:pPr>
      <w:r w:rsidRPr="006D7C92">
        <w:rPr>
          <w:rFonts w:eastAsia="Calibri"/>
          <w:iCs/>
        </w:rPr>
        <w:t>В рамках исполнения настоящего Договора между Сторонами возможен обмен документами с применением сервиса электронного документооборота (ЭДО) и квалифицированной электронной подписи (КЭП).  Стороны признают, что документы, надлежащим образом переданные с помощью ЭДО и подписанные КЭП, уполномоченными на то представителями Сторон (независимо от того, существуют такие документы на бумажных носителях или нет), имеют равную юридическую силу наряду с документами на бумажном носителе, подписанными уполномоченными представителями и заверенными оттисками печатей Сторон.</w:t>
      </w:r>
    </w:p>
    <w:p w14:paraId="30423AC3" w14:textId="6B84E994" w:rsidR="006D7C92" w:rsidRPr="00C65EEC" w:rsidRDefault="006D7C92" w:rsidP="00E92718">
      <w:pPr>
        <w:pStyle w:val="afff2"/>
        <w:numPr>
          <w:ilvl w:val="1"/>
          <w:numId w:val="9"/>
        </w:numPr>
        <w:tabs>
          <w:tab w:val="left" w:pos="1134"/>
          <w:tab w:val="left" w:pos="1276"/>
          <w:tab w:val="left" w:pos="1418"/>
          <w:tab w:val="left" w:pos="5954"/>
        </w:tabs>
        <w:ind w:left="0" w:firstLine="567"/>
        <w:jc w:val="both"/>
        <w:rPr>
          <w:rFonts w:eastAsia="Calibri"/>
          <w:iCs/>
        </w:rPr>
      </w:pPr>
      <w:r w:rsidRPr="006D7C92">
        <w:rPr>
          <w:rFonts w:eastAsia="Calibri"/>
          <w:iCs/>
        </w:rPr>
        <w:lastRenderedPageBreak/>
        <w:t>Использование ЭДО допускается для подписания настоящего Договора и любых связанных с ним документов, в т.ч. счетов-фактур, УПД, счетов, акт</w:t>
      </w:r>
      <w:r>
        <w:rPr>
          <w:rFonts w:eastAsia="Calibri"/>
          <w:iCs/>
        </w:rPr>
        <w:t>а</w:t>
      </w:r>
      <w:r w:rsidRPr="006D7C92">
        <w:rPr>
          <w:rFonts w:eastAsia="Calibri"/>
          <w:iCs/>
        </w:rPr>
        <w:t xml:space="preserve"> оказанных услуг, заявок, писем и т.п. При использовании ЭДО Стороны обязаны соблюдать порядок, установленный действующими нормативными актами РФ</w:t>
      </w:r>
    </w:p>
    <w:p w14:paraId="0E1D4F32" w14:textId="77777777" w:rsidR="00C65EEC" w:rsidRDefault="00C65EEC" w:rsidP="00E92718">
      <w:pPr>
        <w:pStyle w:val="afff2"/>
        <w:numPr>
          <w:ilvl w:val="1"/>
          <w:numId w:val="9"/>
        </w:numPr>
        <w:tabs>
          <w:tab w:val="left" w:pos="1134"/>
          <w:tab w:val="left" w:pos="1276"/>
          <w:tab w:val="left" w:pos="1418"/>
          <w:tab w:val="left" w:pos="5954"/>
        </w:tabs>
        <w:ind w:left="0" w:firstLine="567"/>
        <w:jc w:val="both"/>
        <w:rPr>
          <w:rFonts w:eastAsia="Calibri"/>
          <w:iCs/>
        </w:rPr>
      </w:pPr>
      <w:r w:rsidRPr="00C65EEC">
        <w:rPr>
          <w:rFonts w:eastAsia="Calibri"/>
          <w:iCs/>
        </w:rPr>
        <w:t>Стороны обязуются по запросу одной из Сторон производить сверки взаимных расчетов, составлять и подписывать акты сверки взаиморасчетов. Сторона, получившая от другой Стороны соответствующий запрос на сверку взаиморасчетов или акт сверки взаиморасчётов, обязана в течение 5 (пяти) рабочих дней с момента его получения возвратить подписанный со своей стороны акт сверки взаиморасчетов или представить возражения по нему. При невыполнении (несвоевременном выполнении) условий настоящего пункта акт сверки считается одобренным Стороной, получившей его в полном объёме и без возражений.</w:t>
      </w:r>
    </w:p>
    <w:p w14:paraId="1257C239" w14:textId="25F43AC7" w:rsidR="006D7C92" w:rsidRPr="00C65EEC" w:rsidRDefault="006D7C92" w:rsidP="00E92718">
      <w:pPr>
        <w:pStyle w:val="afff2"/>
        <w:numPr>
          <w:ilvl w:val="1"/>
          <w:numId w:val="9"/>
        </w:numPr>
        <w:tabs>
          <w:tab w:val="left" w:pos="1134"/>
          <w:tab w:val="left" w:pos="1276"/>
          <w:tab w:val="left" w:pos="1418"/>
          <w:tab w:val="left" w:pos="5954"/>
        </w:tabs>
        <w:ind w:left="0" w:firstLine="567"/>
        <w:jc w:val="both"/>
        <w:rPr>
          <w:rFonts w:eastAsia="Calibri"/>
          <w:iCs/>
        </w:rPr>
      </w:pPr>
      <w:r w:rsidRPr="006D7C92">
        <w:rPr>
          <w:rFonts w:eastAsia="Calibri"/>
          <w:iCs/>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3D821FC6" w14:textId="31AF40FB" w:rsidR="00C65EEC" w:rsidRPr="00C65EEC" w:rsidRDefault="00C65EEC" w:rsidP="00E92718">
      <w:pPr>
        <w:pStyle w:val="afff2"/>
        <w:numPr>
          <w:ilvl w:val="1"/>
          <w:numId w:val="9"/>
        </w:numPr>
        <w:tabs>
          <w:tab w:val="left" w:pos="1134"/>
          <w:tab w:val="left" w:pos="1276"/>
          <w:tab w:val="left" w:pos="1418"/>
          <w:tab w:val="left" w:pos="5954"/>
        </w:tabs>
        <w:ind w:left="0" w:firstLine="567"/>
        <w:jc w:val="both"/>
        <w:rPr>
          <w:rFonts w:eastAsia="Calibri"/>
          <w:iCs/>
        </w:rPr>
      </w:pPr>
      <w:r w:rsidRPr="00C65EEC">
        <w:rPr>
          <w:rFonts w:eastAsia="Calibri"/>
          <w:iCs/>
        </w:rPr>
        <w:t xml:space="preserve">Договор составлен в </w:t>
      </w:r>
      <w:r>
        <w:rPr>
          <w:rFonts w:eastAsia="Calibri"/>
          <w:iCs/>
        </w:rPr>
        <w:t>2</w:t>
      </w:r>
      <w:r w:rsidRPr="00C65EEC">
        <w:rPr>
          <w:rFonts w:eastAsia="Calibri"/>
          <w:iCs/>
        </w:rPr>
        <w:t xml:space="preserve"> (</w:t>
      </w:r>
      <w:r>
        <w:rPr>
          <w:rFonts w:eastAsia="Calibri"/>
          <w:iCs/>
        </w:rPr>
        <w:t>двух</w:t>
      </w:r>
      <w:r w:rsidRPr="00C65EEC">
        <w:rPr>
          <w:rFonts w:eastAsia="Calibri"/>
          <w:iCs/>
        </w:rPr>
        <w:t>) экземплярах, имеющих равную юридическую силу, по одному для каждой Стороны.</w:t>
      </w:r>
    </w:p>
    <w:p w14:paraId="4409C53F" w14:textId="7B3D6916" w:rsidR="00261037" w:rsidRDefault="006D7C92" w:rsidP="00E92718">
      <w:pPr>
        <w:pStyle w:val="afff2"/>
        <w:numPr>
          <w:ilvl w:val="1"/>
          <w:numId w:val="9"/>
        </w:numPr>
        <w:tabs>
          <w:tab w:val="left" w:pos="1134"/>
          <w:tab w:val="left" w:pos="1276"/>
          <w:tab w:val="left" w:pos="1418"/>
          <w:tab w:val="left" w:pos="5954"/>
        </w:tabs>
        <w:ind w:left="0" w:firstLine="567"/>
        <w:jc w:val="both"/>
        <w:rPr>
          <w:rFonts w:eastAsia="Calibri"/>
          <w:iCs/>
        </w:rPr>
      </w:pPr>
      <w:r w:rsidRPr="006D7C92">
        <w:rPr>
          <w:rFonts w:eastAsia="Calibri"/>
          <w:iCs/>
        </w:rPr>
        <w:t>К Договору прилагаются и являются его неотъемлемой частью следующие приложения</w:t>
      </w:r>
      <w:r w:rsidR="00261037">
        <w:rPr>
          <w:rFonts w:eastAsia="Calibri"/>
          <w:iCs/>
        </w:rPr>
        <w:t>:</w:t>
      </w:r>
    </w:p>
    <w:p w14:paraId="7BE9996E" w14:textId="330C30CE" w:rsidR="006D7C92" w:rsidRDefault="006D7C92" w:rsidP="006D7C92">
      <w:pPr>
        <w:pStyle w:val="afff2"/>
        <w:tabs>
          <w:tab w:val="left" w:pos="1134"/>
          <w:tab w:val="left" w:pos="1276"/>
          <w:tab w:val="left" w:pos="1418"/>
          <w:tab w:val="left" w:pos="5954"/>
        </w:tabs>
        <w:ind w:left="567"/>
        <w:jc w:val="both"/>
        <w:rPr>
          <w:rFonts w:eastAsia="Calibri"/>
          <w:iCs/>
        </w:rPr>
      </w:pPr>
      <w:r>
        <w:rPr>
          <w:rFonts w:eastAsia="Calibri"/>
          <w:iCs/>
        </w:rPr>
        <w:t>- Приложение № 1. Техническое задание</w:t>
      </w:r>
    </w:p>
    <w:p w14:paraId="65BA19EA" w14:textId="4D8E78A1" w:rsidR="009769D9" w:rsidRDefault="009769D9" w:rsidP="006D7C92">
      <w:pPr>
        <w:pStyle w:val="afff2"/>
        <w:tabs>
          <w:tab w:val="left" w:pos="1134"/>
          <w:tab w:val="left" w:pos="1276"/>
          <w:tab w:val="left" w:pos="1418"/>
          <w:tab w:val="left" w:pos="5954"/>
        </w:tabs>
        <w:ind w:left="567"/>
        <w:jc w:val="both"/>
        <w:rPr>
          <w:rFonts w:eastAsia="Calibri"/>
          <w:iCs/>
        </w:rPr>
      </w:pPr>
      <w:r>
        <w:rPr>
          <w:rFonts w:eastAsia="Calibri"/>
          <w:iCs/>
        </w:rPr>
        <w:t>- Приложение № 2. Заявка на предоставление Техники (форма)</w:t>
      </w:r>
    </w:p>
    <w:p w14:paraId="579D1195" w14:textId="2972D16D" w:rsidR="006D7C92" w:rsidRDefault="006D7C92" w:rsidP="006D7C92">
      <w:pPr>
        <w:pStyle w:val="afff2"/>
        <w:tabs>
          <w:tab w:val="left" w:pos="1134"/>
          <w:tab w:val="left" w:pos="1276"/>
          <w:tab w:val="left" w:pos="1418"/>
          <w:tab w:val="left" w:pos="5954"/>
        </w:tabs>
        <w:ind w:left="567"/>
        <w:jc w:val="both"/>
        <w:rPr>
          <w:rFonts w:eastAsia="Calibri"/>
          <w:iCs/>
        </w:rPr>
      </w:pPr>
      <w:r>
        <w:rPr>
          <w:rFonts w:eastAsia="Calibri"/>
          <w:iCs/>
        </w:rPr>
        <w:t>- Приложение № 2. Акт оказанных услуг (форма)</w:t>
      </w:r>
    </w:p>
    <w:tbl>
      <w:tblPr>
        <w:tblStyle w:val="aff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7802"/>
      </w:tblGrid>
      <w:tr w:rsidR="00BD35AF" w:rsidRPr="00BD35AF" w14:paraId="6A9455EA" w14:textId="77777777" w:rsidTr="00BD35AF">
        <w:tc>
          <w:tcPr>
            <w:tcW w:w="1985" w:type="dxa"/>
          </w:tcPr>
          <w:p w14:paraId="45E0E551" w14:textId="03D21827" w:rsidR="00BD35AF" w:rsidRPr="00BD35AF" w:rsidRDefault="00BD35AF" w:rsidP="00BD35AF">
            <w:pPr>
              <w:pStyle w:val="afff2"/>
              <w:tabs>
                <w:tab w:val="left" w:pos="1134"/>
                <w:tab w:val="left" w:pos="1276"/>
                <w:tab w:val="left" w:pos="1418"/>
                <w:tab w:val="left" w:pos="5954"/>
              </w:tabs>
              <w:ind w:left="0"/>
              <w:jc w:val="both"/>
              <w:rPr>
                <w:rFonts w:eastAsia="Calibri"/>
                <w:iCs/>
              </w:rPr>
            </w:pPr>
          </w:p>
        </w:tc>
        <w:tc>
          <w:tcPr>
            <w:tcW w:w="8329" w:type="dxa"/>
          </w:tcPr>
          <w:p w14:paraId="5FCA2FB0" w14:textId="34D8FF97" w:rsidR="00BD35AF" w:rsidRPr="00BD35AF" w:rsidRDefault="00BD35AF" w:rsidP="00BD35AF">
            <w:pPr>
              <w:tabs>
                <w:tab w:val="left" w:pos="175"/>
                <w:tab w:val="left" w:pos="851"/>
              </w:tabs>
              <w:spacing w:line="240" w:lineRule="auto"/>
              <w:ind w:firstLine="0"/>
              <w:rPr>
                <w:rFonts w:eastAsia="Calibri"/>
                <w:iCs/>
                <w:sz w:val="24"/>
                <w:szCs w:val="24"/>
              </w:rPr>
            </w:pPr>
          </w:p>
        </w:tc>
      </w:tr>
      <w:tr w:rsidR="00BD35AF" w:rsidRPr="00BD35AF" w14:paraId="75716C39" w14:textId="77777777" w:rsidTr="00BD35AF">
        <w:tc>
          <w:tcPr>
            <w:tcW w:w="1985" w:type="dxa"/>
          </w:tcPr>
          <w:p w14:paraId="57B0F030" w14:textId="372DABB9" w:rsidR="00BD35AF" w:rsidRPr="00BD35AF" w:rsidRDefault="00BD35AF" w:rsidP="00BD35AF">
            <w:pPr>
              <w:pStyle w:val="afff2"/>
              <w:tabs>
                <w:tab w:val="left" w:pos="1134"/>
                <w:tab w:val="left" w:pos="1276"/>
                <w:tab w:val="left" w:pos="1418"/>
                <w:tab w:val="left" w:pos="5954"/>
              </w:tabs>
              <w:ind w:left="0"/>
              <w:jc w:val="both"/>
            </w:pPr>
          </w:p>
        </w:tc>
        <w:tc>
          <w:tcPr>
            <w:tcW w:w="8329" w:type="dxa"/>
          </w:tcPr>
          <w:p w14:paraId="39FB36C8" w14:textId="2DF550E8" w:rsidR="00BD35AF" w:rsidRPr="00BD35AF" w:rsidRDefault="00BD35AF" w:rsidP="00BD35AF">
            <w:pPr>
              <w:tabs>
                <w:tab w:val="left" w:pos="175"/>
                <w:tab w:val="left" w:pos="851"/>
              </w:tabs>
              <w:spacing w:line="240" w:lineRule="auto"/>
              <w:ind w:firstLine="0"/>
              <w:rPr>
                <w:sz w:val="24"/>
                <w:szCs w:val="24"/>
              </w:rPr>
            </w:pPr>
          </w:p>
        </w:tc>
      </w:tr>
    </w:tbl>
    <w:p w14:paraId="1B51B12F" w14:textId="77777777" w:rsidR="002E787E" w:rsidRPr="00B76D35" w:rsidRDefault="002E787E" w:rsidP="002E787E">
      <w:pPr>
        <w:widowControl w:val="0"/>
        <w:spacing w:line="240" w:lineRule="auto"/>
        <w:ind w:firstLine="426"/>
        <w:rPr>
          <w:sz w:val="24"/>
          <w:szCs w:val="24"/>
        </w:rPr>
      </w:pPr>
    </w:p>
    <w:p w14:paraId="28070FE6" w14:textId="77777777" w:rsidR="00F84B4E" w:rsidRPr="003E2FEA" w:rsidRDefault="00261037" w:rsidP="00DB7572">
      <w:pPr>
        <w:pStyle w:val="afff2"/>
        <w:keepNext/>
        <w:numPr>
          <w:ilvl w:val="0"/>
          <w:numId w:val="9"/>
        </w:numPr>
        <w:shd w:val="clear" w:color="auto" w:fill="FFFFFF"/>
        <w:tabs>
          <w:tab w:val="left" w:pos="426"/>
        </w:tabs>
        <w:ind w:left="0" w:firstLine="0"/>
        <w:jc w:val="center"/>
        <w:rPr>
          <w:b/>
          <w:bCs/>
        </w:rPr>
      </w:pPr>
      <w:bookmarkStart w:id="27" w:name="_Toc373776742"/>
      <w:r w:rsidRPr="003E2FEA">
        <w:rPr>
          <w:b/>
          <w:bCs/>
        </w:rPr>
        <w:t>Р</w:t>
      </w:r>
      <w:r w:rsidR="00F84B4E" w:rsidRPr="003E2FEA">
        <w:rPr>
          <w:b/>
          <w:bCs/>
        </w:rPr>
        <w:t>еквизиты и подписи Сторон</w:t>
      </w:r>
      <w:bookmarkEnd w:id="27"/>
    </w:p>
    <w:tbl>
      <w:tblPr>
        <w:tblW w:w="9956" w:type="dxa"/>
        <w:tblInd w:w="108" w:type="dxa"/>
        <w:tblLayout w:type="fixed"/>
        <w:tblLook w:val="01E0" w:firstRow="1" w:lastRow="1" w:firstColumn="1" w:lastColumn="1" w:noHBand="0" w:noVBand="0"/>
      </w:tblPr>
      <w:tblGrid>
        <w:gridCol w:w="4570"/>
        <w:gridCol w:w="5386"/>
      </w:tblGrid>
      <w:tr w:rsidR="004C0ABE" w:rsidRPr="00672C38" w14:paraId="643C488D" w14:textId="77777777" w:rsidTr="004F0528">
        <w:tc>
          <w:tcPr>
            <w:tcW w:w="4570" w:type="dxa"/>
          </w:tcPr>
          <w:p w14:paraId="31F9AA65" w14:textId="5AC09CDD" w:rsidR="00261037" w:rsidRDefault="006D21DA" w:rsidP="00261037">
            <w:pPr>
              <w:pStyle w:val="affff1"/>
              <w:ind w:firstLine="0"/>
              <w:jc w:val="center"/>
              <w:rPr>
                <w:b/>
                <w:sz w:val="24"/>
                <w:szCs w:val="24"/>
              </w:rPr>
            </w:pPr>
            <w:r>
              <w:rPr>
                <w:b/>
                <w:sz w:val="24"/>
                <w:szCs w:val="24"/>
              </w:rPr>
              <w:t>АРЕНДАТОР</w:t>
            </w:r>
            <w:r w:rsidR="00261037">
              <w:rPr>
                <w:b/>
                <w:sz w:val="24"/>
                <w:szCs w:val="24"/>
              </w:rPr>
              <w:t>:</w:t>
            </w:r>
          </w:p>
          <w:p w14:paraId="6677DBEF" w14:textId="77777777" w:rsidR="004F0528" w:rsidRDefault="004F0528" w:rsidP="004C0ABE">
            <w:pPr>
              <w:spacing w:line="240" w:lineRule="auto"/>
              <w:ind w:right="-1" w:firstLine="0"/>
              <w:contextualSpacing/>
              <w:rPr>
                <w:sz w:val="24"/>
                <w:szCs w:val="24"/>
              </w:rPr>
            </w:pPr>
          </w:p>
          <w:p w14:paraId="70B0EB34" w14:textId="77777777" w:rsidR="002F72C0" w:rsidRDefault="002F72C0" w:rsidP="004C0ABE">
            <w:pPr>
              <w:spacing w:line="240" w:lineRule="auto"/>
              <w:ind w:right="-1" w:firstLine="0"/>
              <w:contextualSpacing/>
              <w:rPr>
                <w:sz w:val="24"/>
                <w:szCs w:val="24"/>
              </w:rPr>
            </w:pPr>
          </w:p>
          <w:p w14:paraId="55604C89" w14:textId="77777777" w:rsidR="00C3713F" w:rsidRDefault="00C3713F" w:rsidP="004C0ABE">
            <w:pPr>
              <w:spacing w:line="240" w:lineRule="auto"/>
              <w:ind w:right="-1" w:firstLine="0"/>
              <w:contextualSpacing/>
              <w:rPr>
                <w:sz w:val="24"/>
                <w:szCs w:val="24"/>
              </w:rPr>
            </w:pPr>
          </w:p>
          <w:p w14:paraId="1CA6DB78" w14:textId="32ECDFB0" w:rsidR="004F0528" w:rsidRPr="004F0528" w:rsidRDefault="004F0528" w:rsidP="004C0ABE">
            <w:pPr>
              <w:spacing w:line="240" w:lineRule="auto"/>
              <w:ind w:right="-1" w:firstLine="0"/>
              <w:contextualSpacing/>
              <w:rPr>
                <w:b/>
                <w:bCs/>
                <w:color w:val="000000"/>
                <w:sz w:val="24"/>
                <w:szCs w:val="24"/>
              </w:rPr>
            </w:pPr>
          </w:p>
        </w:tc>
        <w:tc>
          <w:tcPr>
            <w:tcW w:w="5386" w:type="dxa"/>
            <w:hideMark/>
          </w:tcPr>
          <w:p w14:paraId="483E4BEE" w14:textId="30C575E9" w:rsidR="00261037" w:rsidRPr="00F70AF1" w:rsidRDefault="006D21DA" w:rsidP="00261037">
            <w:pPr>
              <w:spacing w:line="240" w:lineRule="auto"/>
              <w:ind w:firstLine="0"/>
              <w:jc w:val="center"/>
              <w:rPr>
                <w:b/>
                <w:sz w:val="24"/>
                <w:szCs w:val="24"/>
              </w:rPr>
            </w:pPr>
            <w:r>
              <w:rPr>
                <w:b/>
                <w:sz w:val="24"/>
                <w:szCs w:val="24"/>
              </w:rPr>
              <w:t>АРЕНДОДАТЕЛЬ</w:t>
            </w:r>
            <w:r w:rsidR="00261037" w:rsidRPr="00F70AF1">
              <w:rPr>
                <w:b/>
                <w:sz w:val="24"/>
                <w:szCs w:val="24"/>
              </w:rPr>
              <w:t>:</w:t>
            </w:r>
          </w:p>
          <w:p w14:paraId="2681FFBA" w14:textId="368211F8" w:rsidR="004F0528" w:rsidRPr="00C3713F" w:rsidRDefault="004F0528" w:rsidP="00C3713F">
            <w:pPr>
              <w:spacing w:line="240" w:lineRule="auto"/>
              <w:ind w:firstLine="0"/>
              <w:jc w:val="left"/>
              <w:rPr>
                <w:sz w:val="24"/>
                <w:szCs w:val="24"/>
              </w:rPr>
            </w:pPr>
          </w:p>
        </w:tc>
      </w:tr>
      <w:tr w:rsidR="004C0ABE" w:rsidRPr="00672C38" w14:paraId="4F310546" w14:textId="77777777" w:rsidTr="004F0528">
        <w:tc>
          <w:tcPr>
            <w:tcW w:w="4570" w:type="dxa"/>
          </w:tcPr>
          <w:p w14:paraId="20190BEC" w14:textId="77777777" w:rsidR="00672C38" w:rsidRPr="00672C38" w:rsidRDefault="00672C38" w:rsidP="00672C38">
            <w:pPr>
              <w:spacing w:line="240" w:lineRule="auto"/>
              <w:ind w:right="-1" w:firstLine="0"/>
              <w:contextualSpacing/>
              <w:rPr>
                <w:bCs/>
                <w:spacing w:val="1"/>
                <w:sz w:val="24"/>
                <w:szCs w:val="24"/>
              </w:rPr>
            </w:pPr>
          </w:p>
          <w:p w14:paraId="7BEB0EB5" w14:textId="444E40F9" w:rsidR="004C0ABE" w:rsidRPr="00672C38" w:rsidRDefault="00261037" w:rsidP="00261037">
            <w:pPr>
              <w:spacing w:line="240" w:lineRule="auto"/>
              <w:ind w:right="-1" w:firstLine="0"/>
              <w:contextualSpacing/>
              <w:rPr>
                <w:bCs/>
                <w:color w:val="000000"/>
                <w:sz w:val="24"/>
                <w:szCs w:val="24"/>
              </w:rPr>
            </w:pPr>
            <w:r w:rsidRPr="00261037">
              <w:rPr>
                <w:bCs/>
                <w:spacing w:val="1"/>
                <w:sz w:val="24"/>
                <w:szCs w:val="24"/>
              </w:rPr>
              <w:t>________________</w:t>
            </w:r>
            <w:r>
              <w:rPr>
                <w:bCs/>
                <w:spacing w:val="1"/>
                <w:sz w:val="24"/>
                <w:szCs w:val="24"/>
              </w:rPr>
              <w:t xml:space="preserve"> </w:t>
            </w:r>
          </w:p>
        </w:tc>
        <w:tc>
          <w:tcPr>
            <w:tcW w:w="5386" w:type="dxa"/>
          </w:tcPr>
          <w:p w14:paraId="09003858" w14:textId="3044475D" w:rsidR="00672C38" w:rsidRPr="00C3713F" w:rsidRDefault="00672C38" w:rsidP="00672C38">
            <w:pPr>
              <w:spacing w:line="240" w:lineRule="auto"/>
              <w:ind w:firstLine="0"/>
              <w:rPr>
                <w:sz w:val="24"/>
                <w:szCs w:val="24"/>
              </w:rPr>
            </w:pPr>
          </w:p>
          <w:p w14:paraId="687E452F" w14:textId="783AC916" w:rsidR="004C0ABE" w:rsidRPr="00C3713F" w:rsidRDefault="00672C38" w:rsidP="00C3713F">
            <w:pPr>
              <w:spacing w:line="240" w:lineRule="auto"/>
              <w:ind w:firstLine="0"/>
              <w:rPr>
                <w:sz w:val="24"/>
                <w:szCs w:val="24"/>
              </w:rPr>
            </w:pPr>
            <w:r w:rsidRPr="00C3713F">
              <w:rPr>
                <w:bCs/>
                <w:spacing w:val="1"/>
                <w:sz w:val="24"/>
                <w:szCs w:val="24"/>
              </w:rPr>
              <w:t>_______________</w:t>
            </w:r>
            <w:r w:rsidR="006D21DA">
              <w:rPr>
                <w:bCs/>
                <w:spacing w:val="1"/>
                <w:sz w:val="24"/>
                <w:szCs w:val="24"/>
              </w:rPr>
              <w:t>__</w:t>
            </w:r>
          </w:p>
        </w:tc>
      </w:tr>
    </w:tbl>
    <w:p w14:paraId="26A4292B" w14:textId="77777777" w:rsidR="00261037" w:rsidRPr="00B76D35" w:rsidRDefault="00F84B4E" w:rsidP="002E787E">
      <w:pPr>
        <w:widowControl w:val="0"/>
        <w:spacing w:line="240" w:lineRule="auto"/>
        <w:rPr>
          <w:sz w:val="24"/>
          <w:szCs w:val="24"/>
        </w:rPr>
      </w:pPr>
      <w:r w:rsidRPr="00B76D35">
        <w:rPr>
          <w:b/>
          <w:spacing w:val="-1"/>
          <w:sz w:val="24"/>
          <w:szCs w:val="24"/>
          <w:highlight w:val="yellow"/>
        </w:rPr>
        <w:br w:type="page"/>
      </w:r>
      <w:r w:rsidRPr="00B76D35">
        <w:rPr>
          <w:sz w:val="24"/>
          <w:szCs w:val="24"/>
        </w:rPr>
        <w:lastRenderedPageBreak/>
        <w:t xml:space="preserve"> </w:t>
      </w:r>
    </w:p>
    <w:tbl>
      <w:tblPr>
        <w:tblW w:w="0" w:type="auto"/>
        <w:tblInd w:w="3936" w:type="dxa"/>
        <w:tblLook w:val="04A0" w:firstRow="1" w:lastRow="0" w:firstColumn="1" w:lastColumn="0" w:noHBand="0" w:noVBand="1"/>
      </w:tblPr>
      <w:tblGrid>
        <w:gridCol w:w="5845"/>
      </w:tblGrid>
      <w:tr w:rsidR="00261037" w14:paraId="6E3B12BC" w14:textId="77777777" w:rsidTr="00D8275C">
        <w:tc>
          <w:tcPr>
            <w:tcW w:w="6486" w:type="dxa"/>
          </w:tcPr>
          <w:p w14:paraId="67B901B5" w14:textId="6DB68A75" w:rsidR="002F72C0" w:rsidRPr="002F72C0" w:rsidRDefault="00EE5DA6" w:rsidP="002F72C0">
            <w:pPr>
              <w:widowControl w:val="0"/>
              <w:tabs>
                <w:tab w:val="left" w:pos="7655"/>
              </w:tabs>
              <w:spacing w:line="240" w:lineRule="auto"/>
              <w:ind w:firstLine="0"/>
              <w:jc w:val="right"/>
              <w:rPr>
                <w:sz w:val="24"/>
                <w:szCs w:val="24"/>
              </w:rPr>
            </w:pPr>
            <w:r w:rsidRPr="002F72C0">
              <w:rPr>
                <w:sz w:val="24"/>
                <w:szCs w:val="24"/>
              </w:rPr>
              <w:t>Приложение №</w:t>
            </w:r>
            <w:r w:rsidR="009769D9">
              <w:rPr>
                <w:sz w:val="24"/>
                <w:szCs w:val="24"/>
              </w:rPr>
              <w:t xml:space="preserve"> </w:t>
            </w:r>
            <w:r w:rsidRPr="002F72C0">
              <w:rPr>
                <w:sz w:val="24"/>
                <w:szCs w:val="24"/>
              </w:rPr>
              <w:t>1</w:t>
            </w:r>
            <w:r w:rsidR="00D8275C" w:rsidRPr="002F72C0">
              <w:rPr>
                <w:sz w:val="24"/>
                <w:szCs w:val="24"/>
              </w:rPr>
              <w:t xml:space="preserve"> </w:t>
            </w:r>
          </w:p>
          <w:p w14:paraId="02CC2F31" w14:textId="1D2E92B4" w:rsidR="00261037" w:rsidRDefault="00261037" w:rsidP="002F72C0">
            <w:pPr>
              <w:widowControl w:val="0"/>
              <w:tabs>
                <w:tab w:val="left" w:pos="7655"/>
              </w:tabs>
              <w:spacing w:line="240" w:lineRule="auto"/>
              <w:ind w:firstLine="0"/>
              <w:jc w:val="right"/>
              <w:rPr>
                <w:sz w:val="24"/>
                <w:szCs w:val="24"/>
              </w:rPr>
            </w:pPr>
            <w:r w:rsidRPr="002F72C0">
              <w:rPr>
                <w:sz w:val="24"/>
                <w:szCs w:val="24"/>
              </w:rPr>
              <w:t>к договору № _____ от «</w:t>
            </w:r>
            <w:r w:rsidR="00D8275C" w:rsidRPr="002F72C0">
              <w:rPr>
                <w:sz w:val="24"/>
                <w:szCs w:val="24"/>
              </w:rPr>
              <w:t>__</w:t>
            </w:r>
            <w:r w:rsidRPr="002F72C0">
              <w:rPr>
                <w:sz w:val="24"/>
                <w:szCs w:val="24"/>
              </w:rPr>
              <w:t>_» __</w:t>
            </w:r>
            <w:r w:rsidR="002F72C0" w:rsidRPr="002F72C0">
              <w:rPr>
                <w:sz w:val="24"/>
                <w:szCs w:val="24"/>
              </w:rPr>
              <w:t>_______</w:t>
            </w:r>
            <w:r w:rsidRPr="002F72C0">
              <w:rPr>
                <w:sz w:val="24"/>
                <w:szCs w:val="24"/>
              </w:rPr>
              <w:t>_____ 20</w:t>
            </w:r>
            <w:r w:rsidR="002F72C0" w:rsidRPr="002F72C0">
              <w:rPr>
                <w:sz w:val="24"/>
                <w:szCs w:val="24"/>
              </w:rPr>
              <w:t>25</w:t>
            </w:r>
          </w:p>
        </w:tc>
      </w:tr>
    </w:tbl>
    <w:p w14:paraId="6B4AAF62" w14:textId="77777777" w:rsidR="006B4F25" w:rsidRDefault="006B4F25" w:rsidP="00672C38">
      <w:pPr>
        <w:widowControl w:val="0"/>
        <w:spacing w:line="240" w:lineRule="auto"/>
        <w:jc w:val="right"/>
        <w:rPr>
          <w:sz w:val="24"/>
          <w:szCs w:val="24"/>
        </w:rPr>
      </w:pPr>
    </w:p>
    <w:p w14:paraId="753562C6" w14:textId="77777777" w:rsidR="00E87F21" w:rsidRPr="007701DA" w:rsidRDefault="00E87F21" w:rsidP="007701DA">
      <w:pPr>
        <w:spacing w:line="240" w:lineRule="auto"/>
        <w:ind w:firstLine="0"/>
        <w:jc w:val="center"/>
        <w:rPr>
          <w:b/>
          <w:sz w:val="24"/>
          <w:szCs w:val="24"/>
        </w:rPr>
      </w:pPr>
    </w:p>
    <w:p w14:paraId="65481AF5" w14:textId="77777777" w:rsidR="007701DA" w:rsidRPr="007701DA" w:rsidRDefault="007701DA" w:rsidP="007701DA">
      <w:pPr>
        <w:pStyle w:val="afd"/>
        <w:spacing w:after="0" w:line="240" w:lineRule="auto"/>
        <w:contextualSpacing/>
        <w:jc w:val="center"/>
        <w:rPr>
          <w:b/>
          <w:bCs/>
          <w:sz w:val="24"/>
          <w:szCs w:val="24"/>
        </w:rPr>
      </w:pPr>
      <w:r w:rsidRPr="007701DA">
        <w:rPr>
          <w:b/>
          <w:bCs/>
          <w:sz w:val="24"/>
          <w:szCs w:val="24"/>
        </w:rPr>
        <w:t>Техническое задание</w:t>
      </w:r>
    </w:p>
    <w:p w14:paraId="1A3F26E3" w14:textId="77777777" w:rsidR="007701DA" w:rsidRPr="007701DA" w:rsidRDefault="007701DA" w:rsidP="007701DA">
      <w:pPr>
        <w:spacing w:line="240" w:lineRule="auto"/>
        <w:contextualSpacing/>
        <w:jc w:val="center"/>
        <w:rPr>
          <w:sz w:val="24"/>
          <w:szCs w:val="24"/>
        </w:rPr>
      </w:pPr>
      <w:r w:rsidRPr="007701DA">
        <w:rPr>
          <w:sz w:val="24"/>
          <w:szCs w:val="24"/>
        </w:rPr>
        <w:t xml:space="preserve">на </w:t>
      </w:r>
      <w:bookmarkStart w:id="28" w:name="_Hlk201663906"/>
      <w:r w:rsidRPr="007701DA">
        <w:rPr>
          <w:sz w:val="24"/>
          <w:szCs w:val="24"/>
        </w:rPr>
        <w:t>оказание услуг по аренде транспортных средств с экипажем</w:t>
      </w:r>
      <w:bookmarkEnd w:id="28"/>
      <w:r w:rsidRPr="007701DA">
        <w:rPr>
          <w:sz w:val="24"/>
          <w:szCs w:val="24"/>
        </w:rPr>
        <w:t xml:space="preserve"> для подвоза питьевой воды</w:t>
      </w:r>
    </w:p>
    <w:p w14:paraId="03C38BF0" w14:textId="77777777" w:rsidR="007701DA" w:rsidRPr="007701DA" w:rsidRDefault="007701DA" w:rsidP="007701DA">
      <w:pPr>
        <w:spacing w:line="240" w:lineRule="auto"/>
        <w:contextualSpacing/>
        <w:jc w:val="center"/>
        <w:rPr>
          <w:sz w:val="24"/>
          <w:szCs w:val="24"/>
        </w:rPr>
      </w:pPr>
    </w:p>
    <w:p w14:paraId="7FDC35DF"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b/>
          <w:bCs/>
          <w:color w:val="000000"/>
          <w:sz w:val="24"/>
          <w:szCs w:val="24"/>
        </w:rPr>
        <w:t>1. Общие требования по оказанию услуг:</w:t>
      </w:r>
    </w:p>
    <w:p w14:paraId="3E0BBB5A"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color w:val="000000"/>
          <w:sz w:val="24"/>
          <w:szCs w:val="24"/>
        </w:rPr>
        <w:t>- оказание услуг по найму спецтехники для нужд заказчика с экипажем;</w:t>
      </w:r>
    </w:p>
    <w:p w14:paraId="631F319A"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sz w:val="24"/>
          <w:szCs w:val="24"/>
        </w:rPr>
        <w:t xml:space="preserve">- </w:t>
      </w:r>
      <w:bookmarkStart w:id="29" w:name="_Hlk201665136"/>
      <w:r w:rsidRPr="007701DA">
        <w:rPr>
          <w:sz w:val="24"/>
          <w:szCs w:val="24"/>
        </w:rPr>
        <w:t>состав транспортных средств, предоставляемых в аренду: транспортное средство для подвоза воды (водовоз)– 1 единица</w:t>
      </w:r>
      <w:bookmarkEnd w:id="29"/>
      <w:r w:rsidRPr="007701DA">
        <w:rPr>
          <w:sz w:val="24"/>
          <w:szCs w:val="24"/>
        </w:rPr>
        <w:t>;</w:t>
      </w:r>
    </w:p>
    <w:p w14:paraId="3EBECCD8"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sz w:val="24"/>
          <w:szCs w:val="24"/>
        </w:rPr>
        <w:t xml:space="preserve">- </w:t>
      </w:r>
      <w:r w:rsidRPr="007701DA">
        <w:rPr>
          <w:color w:val="000000"/>
          <w:sz w:val="24"/>
          <w:szCs w:val="24"/>
        </w:rPr>
        <w:t>услуги по Договору включают услуги по управлению транспортным средством, а также по его технической эксплуатации;</w:t>
      </w:r>
    </w:p>
    <w:p w14:paraId="38C54386"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color w:val="000000"/>
          <w:sz w:val="24"/>
          <w:szCs w:val="24"/>
        </w:rPr>
        <w:t>- члены экипажа (водители) являются работниками исполнителя, подчиняются распоряжениям исполнителя, относящимся к управлению и технической эксплуатации, и распоряжениям заказчика, касающимся эксплуатации транспортных средств/средств спецтехники;</w:t>
      </w:r>
    </w:p>
    <w:p w14:paraId="02BC4958" w14:textId="77777777" w:rsidR="007701DA" w:rsidRPr="007701DA" w:rsidRDefault="007701DA" w:rsidP="007701DA">
      <w:pPr>
        <w:widowControl w:val="0"/>
        <w:autoSpaceDE w:val="0"/>
        <w:autoSpaceDN w:val="0"/>
        <w:adjustRightInd w:val="0"/>
        <w:spacing w:line="240" w:lineRule="auto"/>
        <w:contextualSpacing/>
        <w:rPr>
          <w:color w:val="000000"/>
          <w:sz w:val="24"/>
          <w:szCs w:val="24"/>
        </w:rPr>
      </w:pPr>
      <w:r w:rsidRPr="007701DA">
        <w:rPr>
          <w:color w:val="000000"/>
          <w:sz w:val="24"/>
          <w:szCs w:val="24"/>
        </w:rPr>
        <w:t>- гражданская ответственность членов экипажа за управление спецтехники, предоставляемой в рамках Договора, должна быть застрахована по ОСАГО;</w:t>
      </w:r>
    </w:p>
    <w:p w14:paraId="0C566A65"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color w:val="000000"/>
          <w:sz w:val="24"/>
          <w:szCs w:val="24"/>
        </w:rPr>
        <w:t>- оплата за транспортные услуги производятся за фактически отработанное время, обеденный перерыв не оплачивается.</w:t>
      </w:r>
    </w:p>
    <w:p w14:paraId="6A3C6BB9"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b/>
          <w:bCs/>
          <w:color w:val="000000"/>
          <w:sz w:val="24"/>
          <w:szCs w:val="24"/>
        </w:rPr>
        <w:t>2. Место, срок и условия оказания услуг:</w:t>
      </w:r>
    </w:p>
    <w:p w14:paraId="2AFD9089" w14:textId="77777777" w:rsidR="007701DA" w:rsidRPr="007701DA" w:rsidRDefault="007701DA" w:rsidP="007701DA">
      <w:pPr>
        <w:widowControl w:val="0"/>
        <w:autoSpaceDE w:val="0"/>
        <w:autoSpaceDN w:val="0"/>
        <w:adjustRightInd w:val="0"/>
        <w:spacing w:line="240" w:lineRule="auto"/>
        <w:contextualSpacing/>
        <w:rPr>
          <w:b/>
          <w:color w:val="000000"/>
          <w:sz w:val="24"/>
          <w:szCs w:val="24"/>
        </w:rPr>
      </w:pPr>
      <w:r w:rsidRPr="007701DA">
        <w:rPr>
          <w:color w:val="000000"/>
          <w:sz w:val="24"/>
          <w:szCs w:val="24"/>
        </w:rPr>
        <w:t xml:space="preserve">Место оказания услуг: </w:t>
      </w:r>
      <w:r w:rsidRPr="007701DA">
        <w:rPr>
          <w:sz w:val="24"/>
          <w:szCs w:val="24"/>
        </w:rPr>
        <w:t>в микрорайоны города Туймазы:  мкр.Восточный (ул. Гафурова, Кирова, Солнечная, Заречная, Жукова, Ситдикова, пер. Молодежный (с закольцовкой), Строительная (ул. Тельмана, Луговая, 111 квартал, 107 квартал, пер.Пушкина)), мкр. Чулпан (ул. Полярная, Снежная, Лунная (от жилого дома №37), ул.Ключевая (от жилого дома №31), мкр.Агиртамак.</w:t>
      </w:r>
    </w:p>
    <w:p w14:paraId="5C9E9762"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color w:val="000000"/>
          <w:sz w:val="24"/>
          <w:szCs w:val="24"/>
        </w:rPr>
        <w:t xml:space="preserve">Сроки оказания услуг: </w:t>
      </w:r>
      <w:r w:rsidRPr="007701DA">
        <w:rPr>
          <w:b/>
          <w:color w:val="000000"/>
          <w:sz w:val="24"/>
          <w:szCs w:val="24"/>
        </w:rPr>
        <w:t xml:space="preserve">с момента подписания </w:t>
      </w:r>
      <w:r w:rsidRPr="007701DA">
        <w:rPr>
          <w:b/>
          <w:sz w:val="24"/>
          <w:szCs w:val="24"/>
        </w:rPr>
        <w:t>Договора до 31 декабря 2026 года включительно.</w:t>
      </w:r>
    </w:p>
    <w:p w14:paraId="4B226C9B" w14:textId="53A7D5AE" w:rsidR="007701DA" w:rsidRPr="007701DA" w:rsidRDefault="007701DA" w:rsidP="007701DA">
      <w:pPr>
        <w:widowControl w:val="0"/>
        <w:tabs>
          <w:tab w:val="center" w:pos="9639"/>
        </w:tabs>
        <w:autoSpaceDE w:val="0"/>
        <w:autoSpaceDN w:val="0"/>
        <w:adjustRightInd w:val="0"/>
        <w:spacing w:line="240" w:lineRule="auto"/>
        <w:contextualSpacing/>
        <w:rPr>
          <w:sz w:val="24"/>
          <w:szCs w:val="24"/>
        </w:rPr>
      </w:pPr>
      <w:r w:rsidRPr="007701DA">
        <w:rPr>
          <w:color w:val="000000"/>
          <w:sz w:val="24"/>
          <w:szCs w:val="24"/>
        </w:rPr>
        <w:t>Максимальный объем услуг по Договору-</w:t>
      </w:r>
      <w:r w:rsidR="008C0475" w:rsidRPr="008C0475">
        <w:rPr>
          <w:b/>
          <w:color w:val="000000"/>
          <w:sz w:val="24"/>
          <w:szCs w:val="24"/>
        </w:rPr>
        <w:t>4866</w:t>
      </w:r>
      <w:r w:rsidRPr="007701DA">
        <w:rPr>
          <w:b/>
          <w:color w:val="000000"/>
          <w:sz w:val="24"/>
          <w:szCs w:val="24"/>
        </w:rPr>
        <w:t xml:space="preserve"> машино-часов (в том числе с момента заключения договора по 31.12.2025г.-1946 машино-часов,с 01.01.26г. по 31.12.2026- </w:t>
      </w:r>
      <w:r w:rsidR="008C0475">
        <w:rPr>
          <w:b/>
          <w:color w:val="000000"/>
          <w:sz w:val="24"/>
          <w:szCs w:val="24"/>
        </w:rPr>
        <w:t>2</w:t>
      </w:r>
      <w:bookmarkStart w:id="30" w:name="_GoBack"/>
      <w:bookmarkEnd w:id="30"/>
      <w:r w:rsidR="008C0475">
        <w:rPr>
          <w:b/>
          <w:color w:val="000000"/>
          <w:sz w:val="24"/>
          <w:szCs w:val="24"/>
        </w:rPr>
        <w:t>920</w:t>
      </w:r>
      <w:r w:rsidRPr="007701DA">
        <w:rPr>
          <w:b/>
          <w:color w:val="000000"/>
          <w:sz w:val="24"/>
          <w:szCs w:val="24"/>
        </w:rPr>
        <w:t xml:space="preserve"> машино-часов) </w:t>
      </w:r>
      <w:r w:rsidRPr="007701DA">
        <w:rPr>
          <w:color w:val="000000"/>
          <w:sz w:val="24"/>
          <w:szCs w:val="24"/>
        </w:rPr>
        <w:t xml:space="preserve">Выборка осуществляется по мере подаче заявок от Заказчика. </w:t>
      </w:r>
      <w:r w:rsidRPr="007701DA">
        <w:rPr>
          <w:sz w:val="24"/>
          <w:szCs w:val="24"/>
        </w:rPr>
        <w:t xml:space="preserve">Заказчик не обязан полностью осуществить выборку максимального объема услуг по Договору за период оказания услуг и оплате подлежат только фактически оказанные услуги. </w:t>
      </w:r>
    </w:p>
    <w:p w14:paraId="02AD66A1"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b/>
          <w:bCs/>
          <w:color w:val="000000"/>
          <w:sz w:val="24"/>
          <w:szCs w:val="24"/>
        </w:rPr>
        <w:t>3. Требования к оказанию услуг:</w:t>
      </w:r>
    </w:p>
    <w:p w14:paraId="5146ECAE"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color w:val="000000"/>
          <w:sz w:val="24"/>
          <w:szCs w:val="24"/>
        </w:rPr>
        <w:t>-предоставить во временное пользование заказчику транспортное средство/средство спецтехники с экипажем;</w:t>
      </w:r>
    </w:p>
    <w:p w14:paraId="28F29FEA"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color w:val="000000"/>
          <w:sz w:val="24"/>
          <w:szCs w:val="24"/>
        </w:rPr>
        <w:t>-нести возникающие в связи с эксплуатацией предоставляемыми транспортными средствами/средствами спецтехники расходы на оплату сборов, взимаемых на законных основаниях и в установленном порядке;</w:t>
      </w:r>
    </w:p>
    <w:p w14:paraId="7EED902C"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color w:val="000000"/>
          <w:sz w:val="24"/>
          <w:szCs w:val="24"/>
        </w:rPr>
        <w:t>-своевременно предоставлять заказчику спецтехнику в технически исправном состоянии, а также соответствующее требованиям безопасности перевозки пассажиров (в соответствии с требованиями, предъявляемыми законодательством РФ к техническому состоянию спецтехники при их эксплуатации);</w:t>
      </w:r>
    </w:p>
    <w:p w14:paraId="7AC0E2B7"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color w:val="000000"/>
          <w:sz w:val="24"/>
          <w:szCs w:val="24"/>
        </w:rPr>
        <w:t xml:space="preserve">-информировать заказчика о необходимости проведения работ по техническому обслуживанию транспортных средств/средств спецтехники не позднее чем за </w:t>
      </w:r>
      <w:r w:rsidRPr="007701DA">
        <w:rPr>
          <w:color w:val="000000"/>
          <w:sz w:val="24"/>
          <w:szCs w:val="24"/>
          <w:u w:val="single"/>
        </w:rPr>
        <w:t>5 (пять) дней</w:t>
      </w:r>
      <w:r w:rsidRPr="007701DA">
        <w:rPr>
          <w:color w:val="000000"/>
          <w:sz w:val="24"/>
          <w:szCs w:val="24"/>
        </w:rPr>
        <w:t xml:space="preserve"> до даты проведения соответствующих работ;</w:t>
      </w:r>
    </w:p>
    <w:p w14:paraId="54C674B3"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color w:val="000000"/>
          <w:sz w:val="24"/>
          <w:szCs w:val="24"/>
        </w:rPr>
        <w:t>-своевременно предоставлять заказчику транспортные средства/средства спецтехники в чистом состоянии, заправленное горюче-смазочными материалами;</w:t>
      </w:r>
    </w:p>
    <w:p w14:paraId="5C77D85C"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color w:val="000000"/>
          <w:sz w:val="24"/>
          <w:szCs w:val="24"/>
        </w:rPr>
        <w:t xml:space="preserve">-в случае не предоставления транспортных средств/средств спецтехники (техническое обслуживание, ремонт, ДТП и т. д.) или при его выходе по техническим и иным причинам из строя во время оказания услуг, а также в случае несоответствия оказываемых услуг требованиям заказчика заменить его на транспортное средство/средство спецтехники того же </w:t>
      </w:r>
      <w:r w:rsidRPr="007701DA">
        <w:rPr>
          <w:color w:val="000000"/>
          <w:sz w:val="24"/>
          <w:szCs w:val="24"/>
        </w:rPr>
        <w:lastRenderedPageBreak/>
        <w:t xml:space="preserve">класса или выше в срок не позднее </w:t>
      </w:r>
      <w:r w:rsidRPr="007701DA">
        <w:rPr>
          <w:color w:val="000000"/>
          <w:sz w:val="24"/>
          <w:szCs w:val="24"/>
          <w:u w:val="single"/>
        </w:rPr>
        <w:t>2 (двух) часов</w:t>
      </w:r>
      <w:r w:rsidRPr="007701DA">
        <w:rPr>
          <w:color w:val="000000"/>
          <w:sz w:val="24"/>
          <w:szCs w:val="24"/>
        </w:rPr>
        <w:t>, а также осуществлять замену по иным причинам по требованию заказчика в согласованные с заказчиком сроки с незамедлительным уведомлением заказчика (в устной или письменной форме);</w:t>
      </w:r>
    </w:p>
    <w:p w14:paraId="7CB41962"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color w:val="000000"/>
          <w:sz w:val="24"/>
          <w:szCs w:val="24"/>
        </w:rPr>
        <w:t>-заменять водителя (диспетчера, начальника колонны) по требованию и в срок, согласованный с заказчиком;</w:t>
      </w:r>
    </w:p>
    <w:p w14:paraId="243ECE3F"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color w:val="000000"/>
          <w:sz w:val="24"/>
          <w:szCs w:val="24"/>
        </w:rPr>
        <w:t>-обеспечить круглосуточный прием устных и письменных заявок диспетчером, по телефонам и адресам, предварительно согласованным с заказчиком;</w:t>
      </w:r>
    </w:p>
    <w:p w14:paraId="187B144A"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color w:val="000000"/>
          <w:sz w:val="24"/>
          <w:szCs w:val="24"/>
        </w:rPr>
        <w:t>-своими силами осуществлять контроль экипажей транспортных средств/средств спецтехники в целях обеспечения безопасности его движения и безопасной эксплуатации;</w:t>
      </w:r>
    </w:p>
    <w:p w14:paraId="44C626B6"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color w:val="000000"/>
          <w:sz w:val="24"/>
          <w:szCs w:val="24"/>
        </w:rPr>
        <w:t>- в соответствии с требованиями соответствующих нормативных документов и инструкций производить ежедневный медицинский осмотр водителей до выхода в рейс и после возвращения в гараж;</w:t>
      </w:r>
    </w:p>
    <w:p w14:paraId="00C7E711" w14:textId="77777777" w:rsidR="007701DA" w:rsidRPr="007701DA" w:rsidRDefault="007701DA" w:rsidP="007701DA">
      <w:pPr>
        <w:widowControl w:val="0"/>
        <w:autoSpaceDE w:val="0"/>
        <w:autoSpaceDN w:val="0"/>
        <w:adjustRightInd w:val="0"/>
        <w:spacing w:line="240" w:lineRule="auto"/>
        <w:contextualSpacing/>
        <w:rPr>
          <w:color w:val="000000"/>
          <w:sz w:val="24"/>
          <w:szCs w:val="24"/>
        </w:rPr>
      </w:pPr>
      <w:r w:rsidRPr="007701DA">
        <w:rPr>
          <w:color w:val="000000"/>
          <w:sz w:val="24"/>
          <w:szCs w:val="24"/>
        </w:rPr>
        <w:t>- обеспечить соответствие состава экипажей (водителей) и их квалификации требованиям эксплуатации различных категорий предоставляемых транспортных средств/средств спецтехники, согласовывать с заказчиком в письменном виде должностные инструкции экипажа (водителей) и диспетчеров, а также иных сотрудников исполнителя, работающих в рамках настоящего Договора;</w:t>
      </w:r>
    </w:p>
    <w:p w14:paraId="0FF82D94" w14:textId="77777777" w:rsidR="007701DA" w:rsidRPr="007701DA" w:rsidRDefault="007701DA" w:rsidP="007701DA">
      <w:pPr>
        <w:spacing w:line="240" w:lineRule="auto"/>
        <w:contextualSpacing/>
        <w:rPr>
          <w:color w:val="000000"/>
          <w:sz w:val="24"/>
          <w:szCs w:val="24"/>
        </w:rPr>
      </w:pPr>
      <w:r w:rsidRPr="007701DA">
        <w:rPr>
          <w:color w:val="000000"/>
          <w:sz w:val="24"/>
          <w:szCs w:val="24"/>
        </w:rPr>
        <w:t xml:space="preserve">- расчет стоимости за работу спецтехники производится по фактически отработанному времени. Рабочим временем у Заказчика считается время с момента прибытия техники к Заказчику до момента убытия техники от Заказчика. Мобилизация/демобилизация спецтехники на объект Заказчика осуществляется за счет Исполнителя и отдельно не оплачивается. Время доставки техники до Заказчика и ее возвращение в расчет не включается. </w:t>
      </w:r>
    </w:p>
    <w:p w14:paraId="3EF9354C" w14:textId="77777777" w:rsidR="007701DA" w:rsidRPr="007701DA" w:rsidRDefault="007701DA" w:rsidP="007701DA">
      <w:pPr>
        <w:spacing w:line="240" w:lineRule="auto"/>
        <w:contextualSpacing/>
        <w:rPr>
          <w:bCs/>
          <w:sz w:val="24"/>
          <w:szCs w:val="24"/>
        </w:rPr>
      </w:pPr>
      <w:r w:rsidRPr="007701DA">
        <w:rPr>
          <w:color w:val="000000"/>
          <w:sz w:val="24"/>
          <w:szCs w:val="24"/>
        </w:rPr>
        <w:t xml:space="preserve">- </w:t>
      </w:r>
      <w:r w:rsidRPr="007701DA">
        <w:rPr>
          <w:bCs/>
          <w:sz w:val="24"/>
          <w:szCs w:val="24"/>
        </w:rPr>
        <w:t>По прибытию спецтехники на объект уполномоченный сотрудник Заказчика ставит отметку о времени ее прибытия в путевом листе Исполнителя. По окончании аренды и при отсутствии претензий уполномоченный сотрудник Заказчика ставит отметку и фиксирует время окончания аренды в путевом листе Исполнителя.</w:t>
      </w:r>
    </w:p>
    <w:p w14:paraId="797E823B" w14:textId="77777777" w:rsidR="007701DA" w:rsidRPr="007701DA" w:rsidRDefault="007701DA" w:rsidP="007701DA">
      <w:pPr>
        <w:widowControl w:val="0"/>
        <w:autoSpaceDE w:val="0"/>
        <w:autoSpaceDN w:val="0"/>
        <w:adjustRightInd w:val="0"/>
        <w:spacing w:line="240" w:lineRule="auto"/>
        <w:contextualSpacing/>
        <w:rPr>
          <w:color w:val="000000"/>
          <w:sz w:val="24"/>
          <w:szCs w:val="24"/>
        </w:rPr>
      </w:pPr>
      <w:r w:rsidRPr="007701DA">
        <w:rPr>
          <w:color w:val="000000"/>
          <w:sz w:val="24"/>
          <w:szCs w:val="24"/>
        </w:rPr>
        <w:t>- своевременно предоставлять заказчику все необходимые (в т. ч. запрашиваемые) отчетные документы;</w:t>
      </w:r>
    </w:p>
    <w:p w14:paraId="0556FCE2" w14:textId="77777777" w:rsidR="007701DA" w:rsidRPr="007701DA" w:rsidRDefault="007701DA" w:rsidP="007701DA">
      <w:pPr>
        <w:widowControl w:val="0"/>
        <w:autoSpaceDE w:val="0"/>
        <w:autoSpaceDN w:val="0"/>
        <w:adjustRightInd w:val="0"/>
        <w:spacing w:line="240" w:lineRule="auto"/>
        <w:contextualSpacing/>
        <w:rPr>
          <w:color w:val="000000"/>
          <w:sz w:val="24"/>
          <w:szCs w:val="24"/>
        </w:rPr>
      </w:pPr>
      <w:r w:rsidRPr="007701DA">
        <w:rPr>
          <w:color w:val="000000"/>
          <w:sz w:val="24"/>
          <w:szCs w:val="24"/>
        </w:rPr>
        <w:t>- исполнитель несет ответственность за технику безопасности и охрану труда своих работников, противопожарную безопасность при проведении работ, электробезопасность при производстве работ вблизи ЛЭП;</w:t>
      </w:r>
    </w:p>
    <w:p w14:paraId="75302FDB"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color w:val="000000"/>
          <w:sz w:val="24"/>
          <w:szCs w:val="24"/>
        </w:rPr>
        <w:t>- не допускается оказание услуг без проведения специальных мероприятий, исключающих причинения ущерба помещениям и коммуникациям, оборудованию производственных механизмов и зданиям Заказчика.</w:t>
      </w:r>
    </w:p>
    <w:p w14:paraId="54A8E8E2"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b/>
          <w:bCs/>
          <w:color w:val="000000"/>
          <w:sz w:val="24"/>
          <w:szCs w:val="24"/>
        </w:rPr>
        <w:t>4. Особые условия к оказанию услуг:</w:t>
      </w:r>
    </w:p>
    <w:p w14:paraId="6EFAF78C"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color w:val="000000"/>
          <w:sz w:val="24"/>
          <w:szCs w:val="24"/>
        </w:rPr>
        <w:t>- наличие ОСАГ</w:t>
      </w:r>
      <w:r w:rsidRPr="007701DA">
        <w:rPr>
          <w:sz w:val="24"/>
          <w:szCs w:val="24"/>
        </w:rPr>
        <w:t>О;</w:t>
      </w:r>
    </w:p>
    <w:p w14:paraId="2CF7A0B5"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color w:val="000000"/>
          <w:sz w:val="24"/>
          <w:szCs w:val="24"/>
        </w:rPr>
        <w:t>- предоставляемые транспортные средства/средства спецтехники должны находиться в технически исправном состоянии и соответствовать требованиям санитарно-технических норм, должны производиться нормативное техническое обслуживание, текущий и капитальный ремонт, своевременное прохождение технического осмотра с оформлением всех установленных документов (в т. ч. талона технического осмотра), своевременная сезонная замена автопокрышек за счет средств исполнителя;</w:t>
      </w:r>
    </w:p>
    <w:p w14:paraId="32DD1A7E"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color w:val="000000"/>
          <w:sz w:val="24"/>
          <w:szCs w:val="24"/>
        </w:rPr>
        <w:t>- транспортные средства/средства спецтехники, предоставляемые заказчику, должны быть укомплектованы аптечками, огнетушителями, аварийными знаками и буксировочными тросами;</w:t>
      </w:r>
    </w:p>
    <w:p w14:paraId="674E2C56" w14:textId="77777777" w:rsidR="007701DA" w:rsidRPr="007701DA" w:rsidRDefault="007701DA" w:rsidP="007701DA">
      <w:pPr>
        <w:widowControl w:val="0"/>
        <w:autoSpaceDE w:val="0"/>
        <w:autoSpaceDN w:val="0"/>
        <w:adjustRightInd w:val="0"/>
        <w:spacing w:line="240" w:lineRule="auto"/>
        <w:contextualSpacing/>
        <w:rPr>
          <w:color w:val="000000"/>
          <w:sz w:val="24"/>
          <w:szCs w:val="24"/>
        </w:rPr>
      </w:pPr>
      <w:r w:rsidRPr="007701DA">
        <w:rPr>
          <w:color w:val="000000"/>
          <w:sz w:val="24"/>
          <w:szCs w:val="24"/>
        </w:rPr>
        <w:t>- услуги должны оказываться экипажем (водителями), а также иным персоналом (диспетчерами, механиками, медицинскими работниками и т. д.) для обеспечения обслуживания спецтехники, находящимся в штате, с оформленными в соответствии с Трудовым кодексом РФ трудовыми договорами в соответствии с режимом сменности работы. При этом членами экипажей являются работники исполнителя, которые подчиняются распоряжениям заказчика в части использования спецтехники;</w:t>
      </w:r>
    </w:p>
    <w:p w14:paraId="3D07D3E8" w14:textId="77777777" w:rsidR="007701DA" w:rsidRPr="007701DA" w:rsidRDefault="007701DA" w:rsidP="007701DA">
      <w:pPr>
        <w:widowControl w:val="0"/>
        <w:autoSpaceDE w:val="0"/>
        <w:autoSpaceDN w:val="0"/>
        <w:adjustRightInd w:val="0"/>
        <w:spacing w:line="240" w:lineRule="auto"/>
        <w:contextualSpacing/>
        <w:rPr>
          <w:color w:val="000000"/>
          <w:sz w:val="24"/>
          <w:szCs w:val="24"/>
        </w:rPr>
      </w:pPr>
      <w:r w:rsidRPr="007701DA">
        <w:rPr>
          <w:color w:val="000000"/>
          <w:sz w:val="24"/>
          <w:szCs w:val="24"/>
        </w:rPr>
        <w:t>- при оказании услуг должно обеспечиваться наличие резерва того же класса или выше на случай не предоставления заявленного (техническое обслуживание, ремонт, ДТП и т. д.) или при выходе данной спецтехники по техническим или иным причинам из строя во время оказания услуг заказчику.</w:t>
      </w:r>
    </w:p>
    <w:p w14:paraId="70593E00"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b/>
          <w:bCs/>
          <w:color w:val="000000"/>
          <w:sz w:val="24"/>
          <w:szCs w:val="24"/>
        </w:rPr>
        <w:lastRenderedPageBreak/>
        <w:t>5. Требование к экипажу (водителю):</w:t>
      </w:r>
    </w:p>
    <w:p w14:paraId="2AAC7439"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color w:val="000000"/>
          <w:sz w:val="24"/>
          <w:szCs w:val="24"/>
        </w:rPr>
        <w:t>- экипаж должен отлично знать дорожную сеть ГП г.Туймазы и кратчайшие маршруты движения до пунктов назначения, пути объезда;</w:t>
      </w:r>
    </w:p>
    <w:p w14:paraId="34F369AD" w14:textId="77777777" w:rsidR="007701DA" w:rsidRPr="007701DA" w:rsidRDefault="007701DA" w:rsidP="007701DA">
      <w:pPr>
        <w:widowControl w:val="0"/>
        <w:autoSpaceDE w:val="0"/>
        <w:autoSpaceDN w:val="0"/>
        <w:adjustRightInd w:val="0"/>
        <w:spacing w:line="240" w:lineRule="auto"/>
        <w:contextualSpacing/>
        <w:rPr>
          <w:color w:val="000000"/>
          <w:sz w:val="24"/>
          <w:szCs w:val="24"/>
        </w:rPr>
      </w:pPr>
      <w:r w:rsidRPr="007701DA">
        <w:rPr>
          <w:color w:val="000000"/>
          <w:sz w:val="24"/>
          <w:szCs w:val="24"/>
        </w:rPr>
        <w:t>- при оказании услуг экипажи (водители) должны иметь возможность, обеспечиваемую за счет средств исполнителя, оперативно и своевременно контактировать с сотрудниками заказчика.</w:t>
      </w:r>
    </w:p>
    <w:p w14:paraId="7929E9CF" w14:textId="77777777" w:rsidR="007701DA" w:rsidRPr="007701DA" w:rsidRDefault="007701DA" w:rsidP="007701DA">
      <w:pPr>
        <w:widowControl w:val="0"/>
        <w:autoSpaceDE w:val="0"/>
        <w:autoSpaceDN w:val="0"/>
        <w:adjustRightInd w:val="0"/>
        <w:spacing w:line="240" w:lineRule="auto"/>
        <w:contextualSpacing/>
        <w:rPr>
          <w:b/>
          <w:bCs/>
          <w:color w:val="000000"/>
          <w:sz w:val="24"/>
          <w:szCs w:val="24"/>
        </w:rPr>
      </w:pPr>
      <w:r w:rsidRPr="007701DA">
        <w:rPr>
          <w:b/>
          <w:bCs/>
          <w:color w:val="000000"/>
          <w:sz w:val="24"/>
          <w:szCs w:val="24"/>
        </w:rPr>
        <w:t>6. Требование к транспортному средству и его комплектации:</w:t>
      </w:r>
    </w:p>
    <w:p w14:paraId="57FBB3D7" w14:textId="77777777" w:rsidR="007701DA" w:rsidRPr="007701DA" w:rsidRDefault="007701DA" w:rsidP="007701DA">
      <w:pPr>
        <w:widowControl w:val="0"/>
        <w:autoSpaceDE w:val="0"/>
        <w:autoSpaceDN w:val="0"/>
        <w:adjustRightInd w:val="0"/>
        <w:spacing w:line="240" w:lineRule="auto"/>
        <w:contextualSpacing/>
        <w:rPr>
          <w:b/>
          <w:bCs/>
          <w:color w:val="000000"/>
          <w:sz w:val="24"/>
          <w:szCs w:val="24"/>
        </w:rPr>
      </w:pP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1"/>
        <w:gridCol w:w="851"/>
        <w:gridCol w:w="1417"/>
        <w:gridCol w:w="6519"/>
      </w:tblGrid>
      <w:tr w:rsidR="007701DA" w:rsidRPr="007701DA" w14:paraId="35FFF26A" w14:textId="77777777" w:rsidTr="0062236D">
        <w:trPr>
          <w:jc w:val="center"/>
        </w:trPr>
        <w:tc>
          <w:tcPr>
            <w:tcW w:w="1541" w:type="dxa"/>
            <w:vAlign w:val="center"/>
          </w:tcPr>
          <w:p w14:paraId="6E2F32DE" w14:textId="77777777" w:rsidR="007701DA" w:rsidRPr="007701DA" w:rsidRDefault="007701DA" w:rsidP="007701DA">
            <w:pPr>
              <w:widowControl w:val="0"/>
              <w:autoSpaceDE w:val="0"/>
              <w:autoSpaceDN w:val="0"/>
              <w:adjustRightInd w:val="0"/>
              <w:spacing w:line="240" w:lineRule="auto"/>
              <w:contextualSpacing/>
              <w:rPr>
                <w:b/>
                <w:sz w:val="24"/>
                <w:szCs w:val="24"/>
              </w:rPr>
            </w:pPr>
            <w:r w:rsidRPr="007701DA">
              <w:rPr>
                <w:b/>
                <w:bCs/>
                <w:color w:val="000000"/>
                <w:sz w:val="24"/>
                <w:szCs w:val="24"/>
              </w:rPr>
              <w:t>Марка</w:t>
            </w:r>
          </w:p>
        </w:tc>
        <w:tc>
          <w:tcPr>
            <w:tcW w:w="851" w:type="dxa"/>
            <w:vAlign w:val="center"/>
          </w:tcPr>
          <w:p w14:paraId="23BF60D7" w14:textId="77777777" w:rsidR="007701DA" w:rsidRPr="007701DA" w:rsidRDefault="007701DA" w:rsidP="007701DA">
            <w:pPr>
              <w:widowControl w:val="0"/>
              <w:autoSpaceDE w:val="0"/>
              <w:autoSpaceDN w:val="0"/>
              <w:adjustRightInd w:val="0"/>
              <w:spacing w:line="240" w:lineRule="auto"/>
              <w:contextualSpacing/>
              <w:rPr>
                <w:b/>
                <w:sz w:val="24"/>
                <w:szCs w:val="24"/>
              </w:rPr>
            </w:pPr>
            <w:r w:rsidRPr="007701DA">
              <w:rPr>
                <w:b/>
                <w:bCs/>
                <w:color w:val="000000"/>
                <w:sz w:val="24"/>
                <w:szCs w:val="24"/>
              </w:rPr>
              <w:t>Количество (ед.)</w:t>
            </w:r>
          </w:p>
        </w:tc>
        <w:tc>
          <w:tcPr>
            <w:tcW w:w="1417" w:type="dxa"/>
            <w:vAlign w:val="center"/>
          </w:tcPr>
          <w:p w14:paraId="7FF2EB0C" w14:textId="77777777" w:rsidR="007701DA" w:rsidRPr="007701DA" w:rsidRDefault="007701DA" w:rsidP="007701DA">
            <w:pPr>
              <w:widowControl w:val="0"/>
              <w:autoSpaceDE w:val="0"/>
              <w:autoSpaceDN w:val="0"/>
              <w:adjustRightInd w:val="0"/>
              <w:spacing w:line="240" w:lineRule="auto"/>
              <w:contextualSpacing/>
              <w:rPr>
                <w:b/>
                <w:sz w:val="24"/>
                <w:szCs w:val="24"/>
              </w:rPr>
            </w:pPr>
            <w:r w:rsidRPr="007701DA">
              <w:rPr>
                <w:b/>
                <w:bCs/>
                <w:color w:val="000000"/>
                <w:sz w:val="24"/>
                <w:szCs w:val="24"/>
              </w:rPr>
              <w:t>Количество машино-часов</w:t>
            </w:r>
          </w:p>
        </w:tc>
        <w:tc>
          <w:tcPr>
            <w:tcW w:w="6519" w:type="dxa"/>
            <w:vAlign w:val="center"/>
          </w:tcPr>
          <w:p w14:paraId="25302E7C" w14:textId="77777777" w:rsidR="007701DA" w:rsidRPr="007701DA" w:rsidRDefault="007701DA" w:rsidP="007701DA">
            <w:pPr>
              <w:widowControl w:val="0"/>
              <w:autoSpaceDE w:val="0"/>
              <w:autoSpaceDN w:val="0"/>
              <w:adjustRightInd w:val="0"/>
              <w:spacing w:line="240" w:lineRule="auto"/>
              <w:contextualSpacing/>
              <w:jc w:val="center"/>
              <w:rPr>
                <w:b/>
                <w:bCs/>
                <w:color w:val="000000"/>
                <w:sz w:val="24"/>
                <w:szCs w:val="24"/>
              </w:rPr>
            </w:pPr>
            <w:r w:rsidRPr="007701DA">
              <w:rPr>
                <w:b/>
                <w:bCs/>
                <w:color w:val="000000"/>
                <w:sz w:val="24"/>
                <w:szCs w:val="24"/>
              </w:rPr>
              <w:t>Технические характеристики.</w:t>
            </w:r>
          </w:p>
          <w:p w14:paraId="44742017" w14:textId="77777777" w:rsidR="007701DA" w:rsidRPr="007701DA" w:rsidRDefault="007701DA" w:rsidP="007701DA">
            <w:pPr>
              <w:widowControl w:val="0"/>
              <w:autoSpaceDE w:val="0"/>
              <w:autoSpaceDN w:val="0"/>
              <w:adjustRightInd w:val="0"/>
              <w:spacing w:line="240" w:lineRule="auto"/>
              <w:contextualSpacing/>
              <w:jc w:val="center"/>
              <w:rPr>
                <w:b/>
                <w:sz w:val="24"/>
                <w:szCs w:val="24"/>
              </w:rPr>
            </w:pPr>
            <w:r w:rsidRPr="007701DA">
              <w:rPr>
                <w:b/>
                <w:bCs/>
                <w:color w:val="000000"/>
                <w:sz w:val="24"/>
                <w:szCs w:val="24"/>
              </w:rPr>
              <w:t xml:space="preserve">Требования к значению в предложении участника (точное или диапазонное, соответствует/не </w:t>
            </w:r>
            <w:r w:rsidRPr="007701DA">
              <w:rPr>
                <w:b/>
                <w:bCs/>
                <w:color w:val="000000"/>
                <w:sz w:val="24"/>
                <w:szCs w:val="24"/>
                <w:lang w:val="en-US"/>
              </w:rPr>
              <w:t>c</w:t>
            </w:r>
            <w:r w:rsidRPr="007701DA">
              <w:rPr>
                <w:b/>
                <w:bCs/>
                <w:color w:val="000000"/>
                <w:sz w:val="24"/>
                <w:szCs w:val="24"/>
              </w:rPr>
              <w:t>оответствует)</w:t>
            </w:r>
          </w:p>
        </w:tc>
      </w:tr>
      <w:tr w:rsidR="007701DA" w:rsidRPr="007701DA" w14:paraId="5319D117" w14:textId="77777777" w:rsidTr="0062236D">
        <w:trPr>
          <w:trHeight w:val="560"/>
          <w:jc w:val="center"/>
        </w:trPr>
        <w:tc>
          <w:tcPr>
            <w:tcW w:w="1541" w:type="dxa"/>
            <w:vAlign w:val="center"/>
          </w:tcPr>
          <w:p w14:paraId="3703A11A" w14:textId="77777777" w:rsidR="007701DA" w:rsidRPr="007701DA" w:rsidRDefault="007701DA" w:rsidP="007701DA">
            <w:pPr>
              <w:widowControl w:val="0"/>
              <w:autoSpaceDE w:val="0"/>
              <w:autoSpaceDN w:val="0"/>
              <w:adjustRightInd w:val="0"/>
              <w:spacing w:line="240" w:lineRule="auto"/>
              <w:contextualSpacing/>
              <w:rPr>
                <w:sz w:val="24"/>
                <w:szCs w:val="24"/>
              </w:rPr>
            </w:pPr>
            <w:r w:rsidRPr="007701DA">
              <w:rPr>
                <w:sz w:val="24"/>
                <w:szCs w:val="24"/>
              </w:rPr>
              <w:t>Автоцистерна для подвоза воды</w:t>
            </w:r>
          </w:p>
        </w:tc>
        <w:tc>
          <w:tcPr>
            <w:tcW w:w="851" w:type="dxa"/>
            <w:vAlign w:val="center"/>
          </w:tcPr>
          <w:p w14:paraId="21483F0F" w14:textId="77777777" w:rsidR="007701DA" w:rsidRPr="007701DA" w:rsidRDefault="007701DA" w:rsidP="007701DA">
            <w:pPr>
              <w:widowControl w:val="0"/>
              <w:autoSpaceDE w:val="0"/>
              <w:autoSpaceDN w:val="0"/>
              <w:adjustRightInd w:val="0"/>
              <w:spacing w:line="240" w:lineRule="auto"/>
              <w:contextualSpacing/>
              <w:jc w:val="center"/>
              <w:rPr>
                <w:color w:val="000000"/>
                <w:sz w:val="24"/>
                <w:szCs w:val="24"/>
              </w:rPr>
            </w:pPr>
            <w:r w:rsidRPr="007701DA">
              <w:rPr>
                <w:color w:val="000000"/>
                <w:sz w:val="24"/>
                <w:szCs w:val="24"/>
              </w:rPr>
              <w:t>1</w:t>
            </w:r>
          </w:p>
        </w:tc>
        <w:tc>
          <w:tcPr>
            <w:tcW w:w="1417" w:type="dxa"/>
            <w:vAlign w:val="center"/>
          </w:tcPr>
          <w:p w14:paraId="6BA7E967" w14:textId="77777777" w:rsidR="007701DA" w:rsidRPr="007701DA" w:rsidRDefault="007701DA" w:rsidP="007701DA">
            <w:pPr>
              <w:spacing w:line="240" w:lineRule="auto"/>
              <w:contextualSpacing/>
              <w:jc w:val="center"/>
              <w:rPr>
                <w:sz w:val="24"/>
                <w:szCs w:val="24"/>
              </w:rPr>
            </w:pPr>
            <w:r w:rsidRPr="007701DA">
              <w:rPr>
                <w:sz w:val="24"/>
                <w:szCs w:val="24"/>
              </w:rPr>
              <w:t>3917</w:t>
            </w:r>
          </w:p>
        </w:tc>
        <w:tc>
          <w:tcPr>
            <w:tcW w:w="6519" w:type="dxa"/>
            <w:vAlign w:val="center"/>
          </w:tcPr>
          <w:p w14:paraId="23B21526" w14:textId="77777777" w:rsidR="007701DA" w:rsidRPr="007701DA" w:rsidRDefault="007701DA" w:rsidP="007701DA">
            <w:pPr>
              <w:autoSpaceDE w:val="0"/>
              <w:autoSpaceDN w:val="0"/>
              <w:adjustRightInd w:val="0"/>
              <w:spacing w:line="240" w:lineRule="auto"/>
              <w:rPr>
                <w:b/>
                <w:bCs/>
                <w:i/>
                <w:iCs/>
                <w:sz w:val="24"/>
                <w:szCs w:val="24"/>
              </w:rPr>
            </w:pPr>
            <w:r w:rsidRPr="007701DA">
              <w:rPr>
                <w:b/>
                <w:bCs/>
                <w:i/>
                <w:iCs/>
                <w:sz w:val="24"/>
                <w:szCs w:val="24"/>
              </w:rPr>
              <w:t>Технические характеристики:</w:t>
            </w:r>
          </w:p>
          <w:p w14:paraId="01E208AF" w14:textId="77777777" w:rsidR="007701DA" w:rsidRPr="007701DA" w:rsidRDefault="007701DA" w:rsidP="007701DA">
            <w:pPr>
              <w:autoSpaceDE w:val="0"/>
              <w:autoSpaceDN w:val="0"/>
              <w:adjustRightInd w:val="0"/>
              <w:spacing w:line="240" w:lineRule="auto"/>
              <w:ind w:firstLine="0"/>
              <w:rPr>
                <w:sz w:val="24"/>
                <w:szCs w:val="24"/>
              </w:rPr>
            </w:pPr>
            <w:r w:rsidRPr="007701DA">
              <w:rPr>
                <w:sz w:val="24"/>
                <w:szCs w:val="24"/>
              </w:rPr>
              <w:t>Объем цистерны не менее                                               5000 л</w:t>
            </w:r>
          </w:p>
          <w:p w14:paraId="5773C5B0" w14:textId="77777777" w:rsidR="007701DA" w:rsidRPr="007701DA" w:rsidRDefault="007701DA" w:rsidP="007701DA">
            <w:pPr>
              <w:autoSpaceDE w:val="0"/>
              <w:autoSpaceDN w:val="0"/>
              <w:adjustRightInd w:val="0"/>
              <w:spacing w:line="240" w:lineRule="auto"/>
              <w:ind w:firstLine="0"/>
              <w:rPr>
                <w:sz w:val="24"/>
                <w:szCs w:val="24"/>
              </w:rPr>
            </w:pPr>
            <w:r w:rsidRPr="007701DA">
              <w:rPr>
                <w:sz w:val="24"/>
                <w:szCs w:val="24"/>
              </w:rPr>
              <w:t xml:space="preserve">Камера для воды                                           от 5000 л до 5280 л </w:t>
            </w:r>
          </w:p>
          <w:p w14:paraId="0F73DFE9" w14:textId="77777777" w:rsidR="007701DA" w:rsidRPr="007701DA" w:rsidRDefault="007701DA" w:rsidP="007701DA">
            <w:pPr>
              <w:autoSpaceDE w:val="0"/>
              <w:autoSpaceDN w:val="0"/>
              <w:adjustRightInd w:val="0"/>
              <w:spacing w:line="240" w:lineRule="auto"/>
              <w:rPr>
                <w:sz w:val="24"/>
                <w:szCs w:val="24"/>
              </w:rPr>
            </w:pPr>
            <w:r w:rsidRPr="007701DA">
              <w:rPr>
                <w:color w:val="1E1E1E"/>
                <w:spacing w:val="1"/>
                <w:sz w:val="24"/>
                <w:szCs w:val="24"/>
                <w:shd w:val="clear" w:color="auto" w:fill="FFFFFF"/>
              </w:rPr>
              <w:t xml:space="preserve">автоцистерна из нержавеющей стали для питьевой воды </w:t>
            </w:r>
            <w:r w:rsidRPr="007701DA">
              <w:rPr>
                <w:sz w:val="24"/>
                <w:szCs w:val="24"/>
              </w:rPr>
              <w:t>плотностью не более 1,03 г/см³, в условиях предназначенных для изделий изготовленных по категории 1 ГОСТ 15150-69 в климатическом исполнении "У"</w:t>
            </w:r>
          </w:p>
          <w:p w14:paraId="6B61B87F" w14:textId="77777777" w:rsidR="007701DA" w:rsidRPr="007701DA" w:rsidRDefault="007701DA" w:rsidP="007701DA">
            <w:pPr>
              <w:autoSpaceDE w:val="0"/>
              <w:autoSpaceDN w:val="0"/>
              <w:adjustRightInd w:val="0"/>
              <w:spacing w:line="240" w:lineRule="auto"/>
              <w:rPr>
                <w:sz w:val="24"/>
                <w:szCs w:val="24"/>
              </w:rPr>
            </w:pPr>
            <w:r w:rsidRPr="007701DA">
              <w:rPr>
                <w:sz w:val="24"/>
                <w:szCs w:val="24"/>
                <w:shd w:val="clear" w:color="auto" w:fill="FFFFFF"/>
              </w:rPr>
              <w:t>автоцистерна должна быть безопасна в эксплуатации, оборудована поручнями и удобными площадками обслуживания с перфорированной поверхностью против скольжения</w:t>
            </w:r>
          </w:p>
          <w:p w14:paraId="1EEFCB96" w14:textId="77777777" w:rsidR="007701DA" w:rsidRPr="007701DA" w:rsidRDefault="007701DA" w:rsidP="007701DA">
            <w:pPr>
              <w:spacing w:line="240" w:lineRule="auto"/>
              <w:contextualSpacing/>
              <w:rPr>
                <w:sz w:val="24"/>
                <w:szCs w:val="24"/>
              </w:rPr>
            </w:pPr>
            <w:r w:rsidRPr="007701DA">
              <w:rPr>
                <w:b/>
                <w:sz w:val="24"/>
                <w:szCs w:val="24"/>
                <w:u w:val="single"/>
              </w:rPr>
              <w:t>Срок предоставления услуги:</w:t>
            </w:r>
            <w:r w:rsidRPr="007701DA">
              <w:rPr>
                <w:sz w:val="24"/>
                <w:szCs w:val="24"/>
              </w:rPr>
              <w:t xml:space="preserve"> со дня заключения договора по 31 декабря 2026 года.</w:t>
            </w:r>
          </w:p>
          <w:p w14:paraId="7061FF3F" w14:textId="77777777" w:rsidR="007701DA" w:rsidRPr="007701DA" w:rsidRDefault="007701DA" w:rsidP="007701DA">
            <w:pPr>
              <w:spacing w:line="240" w:lineRule="auto"/>
              <w:contextualSpacing/>
              <w:rPr>
                <w:b/>
                <w:sz w:val="24"/>
                <w:szCs w:val="24"/>
                <w:u w:val="single"/>
              </w:rPr>
            </w:pPr>
            <w:r w:rsidRPr="007701DA">
              <w:rPr>
                <w:b/>
                <w:sz w:val="24"/>
                <w:szCs w:val="24"/>
                <w:u w:val="single"/>
              </w:rPr>
              <w:t xml:space="preserve">Техническое состояние автомобиля: </w:t>
            </w:r>
          </w:p>
          <w:p w14:paraId="7A8A1835" w14:textId="77777777" w:rsidR="007701DA" w:rsidRPr="007701DA" w:rsidRDefault="007701DA" w:rsidP="007701DA">
            <w:pPr>
              <w:pStyle w:val="afff2"/>
              <w:ind w:left="0"/>
              <w:jc w:val="both"/>
              <w:rPr>
                <w:lang w:eastAsia="en-US"/>
              </w:rPr>
            </w:pPr>
            <w:r w:rsidRPr="007701DA">
              <w:rPr>
                <w:lang w:eastAsia="en-US"/>
              </w:rPr>
              <w:t xml:space="preserve">1. Автотранспорт должен быть технически исправен, с отсутствием внешних повреждений. </w:t>
            </w:r>
          </w:p>
          <w:p w14:paraId="1ECFA111" w14:textId="77777777" w:rsidR="007701DA" w:rsidRPr="007701DA" w:rsidRDefault="007701DA" w:rsidP="008A6E27">
            <w:pPr>
              <w:tabs>
                <w:tab w:val="left" w:pos="285"/>
                <w:tab w:val="left" w:pos="771"/>
              </w:tabs>
              <w:spacing w:line="240" w:lineRule="auto"/>
              <w:ind w:firstLine="14"/>
              <w:contextualSpacing/>
              <w:rPr>
                <w:sz w:val="24"/>
                <w:szCs w:val="24"/>
              </w:rPr>
            </w:pPr>
            <w:r w:rsidRPr="007701DA">
              <w:rPr>
                <w:sz w:val="24"/>
                <w:szCs w:val="24"/>
              </w:rPr>
              <w:t xml:space="preserve">2. Автотранспорт должен быть с действующим талоном или диагностической картой своевременного прохождения технического осмотра. </w:t>
            </w:r>
          </w:p>
          <w:p w14:paraId="1E62CDBD" w14:textId="77777777" w:rsidR="007701DA" w:rsidRPr="007701DA" w:rsidRDefault="007701DA" w:rsidP="007701DA">
            <w:pPr>
              <w:spacing w:line="240" w:lineRule="auto"/>
              <w:contextualSpacing/>
              <w:rPr>
                <w:b/>
                <w:sz w:val="24"/>
                <w:szCs w:val="24"/>
                <w:u w:val="single"/>
              </w:rPr>
            </w:pPr>
            <w:r w:rsidRPr="007701DA">
              <w:rPr>
                <w:b/>
                <w:sz w:val="24"/>
                <w:szCs w:val="24"/>
                <w:u w:val="single"/>
              </w:rPr>
              <w:t>Дополнительные требования:</w:t>
            </w:r>
          </w:p>
          <w:p w14:paraId="4F7B86DA" w14:textId="77777777" w:rsidR="007701DA" w:rsidRPr="007701DA" w:rsidRDefault="007701DA" w:rsidP="007701DA">
            <w:pPr>
              <w:pStyle w:val="afff2"/>
              <w:numPr>
                <w:ilvl w:val="0"/>
                <w:numId w:val="22"/>
              </w:numPr>
              <w:tabs>
                <w:tab w:val="left" w:pos="279"/>
              </w:tabs>
              <w:ind w:left="0" w:firstLine="0"/>
              <w:jc w:val="both"/>
              <w:rPr>
                <w:lang w:eastAsia="en-US"/>
              </w:rPr>
            </w:pPr>
            <w:r w:rsidRPr="007701DA">
              <w:rPr>
                <w:snapToGrid w:val="0"/>
                <w:lang w:eastAsia="en-US"/>
              </w:rPr>
              <w:t>Свидетельство о регистрации автотранспорта в органах ГИБДД.</w:t>
            </w:r>
          </w:p>
          <w:p w14:paraId="50F14611" w14:textId="77777777" w:rsidR="007701DA" w:rsidRPr="007701DA" w:rsidRDefault="007701DA" w:rsidP="007701DA">
            <w:pPr>
              <w:pStyle w:val="afff2"/>
              <w:numPr>
                <w:ilvl w:val="0"/>
                <w:numId w:val="22"/>
              </w:numPr>
              <w:tabs>
                <w:tab w:val="left" w:pos="279"/>
              </w:tabs>
              <w:ind w:left="0" w:firstLine="0"/>
              <w:jc w:val="both"/>
              <w:rPr>
                <w:lang w:eastAsia="en-US"/>
              </w:rPr>
            </w:pPr>
            <w:r w:rsidRPr="007701DA">
              <w:rPr>
                <w:lang w:eastAsia="en-US"/>
              </w:rPr>
              <w:t xml:space="preserve">Обязательное наличие страхового полиса на автотранспорт без ограничения числа водителей. </w:t>
            </w:r>
          </w:p>
        </w:tc>
      </w:tr>
    </w:tbl>
    <w:p w14:paraId="2077542C" w14:textId="77777777" w:rsidR="007701DA" w:rsidRPr="007701DA" w:rsidRDefault="007701DA" w:rsidP="007701DA">
      <w:pPr>
        <w:widowControl w:val="0"/>
        <w:tabs>
          <w:tab w:val="center" w:pos="7285"/>
          <w:tab w:val="center" w:pos="9639"/>
        </w:tabs>
        <w:autoSpaceDE w:val="0"/>
        <w:autoSpaceDN w:val="0"/>
        <w:adjustRightInd w:val="0"/>
        <w:spacing w:line="240" w:lineRule="auto"/>
        <w:contextualSpacing/>
        <w:rPr>
          <w:sz w:val="24"/>
          <w:szCs w:val="24"/>
        </w:rPr>
      </w:pPr>
      <w:r w:rsidRPr="007701DA">
        <w:rPr>
          <w:b/>
          <w:sz w:val="24"/>
          <w:szCs w:val="24"/>
        </w:rPr>
        <w:t xml:space="preserve">7. Цена Договора и порядок оплаты. </w:t>
      </w:r>
    </w:p>
    <w:p w14:paraId="1CE4D648" w14:textId="77777777" w:rsidR="007701DA" w:rsidRPr="007701DA" w:rsidRDefault="007701DA" w:rsidP="007701DA">
      <w:pPr>
        <w:widowControl w:val="0"/>
        <w:tabs>
          <w:tab w:val="center" w:pos="9639"/>
        </w:tabs>
        <w:autoSpaceDE w:val="0"/>
        <w:autoSpaceDN w:val="0"/>
        <w:adjustRightInd w:val="0"/>
        <w:spacing w:line="240" w:lineRule="auto"/>
        <w:contextualSpacing/>
        <w:rPr>
          <w:sz w:val="24"/>
          <w:szCs w:val="24"/>
        </w:rPr>
      </w:pPr>
      <w:r w:rsidRPr="007701DA">
        <w:rPr>
          <w:sz w:val="24"/>
          <w:szCs w:val="24"/>
        </w:rPr>
        <w:t xml:space="preserve">Заказчик по мере необходимости, будет подавать заявки до тех пор, пока не израсходуется объем услуг, вся стоимость или не закончится срок действия Договора. Цена Договора является лимитированной и определяет максимальный объем услуг с учетом стоимости одной единицы услуги. </w:t>
      </w:r>
    </w:p>
    <w:p w14:paraId="11FD47C6" w14:textId="77777777" w:rsidR="007701DA" w:rsidRPr="007701DA" w:rsidRDefault="007701DA" w:rsidP="007701DA">
      <w:pPr>
        <w:tabs>
          <w:tab w:val="left" w:pos="989"/>
        </w:tabs>
        <w:spacing w:line="240" w:lineRule="auto"/>
        <w:contextualSpacing/>
        <w:rPr>
          <w:sz w:val="24"/>
          <w:szCs w:val="24"/>
          <w:lang w:val="zh-CN"/>
        </w:rPr>
      </w:pPr>
      <w:r w:rsidRPr="007701DA">
        <w:rPr>
          <w:sz w:val="24"/>
          <w:szCs w:val="24"/>
        </w:rPr>
        <w:t xml:space="preserve">Цена Договора включает все расходы и издержки Исполнителя, связанные с выполнением обязательств по Договору, в том числе доставка техники до Заказчика, оплата рабочего времени экипажа (водителя), </w:t>
      </w:r>
      <w:r w:rsidRPr="007701DA">
        <w:rPr>
          <w:color w:val="000000"/>
          <w:sz w:val="24"/>
          <w:szCs w:val="24"/>
        </w:rPr>
        <w:t xml:space="preserve">расходуемые в процессе эксплуатации материалы (в т. ч. и горюче-смазочные), </w:t>
      </w:r>
      <w:r w:rsidRPr="007701DA">
        <w:rPr>
          <w:sz w:val="24"/>
          <w:szCs w:val="24"/>
        </w:rPr>
        <w:t xml:space="preserve">расходы на уплату налогов, сборов и других обязательных платежей в соответствии с законодательством Российской Федерации, а также иные расходы, связанные с исполнением Договора. </w:t>
      </w:r>
      <w:r w:rsidRPr="007701DA">
        <w:rPr>
          <w:sz w:val="24"/>
          <w:szCs w:val="24"/>
          <w:lang w:val="zh-CN"/>
        </w:rPr>
        <w:t xml:space="preserve">Цена </w:t>
      </w:r>
      <w:r w:rsidRPr="007701DA">
        <w:rPr>
          <w:sz w:val="24"/>
          <w:szCs w:val="24"/>
        </w:rPr>
        <w:t>Договор</w:t>
      </w:r>
      <w:r w:rsidRPr="007701DA">
        <w:rPr>
          <w:sz w:val="24"/>
          <w:szCs w:val="24"/>
          <w:lang w:val="zh-CN"/>
        </w:rPr>
        <w:t xml:space="preserve">а является твёрдой и определяется на весь срок исполнения </w:t>
      </w:r>
      <w:r w:rsidRPr="007701DA">
        <w:rPr>
          <w:sz w:val="24"/>
          <w:szCs w:val="24"/>
        </w:rPr>
        <w:t>Договора</w:t>
      </w:r>
      <w:r w:rsidRPr="007701DA">
        <w:rPr>
          <w:sz w:val="24"/>
          <w:szCs w:val="24"/>
          <w:lang w:val="zh-CN"/>
        </w:rPr>
        <w:t xml:space="preserve">, за исключением случаев, предусмотренных действующим законодательством РФ и настоящим </w:t>
      </w:r>
      <w:r w:rsidRPr="007701DA">
        <w:rPr>
          <w:sz w:val="24"/>
          <w:szCs w:val="24"/>
        </w:rPr>
        <w:t>Договор</w:t>
      </w:r>
      <w:r w:rsidRPr="007701DA">
        <w:rPr>
          <w:sz w:val="24"/>
          <w:szCs w:val="24"/>
          <w:lang w:val="zh-CN"/>
        </w:rPr>
        <w:t>ом.</w:t>
      </w:r>
    </w:p>
    <w:p w14:paraId="3CB73293" w14:textId="77777777" w:rsidR="007701DA" w:rsidRPr="007701DA" w:rsidRDefault="007701DA" w:rsidP="007701DA">
      <w:pPr>
        <w:spacing w:line="240" w:lineRule="auto"/>
        <w:contextualSpacing/>
        <w:rPr>
          <w:sz w:val="24"/>
          <w:szCs w:val="24"/>
        </w:rPr>
      </w:pPr>
      <w:bookmarkStart w:id="31" w:name="_Hlk201665294"/>
      <w:r w:rsidRPr="007701DA">
        <w:rPr>
          <w:sz w:val="24"/>
          <w:szCs w:val="24"/>
        </w:rPr>
        <w:t xml:space="preserve">Оплата осуществляется по цене каждой </w:t>
      </w:r>
      <w:r w:rsidRPr="007701DA">
        <w:rPr>
          <w:rFonts w:eastAsia="Calibri"/>
          <w:sz w:val="24"/>
          <w:szCs w:val="24"/>
          <w:lang w:eastAsia="en-US"/>
        </w:rPr>
        <w:t xml:space="preserve">единицы услуги исходя из объема услуг, которые </w:t>
      </w:r>
      <w:r w:rsidRPr="007701DA">
        <w:rPr>
          <w:sz w:val="24"/>
          <w:szCs w:val="24"/>
        </w:rPr>
        <w:t>будут фактически оказаны в ходе исполнения Договора, но в размере, не превышающем начальной (максимальной) цены Договора</w:t>
      </w:r>
      <w:bookmarkEnd w:id="31"/>
      <w:r w:rsidRPr="007701DA">
        <w:rPr>
          <w:sz w:val="24"/>
          <w:szCs w:val="24"/>
        </w:rPr>
        <w:t xml:space="preserve">. </w:t>
      </w:r>
      <w:bookmarkStart w:id="32" w:name="_Hlk201665363"/>
      <w:r w:rsidRPr="007701DA">
        <w:rPr>
          <w:sz w:val="24"/>
          <w:szCs w:val="24"/>
        </w:rPr>
        <w:t xml:space="preserve">Оплата по настоящему Договору производится Заказчиком ежемесячно, за фактически оказанные услуги, в порядке безналичного расчета путем перечисления денежных средств на расчетный счет Исполнителя, указанный в настоящем Договоре, в течение </w:t>
      </w:r>
      <w:r w:rsidRPr="007701DA">
        <w:rPr>
          <w:rStyle w:val="printable"/>
          <w:sz w:val="24"/>
          <w:szCs w:val="24"/>
        </w:rPr>
        <w:t>7 (семи)</w:t>
      </w:r>
      <w:r w:rsidRPr="007701DA">
        <w:rPr>
          <w:sz w:val="24"/>
          <w:szCs w:val="24"/>
        </w:rPr>
        <w:t xml:space="preserve"> рабочих дней с даты предоставления последним счета, счета-</w:t>
      </w:r>
      <w:r w:rsidRPr="007701DA">
        <w:rPr>
          <w:sz w:val="24"/>
          <w:szCs w:val="24"/>
        </w:rPr>
        <w:lastRenderedPageBreak/>
        <w:t>фактуры, выставленных на основании подписанного Сторонами акта об оказании услуг, при отсутствии у Заказчика претензий и замечаний по объему и качеству оказанных услуг.</w:t>
      </w:r>
      <w:bookmarkEnd w:id="32"/>
      <w:r w:rsidRPr="007701DA">
        <w:rPr>
          <w:sz w:val="24"/>
          <w:szCs w:val="24"/>
        </w:rPr>
        <w:t xml:space="preserve"> </w:t>
      </w:r>
      <w:r w:rsidRPr="007701DA">
        <w:rPr>
          <w:b/>
          <w:sz w:val="24"/>
          <w:szCs w:val="24"/>
        </w:rPr>
        <w:t xml:space="preserve">Валюта, используемая при формировании цены Договора - российский рубль. Форма оплаты - безналичный расчет. </w:t>
      </w:r>
    </w:p>
    <w:p w14:paraId="5B1BFB5B" w14:textId="77777777" w:rsidR="007701DA" w:rsidRPr="007701DA" w:rsidRDefault="007701DA" w:rsidP="007701DA">
      <w:pPr>
        <w:spacing w:line="240" w:lineRule="auto"/>
        <w:contextualSpacing/>
        <w:rPr>
          <w:b/>
          <w:sz w:val="24"/>
          <w:szCs w:val="24"/>
        </w:rPr>
      </w:pPr>
    </w:p>
    <w:p w14:paraId="5F066937" w14:textId="13FF4FC8" w:rsidR="003B1236" w:rsidRPr="007701DA" w:rsidRDefault="003B1236" w:rsidP="007701DA">
      <w:pPr>
        <w:pStyle w:val="af"/>
        <w:tabs>
          <w:tab w:val="clear" w:pos="1702"/>
          <w:tab w:val="left" w:pos="-142"/>
          <w:tab w:val="left" w:pos="851"/>
        </w:tabs>
        <w:snapToGrid w:val="0"/>
        <w:spacing w:line="240" w:lineRule="auto"/>
        <w:rPr>
          <w:sz w:val="24"/>
          <w:szCs w:val="24"/>
        </w:rPr>
      </w:pPr>
    </w:p>
    <w:p w14:paraId="07207A9F" w14:textId="77777777" w:rsidR="003B1236" w:rsidRPr="00FC51CF" w:rsidRDefault="003B1236" w:rsidP="006B4F25">
      <w:pPr>
        <w:pStyle w:val="af"/>
        <w:tabs>
          <w:tab w:val="clear" w:pos="1702"/>
          <w:tab w:val="left" w:pos="-142"/>
          <w:tab w:val="left" w:pos="851"/>
        </w:tabs>
        <w:snapToGrid w:val="0"/>
        <w:spacing w:line="240" w:lineRule="auto"/>
        <w:rPr>
          <w:sz w:val="24"/>
          <w:szCs w:val="24"/>
        </w:rPr>
      </w:pPr>
    </w:p>
    <w:tbl>
      <w:tblPr>
        <w:tblW w:w="10206" w:type="dxa"/>
        <w:tblInd w:w="108" w:type="dxa"/>
        <w:tblLayout w:type="fixed"/>
        <w:tblLook w:val="01E0" w:firstRow="1" w:lastRow="1" w:firstColumn="1" w:lastColumn="1" w:noHBand="0" w:noVBand="0"/>
      </w:tblPr>
      <w:tblGrid>
        <w:gridCol w:w="5103"/>
        <w:gridCol w:w="5103"/>
      </w:tblGrid>
      <w:tr w:rsidR="000D2837" w:rsidRPr="00672C38" w14:paraId="644D26CA" w14:textId="77777777" w:rsidTr="00722758">
        <w:tc>
          <w:tcPr>
            <w:tcW w:w="5103" w:type="dxa"/>
          </w:tcPr>
          <w:p w14:paraId="293F6667" w14:textId="71D8D3BC" w:rsidR="000D2837" w:rsidRDefault="006D21DA" w:rsidP="00242754">
            <w:pPr>
              <w:pStyle w:val="affff1"/>
              <w:ind w:firstLine="0"/>
              <w:jc w:val="left"/>
              <w:rPr>
                <w:b/>
                <w:sz w:val="24"/>
                <w:szCs w:val="24"/>
              </w:rPr>
            </w:pPr>
            <w:r>
              <w:rPr>
                <w:b/>
                <w:sz w:val="24"/>
                <w:szCs w:val="24"/>
              </w:rPr>
              <w:t>АРЕНДАТОР</w:t>
            </w:r>
            <w:r w:rsidR="000D2837">
              <w:rPr>
                <w:b/>
                <w:sz w:val="24"/>
                <w:szCs w:val="24"/>
              </w:rPr>
              <w:t>:</w:t>
            </w:r>
          </w:p>
          <w:p w14:paraId="0918EEDB" w14:textId="3ECBD87A" w:rsidR="00F462E3" w:rsidRDefault="00F462E3" w:rsidP="00242754">
            <w:pPr>
              <w:spacing w:line="240" w:lineRule="auto"/>
              <w:ind w:right="-1" w:firstLine="0"/>
              <w:contextualSpacing/>
              <w:rPr>
                <w:b/>
                <w:bCs/>
                <w:color w:val="000000"/>
                <w:sz w:val="24"/>
                <w:szCs w:val="24"/>
              </w:rPr>
            </w:pPr>
          </w:p>
          <w:p w14:paraId="6226AC14" w14:textId="7217AD9E" w:rsidR="00242754" w:rsidRPr="00261037" w:rsidRDefault="00242754" w:rsidP="00242754">
            <w:pPr>
              <w:spacing w:line="240" w:lineRule="auto"/>
              <w:ind w:right="-1" w:firstLine="0"/>
              <w:contextualSpacing/>
              <w:rPr>
                <w:b/>
                <w:bCs/>
                <w:color w:val="000000"/>
                <w:sz w:val="24"/>
                <w:szCs w:val="24"/>
              </w:rPr>
            </w:pPr>
          </w:p>
        </w:tc>
        <w:tc>
          <w:tcPr>
            <w:tcW w:w="5103" w:type="dxa"/>
            <w:hideMark/>
          </w:tcPr>
          <w:p w14:paraId="00A45C27" w14:textId="255A663F" w:rsidR="000D2837" w:rsidRDefault="006D21DA" w:rsidP="00242754">
            <w:pPr>
              <w:spacing w:line="240" w:lineRule="auto"/>
              <w:ind w:firstLine="0"/>
              <w:jc w:val="left"/>
              <w:rPr>
                <w:b/>
                <w:sz w:val="24"/>
                <w:szCs w:val="24"/>
              </w:rPr>
            </w:pPr>
            <w:r>
              <w:rPr>
                <w:b/>
                <w:sz w:val="24"/>
                <w:szCs w:val="24"/>
              </w:rPr>
              <w:t>АРЕНДОДАТЕЛЬ</w:t>
            </w:r>
            <w:r w:rsidR="000D2837">
              <w:rPr>
                <w:b/>
                <w:sz w:val="24"/>
                <w:szCs w:val="24"/>
              </w:rPr>
              <w:t>:</w:t>
            </w:r>
          </w:p>
          <w:p w14:paraId="3E42E637" w14:textId="2F4670ED" w:rsidR="00242754" w:rsidRDefault="00242754" w:rsidP="00242754">
            <w:pPr>
              <w:spacing w:line="240" w:lineRule="auto"/>
              <w:ind w:firstLine="0"/>
              <w:jc w:val="left"/>
              <w:rPr>
                <w:b/>
                <w:sz w:val="24"/>
                <w:szCs w:val="24"/>
              </w:rPr>
            </w:pPr>
            <w:r>
              <w:rPr>
                <w:b/>
                <w:sz w:val="24"/>
                <w:szCs w:val="24"/>
              </w:rPr>
              <w:t>_________________________</w:t>
            </w:r>
          </w:p>
          <w:p w14:paraId="39B4B33E" w14:textId="6991AB41" w:rsidR="000D2837" w:rsidRPr="00672C38" w:rsidRDefault="000D2837" w:rsidP="00C3713F">
            <w:pPr>
              <w:spacing w:line="240" w:lineRule="auto"/>
              <w:ind w:firstLine="0"/>
              <w:rPr>
                <w:sz w:val="24"/>
                <w:szCs w:val="24"/>
              </w:rPr>
            </w:pPr>
          </w:p>
        </w:tc>
      </w:tr>
      <w:tr w:rsidR="000D2837" w:rsidRPr="00672C38" w14:paraId="3A8054AE" w14:textId="77777777" w:rsidTr="00722758">
        <w:tc>
          <w:tcPr>
            <w:tcW w:w="5103" w:type="dxa"/>
          </w:tcPr>
          <w:p w14:paraId="27A7A259" w14:textId="08E1A959" w:rsidR="00F462E3" w:rsidRDefault="00F462E3" w:rsidP="00255740">
            <w:pPr>
              <w:spacing w:line="240" w:lineRule="auto"/>
              <w:ind w:right="244" w:firstLine="0"/>
              <w:rPr>
                <w:bCs/>
                <w:spacing w:val="1"/>
                <w:sz w:val="24"/>
                <w:szCs w:val="24"/>
              </w:rPr>
            </w:pPr>
          </w:p>
          <w:p w14:paraId="542A60B8" w14:textId="77777777" w:rsidR="007701DA" w:rsidRPr="00261037" w:rsidRDefault="007701DA" w:rsidP="00255740">
            <w:pPr>
              <w:spacing w:line="240" w:lineRule="auto"/>
              <w:ind w:right="244" w:firstLine="0"/>
              <w:rPr>
                <w:bCs/>
                <w:spacing w:val="1"/>
                <w:sz w:val="24"/>
                <w:szCs w:val="24"/>
              </w:rPr>
            </w:pPr>
          </w:p>
          <w:p w14:paraId="3B39448C" w14:textId="2D3C99B6" w:rsidR="000D2837" w:rsidRDefault="000D2837" w:rsidP="00255740">
            <w:pPr>
              <w:spacing w:line="240" w:lineRule="auto"/>
              <w:ind w:right="-1" w:firstLine="0"/>
              <w:contextualSpacing/>
              <w:rPr>
                <w:bCs/>
                <w:spacing w:val="1"/>
                <w:sz w:val="24"/>
                <w:szCs w:val="24"/>
              </w:rPr>
            </w:pPr>
            <w:r w:rsidRPr="00261037">
              <w:rPr>
                <w:bCs/>
                <w:spacing w:val="1"/>
                <w:sz w:val="24"/>
                <w:szCs w:val="24"/>
              </w:rPr>
              <w:t>________________</w:t>
            </w:r>
            <w:r>
              <w:rPr>
                <w:bCs/>
                <w:spacing w:val="1"/>
                <w:sz w:val="24"/>
                <w:szCs w:val="24"/>
              </w:rPr>
              <w:t xml:space="preserve"> </w:t>
            </w:r>
            <w:r w:rsidR="00242754">
              <w:rPr>
                <w:bCs/>
                <w:spacing w:val="1"/>
                <w:sz w:val="24"/>
                <w:szCs w:val="24"/>
              </w:rPr>
              <w:t>/</w:t>
            </w:r>
          </w:p>
          <w:p w14:paraId="740B068F" w14:textId="442C6948" w:rsidR="00242754" w:rsidRPr="00672C38" w:rsidRDefault="00242754" w:rsidP="00255740">
            <w:pPr>
              <w:spacing w:line="240" w:lineRule="auto"/>
              <w:ind w:right="-1" w:firstLine="0"/>
              <w:contextualSpacing/>
              <w:rPr>
                <w:bCs/>
                <w:color w:val="000000"/>
                <w:sz w:val="24"/>
                <w:szCs w:val="24"/>
              </w:rPr>
            </w:pPr>
            <w:r>
              <w:rPr>
                <w:bCs/>
                <w:spacing w:val="1"/>
                <w:sz w:val="24"/>
                <w:szCs w:val="24"/>
              </w:rPr>
              <w:t>М.П.</w:t>
            </w:r>
          </w:p>
        </w:tc>
        <w:tc>
          <w:tcPr>
            <w:tcW w:w="5103" w:type="dxa"/>
          </w:tcPr>
          <w:p w14:paraId="56CD9A04" w14:textId="73D6D6CA" w:rsidR="00F462E3" w:rsidRDefault="00242754" w:rsidP="00255740">
            <w:pPr>
              <w:spacing w:line="240" w:lineRule="auto"/>
              <w:ind w:firstLine="0"/>
              <w:rPr>
                <w:sz w:val="24"/>
                <w:szCs w:val="24"/>
              </w:rPr>
            </w:pPr>
            <w:r>
              <w:rPr>
                <w:sz w:val="24"/>
                <w:szCs w:val="24"/>
              </w:rPr>
              <w:t>_________________________</w:t>
            </w:r>
          </w:p>
          <w:p w14:paraId="51BCE1E8" w14:textId="77777777" w:rsidR="006D21DA" w:rsidRPr="00672C38" w:rsidRDefault="006D21DA" w:rsidP="00255740">
            <w:pPr>
              <w:spacing w:line="240" w:lineRule="auto"/>
              <w:ind w:firstLine="0"/>
              <w:rPr>
                <w:sz w:val="24"/>
                <w:szCs w:val="24"/>
              </w:rPr>
            </w:pPr>
          </w:p>
          <w:p w14:paraId="5786320D" w14:textId="77777777" w:rsidR="00242754" w:rsidRDefault="000D2837" w:rsidP="00C3713F">
            <w:pPr>
              <w:spacing w:line="240" w:lineRule="auto"/>
              <w:ind w:firstLine="0"/>
              <w:rPr>
                <w:bCs/>
                <w:spacing w:val="1"/>
                <w:sz w:val="24"/>
                <w:szCs w:val="24"/>
              </w:rPr>
            </w:pPr>
            <w:r w:rsidRPr="00672C38">
              <w:rPr>
                <w:bCs/>
                <w:spacing w:val="1"/>
                <w:sz w:val="24"/>
                <w:szCs w:val="24"/>
              </w:rPr>
              <w:t>________________</w:t>
            </w:r>
            <w:r w:rsidR="00242754">
              <w:rPr>
                <w:bCs/>
                <w:spacing w:val="1"/>
                <w:sz w:val="24"/>
                <w:szCs w:val="24"/>
              </w:rPr>
              <w:t xml:space="preserve"> /_______________/</w:t>
            </w:r>
          </w:p>
          <w:p w14:paraId="4D93CF30" w14:textId="583AB7E9" w:rsidR="000D2837" w:rsidRPr="00672C38" w:rsidRDefault="00242754" w:rsidP="00C3713F">
            <w:pPr>
              <w:spacing w:line="240" w:lineRule="auto"/>
              <w:ind w:firstLine="0"/>
              <w:rPr>
                <w:sz w:val="24"/>
                <w:szCs w:val="24"/>
              </w:rPr>
            </w:pPr>
            <w:r>
              <w:rPr>
                <w:bCs/>
                <w:spacing w:val="1"/>
                <w:sz w:val="24"/>
                <w:szCs w:val="24"/>
              </w:rPr>
              <w:t>М.П.</w:t>
            </w:r>
            <w:r w:rsidR="000D2837" w:rsidRPr="00672C38">
              <w:rPr>
                <w:bCs/>
                <w:spacing w:val="1"/>
                <w:sz w:val="24"/>
                <w:szCs w:val="24"/>
              </w:rPr>
              <w:t xml:space="preserve"> </w:t>
            </w:r>
          </w:p>
        </w:tc>
      </w:tr>
    </w:tbl>
    <w:p w14:paraId="683D74CB" w14:textId="77777777" w:rsidR="00644DD1" w:rsidRDefault="00644DD1" w:rsidP="002E787E">
      <w:pPr>
        <w:spacing w:line="240" w:lineRule="auto"/>
        <w:rPr>
          <w:sz w:val="24"/>
          <w:szCs w:val="24"/>
        </w:rPr>
        <w:sectPr w:rsidR="00644DD1" w:rsidSect="005C2D93">
          <w:headerReference w:type="default" r:id="rId8"/>
          <w:footerReference w:type="default" r:id="rId9"/>
          <w:headerReference w:type="first" r:id="rId10"/>
          <w:footerReference w:type="first" r:id="rId11"/>
          <w:pgSz w:w="11906" w:h="16838" w:code="9"/>
          <w:pgMar w:top="567" w:right="707" w:bottom="851" w:left="1418" w:header="0" w:footer="359" w:gutter="0"/>
          <w:cols w:space="708"/>
          <w:titlePg/>
          <w:docGrid w:linePitch="360"/>
        </w:sectPr>
      </w:pPr>
    </w:p>
    <w:p w14:paraId="682DA05D" w14:textId="04C824E9" w:rsidR="009769D9" w:rsidRPr="009769D9" w:rsidRDefault="009769D9" w:rsidP="009769D9">
      <w:pPr>
        <w:widowControl w:val="0"/>
        <w:tabs>
          <w:tab w:val="left" w:pos="7655"/>
        </w:tabs>
        <w:spacing w:line="240" w:lineRule="auto"/>
        <w:ind w:firstLine="0"/>
        <w:jc w:val="right"/>
        <w:rPr>
          <w:sz w:val="24"/>
          <w:szCs w:val="24"/>
        </w:rPr>
      </w:pPr>
      <w:r w:rsidRPr="009769D9">
        <w:rPr>
          <w:sz w:val="24"/>
          <w:szCs w:val="24"/>
        </w:rPr>
        <w:lastRenderedPageBreak/>
        <w:t>Приложение №</w:t>
      </w:r>
      <w:r>
        <w:rPr>
          <w:sz w:val="24"/>
          <w:szCs w:val="24"/>
        </w:rPr>
        <w:t xml:space="preserve"> 2</w:t>
      </w:r>
      <w:r w:rsidRPr="009769D9">
        <w:rPr>
          <w:sz w:val="24"/>
          <w:szCs w:val="24"/>
        </w:rPr>
        <w:t xml:space="preserve"> </w:t>
      </w:r>
    </w:p>
    <w:p w14:paraId="454A6057" w14:textId="396DFEC1" w:rsidR="009769D9" w:rsidRDefault="009769D9" w:rsidP="009769D9">
      <w:pPr>
        <w:widowControl w:val="0"/>
        <w:tabs>
          <w:tab w:val="left" w:pos="7655"/>
        </w:tabs>
        <w:spacing w:line="240" w:lineRule="auto"/>
        <w:ind w:firstLine="0"/>
        <w:jc w:val="right"/>
        <w:rPr>
          <w:sz w:val="24"/>
          <w:szCs w:val="24"/>
        </w:rPr>
      </w:pPr>
      <w:r w:rsidRPr="009769D9">
        <w:rPr>
          <w:sz w:val="24"/>
          <w:szCs w:val="24"/>
        </w:rPr>
        <w:t>к договору № _____ от «___» ______________ 2025</w:t>
      </w:r>
    </w:p>
    <w:p w14:paraId="6B1A317C" w14:textId="77777777" w:rsidR="009769D9" w:rsidRDefault="009769D9" w:rsidP="009769D9">
      <w:pPr>
        <w:widowControl w:val="0"/>
        <w:tabs>
          <w:tab w:val="left" w:pos="7655"/>
        </w:tabs>
        <w:spacing w:line="240" w:lineRule="auto"/>
        <w:ind w:firstLine="0"/>
        <w:jc w:val="right"/>
        <w:rPr>
          <w:sz w:val="24"/>
          <w:szCs w:val="24"/>
        </w:rPr>
      </w:pPr>
    </w:p>
    <w:p w14:paraId="20E9D454" w14:textId="77777777" w:rsidR="009769D9" w:rsidRDefault="009769D9" w:rsidP="009769D9">
      <w:pPr>
        <w:widowControl w:val="0"/>
        <w:tabs>
          <w:tab w:val="left" w:pos="7655"/>
        </w:tabs>
        <w:spacing w:line="240" w:lineRule="auto"/>
        <w:ind w:firstLine="0"/>
        <w:jc w:val="right"/>
        <w:rPr>
          <w:sz w:val="24"/>
          <w:szCs w:val="24"/>
        </w:rPr>
      </w:pPr>
    </w:p>
    <w:p w14:paraId="5C929592" w14:textId="11A428F8" w:rsidR="009769D9" w:rsidRDefault="009769D9" w:rsidP="009769D9">
      <w:pPr>
        <w:widowControl w:val="0"/>
        <w:tabs>
          <w:tab w:val="left" w:pos="7655"/>
        </w:tabs>
        <w:spacing w:line="240" w:lineRule="auto"/>
        <w:ind w:firstLine="0"/>
        <w:jc w:val="center"/>
        <w:rPr>
          <w:b/>
          <w:bCs/>
          <w:sz w:val="24"/>
          <w:szCs w:val="24"/>
        </w:rPr>
      </w:pPr>
      <w:r w:rsidRPr="009769D9">
        <w:rPr>
          <w:b/>
          <w:bCs/>
          <w:sz w:val="24"/>
          <w:szCs w:val="24"/>
        </w:rPr>
        <w:t>ЗАЯВКА АРЕНДАТОРА</w:t>
      </w:r>
      <w:r w:rsidR="00242754">
        <w:rPr>
          <w:b/>
          <w:bCs/>
          <w:sz w:val="24"/>
          <w:szCs w:val="24"/>
        </w:rPr>
        <w:t xml:space="preserve"> № __</w:t>
      </w:r>
    </w:p>
    <w:p w14:paraId="19197812" w14:textId="0CEB4216" w:rsidR="009769D9" w:rsidRDefault="009769D9" w:rsidP="009769D9">
      <w:pPr>
        <w:widowControl w:val="0"/>
        <w:tabs>
          <w:tab w:val="left" w:pos="7655"/>
        </w:tabs>
        <w:spacing w:line="240" w:lineRule="auto"/>
        <w:ind w:firstLine="0"/>
        <w:jc w:val="center"/>
        <w:rPr>
          <w:b/>
          <w:bCs/>
          <w:sz w:val="24"/>
          <w:szCs w:val="24"/>
        </w:rPr>
      </w:pPr>
      <w:r>
        <w:rPr>
          <w:b/>
          <w:bCs/>
          <w:sz w:val="24"/>
          <w:szCs w:val="24"/>
        </w:rPr>
        <w:t>на предоставление Техники (форма)</w:t>
      </w:r>
    </w:p>
    <w:p w14:paraId="45EB2BF6" w14:textId="77777777" w:rsidR="009769D9" w:rsidRDefault="009769D9" w:rsidP="009769D9">
      <w:pPr>
        <w:widowControl w:val="0"/>
        <w:tabs>
          <w:tab w:val="left" w:pos="7655"/>
        </w:tabs>
        <w:spacing w:line="240" w:lineRule="auto"/>
        <w:ind w:firstLine="0"/>
        <w:jc w:val="center"/>
        <w:rPr>
          <w:b/>
          <w:bCs/>
          <w:sz w:val="24"/>
          <w:szCs w:val="24"/>
        </w:rPr>
      </w:pPr>
    </w:p>
    <w:p w14:paraId="7B41BD91" w14:textId="07564850" w:rsidR="00242754" w:rsidRDefault="00242754" w:rsidP="00242754">
      <w:pPr>
        <w:widowControl w:val="0"/>
        <w:tabs>
          <w:tab w:val="left" w:pos="0"/>
        </w:tabs>
        <w:spacing w:line="240" w:lineRule="auto"/>
        <w:rPr>
          <w:sz w:val="24"/>
          <w:szCs w:val="24"/>
        </w:rPr>
      </w:pPr>
      <w:r w:rsidRPr="00242754">
        <w:rPr>
          <w:b/>
          <w:bCs/>
          <w:sz w:val="24"/>
          <w:szCs w:val="24"/>
        </w:rPr>
        <w:t>1.</w:t>
      </w:r>
      <w:r>
        <w:rPr>
          <w:sz w:val="24"/>
          <w:szCs w:val="24"/>
        </w:rPr>
        <w:t xml:space="preserve"> </w:t>
      </w:r>
      <w:r w:rsidR="009769D9">
        <w:rPr>
          <w:sz w:val="24"/>
          <w:szCs w:val="24"/>
        </w:rPr>
        <w:t>В соответствии с настоящей заявкой Арендодатель предоставляет Арендатору Технику</w:t>
      </w:r>
      <w:r w:rsidR="007701DA">
        <w:rPr>
          <w:sz w:val="24"/>
          <w:szCs w:val="24"/>
        </w:rPr>
        <w:t xml:space="preserve"> по адресам</w:t>
      </w:r>
      <w:r w:rsidR="009769D9">
        <w:rPr>
          <w:sz w:val="24"/>
          <w:szCs w:val="24"/>
        </w:rPr>
        <w:t>:</w:t>
      </w:r>
    </w:p>
    <w:p w14:paraId="6D838374" w14:textId="77777777" w:rsidR="00242754" w:rsidRDefault="00242754" w:rsidP="00242754">
      <w:pPr>
        <w:widowControl w:val="0"/>
        <w:tabs>
          <w:tab w:val="left" w:pos="0"/>
        </w:tabs>
        <w:spacing w:line="240" w:lineRule="auto"/>
        <w:jc w:val="left"/>
        <w:rPr>
          <w:sz w:val="24"/>
          <w:szCs w:val="24"/>
        </w:rPr>
      </w:pPr>
    </w:p>
    <w:tbl>
      <w:tblPr>
        <w:tblStyle w:val="3a"/>
        <w:tblW w:w="5000" w:type="pct"/>
        <w:tblLook w:val="04A0" w:firstRow="1" w:lastRow="0" w:firstColumn="1" w:lastColumn="0" w:noHBand="0" w:noVBand="1"/>
      </w:tblPr>
      <w:tblGrid>
        <w:gridCol w:w="1225"/>
        <w:gridCol w:w="4352"/>
        <w:gridCol w:w="4478"/>
      </w:tblGrid>
      <w:tr w:rsidR="007701DA" w:rsidRPr="00E87F21" w14:paraId="0E4BCFD8" w14:textId="52479992" w:rsidTr="007701DA">
        <w:tc>
          <w:tcPr>
            <w:tcW w:w="609" w:type="pct"/>
          </w:tcPr>
          <w:p w14:paraId="6956FD29" w14:textId="77777777" w:rsidR="007701DA" w:rsidRPr="00E87F21" w:rsidRDefault="007701DA" w:rsidP="00624055">
            <w:pPr>
              <w:spacing w:after="0" w:line="240" w:lineRule="auto"/>
              <w:ind w:firstLine="0"/>
              <w:jc w:val="center"/>
              <w:rPr>
                <w:sz w:val="24"/>
              </w:rPr>
            </w:pPr>
            <w:r w:rsidRPr="00E87F21">
              <w:rPr>
                <w:sz w:val="24"/>
              </w:rPr>
              <w:t>№ п/п</w:t>
            </w:r>
          </w:p>
        </w:tc>
        <w:tc>
          <w:tcPr>
            <w:tcW w:w="2164" w:type="pct"/>
          </w:tcPr>
          <w:p w14:paraId="493B1032" w14:textId="79F2FA7F" w:rsidR="007701DA" w:rsidRPr="00E87F21" w:rsidRDefault="007701DA" w:rsidP="007701DA">
            <w:pPr>
              <w:spacing w:after="0" w:line="240" w:lineRule="auto"/>
              <w:ind w:firstLine="0"/>
              <w:rPr>
                <w:sz w:val="24"/>
              </w:rPr>
            </w:pPr>
            <w:r>
              <w:rPr>
                <w:sz w:val="24"/>
              </w:rPr>
              <w:t>Точка отправления</w:t>
            </w:r>
          </w:p>
        </w:tc>
        <w:tc>
          <w:tcPr>
            <w:tcW w:w="2227" w:type="pct"/>
          </w:tcPr>
          <w:p w14:paraId="75767570" w14:textId="369FC8BA" w:rsidR="007701DA" w:rsidRPr="00E87F21" w:rsidRDefault="007701DA" w:rsidP="007701DA">
            <w:pPr>
              <w:spacing w:line="240" w:lineRule="auto"/>
              <w:ind w:firstLine="0"/>
              <w:rPr>
                <w:sz w:val="24"/>
              </w:rPr>
            </w:pPr>
            <w:r>
              <w:rPr>
                <w:sz w:val="24"/>
              </w:rPr>
              <w:t>Точка назначения</w:t>
            </w:r>
          </w:p>
        </w:tc>
      </w:tr>
      <w:tr w:rsidR="007701DA" w:rsidRPr="00E87F21" w14:paraId="36F4F6EA" w14:textId="3F5A10F5" w:rsidTr="007701DA">
        <w:tc>
          <w:tcPr>
            <w:tcW w:w="609" w:type="pct"/>
          </w:tcPr>
          <w:p w14:paraId="0D714E64" w14:textId="2F4A6802" w:rsidR="007701DA" w:rsidRPr="00E87F21" w:rsidRDefault="007701DA" w:rsidP="00624055">
            <w:pPr>
              <w:spacing w:after="0" w:line="240" w:lineRule="auto"/>
              <w:ind w:firstLine="0"/>
              <w:jc w:val="center"/>
              <w:rPr>
                <w:sz w:val="24"/>
              </w:rPr>
            </w:pPr>
          </w:p>
        </w:tc>
        <w:tc>
          <w:tcPr>
            <w:tcW w:w="2164" w:type="pct"/>
          </w:tcPr>
          <w:p w14:paraId="4ED8F94A" w14:textId="5133121B" w:rsidR="007701DA" w:rsidRPr="00E87F21" w:rsidRDefault="007701DA" w:rsidP="00242754">
            <w:pPr>
              <w:spacing w:after="0" w:line="240" w:lineRule="auto"/>
              <w:ind w:firstLine="0"/>
              <w:jc w:val="left"/>
              <w:rPr>
                <w:sz w:val="24"/>
              </w:rPr>
            </w:pPr>
          </w:p>
        </w:tc>
        <w:tc>
          <w:tcPr>
            <w:tcW w:w="2227" w:type="pct"/>
          </w:tcPr>
          <w:p w14:paraId="35FB84F3" w14:textId="77777777" w:rsidR="007701DA" w:rsidRPr="00E87F21" w:rsidRDefault="007701DA" w:rsidP="00242754">
            <w:pPr>
              <w:spacing w:line="240" w:lineRule="auto"/>
              <w:ind w:firstLine="0"/>
              <w:jc w:val="left"/>
              <w:rPr>
                <w:sz w:val="24"/>
              </w:rPr>
            </w:pPr>
          </w:p>
        </w:tc>
      </w:tr>
      <w:tr w:rsidR="007701DA" w:rsidRPr="00E87F21" w14:paraId="32844272" w14:textId="0279D721" w:rsidTr="007701DA">
        <w:tc>
          <w:tcPr>
            <w:tcW w:w="609" w:type="pct"/>
          </w:tcPr>
          <w:p w14:paraId="6EB12EFE" w14:textId="62AF6F95" w:rsidR="007701DA" w:rsidRPr="00E87F21" w:rsidRDefault="007701DA" w:rsidP="00624055">
            <w:pPr>
              <w:spacing w:after="0" w:line="240" w:lineRule="auto"/>
              <w:ind w:firstLine="0"/>
              <w:jc w:val="center"/>
              <w:rPr>
                <w:sz w:val="24"/>
              </w:rPr>
            </w:pPr>
          </w:p>
        </w:tc>
        <w:tc>
          <w:tcPr>
            <w:tcW w:w="2164" w:type="pct"/>
          </w:tcPr>
          <w:p w14:paraId="1E64CB20" w14:textId="67452528" w:rsidR="007701DA" w:rsidRPr="00E87F21" w:rsidRDefault="007701DA" w:rsidP="00624055">
            <w:pPr>
              <w:spacing w:after="0" w:line="240" w:lineRule="auto"/>
              <w:ind w:firstLine="0"/>
              <w:jc w:val="center"/>
              <w:rPr>
                <w:sz w:val="24"/>
              </w:rPr>
            </w:pPr>
          </w:p>
        </w:tc>
        <w:tc>
          <w:tcPr>
            <w:tcW w:w="2227" w:type="pct"/>
          </w:tcPr>
          <w:p w14:paraId="3EFD978E" w14:textId="77777777" w:rsidR="007701DA" w:rsidRPr="00E87F21" w:rsidRDefault="007701DA" w:rsidP="00624055">
            <w:pPr>
              <w:spacing w:line="240" w:lineRule="auto"/>
              <w:ind w:firstLine="0"/>
              <w:jc w:val="center"/>
              <w:rPr>
                <w:sz w:val="24"/>
              </w:rPr>
            </w:pPr>
          </w:p>
        </w:tc>
      </w:tr>
      <w:tr w:rsidR="007701DA" w:rsidRPr="00E87F21" w14:paraId="0ADBDB9E" w14:textId="5C33F4DF" w:rsidTr="007701DA">
        <w:tc>
          <w:tcPr>
            <w:tcW w:w="609" w:type="pct"/>
          </w:tcPr>
          <w:p w14:paraId="16F5E762" w14:textId="2FC45C51" w:rsidR="007701DA" w:rsidRPr="00E87F21" w:rsidRDefault="007701DA" w:rsidP="00624055">
            <w:pPr>
              <w:spacing w:after="0" w:line="240" w:lineRule="auto"/>
              <w:ind w:firstLine="0"/>
              <w:jc w:val="center"/>
              <w:rPr>
                <w:sz w:val="24"/>
              </w:rPr>
            </w:pPr>
          </w:p>
        </w:tc>
        <w:tc>
          <w:tcPr>
            <w:tcW w:w="2164" w:type="pct"/>
          </w:tcPr>
          <w:p w14:paraId="72BA5784" w14:textId="3440A9F1" w:rsidR="007701DA" w:rsidRPr="00E87F21" w:rsidRDefault="007701DA" w:rsidP="00624055">
            <w:pPr>
              <w:tabs>
                <w:tab w:val="left" w:pos="780"/>
              </w:tabs>
              <w:spacing w:after="0" w:line="240" w:lineRule="auto"/>
              <w:ind w:firstLine="0"/>
              <w:jc w:val="center"/>
              <w:rPr>
                <w:sz w:val="24"/>
              </w:rPr>
            </w:pPr>
          </w:p>
        </w:tc>
        <w:tc>
          <w:tcPr>
            <w:tcW w:w="2227" w:type="pct"/>
          </w:tcPr>
          <w:p w14:paraId="63603E06" w14:textId="77777777" w:rsidR="007701DA" w:rsidRPr="00E87F21" w:rsidRDefault="007701DA" w:rsidP="00624055">
            <w:pPr>
              <w:tabs>
                <w:tab w:val="left" w:pos="780"/>
              </w:tabs>
              <w:spacing w:line="240" w:lineRule="auto"/>
              <w:ind w:firstLine="0"/>
              <w:jc w:val="center"/>
              <w:rPr>
                <w:sz w:val="24"/>
              </w:rPr>
            </w:pPr>
          </w:p>
        </w:tc>
      </w:tr>
      <w:tr w:rsidR="007701DA" w:rsidRPr="00E87F21" w14:paraId="1E2A1C70" w14:textId="26199853" w:rsidTr="007701DA">
        <w:tc>
          <w:tcPr>
            <w:tcW w:w="609" w:type="pct"/>
          </w:tcPr>
          <w:p w14:paraId="2F84F964" w14:textId="38AF20F8" w:rsidR="007701DA" w:rsidRPr="00E87F21" w:rsidRDefault="007701DA" w:rsidP="00624055">
            <w:pPr>
              <w:spacing w:after="0" w:line="240" w:lineRule="auto"/>
              <w:ind w:firstLine="0"/>
              <w:jc w:val="center"/>
              <w:rPr>
                <w:sz w:val="24"/>
              </w:rPr>
            </w:pPr>
          </w:p>
        </w:tc>
        <w:tc>
          <w:tcPr>
            <w:tcW w:w="2164" w:type="pct"/>
          </w:tcPr>
          <w:p w14:paraId="1B6045A0" w14:textId="0050D95B" w:rsidR="007701DA" w:rsidRPr="00E87F21" w:rsidRDefault="007701DA" w:rsidP="00624055">
            <w:pPr>
              <w:spacing w:after="0" w:line="240" w:lineRule="auto"/>
              <w:ind w:firstLine="0"/>
              <w:jc w:val="center"/>
              <w:rPr>
                <w:sz w:val="24"/>
              </w:rPr>
            </w:pPr>
          </w:p>
        </w:tc>
        <w:tc>
          <w:tcPr>
            <w:tcW w:w="2227" w:type="pct"/>
          </w:tcPr>
          <w:p w14:paraId="4C46086A" w14:textId="77777777" w:rsidR="007701DA" w:rsidRPr="00E87F21" w:rsidRDefault="007701DA" w:rsidP="00624055">
            <w:pPr>
              <w:spacing w:line="240" w:lineRule="auto"/>
              <w:ind w:firstLine="0"/>
              <w:jc w:val="center"/>
              <w:rPr>
                <w:sz w:val="24"/>
              </w:rPr>
            </w:pPr>
          </w:p>
        </w:tc>
      </w:tr>
    </w:tbl>
    <w:p w14:paraId="76BD8068" w14:textId="24124F93" w:rsidR="009769D9" w:rsidRPr="009769D9" w:rsidRDefault="009769D9" w:rsidP="00242754">
      <w:pPr>
        <w:widowControl w:val="0"/>
        <w:tabs>
          <w:tab w:val="left" w:pos="0"/>
        </w:tabs>
        <w:spacing w:line="240" w:lineRule="auto"/>
        <w:jc w:val="left"/>
        <w:rPr>
          <w:sz w:val="24"/>
          <w:szCs w:val="24"/>
        </w:rPr>
      </w:pPr>
      <w:r>
        <w:rPr>
          <w:sz w:val="24"/>
          <w:szCs w:val="24"/>
        </w:rPr>
        <w:t xml:space="preserve"> </w:t>
      </w:r>
    </w:p>
    <w:p w14:paraId="52729385" w14:textId="40E5F1C0" w:rsidR="009769D9" w:rsidRDefault="00242754" w:rsidP="00242754">
      <w:pPr>
        <w:widowControl w:val="0"/>
        <w:tabs>
          <w:tab w:val="left" w:pos="7655"/>
        </w:tabs>
        <w:spacing w:line="240" w:lineRule="auto"/>
        <w:jc w:val="left"/>
        <w:rPr>
          <w:sz w:val="24"/>
          <w:szCs w:val="24"/>
        </w:rPr>
      </w:pPr>
      <w:r w:rsidRPr="00242754">
        <w:rPr>
          <w:b/>
          <w:bCs/>
          <w:sz w:val="24"/>
          <w:szCs w:val="24"/>
        </w:rPr>
        <w:t>2.</w:t>
      </w:r>
      <w:r w:rsidRPr="00242754">
        <w:rPr>
          <w:sz w:val="24"/>
          <w:szCs w:val="24"/>
        </w:rPr>
        <w:t xml:space="preserve"> Техника должна быть предоставлена «__» _________________ 2025.</w:t>
      </w:r>
    </w:p>
    <w:p w14:paraId="10E95AEC" w14:textId="3A1B6C3B" w:rsidR="00242754" w:rsidRDefault="00242754" w:rsidP="00242754">
      <w:pPr>
        <w:widowControl w:val="0"/>
        <w:tabs>
          <w:tab w:val="left" w:pos="7655"/>
        </w:tabs>
        <w:spacing w:line="240" w:lineRule="auto"/>
        <w:rPr>
          <w:sz w:val="24"/>
          <w:szCs w:val="24"/>
        </w:rPr>
      </w:pPr>
      <w:r w:rsidRPr="00242754">
        <w:rPr>
          <w:b/>
          <w:bCs/>
          <w:sz w:val="24"/>
          <w:szCs w:val="24"/>
        </w:rPr>
        <w:t>3.</w:t>
      </w:r>
      <w:r>
        <w:rPr>
          <w:sz w:val="24"/>
          <w:szCs w:val="24"/>
        </w:rPr>
        <w:t xml:space="preserve"> Оплата производится за фактическое отработанное время в соответствии с п. 3.11 Договора.</w:t>
      </w:r>
    </w:p>
    <w:p w14:paraId="190D0FF0" w14:textId="77777777" w:rsidR="00242754" w:rsidRDefault="00242754" w:rsidP="00242754">
      <w:pPr>
        <w:widowControl w:val="0"/>
        <w:tabs>
          <w:tab w:val="left" w:pos="7655"/>
        </w:tabs>
        <w:spacing w:line="240" w:lineRule="auto"/>
        <w:rPr>
          <w:sz w:val="24"/>
          <w:szCs w:val="24"/>
        </w:rPr>
      </w:pPr>
    </w:p>
    <w:p w14:paraId="4FD3FA12" w14:textId="77777777" w:rsidR="00242754" w:rsidRDefault="00242754" w:rsidP="00242754">
      <w:pPr>
        <w:widowControl w:val="0"/>
        <w:tabs>
          <w:tab w:val="left" w:pos="7655"/>
        </w:tabs>
        <w:spacing w:line="240" w:lineRule="auto"/>
        <w:jc w:val="center"/>
        <w:rPr>
          <w:b/>
          <w:bCs/>
          <w:sz w:val="24"/>
          <w:szCs w:val="24"/>
        </w:rPr>
      </w:pPr>
    </w:p>
    <w:p w14:paraId="35D10F84" w14:textId="3F558B76" w:rsidR="00242754" w:rsidRDefault="00242754" w:rsidP="00242754">
      <w:pPr>
        <w:widowControl w:val="0"/>
        <w:tabs>
          <w:tab w:val="left" w:pos="7655"/>
        </w:tabs>
        <w:spacing w:line="240" w:lineRule="auto"/>
        <w:jc w:val="center"/>
        <w:rPr>
          <w:b/>
          <w:bCs/>
          <w:sz w:val="24"/>
          <w:szCs w:val="24"/>
        </w:rPr>
      </w:pPr>
      <w:r>
        <w:rPr>
          <w:b/>
          <w:bCs/>
          <w:sz w:val="24"/>
          <w:szCs w:val="24"/>
        </w:rPr>
        <w:t>ФОРМА ЗАЯВКИ СОГЛАСОВАНА:</w:t>
      </w:r>
    </w:p>
    <w:p w14:paraId="6FFAF2E2" w14:textId="77777777" w:rsidR="00242754" w:rsidRDefault="00242754" w:rsidP="00242754">
      <w:pPr>
        <w:widowControl w:val="0"/>
        <w:tabs>
          <w:tab w:val="left" w:pos="7655"/>
        </w:tabs>
        <w:spacing w:line="240" w:lineRule="auto"/>
        <w:jc w:val="center"/>
        <w:rPr>
          <w:b/>
          <w:bCs/>
          <w:sz w:val="24"/>
          <w:szCs w:val="24"/>
        </w:rPr>
      </w:pPr>
    </w:p>
    <w:p w14:paraId="2E4F4F76" w14:textId="1CD4DEFD" w:rsidR="00242754" w:rsidRDefault="00242754" w:rsidP="00242754">
      <w:pPr>
        <w:widowControl w:val="0"/>
        <w:tabs>
          <w:tab w:val="left" w:pos="7655"/>
        </w:tabs>
        <w:spacing w:line="240" w:lineRule="auto"/>
        <w:jc w:val="left"/>
        <w:rPr>
          <w:b/>
          <w:bCs/>
          <w:sz w:val="24"/>
          <w:szCs w:val="24"/>
        </w:rPr>
      </w:pPr>
      <w:r>
        <w:rPr>
          <w:b/>
          <w:bCs/>
          <w:sz w:val="24"/>
          <w:szCs w:val="24"/>
        </w:rPr>
        <w:t>АРЕНДАТОР:                                                              АРЕНДОДАТЕЛЬ:</w:t>
      </w:r>
    </w:p>
    <w:p w14:paraId="0561ED5A" w14:textId="78CD652E" w:rsidR="00242754" w:rsidRDefault="00242754" w:rsidP="00242754">
      <w:pPr>
        <w:widowControl w:val="0"/>
        <w:tabs>
          <w:tab w:val="left" w:pos="7655"/>
        </w:tabs>
        <w:spacing w:line="240" w:lineRule="auto"/>
        <w:jc w:val="left"/>
        <w:rPr>
          <w:b/>
          <w:bCs/>
          <w:sz w:val="24"/>
          <w:szCs w:val="24"/>
        </w:rPr>
      </w:pPr>
      <w:r>
        <w:rPr>
          <w:b/>
          <w:bCs/>
          <w:sz w:val="24"/>
          <w:szCs w:val="24"/>
        </w:rPr>
        <w:t>___________________________</w:t>
      </w:r>
    </w:p>
    <w:p w14:paraId="7F256343" w14:textId="77777777" w:rsidR="00242754" w:rsidRDefault="00242754" w:rsidP="00242754">
      <w:pPr>
        <w:widowControl w:val="0"/>
        <w:tabs>
          <w:tab w:val="left" w:pos="7655"/>
        </w:tabs>
        <w:spacing w:line="240" w:lineRule="auto"/>
        <w:jc w:val="left"/>
        <w:rPr>
          <w:b/>
          <w:bCs/>
          <w:sz w:val="24"/>
          <w:szCs w:val="24"/>
        </w:rPr>
      </w:pPr>
    </w:p>
    <w:p w14:paraId="27D015DE" w14:textId="7AAF9CF4" w:rsidR="00242754" w:rsidRDefault="00242754" w:rsidP="00242754">
      <w:pPr>
        <w:widowControl w:val="0"/>
        <w:tabs>
          <w:tab w:val="left" w:pos="7655"/>
        </w:tabs>
        <w:spacing w:line="240" w:lineRule="auto"/>
        <w:jc w:val="left"/>
        <w:rPr>
          <w:sz w:val="24"/>
          <w:szCs w:val="24"/>
        </w:rPr>
      </w:pPr>
      <w:r>
        <w:rPr>
          <w:sz w:val="24"/>
          <w:szCs w:val="24"/>
        </w:rPr>
        <w:t xml:space="preserve">                                                                     ___________________________</w:t>
      </w:r>
    </w:p>
    <w:p w14:paraId="095CF5B0" w14:textId="77777777" w:rsidR="00242754" w:rsidRDefault="00242754" w:rsidP="00242754">
      <w:pPr>
        <w:widowControl w:val="0"/>
        <w:tabs>
          <w:tab w:val="left" w:pos="7655"/>
        </w:tabs>
        <w:spacing w:line="240" w:lineRule="auto"/>
        <w:jc w:val="left"/>
        <w:rPr>
          <w:sz w:val="24"/>
          <w:szCs w:val="24"/>
        </w:rPr>
      </w:pPr>
    </w:p>
    <w:p w14:paraId="0A4BC034" w14:textId="34D2C545" w:rsidR="00242754" w:rsidRDefault="00242754" w:rsidP="00242754">
      <w:pPr>
        <w:widowControl w:val="0"/>
        <w:tabs>
          <w:tab w:val="left" w:pos="7655"/>
        </w:tabs>
        <w:spacing w:line="240" w:lineRule="auto"/>
        <w:jc w:val="left"/>
        <w:rPr>
          <w:sz w:val="24"/>
          <w:szCs w:val="24"/>
        </w:rPr>
      </w:pPr>
      <w:r>
        <w:rPr>
          <w:sz w:val="24"/>
          <w:szCs w:val="24"/>
        </w:rPr>
        <w:t>________________ /</w:t>
      </w:r>
      <w:r w:rsidR="007701DA">
        <w:rPr>
          <w:sz w:val="24"/>
          <w:szCs w:val="24"/>
        </w:rPr>
        <w:t xml:space="preserve"> </w:t>
      </w:r>
      <w:r>
        <w:rPr>
          <w:sz w:val="24"/>
          <w:szCs w:val="24"/>
        </w:rPr>
        <w:t>/                            ____________________ /___________/</w:t>
      </w:r>
    </w:p>
    <w:p w14:paraId="46F35278" w14:textId="096FC4D0" w:rsidR="00242754" w:rsidRPr="00242754" w:rsidRDefault="00242754" w:rsidP="00242754">
      <w:pPr>
        <w:widowControl w:val="0"/>
        <w:tabs>
          <w:tab w:val="left" w:pos="7655"/>
        </w:tabs>
        <w:spacing w:line="240" w:lineRule="auto"/>
        <w:jc w:val="left"/>
        <w:rPr>
          <w:sz w:val="24"/>
          <w:szCs w:val="24"/>
        </w:rPr>
      </w:pPr>
      <w:r>
        <w:rPr>
          <w:sz w:val="24"/>
          <w:szCs w:val="24"/>
        </w:rPr>
        <w:t>М.П.                                                                                М.П.</w:t>
      </w:r>
    </w:p>
    <w:p w14:paraId="39A8332B" w14:textId="77777777" w:rsidR="009769D9" w:rsidRDefault="009769D9" w:rsidP="009769D9">
      <w:pPr>
        <w:widowControl w:val="0"/>
        <w:tabs>
          <w:tab w:val="left" w:pos="7655"/>
        </w:tabs>
        <w:spacing w:line="240" w:lineRule="auto"/>
        <w:ind w:firstLine="0"/>
        <w:jc w:val="right"/>
        <w:rPr>
          <w:sz w:val="24"/>
          <w:szCs w:val="24"/>
        </w:rPr>
      </w:pPr>
    </w:p>
    <w:p w14:paraId="4B170BC7" w14:textId="77777777" w:rsidR="009769D9" w:rsidRDefault="009769D9" w:rsidP="009769D9">
      <w:pPr>
        <w:widowControl w:val="0"/>
        <w:tabs>
          <w:tab w:val="left" w:pos="7655"/>
        </w:tabs>
        <w:spacing w:line="240" w:lineRule="auto"/>
        <w:ind w:firstLine="0"/>
        <w:jc w:val="right"/>
        <w:rPr>
          <w:sz w:val="24"/>
          <w:szCs w:val="24"/>
        </w:rPr>
      </w:pPr>
    </w:p>
    <w:p w14:paraId="1E1F1C23" w14:textId="77777777" w:rsidR="00242754" w:rsidRDefault="00242754" w:rsidP="009769D9">
      <w:pPr>
        <w:widowControl w:val="0"/>
        <w:tabs>
          <w:tab w:val="left" w:pos="7655"/>
        </w:tabs>
        <w:spacing w:line="240" w:lineRule="auto"/>
        <w:ind w:firstLine="0"/>
        <w:jc w:val="right"/>
        <w:rPr>
          <w:sz w:val="24"/>
          <w:szCs w:val="24"/>
        </w:rPr>
      </w:pPr>
    </w:p>
    <w:p w14:paraId="1DF6FFF5" w14:textId="77777777" w:rsidR="00242754" w:rsidRDefault="00242754" w:rsidP="009769D9">
      <w:pPr>
        <w:widowControl w:val="0"/>
        <w:tabs>
          <w:tab w:val="left" w:pos="7655"/>
        </w:tabs>
        <w:spacing w:line="240" w:lineRule="auto"/>
        <w:ind w:firstLine="0"/>
        <w:jc w:val="right"/>
        <w:rPr>
          <w:sz w:val="24"/>
          <w:szCs w:val="24"/>
        </w:rPr>
      </w:pPr>
    </w:p>
    <w:p w14:paraId="748FB2E3" w14:textId="77777777" w:rsidR="00242754" w:rsidRDefault="00242754" w:rsidP="009769D9">
      <w:pPr>
        <w:widowControl w:val="0"/>
        <w:tabs>
          <w:tab w:val="left" w:pos="7655"/>
        </w:tabs>
        <w:spacing w:line="240" w:lineRule="auto"/>
        <w:ind w:firstLine="0"/>
        <w:jc w:val="right"/>
        <w:rPr>
          <w:sz w:val="24"/>
          <w:szCs w:val="24"/>
        </w:rPr>
      </w:pPr>
    </w:p>
    <w:p w14:paraId="5CDC4137" w14:textId="77777777" w:rsidR="00242754" w:rsidRDefault="00242754" w:rsidP="009769D9">
      <w:pPr>
        <w:widowControl w:val="0"/>
        <w:tabs>
          <w:tab w:val="left" w:pos="7655"/>
        </w:tabs>
        <w:spacing w:line="240" w:lineRule="auto"/>
        <w:ind w:firstLine="0"/>
        <w:jc w:val="right"/>
        <w:rPr>
          <w:sz w:val="24"/>
          <w:szCs w:val="24"/>
        </w:rPr>
      </w:pPr>
    </w:p>
    <w:p w14:paraId="18763F17" w14:textId="77777777" w:rsidR="00242754" w:rsidRDefault="00242754" w:rsidP="009769D9">
      <w:pPr>
        <w:widowControl w:val="0"/>
        <w:tabs>
          <w:tab w:val="left" w:pos="7655"/>
        </w:tabs>
        <w:spacing w:line="240" w:lineRule="auto"/>
        <w:ind w:firstLine="0"/>
        <w:jc w:val="right"/>
        <w:rPr>
          <w:sz w:val="24"/>
          <w:szCs w:val="24"/>
        </w:rPr>
      </w:pPr>
    </w:p>
    <w:p w14:paraId="5B88DB05" w14:textId="77777777" w:rsidR="00242754" w:rsidRDefault="00242754" w:rsidP="009769D9">
      <w:pPr>
        <w:widowControl w:val="0"/>
        <w:tabs>
          <w:tab w:val="left" w:pos="7655"/>
        </w:tabs>
        <w:spacing w:line="240" w:lineRule="auto"/>
        <w:ind w:firstLine="0"/>
        <w:jc w:val="right"/>
        <w:rPr>
          <w:sz w:val="24"/>
          <w:szCs w:val="24"/>
        </w:rPr>
      </w:pPr>
    </w:p>
    <w:p w14:paraId="415FA1A9" w14:textId="77777777" w:rsidR="00242754" w:rsidRDefault="00242754" w:rsidP="009769D9">
      <w:pPr>
        <w:widowControl w:val="0"/>
        <w:tabs>
          <w:tab w:val="left" w:pos="7655"/>
        </w:tabs>
        <w:spacing w:line="240" w:lineRule="auto"/>
        <w:ind w:firstLine="0"/>
        <w:jc w:val="right"/>
        <w:rPr>
          <w:sz w:val="24"/>
          <w:szCs w:val="24"/>
        </w:rPr>
      </w:pPr>
    </w:p>
    <w:p w14:paraId="2E6C7ECA" w14:textId="77777777" w:rsidR="00242754" w:rsidRDefault="00242754" w:rsidP="009769D9">
      <w:pPr>
        <w:widowControl w:val="0"/>
        <w:tabs>
          <w:tab w:val="left" w:pos="7655"/>
        </w:tabs>
        <w:spacing w:line="240" w:lineRule="auto"/>
        <w:ind w:firstLine="0"/>
        <w:jc w:val="right"/>
        <w:rPr>
          <w:sz w:val="24"/>
          <w:szCs w:val="24"/>
        </w:rPr>
      </w:pPr>
    </w:p>
    <w:p w14:paraId="6EDC29E2" w14:textId="77777777" w:rsidR="00242754" w:rsidRDefault="00242754" w:rsidP="009769D9">
      <w:pPr>
        <w:widowControl w:val="0"/>
        <w:tabs>
          <w:tab w:val="left" w:pos="7655"/>
        </w:tabs>
        <w:spacing w:line="240" w:lineRule="auto"/>
        <w:ind w:firstLine="0"/>
        <w:jc w:val="right"/>
        <w:rPr>
          <w:sz w:val="24"/>
          <w:szCs w:val="24"/>
        </w:rPr>
      </w:pPr>
    </w:p>
    <w:p w14:paraId="1CB5B331" w14:textId="77777777" w:rsidR="00242754" w:rsidRDefault="00242754" w:rsidP="009769D9">
      <w:pPr>
        <w:widowControl w:val="0"/>
        <w:tabs>
          <w:tab w:val="left" w:pos="7655"/>
        </w:tabs>
        <w:spacing w:line="240" w:lineRule="auto"/>
        <w:ind w:firstLine="0"/>
        <w:jc w:val="right"/>
        <w:rPr>
          <w:sz w:val="24"/>
          <w:szCs w:val="24"/>
        </w:rPr>
      </w:pPr>
    </w:p>
    <w:p w14:paraId="28B51540" w14:textId="77777777" w:rsidR="00242754" w:rsidRDefault="00242754" w:rsidP="009769D9">
      <w:pPr>
        <w:widowControl w:val="0"/>
        <w:tabs>
          <w:tab w:val="left" w:pos="7655"/>
        </w:tabs>
        <w:spacing w:line="240" w:lineRule="auto"/>
        <w:ind w:firstLine="0"/>
        <w:jc w:val="right"/>
        <w:rPr>
          <w:sz w:val="24"/>
          <w:szCs w:val="24"/>
        </w:rPr>
      </w:pPr>
    </w:p>
    <w:p w14:paraId="15CEDA83" w14:textId="77777777" w:rsidR="00242754" w:rsidRDefault="00242754" w:rsidP="009769D9">
      <w:pPr>
        <w:widowControl w:val="0"/>
        <w:tabs>
          <w:tab w:val="left" w:pos="7655"/>
        </w:tabs>
        <w:spacing w:line="240" w:lineRule="auto"/>
        <w:ind w:firstLine="0"/>
        <w:jc w:val="right"/>
        <w:rPr>
          <w:sz w:val="24"/>
          <w:szCs w:val="24"/>
        </w:rPr>
      </w:pPr>
    </w:p>
    <w:p w14:paraId="3D6B987F" w14:textId="77777777" w:rsidR="00242754" w:rsidRDefault="00242754" w:rsidP="009769D9">
      <w:pPr>
        <w:widowControl w:val="0"/>
        <w:tabs>
          <w:tab w:val="left" w:pos="7655"/>
        </w:tabs>
        <w:spacing w:line="240" w:lineRule="auto"/>
        <w:ind w:firstLine="0"/>
        <w:jc w:val="right"/>
        <w:rPr>
          <w:sz w:val="24"/>
          <w:szCs w:val="24"/>
        </w:rPr>
      </w:pPr>
    </w:p>
    <w:p w14:paraId="41CB3E66" w14:textId="77777777" w:rsidR="00242754" w:rsidRDefault="00242754" w:rsidP="009769D9">
      <w:pPr>
        <w:widowControl w:val="0"/>
        <w:tabs>
          <w:tab w:val="left" w:pos="7655"/>
        </w:tabs>
        <w:spacing w:line="240" w:lineRule="auto"/>
        <w:ind w:firstLine="0"/>
        <w:jc w:val="right"/>
        <w:rPr>
          <w:sz w:val="24"/>
          <w:szCs w:val="24"/>
        </w:rPr>
      </w:pPr>
    </w:p>
    <w:p w14:paraId="174EDC11" w14:textId="77777777" w:rsidR="00242754" w:rsidRDefault="00242754" w:rsidP="009769D9">
      <w:pPr>
        <w:widowControl w:val="0"/>
        <w:tabs>
          <w:tab w:val="left" w:pos="7655"/>
        </w:tabs>
        <w:spacing w:line="240" w:lineRule="auto"/>
        <w:ind w:firstLine="0"/>
        <w:jc w:val="right"/>
        <w:rPr>
          <w:sz w:val="24"/>
          <w:szCs w:val="24"/>
        </w:rPr>
      </w:pPr>
    </w:p>
    <w:p w14:paraId="5DF5C51A" w14:textId="77777777" w:rsidR="00242754" w:rsidRDefault="00242754" w:rsidP="009769D9">
      <w:pPr>
        <w:widowControl w:val="0"/>
        <w:tabs>
          <w:tab w:val="left" w:pos="7655"/>
        </w:tabs>
        <w:spacing w:line="240" w:lineRule="auto"/>
        <w:ind w:firstLine="0"/>
        <w:jc w:val="right"/>
        <w:rPr>
          <w:sz w:val="24"/>
          <w:szCs w:val="24"/>
        </w:rPr>
      </w:pPr>
    </w:p>
    <w:p w14:paraId="24C6BA74" w14:textId="4C3EAB82" w:rsidR="00242754" w:rsidRDefault="00242754" w:rsidP="009769D9">
      <w:pPr>
        <w:widowControl w:val="0"/>
        <w:tabs>
          <w:tab w:val="left" w:pos="7655"/>
        </w:tabs>
        <w:spacing w:line="240" w:lineRule="auto"/>
        <w:ind w:firstLine="0"/>
        <w:jc w:val="right"/>
        <w:rPr>
          <w:sz w:val="24"/>
          <w:szCs w:val="24"/>
        </w:rPr>
      </w:pPr>
    </w:p>
    <w:p w14:paraId="1B4684B4" w14:textId="77777777" w:rsidR="007701DA" w:rsidRDefault="007701DA" w:rsidP="009769D9">
      <w:pPr>
        <w:widowControl w:val="0"/>
        <w:tabs>
          <w:tab w:val="left" w:pos="7655"/>
        </w:tabs>
        <w:spacing w:line="240" w:lineRule="auto"/>
        <w:ind w:firstLine="0"/>
        <w:jc w:val="right"/>
        <w:rPr>
          <w:sz w:val="24"/>
          <w:szCs w:val="24"/>
        </w:rPr>
      </w:pPr>
    </w:p>
    <w:p w14:paraId="4D80DC6B" w14:textId="77777777" w:rsidR="00242754" w:rsidRDefault="00242754" w:rsidP="009769D9">
      <w:pPr>
        <w:widowControl w:val="0"/>
        <w:tabs>
          <w:tab w:val="left" w:pos="7655"/>
        </w:tabs>
        <w:spacing w:line="240" w:lineRule="auto"/>
        <w:ind w:firstLine="0"/>
        <w:jc w:val="right"/>
        <w:rPr>
          <w:sz w:val="24"/>
          <w:szCs w:val="24"/>
        </w:rPr>
      </w:pPr>
    </w:p>
    <w:p w14:paraId="399809C6" w14:textId="76EBC210" w:rsidR="009769D9" w:rsidRPr="009769D9" w:rsidRDefault="009769D9" w:rsidP="009769D9">
      <w:pPr>
        <w:widowControl w:val="0"/>
        <w:tabs>
          <w:tab w:val="left" w:pos="7655"/>
        </w:tabs>
        <w:spacing w:line="240" w:lineRule="auto"/>
        <w:ind w:firstLine="0"/>
        <w:jc w:val="right"/>
        <w:rPr>
          <w:sz w:val="24"/>
          <w:szCs w:val="24"/>
        </w:rPr>
      </w:pPr>
      <w:r w:rsidRPr="009769D9">
        <w:rPr>
          <w:sz w:val="24"/>
          <w:szCs w:val="24"/>
        </w:rPr>
        <w:lastRenderedPageBreak/>
        <w:t>Приложение №</w:t>
      </w:r>
      <w:r>
        <w:rPr>
          <w:sz w:val="24"/>
          <w:szCs w:val="24"/>
        </w:rPr>
        <w:t xml:space="preserve"> 3</w:t>
      </w:r>
      <w:r w:rsidRPr="009769D9">
        <w:rPr>
          <w:sz w:val="24"/>
          <w:szCs w:val="24"/>
        </w:rPr>
        <w:t xml:space="preserve"> </w:t>
      </w:r>
    </w:p>
    <w:p w14:paraId="4E5142FE" w14:textId="18BBCB85" w:rsidR="00EE5DA6" w:rsidRDefault="009769D9" w:rsidP="009769D9">
      <w:pPr>
        <w:widowControl w:val="0"/>
        <w:tabs>
          <w:tab w:val="left" w:pos="7655"/>
        </w:tabs>
        <w:spacing w:line="240" w:lineRule="auto"/>
        <w:ind w:firstLine="0"/>
        <w:jc w:val="right"/>
        <w:rPr>
          <w:sz w:val="24"/>
          <w:szCs w:val="24"/>
        </w:rPr>
      </w:pPr>
      <w:r w:rsidRPr="009769D9">
        <w:rPr>
          <w:sz w:val="24"/>
          <w:szCs w:val="24"/>
        </w:rPr>
        <w:t>к договору № _____ от «___» ______________ 2025</w:t>
      </w:r>
    </w:p>
    <w:p w14:paraId="20741BD8" w14:textId="77777777" w:rsidR="00293254" w:rsidRDefault="00293254" w:rsidP="00EE5DA6">
      <w:pPr>
        <w:widowControl w:val="0"/>
        <w:tabs>
          <w:tab w:val="left" w:pos="7655"/>
        </w:tabs>
        <w:spacing w:line="240" w:lineRule="auto"/>
        <w:ind w:firstLine="0"/>
        <w:rPr>
          <w:sz w:val="24"/>
          <w:szCs w:val="24"/>
        </w:rPr>
      </w:pPr>
    </w:p>
    <w:p w14:paraId="0691972D" w14:textId="77777777" w:rsidR="00293254" w:rsidRDefault="00F84B4E" w:rsidP="00D8275C">
      <w:pPr>
        <w:widowControl w:val="0"/>
        <w:spacing w:line="240" w:lineRule="auto"/>
        <w:ind w:firstLine="0"/>
        <w:jc w:val="center"/>
        <w:rPr>
          <w:b/>
          <w:bCs/>
          <w:sz w:val="24"/>
          <w:szCs w:val="24"/>
        </w:rPr>
      </w:pPr>
      <w:bookmarkStart w:id="33" w:name="АктОказУслуг"/>
      <w:bookmarkEnd w:id="33"/>
      <w:r w:rsidRPr="00B76D35">
        <w:rPr>
          <w:b/>
          <w:bCs/>
          <w:sz w:val="24"/>
          <w:szCs w:val="24"/>
        </w:rPr>
        <w:t>Акт</w:t>
      </w:r>
      <w:r w:rsidR="00644DD1">
        <w:rPr>
          <w:b/>
          <w:bCs/>
          <w:sz w:val="24"/>
          <w:szCs w:val="24"/>
        </w:rPr>
        <w:t xml:space="preserve"> </w:t>
      </w:r>
    </w:p>
    <w:p w14:paraId="1E83E5C3" w14:textId="710E874B" w:rsidR="00F84B4E" w:rsidRPr="00B76D35" w:rsidRDefault="00644DD1" w:rsidP="00D8275C">
      <w:pPr>
        <w:widowControl w:val="0"/>
        <w:spacing w:line="240" w:lineRule="auto"/>
        <w:ind w:firstLine="0"/>
        <w:jc w:val="center"/>
        <w:rPr>
          <w:b/>
          <w:bCs/>
          <w:sz w:val="24"/>
          <w:szCs w:val="24"/>
        </w:rPr>
      </w:pPr>
      <w:r>
        <w:rPr>
          <w:b/>
          <w:bCs/>
          <w:sz w:val="24"/>
          <w:szCs w:val="24"/>
        </w:rPr>
        <w:t>оказанных услуг</w:t>
      </w:r>
      <w:r w:rsidR="004125E0">
        <w:rPr>
          <w:b/>
          <w:bCs/>
          <w:sz w:val="24"/>
          <w:szCs w:val="24"/>
        </w:rPr>
        <w:t xml:space="preserve"> (форма)</w:t>
      </w:r>
      <w:r w:rsidR="00F84B4E" w:rsidRPr="00B76D35">
        <w:rPr>
          <w:b/>
          <w:bCs/>
          <w:sz w:val="24"/>
          <w:szCs w:val="24"/>
        </w:rPr>
        <w:t xml:space="preserve"> </w:t>
      </w:r>
    </w:p>
    <w:p w14:paraId="45123B5D" w14:textId="77777777" w:rsidR="00F84B4E" w:rsidRDefault="00F84B4E" w:rsidP="002E787E">
      <w:pPr>
        <w:widowControl w:val="0"/>
        <w:spacing w:line="240" w:lineRule="auto"/>
        <w:jc w:val="center"/>
        <w:rPr>
          <w:bCs/>
          <w:sz w:val="24"/>
          <w:szCs w:val="24"/>
          <w:highlight w:val="yellow"/>
        </w:rPr>
      </w:pPr>
    </w:p>
    <w:tbl>
      <w:tblPr>
        <w:tblStyle w:val="aff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5217"/>
      </w:tblGrid>
      <w:tr w:rsidR="00D8275C" w:rsidRPr="00D8275C" w14:paraId="76BBB77D" w14:textId="77777777" w:rsidTr="00BB1803">
        <w:tc>
          <w:tcPr>
            <w:tcW w:w="4859" w:type="dxa"/>
          </w:tcPr>
          <w:p w14:paraId="677C2A3C" w14:textId="4F965811" w:rsidR="00D8275C" w:rsidRPr="00D8275C" w:rsidRDefault="00D8275C" w:rsidP="00D8275C">
            <w:pPr>
              <w:widowControl w:val="0"/>
              <w:spacing w:line="240" w:lineRule="auto"/>
              <w:ind w:firstLine="0"/>
              <w:jc w:val="left"/>
              <w:rPr>
                <w:bCs/>
                <w:sz w:val="24"/>
                <w:szCs w:val="24"/>
              </w:rPr>
            </w:pPr>
            <w:r w:rsidRPr="00D8275C">
              <w:rPr>
                <w:bCs/>
                <w:sz w:val="24"/>
                <w:szCs w:val="24"/>
              </w:rPr>
              <w:t>г.</w:t>
            </w:r>
            <w:r w:rsidR="00293254">
              <w:rPr>
                <w:bCs/>
                <w:sz w:val="24"/>
                <w:szCs w:val="24"/>
              </w:rPr>
              <w:t xml:space="preserve"> </w:t>
            </w:r>
            <w:r w:rsidR="007701DA">
              <w:rPr>
                <w:bCs/>
                <w:sz w:val="24"/>
                <w:szCs w:val="24"/>
              </w:rPr>
              <w:t>Туймазы</w:t>
            </w:r>
          </w:p>
        </w:tc>
        <w:tc>
          <w:tcPr>
            <w:tcW w:w="5314" w:type="dxa"/>
          </w:tcPr>
          <w:p w14:paraId="216D3CA1" w14:textId="442C4516" w:rsidR="00D8275C" w:rsidRPr="00D8275C" w:rsidRDefault="00D8275C" w:rsidP="00D8275C">
            <w:pPr>
              <w:widowControl w:val="0"/>
              <w:spacing w:line="240" w:lineRule="auto"/>
              <w:ind w:firstLine="0"/>
              <w:jc w:val="right"/>
              <w:rPr>
                <w:bCs/>
                <w:sz w:val="24"/>
                <w:szCs w:val="24"/>
              </w:rPr>
            </w:pPr>
            <w:r w:rsidRPr="00D8275C">
              <w:rPr>
                <w:bCs/>
                <w:sz w:val="24"/>
                <w:szCs w:val="24"/>
              </w:rPr>
              <w:t>«___» _________</w:t>
            </w:r>
            <w:r w:rsidR="00293254">
              <w:rPr>
                <w:bCs/>
                <w:sz w:val="24"/>
                <w:szCs w:val="24"/>
              </w:rPr>
              <w:t>________ 2025</w:t>
            </w:r>
          </w:p>
        </w:tc>
      </w:tr>
    </w:tbl>
    <w:p w14:paraId="1A7B2FCC" w14:textId="77777777" w:rsidR="00D8275C" w:rsidRPr="00B76D35" w:rsidRDefault="00D8275C" w:rsidP="002E787E">
      <w:pPr>
        <w:widowControl w:val="0"/>
        <w:spacing w:line="240" w:lineRule="auto"/>
        <w:jc w:val="center"/>
        <w:rPr>
          <w:bCs/>
          <w:sz w:val="24"/>
          <w:szCs w:val="24"/>
          <w:highlight w:val="yellow"/>
        </w:rPr>
      </w:pPr>
    </w:p>
    <w:p w14:paraId="02E5627B" w14:textId="4CBB49E5" w:rsidR="00F84B4E" w:rsidRPr="00B76D35" w:rsidRDefault="007701DA" w:rsidP="002E787E">
      <w:pPr>
        <w:widowControl w:val="0"/>
        <w:spacing w:line="240" w:lineRule="auto"/>
        <w:ind w:firstLine="709"/>
        <w:rPr>
          <w:sz w:val="24"/>
          <w:szCs w:val="24"/>
        </w:rPr>
      </w:pPr>
      <w:r>
        <w:rPr>
          <w:b/>
          <w:sz w:val="24"/>
          <w:szCs w:val="24"/>
        </w:rPr>
        <w:t>______________</w:t>
      </w:r>
      <w:r w:rsidR="006D21DA" w:rsidRPr="00B76D35">
        <w:rPr>
          <w:b/>
          <w:sz w:val="24"/>
          <w:szCs w:val="24"/>
        </w:rPr>
        <w:t>,</w:t>
      </w:r>
      <w:r w:rsidR="006D21DA" w:rsidRPr="00B76D35">
        <w:rPr>
          <w:sz w:val="24"/>
          <w:szCs w:val="24"/>
        </w:rPr>
        <w:t xml:space="preserve"> именуемое в дальнейш</w:t>
      </w:r>
      <w:r w:rsidR="006D21DA" w:rsidRPr="009733BC">
        <w:rPr>
          <w:sz w:val="24"/>
          <w:szCs w:val="24"/>
        </w:rPr>
        <w:t>ем «</w:t>
      </w:r>
      <w:r w:rsidR="006D21DA">
        <w:rPr>
          <w:sz w:val="24"/>
          <w:szCs w:val="24"/>
        </w:rPr>
        <w:t>Арендатор</w:t>
      </w:r>
      <w:r w:rsidR="006D21DA" w:rsidRPr="009733BC">
        <w:rPr>
          <w:sz w:val="24"/>
          <w:szCs w:val="24"/>
        </w:rPr>
        <w:t xml:space="preserve">», в лице </w:t>
      </w:r>
      <w:r>
        <w:rPr>
          <w:b/>
          <w:sz w:val="24"/>
          <w:szCs w:val="24"/>
        </w:rPr>
        <w:t>______________</w:t>
      </w:r>
      <w:r w:rsidR="006D21DA" w:rsidRPr="009733BC">
        <w:rPr>
          <w:sz w:val="24"/>
          <w:szCs w:val="24"/>
        </w:rPr>
        <w:t>, действующе</w:t>
      </w:r>
      <w:r w:rsidR="006D21DA">
        <w:rPr>
          <w:sz w:val="24"/>
          <w:szCs w:val="24"/>
        </w:rPr>
        <w:t>го</w:t>
      </w:r>
      <w:r w:rsidR="006D21DA" w:rsidRPr="009733BC">
        <w:rPr>
          <w:sz w:val="24"/>
          <w:szCs w:val="24"/>
        </w:rPr>
        <w:t xml:space="preserve"> на основании </w:t>
      </w:r>
      <w:r>
        <w:rPr>
          <w:b/>
          <w:sz w:val="24"/>
          <w:szCs w:val="24"/>
        </w:rPr>
        <w:t>______________</w:t>
      </w:r>
      <w:r w:rsidR="006D21DA" w:rsidRPr="009733BC">
        <w:rPr>
          <w:sz w:val="24"/>
          <w:szCs w:val="24"/>
        </w:rPr>
        <w:t xml:space="preserve">, с одной стороны, и </w:t>
      </w:r>
      <w:r w:rsidR="006D21DA">
        <w:rPr>
          <w:sz w:val="24"/>
          <w:szCs w:val="24"/>
        </w:rPr>
        <w:t>______________________________________</w:t>
      </w:r>
      <w:r w:rsidR="006D21DA" w:rsidRPr="0014145F">
        <w:rPr>
          <w:sz w:val="24"/>
          <w:szCs w:val="24"/>
        </w:rPr>
        <w:t xml:space="preserve">, именуемое в дальнейшем </w:t>
      </w:r>
      <w:r w:rsidR="006D21DA" w:rsidRPr="002C6E7C">
        <w:rPr>
          <w:sz w:val="24"/>
          <w:szCs w:val="24"/>
        </w:rPr>
        <w:t>«</w:t>
      </w:r>
      <w:r w:rsidR="006D21DA">
        <w:rPr>
          <w:sz w:val="24"/>
          <w:szCs w:val="24"/>
        </w:rPr>
        <w:t>Арендодатель</w:t>
      </w:r>
      <w:r w:rsidR="006D21DA" w:rsidRPr="002C6E7C">
        <w:rPr>
          <w:sz w:val="24"/>
          <w:szCs w:val="24"/>
        </w:rPr>
        <w:t xml:space="preserve">», </w:t>
      </w:r>
      <w:r w:rsidR="006D21DA" w:rsidRPr="0014145F">
        <w:rPr>
          <w:sz w:val="24"/>
          <w:szCs w:val="24"/>
        </w:rPr>
        <w:t xml:space="preserve">в лице директора </w:t>
      </w:r>
      <w:r w:rsidR="006D21DA">
        <w:rPr>
          <w:sz w:val="24"/>
          <w:szCs w:val="24"/>
        </w:rPr>
        <w:t>_______________________________________________</w:t>
      </w:r>
      <w:r w:rsidR="006D21DA" w:rsidRPr="0014145F">
        <w:rPr>
          <w:sz w:val="24"/>
          <w:szCs w:val="24"/>
        </w:rPr>
        <w:t>,</w:t>
      </w:r>
      <w:r w:rsidR="006D21DA">
        <w:rPr>
          <w:bCs/>
          <w:sz w:val="24"/>
          <w:szCs w:val="24"/>
        </w:rPr>
        <w:t xml:space="preserve"> </w:t>
      </w:r>
      <w:r w:rsidR="006D21DA" w:rsidRPr="009733BC">
        <w:rPr>
          <w:bCs/>
          <w:sz w:val="24"/>
          <w:szCs w:val="24"/>
        </w:rPr>
        <w:t>действующе</w:t>
      </w:r>
      <w:r w:rsidR="006D21DA" w:rsidRPr="00112AFF">
        <w:rPr>
          <w:sz w:val="24"/>
          <w:szCs w:val="24"/>
        </w:rPr>
        <w:t xml:space="preserve">го </w:t>
      </w:r>
      <w:r w:rsidR="006D21DA" w:rsidRPr="009733BC">
        <w:rPr>
          <w:bCs/>
          <w:sz w:val="24"/>
          <w:szCs w:val="24"/>
        </w:rPr>
        <w:t xml:space="preserve">на основании </w:t>
      </w:r>
      <w:r w:rsidR="006D21DA">
        <w:rPr>
          <w:bCs/>
          <w:sz w:val="24"/>
          <w:szCs w:val="24"/>
        </w:rPr>
        <w:t>_______________________</w:t>
      </w:r>
      <w:r w:rsidR="006D21DA" w:rsidRPr="00112AFF">
        <w:rPr>
          <w:bCs/>
          <w:sz w:val="24"/>
          <w:szCs w:val="24"/>
        </w:rPr>
        <w:t>,</w:t>
      </w:r>
      <w:r w:rsidR="006D21DA" w:rsidRPr="009733BC">
        <w:rPr>
          <w:sz w:val="24"/>
          <w:szCs w:val="24"/>
        </w:rPr>
        <w:t xml:space="preserve"> с другой стороны</w:t>
      </w:r>
      <w:r w:rsidR="00293254" w:rsidRPr="00293254">
        <w:rPr>
          <w:sz w:val="24"/>
          <w:szCs w:val="24"/>
        </w:rPr>
        <w:t>,</w:t>
      </w:r>
      <w:r w:rsidR="00293254">
        <w:rPr>
          <w:sz w:val="24"/>
          <w:szCs w:val="24"/>
        </w:rPr>
        <w:t xml:space="preserve"> составили настоящий акт о нижеследующем</w:t>
      </w:r>
      <w:r w:rsidR="006D21DA">
        <w:rPr>
          <w:sz w:val="24"/>
          <w:szCs w:val="24"/>
        </w:rPr>
        <w:t>:</w:t>
      </w:r>
    </w:p>
    <w:p w14:paraId="34FFB318" w14:textId="77777777" w:rsidR="00F84B4E" w:rsidRPr="00B76D35" w:rsidRDefault="00F84B4E" w:rsidP="002E787E">
      <w:pPr>
        <w:widowControl w:val="0"/>
        <w:spacing w:line="240" w:lineRule="auto"/>
        <w:ind w:firstLine="709"/>
        <w:rPr>
          <w:sz w:val="24"/>
          <w:szCs w:val="24"/>
        </w:rPr>
      </w:pPr>
    </w:p>
    <w:p w14:paraId="50867237" w14:textId="53889A45" w:rsidR="00F84B4E" w:rsidRPr="00B76D35" w:rsidRDefault="00F84B4E" w:rsidP="00D8275C">
      <w:pPr>
        <w:autoSpaceDE w:val="0"/>
        <w:autoSpaceDN w:val="0"/>
        <w:adjustRightInd w:val="0"/>
        <w:spacing w:line="240" w:lineRule="auto"/>
        <w:rPr>
          <w:sz w:val="24"/>
          <w:szCs w:val="24"/>
        </w:rPr>
      </w:pPr>
      <w:r w:rsidRPr="00B76D35">
        <w:rPr>
          <w:sz w:val="24"/>
          <w:szCs w:val="24"/>
        </w:rPr>
        <w:t xml:space="preserve">1. В соответствии с </w:t>
      </w:r>
      <w:r w:rsidR="00EE5DA6">
        <w:rPr>
          <w:sz w:val="24"/>
          <w:szCs w:val="24"/>
        </w:rPr>
        <w:t>д</w:t>
      </w:r>
      <w:r w:rsidRPr="00B76D35">
        <w:rPr>
          <w:sz w:val="24"/>
          <w:szCs w:val="24"/>
        </w:rPr>
        <w:t xml:space="preserve">оговором </w:t>
      </w:r>
      <w:r w:rsidR="006D21DA">
        <w:rPr>
          <w:sz w:val="24"/>
          <w:szCs w:val="24"/>
        </w:rPr>
        <w:t>аренд</w:t>
      </w:r>
      <w:r w:rsidR="00AB22E9">
        <w:rPr>
          <w:sz w:val="24"/>
          <w:szCs w:val="24"/>
        </w:rPr>
        <w:t>ы</w:t>
      </w:r>
      <w:r w:rsidR="00EE5DA6" w:rsidRPr="00EE5DA6">
        <w:rPr>
          <w:sz w:val="24"/>
          <w:szCs w:val="24"/>
        </w:rPr>
        <w:t xml:space="preserve"> специальной техник</w:t>
      </w:r>
      <w:r w:rsidR="006D21DA">
        <w:rPr>
          <w:sz w:val="24"/>
          <w:szCs w:val="24"/>
        </w:rPr>
        <w:t>и</w:t>
      </w:r>
      <w:r w:rsidR="00EE5DA6" w:rsidRPr="00EE5DA6">
        <w:rPr>
          <w:sz w:val="24"/>
          <w:szCs w:val="24"/>
        </w:rPr>
        <w:t xml:space="preserve"> </w:t>
      </w:r>
      <w:r w:rsidR="00065AC0">
        <w:rPr>
          <w:sz w:val="24"/>
          <w:szCs w:val="24"/>
        </w:rPr>
        <w:t xml:space="preserve">с экипажем </w:t>
      </w:r>
      <w:r w:rsidR="00EE5DA6" w:rsidRPr="00EE5DA6">
        <w:rPr>
          <w:sz w:val="24"/>
          <w:szCs w:val="24"/>
        </w:rPr>
        <w:t>№</w:t>
      </w:r>
      <w:r w:rsidR="00065AC0">
        <w:rPr>
          <w:sz w:val="24"/>
          <w:szCs w:val="24"/>
        </w:rPr>
        <w:t>______</w:t>
      </w:r>
      <w:r w:rsidR="00EE5DA6" w:rsidRPr="00EE5DA6">
        <w:rPr>
          <w:sz w:val="24"/>
          <w:szCs w:val="24"/>
        </w:rPr>
        <w:t xml:space="preserve"> от «_</w:t>
      </w:r>
      <w:r w:rsidR="00D8275C">
        <w:rPr>
          <w:sz w:val="24"/>
          <w:szCs w:val="24"/>
        </w:rPr>
        <w:t>__</w:t>
      </w:r>
      <w:r w:rsidR="00EE5DA6" w:rsidRPr="00EE5DA6">
        <w:rPr>
          <w:sz w:val="24"/>
          <w:szCs w:val="24"/>
        </w:rPr>
        <w:t>» ____</w:t>
      </w:r>
      <w:r w:rsidR="00065AC0">
        <w:rPr>
          <w:sz w:val="24"/>
          <w:szCs w:val="24"/>
        </w:rPr>
        <w:t>______</w:t>
      </w:r>
      <w:r w:rsidR="00EE5DA6" w:rsidRPr="00EE5DA6">
        <w:rPr>
          <w:sz w:val="24"/>
          <w:szCs w:val="24"/>
        </w:rPr>
        <w:t>___ 20</w:t>
      </w:r>
      <w:r w:rsidR="00065AC0">
        <w:rPr>
          <w:sz w:val="24"/>
          <w:szCs w:val="24"/>
        </w:rPr>
        <w:t>25</w:t>
      </w:r>
      <w:r w:rsidR="00D8275C">
        <w:rPr>
          <w:sz w:val="24"/>
          <w:szCs w:val="24"/>
        </w:rPr>
        <w:t xml:space="preserve"> </w:t>
      </w:r>
      <w:r w:rsidRPr="00B76D35">
        <w:rPr>
          <w:sz w:val="24"/>
          <w:szCs w:val="24"/>
        </w:rPr>
        <w:t xml:space="preserve">в период ______________ </w:t>
      </w:r>
      <w:r w:rsidR="00AB22E9">
        <w:rPr>
          <w:sz w:val="24"/>
          <w:szCs w:val="24"/>
        </w:rPr>
        <w:t xml:space="preserve">были </w:t>
      </w:r>
      <w:r w:rsidR="00D8275C">
        <w:rPr>
          <w:sz w:val="24"/>
          <w:szCs w:val="24"/>
        </w:rPr>
        <w:t>оказа</w:t>
      </w:r>
      <w:r w:rsidR="00AB22E9">
        <w:rPr>
          <w:sz w:val="24"/>
          <w:szCs w:val="24"/>
        </w:rPr>
        <w:t>ны</w:t>
      </w:r>
      <w:r w:rsidR="00D8275C">
        <w:rPr>
          <w:sz w:val="24"/>
          <w:szCs w:val="24"/>
        </w:rPr>
        <w:t xml:space="preserve"> следующие услуги</w:t>
      </w:r>
      <w:r w:rsidRPr="00B76D35">
        <w:rPr>
          <w:sz w:val="24"/>
          <w:szCs w:val="24"/>
        </w:rPr>
        <w:t>:</w:t>
      </w:r>
    </w:p>
    <w:p w14:paraId="50D8984C" w14:textId="77777777" w:rsidR="00F84B4E" w:rsidRPr="00B76D35" w:rsidRDefault="00F84B4E" w:rsidP="002E787E">
      <w:pPr>
        <w:autoSpaceDE w:val="0"/>
        <w:autoSpaceDN w:val="0"/>
        <w:adjustRightInd w:val="0"/>
        <w:spacing w:line="240" w:lineRule="auto"/>
        <w:ind w:firstLine="720"/>
        <w:rPr>
          <w:sz w:val="24"/>
          <w:szCs w:val="24"/>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2977"/>
        <w:gridCol w:w="1417"/>
        <w:gridCol w:w="1843"/>
        <w:gridCol w:w="1559"/>
        <w:gridCol w:w="1701"/>
      </w:tblGrid>
      <w:tr w:rsidR="00C3713F" w:rsidRPr="00C814FD" w14:paraId="109CE4D9" w14:textId="77777777" w:rsidTr="00C3713F">
        <w:tc>
          <w:tcPr>
            <w:tcW w:w="426" w:type="dxa"/>
            <w:tcBorders>
              <w:top w:val="single" w:sz="4" w:space="0" w:color="auto"/>
              <w:bottom w:val="single" w:sz="4" w:space="0" w:color="auto"/>
              <w:right w:val="single" w:sz="4" w:space="0" w:color="auto"/>
            </w:tcBorders>
          </w:tcPr>
          <w:p w14:paraId="2057802A" w14:textId="77777777" w:rsidR="00C3713F" w:rsidRPr="00C814FD" w:rsidRDefault="00C3713F" w:rsidP="00C814FD">
            <w:pPr>
              <w:spacing w:line="240" w:lineRule="auto"/>
              <w:ind w:left="567" w:firstLine="0"/>
              <w:rPr>
                <w:sz w:val="24"/>
                <w:szCs w:val="24"/>
              </w:rPr>
            </w:pPr>
            <w:r w:rsidRPr="00C814FD">
              <w:rPr>
                <w:sz w:val="24"/>
                <w:szCs w:val="24"/>
              </w:rPr>
              <w:t>N</w:t>
            </w:r>
            <w:r w:rsidRPr="00C814FD">
              <w:rPr>
                <w:sz w:val="24"/>
                <w:szCs w:val="24"/>
              </w:rPr>
              <w:br/>
              <w:t>п/п</w:t>
            </w:r>
          </w:p>
        </w:tc>
        <w:tc>
          <w:tcPr>
            <w:tcW w:w="2977" w:type="dxa"/>
            <w:tcBorders>
              <w:top w:val="single" w:sz="4" w:space="0" w:color="auto"/>
              <w:left w:val="single" w:sz="4" w:space="0" w:color="auto"/>
              <w:bottom w:val="single" w:sz="4" w:space="0" w:color="auto"/>
              <w:right w:val="single" w:sz="4" w:space="0" w:color="auto"/>
            </w:tcBorders>
          </w:tcPr>
          <w:p w14:paraId="57DC9BF4" w14:textId="77777777" w:rsidR="00C3713F" w:rsidRPr="00C814FD" w:rsidRDefault="00C3713F" w:rsidP="00C814FD">
            <w:pPr>
              <w:spacing w:line="240" w:lineRule="auto"/>
              <w:ind w:left="-42" w:firstLine="0"/>
              <w:rPr>
                <w:sz w:val="24"/>
                <w:szCs w:val="24"/>
              </w:rPr>
            </w:pPr>
            <w:r w:rsidRPr="00C814FD">
              <w:rPr>
                <w:sz w:val="24"/>
                <w:szCs w:val="24"/>
              </w:rPr>
              <w:t>Марка, модель спец. транспорта</w:t>
            </w:r>
          </w:p>
        </w:tc>
        <w:tc>
          <w:tcPr>
            <w:tcW w:w="1417" w:type="dxa"/>
            <w:tcBorders>
              <w:top w:val="single" w:sz="4" w:space="0" w:color="auto"/>
              <w:left w:val="single" w:sz="4" w:space="0" w:color="auto"/>
              <w:bottom w:val="single" w:sz="4" w:space="0" w:color="auto"/>
              <w:right w:val="nil"/>
            </w:tcBorders>
          </w:tcPr>
          <w:p w14:paraId="550E2BD7" w14:textId="7B9CC8BF" w:rsidR="00C3713F" w:rsidRPr="00C814FD" w:rsidRDefault="00C3713F" w:rsidP="00C814FD">
            <w:pPr>
              <w:spacing w:line="240" w:lineRule="auto"/>
              <w:ind w:firstLine="34"/>
              <w:rPr>
                <w:sz w:val="24"/>
                <w:szCs w:val="24"/>
              </w:rPr>
            </w:pPr>
            <w:r w:rsidRPr="00C814FD">
              <w:rPr>
                <w:sz w:val="24"/>
                <w:szCs w:val="24"/>
              </w:rPr>
              <w:t>Гос. рег. номер</w:t>
            </w:r>
            <w:r>
              <w:rPr>
                <w:sz w:val="24"/>
                <w:szCs w:val="24"/>
              </w:rPr>
              <w:t>, год выпуска</w:t>
            </w:r>
          </w:p>
        </w:tc>
        <w:tc>
          <w:tcPr>
            <w:tcW w:w="1843" w:type="dxa"/>
            <w:tcBorders>
              <w:top w:val="single" w:sz="4" w:space="0" w:color="auto"/>
              <w:left w:val="single" w:sz="4" w:space="0" w:color="auto"/>
              <w:bottom w:val="single" w:sz="4" w:space="0" w:color="auto"/>
              <w:right w:val="nil"/>
            </w:tcBorders>
          </w:tcPr>
          <w:p w14:paraId="1BB4C45A" w14:textId="034DB59C" w:rsidR="00C3713F" w:rsidRPr="00C814FD" w:rsidRDefault="00C3713F" w:rsidP="00C814FD">
            <w:pPr>
              <w:spacing w:line="240" w:lineRule="auto"/>
              <w:ind w:firstLine="0"/>
              <w:rPr>
                <w:sz w:val="24"/>
                <w:szCs w:val="24"/>
              </w:rPr>
            </w:pPr>
            <w:r w:rsidRPr="00C814FD">
              <w:rPr>
                <w:sz w:val="24"/>
                <w:szCs w:val="24"/>
              </w:rPr>
              <w:t xml:space="preserve">Кол-во </w:t>
            </w:r>
            <w:r w:rsidR="00562486" w:rsidRPr="00C814FD">
              <w:rPr>
                <w:sz w:val="24"/>
                <w:szCs w:val="24"/>
              </w:rPr>
              <w:t>времени эксплуатации</w:t>
            </w:r>
          </w:p>
        </w:tc>
        <w:tc>
          <w:tcPr>
            <w:tcW w:w="1559" w:type="dxa"/>
            <w:tcBorders>
              <w:top w:val="single" w:sz="4" w:space="0" w:color="auto"/>
              <w:left w:val="single" w:sz="4" w:space="0" w:color="auto"/>
              <w:bottom w:val="single" w:sz="4" w:space="0" w:color="auto"/>
              <w:right w:val="nil"/>
            </w:tcBorders>
          </w:tcPr>
          <w:p w14:paraId="00DD8418" w14:textId="6F098CD5" w:rsidR="00C3713F" w:rsidRPr="00C814FD" w:rsidRDefault="00C3713F" w:rsidP="00C814FD">
            <w:pPr>
              <w:spacing w:line="240" w:lineRule="auto"/>
              <w:ind w:firstLine="0"/>
              <w:rPr>
                <w:sz w:val="24"/>
                <w:szCs w:val="24"/>
              </w:rPr>
            </w:pPr>
            <w:r w:rsidRPr="00C814FD">
              <w:rPr>
                <w:sz w:val="24"/>
                <w:szCs w:val="24"/>
              </w:rPr>
              <w:t>Стоимость машино</w:t>
            </w:r>
            <w:r w:rsidR="004125E0">
              <w:rPr>
                <w:sz w:val="24"/>
                <w:szCs w:val="24"/>
              </w:rPr>
              <w:t>-</w:t>
            </w:r>
            <w:r w:rsidRPr="00C814FD">
              <w:rPr>
                <w:sz w:val="24"/>
                <w:szCs w:val="24"/>
              </w:rPr>
              <w:t>час</w:t>
            </w:r>
            <w:r w:rsidR="004125E0">
              <w:rPr>
                <w:sz w:val="24"/>
                <w:szCs w:val="24"/>
              </w:rPr>
              <w:t xml:space="preserve"> </w:t>
            </w:r>
            <w:r>
              <w:rPr>
                <w:sz w:val="24"/>
                <w:szCs w:val="24"/>
              </w:rPr>
              <w:t>рублей\в том числе НДС</w:t>
            </w:r>
            <w:r w:rsidR="00EA7916">
              <w:rPr>
                <w:sz w:val="24"/>
                <w:szCs w:val="24"/>
              </w:rPr>
              <w:t xml:space="preserve"> </w:t>
            </w:r>
            <w:r w:rsidR="004125E0">
              <w:rPr>
                <w:sz w:val="24"/>
                <w:szCs w:val="24"/>
              </w:rPr>
              <w:t>__</w:t>
            </w:r>
            <w:r w:rsidR="00EA7916">
              <w:rPr>
                <w:sz w:val="24"/>
                <w:szCs w:val="24"/>
              </w:rPr>
              <w:t>%</w:t>
            </w:r>
          </w:p>
        </w:tc>
        <w:tc>
          <w:tcPr>
            <w:tcW w:w="1701" w:type="dxa"/>
            <w:tcBorders>
              <w:top w:val="single" w:sz="4" w:space="0" w:color="auto"/>
              <w:left w:val="single" w:sz="4" w:space="0" w:color="auto"/>
              <w:bottom w:val="single" w:sz="4" w:space="0" w:color="auto"/>
            </w:tcBorders>
          </w:tcPr>
          <w:p w14:paraId="4D214690" w14:textId="2A6E7860" w:rsidR="00C3713F" w:rsidRPr="00C814FD" w:rsidRDefault="00C3713F" w:rsidP="00C814FD">
            <w:pPr>
              <w:spacing w:line="240" w:lineRule="auto"/>
              <w:ind w:left="4" w:firstLine="0"/>
              <w:rPr>
                <w:sz w:val="24"/>
                <w:szCs w:val="24"/>
              </w:rPr>
            </w:pPr>
            <w:r w:rsidRPr="00C814FD">
              <w:rPr>
                <w:sz w:val="24"/>
                <w:szCs w:val="24"/>
              </w:rPr>
              <w:t>Общая стоимость за отчетный период</w:t>
            </w:r>
            <w:r w:rsidR="004125E0">
              <w:rPr>
                <w:sz w:val="24"/>
                <w:szCs w:val="24"/>
              </w:rPr>
              <w:t>, в том числе НДС __%</w:t>
            </w:r>
          </w:p>
        </w:tc>
      </w:tr>
      <w:tr w:rsidR="00C3713F" w:rsidRPr="00B76D35" w14:paraId="7444208B" w14:textId="77777777" w:rsidTr="00C3713F">
        <w:tc>
          <w:tcPr>
            <w:tcW w:w="426" w:type="dxa"/>
            <w:tcBorders>
              <w:top w:val="single" w:sz="4" w:space="0" w:color="auto"/>
              <w:bottom w:val="single" w:sz="4" w:space="0" w:color="auto"/>
              <w:right w:val="single" w:sz="4" w:space="0" w:color="auto"/>
            </w:tcBorders>
          </w:tcPr>
          <w:p w14:paraId="6E04124D" w14:textId="77777777" w:rsidR="00C3713F" w:rsidRPr="00B76D35" w:rsidRDefault="00C3713F" w:rsidP="002E787E">
            <w:pPr>
              <w:autoSpaceDE w:val="0"/>
              <w:autoSpaceDN w:val="0"/>
              <w:adjustRightInd w:val="0"/>
              <w:spacing w:line="240" w:lineRule="auto"/>
              <w:jc w:val="center"/>
              <w:rPr>
                <w:sz w:val="24"/>
                <w:szCs w:val="24"/>
              </w:rPr>
            </w:pPr>
            <w:r w:rsidRPr="00B76D35">
              <w:rPr>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2D3EFA07" w14:textId="3183EDBE" w:rsidR="00C3713F" w:rsidRPr="00B76D35" w:rsidRDefault="00C3713F" w:rsidP="00C3713F">
            <w:pPr>
              <w:autoSpaceDE w:val="0"/>
              <w:autoSpaceDN w:val="0"/>
              <w:adjustRightInd w:val="0"/>
              <w:spacing w:line="240" w:lineRule="auto"/>
              <w:ind w:firstLine="0"/>
              <w:rPr>
                <w:sz w:val="24"/>
                <w:szCs w:val="24"/>
              </w:rPr>
            </w:pPr>
          </w:p>
        </w:tc>
        <w:tc>
          <w:tcPr>
            <w:tcW w:w="1417" w:type="dxa"/>
            <w:tcBorders>
              <w:top w:val="nil"/>
              <w:left w:val="single" w:sz="4" w:space="0" w:color="auto"/>
              <w:bottom w:val="single" w:sz="4" w:space="0" w:color="auto"/>
              <w:right w:val="nil"/>
            </w:tcBorders>
          </w:tcPr>
          <w:p w14:paraId="06DB011C" w14:textId="5A4EC56C" w:rsidR="00C3713F" w:rsidRPr="00B76D35" w:rsidRDefault="00C3713F" w:rsidP="002E787E">
            <w:pPr>
              <w:autoSpaceDE w:val="0"/>
              <w:autoSpaceDN w:val="0"/>
              <w:adjustRightInd w:val="0"/>
              <w:spacing w:line="240" w:lineRule="auto"/>
              <w:jc w:val="center"/>
              <w:rPr>
                <w:sz w:val="24"/>
                <w:szCs w:val="24"/>
              </w:rPr>
            </w:pPr>
          </w:p>
        </w:tc>
        <w:tc>
          <w:tcPr>
            <w:tcW w:w="1843" w:type="dxa"/>
            <w:tcBorders>
              <w:top w:val="nil"/>
              <w:left w:val="single" w:sz="4" w:space="0" w:color="auto"/>
              <w:bottom w:val="single" w:sz="4" w:space="0" w:color="auto"/>
              <w:right w:val="nil"/>
            </w:tcBorders>
          </w:tcPr>
          <w:p w14:paraId="1AC6457F" w14:textId="3E315877" w:rsidR="00C3713F" w:rsidRPr="00B76D35" w:rsidRDefault="00C3713F" w:rsidP="002E787E">
            <w:pPr>
              <w:autoSpaceDE w:val="0"/>
              <w:autoSpaceDN w:val="0"/>
              <w:adjustRightInd w:val="0"/>
              <w:spacing w:line="240" w:lineRule="auto"/>
              <w:jc w:val="center"/>
              <w:rPr>
                <w:sz w:val="24"/>
                <w:szCs w:val="24"/>
              </w:rPr>
            </w:pPr>
          </w:p>
        </w:tc>
        <w:tc>
          <w:tcPr>
            <w:tcW w:w="1559" w:type="dxa"/>
            <w:tcBorders>
              <w:top w:val="nil"/>
              <w:left w:val="single" w:sz="4" w:space="0" w:color="auto"/>
              <w:bottom w:val="single" w:sz="4" w:space="0" w:color="auto"/>
              <w:right w:val="nil"/>
            </w:tcBorders>
          </w:tcPr>
          <w:p w14:paraId="4364E710" w14:textId="1AF89967" w:rsidR="00C3713F" w:rsidRPr="00B76D35" w:rsidRDefault="00C3713F" w:rsidP="00C3713F">
            <w:pPr>
              <w:autoSpaceDE w:val="0"/>
              <w:autoSpaceDN w:val="0"/>
              <w:adjustRightInd w:val="0"/>
              <w:spacing w:line="240" w:lineRule="auto"/>
              <w:ind w:firstLine="0"/>
              <w:rPr>
                <w:sz w:val="24"/>
                <w:szCs w:val="24"/>
              </w:rPr>
            </w:pPr>
          </w:p>
        </w:tc>
        <w:tc>
          <w:tcPr>
            <w:tcW w:w="1701" w:type="dxa"/>
            <w:tcBorders>
              <w:top w:val="nil"/>
              <w:left w:val="single" w:sz="4" w:space="0" w:color="auto"/>
              <w:bottom w:val="single" w:sz="4" w:space="0" w:color="auto"/>
            </w:tcBorders>
          </w:tcPr>
          <w:p w14:paraId="1101270F" w14:textId="0ED0DD59" w:rsidR="00C3713F" w:rsidRPr="00B76D35" w:rsidRDefault="00C3713F" w:rsidP="002E787E">
            <w:pPr>
              <w:autoSpaceDE w:val="0"/>
              <w:autoSpaceDN w:val="0"/>
              <w:adjustRightInd w:val="0"/>
              <w:spacing w:line="240" w:lineRule="auto"/>
              <w:jc w:val="center"/>
              <w:rPr>
                <w:sz w:val="24"/>
                <w:szCs w:val="24"/>
              </w:rPr>
            </w:pPr>
          </w:p>
        </w:tc>
      </w:tr>
    </w:tbl>
    <w:p w14:paraId="1977A556" w14:textId="77777777" w:rsidR="00C3713F" w:rsidRDefault="00C3713F" w:rsidP="00D8275C">
      <w:pPr>
        <w:autoSpaceDE w:val="0"/>
        <w:autoSpaceDN w:val="0"/>
        <w:adjustRightInd w:val="0"/>
        <w:spacing w:line="240" w:lineRule="auto"/>
        <w:rPr>
          <w:sz w:val="24"/>
          <w:szCs w:val="24"/>
        </w:rPr>
      </w:pPr>
    </w:p>
    <w:p w14:paraId="3661D3F0" w14:textId="77777777" w:rsidR="00F84B4E" w:rsidRPr="00B76D35" w:rsidRDefault="00F84B4E" w:rsidP="00D8275C">
      <w:pPr>
        <w:autoSpaceDE w:val="0"/>
        <w:autoSpaceDN w:val="0"/>
        <w:adjustRightInd w:val="0"/>
        <w:spacing w:line="240" w:lineRule="auto"/>
        <w:rPr>
          <w:sz w:val="24"/>
          <w:szCs w:val="24"/>
        </w:rPr>
      </w:pPr>
      <w:r w:rsidRPr="00B76D35">
        <w:rPr>
          <w:sz w:val="24"/>
          <w:szCs w:val="24"/>
        </w:rPr>
        <w:t xml:space="preserve">2.Стоимость </w:t>
      </w:r>
      <w:r w:rsidR="002D0E27">
        <w:rPr>
          <w:sz w:val="24"/>
          <w:szCs w:val="24"/>
        </w:rPr>
        <w:t>оказанных услуг</w:t>
      </w:r>
      <w:r w:rsidRPr="00B76D35">
        <w:rPr>
          <w:sz w:val="24"/>
          <w:szCs w:val="24"/>
        </w:rPr>
        <w:t xml:space="preserve"> составила </w:t>
      </w:r>
      <w:r w:rsidR="00644DD1">
        <w:rPr>
          <w:sz w:val="24"/>
          <w:szCs w:val="24"/>
        </w:rPr>
        <w:t>____________________</w:t>
      </w:r>
      <w:r w:rsidR="00D8275C">
        <w:rPr>
          <w:sz w:val="24"/>
          <w:szCs w:val="24"/>
        </w:rPr>
        <w:t>____________</w:t>
      </w:r>
      <w:r w:rsidR="00644DD1">
        <w:rPr>
          <w:sz w:val="24"/>
          <w:szCs w:val="24"/>
        </w:rPr>
        <w:t>__</w:t>
      </w:r>
      <w:r w:rsidR="00D8275C">
        <w:rPr>
          <w:sz w:val="24"/>
          <w:szCs w:val="24"/>
        </w:rPr>
        <w:t>_</w:t>
      </w:r>
      <w:r w:rsidR="00644DD1">
        <w:rPr>
          <w:sz w:val="24"/>
          <w:szCs w:val="24"/>
        </w:rPr>
        <w:t>___</w:t>
      </w:r>
      <w:r w:rsidRPr="00B76D35">
        <w:rPr>
          <w:sz w:val="24"/>
          <w:szCs w:val="24"/>
        </w:rPr>
        <w:t>рублей.</w:t>
      </w:r>
    </w:p>
    <w:p w14:paraId="620C751A" w14:textId="77777777" w:rsidR="00644DD1" w:rsidRDefault="00F84B4E" w:rsidP="00D8275C">
      <w:pPr>
        <w:autoSpaceDE w:val="0"/>
        <w:autoSpaceDN w:val="0"/>
        <w:adjustRightInd w:val="0"/>
        <w:spacing w:line="240" w:lineRule="auto"/>
        <w:rPr>
          <w:sz w:val="24"/>
          <w:szCs w:val="24"/>
        </w:rPr>
      </w:pPr>
      <w:r w:rsidRPr="00B76D35">
        <w:rPr>
          <w:sz w:val="24"/>
          <w:szCs w:val="24"/>
        </w:rPr>
        <w:t xml:space="preserve">3. Настоящий акт составлен в </w:t>
      </w:r>
      <w:r w:rsidR="00644DD1">
        <w:rPr>
          <w:sz w:val="24"/>
          <w:szCs w:val="24"/>
        </w:rPr>
        <w:t>2 (</w:t>
      </w:r>
      <w:r w:rsidRPr="00B76D35">
        <w:rPr>
          <w:sz w:val="24"/>
          <w:szCs w:val="24"/>
        </w:rPr>
        <w:t>двух</w:t>
      </w:r>
      <w:r w:rsidR="00644DD1">
        <w:rPr>
          <w:sz w:val="24"/>
          <w:szCs w:val="24"/>
        </w:rPr>
        <w:t>)</w:t>
      </w:r>
      <w:r w:rsidRPr="00B76D35">
        <w:rPr>
          <w:sz w:val="24"/>
          <w:szCs w:val="24"/>
        </w:rPr>
        <w:t xml:space="preserve"> экземплярах,</w:t>
      </w:r>
      <w:r w:rsidR="00644DD1">
        <w:rPr>
          <w:sz w:val="24"/>
          <w:szCs w:val="24"/>
        </w:rPr>
        <w:t xml:space="preserve"> имеющих равную юридическую силу,</w:t>
      </w:r>
      <w:r w:rsidRPr="00B76D35">
        <w:rPr>
          <w:sz w:val="24"/>
          <w:szCs w:val="24"/>
        </w:rPr>
        <w:t xml:space="preserve"> по одному для каждой из Сторон.</w:t>
      </w:r>
    </w:p>
    <w:p w14:paraId="12F55B43" w14:textId="77777777" w:rsidR="00D269EE" w:rsidRDefault="00D269EE" w:rsidP="00644DD1">
      <w:pPr>
        <w:autoSpaceDE w:val="0"/>
        <w:autoSpaceDN w:val="0"/>
        <w:adjustRightInd w:val="0"/>
        <w:spacing w:line="240" w:lineRule="auto"/>
        <w:ind w:firstLine="720"/>
        <w:rPr>
          <w:sz w:val="24"/>
          <w:szCs w:val="24"/>
        </w:rPr>
      </w:pPr>
    </w:p>
    <w:p w14:paraId="69BAD3A2" w14:textId="5CE00C75" w:rsidR="00644DD1" w:rsidRDefault="00242754" w:rsidP="00D269EE">
      <w:pPr>
        <w:autoSpaceDE w:val="0"/>
        <w:autoSpaceDN w:val="0"/>
        <w:adjustRightInd w:val="0"/>
        <w:spacing w:line="240" w:lineRule="auto"/>
        <w:ind w:firstLine="0"/>
        <w:jc w:val="center"/>
        <w:rPr>
          <w:b/>
          <w:sz w:val="24"/>
          <w:szCs w:val="24"/>
        </w:rPr>
      </w:pPr>
      <w:r>
        <w:rPr>
          <w:b/>
          <w:sz w:val="24"/>
          <w:szCs w:val="24"/>
        </w:rPr>
        <w:t>ФОРМА АКТА СОГЛАСОВАНА</w:t>
      </w:r>
      <w:r w:rsidR="00D269EE" w:rsidRPr="00D269EE">
        <w:rPr>
          <w:b/>
          <w:sz w:val="24"/>
          <w:szCs w:val="24"/>
        </w:rPr>
        <w:t>:</w:t>
      </w:r>
    </w:p>
    <w:p w14:paraId="32B80B98" w14:textId="77777777" w:rsidR="00065AC0" w:rsidRPr="00D269EE" w:rsidRDefault="00065AC0" w:rsidP="00D269EE">
      <w:pPr>
        <w:autoSpaceDE w:val="0"/>
        <w:autoSpaceDN w:val="0"/>
        <w:adjustRightInd w:val="0"/>
        <w:spacing w:line="240" w:lineRule="auto"/>
        <w:ind w:firstLine="0"/>
        <w:jc w:val="center"/>
        <w:rPr>
          <w:b/>
          <w:sz w:val="24"/>
          <w:szCs w:val="24"/>
        </w:rPr>
      </w:pPr>
    </w:p>
    <w:tbl>
      <w:tblPr>
        <w:tblW w:w="10632" w:type="dxa"/>
        <w:tblInd w:w="108" w:type="dxa"/>
        <w:tblLayout w:type="fixed"/>
        <w:tblLook w:val="01E0" w:firstRow="1" w:lastRow="1" w:firstColumn="1" w:lastColumn="1" w:noHBand="0" w:noVBand="0"/>
      </w:tblPr>
      <w:tblGrid>
        <w:gridCol w:w="5387"/>
        <w:gridCol w:w="5245"/>
      </w:tblGrid>
      <w:tr w:rsidR="00644DD1" w:rsidRPr="00672C38" w14:paraId="4589504D" w14:textId="77777777" w:rsidTr="007701DA">
        <w:trPr>
          <w:trHeight w:val="1327"/>
        </w:trPr>
        <w:tc>
          <w:tcPr>
            <w:tcW w:w="5387" w:type="dxa"/>
          </w:tcPr>
          <w:bookmarkEnd w:id="0"/>
          <w:bookmarkEnd w:id="1"/>
          <w:bookmarkEnd w:id="2"/>
          <w:bookmarkEnd w:id="3"/>
          <w:bookmarkEnd w:id="4"/>
          <w:bookmarkEnd w:id="5"/>
          <w:bookmarkEnd w:id="6"/>
          <w:bookmarkEnd w:id="7"/>
          <w:bookmarkEnd w:id="8"/>
          <w:p w14:paraId="3F55D3D4" w14:textId="116924BB" w:rsidR="00644DD1" w:rsidRDefault="006D21DA" w:rsidP="00AB22E9">
            <w:pPr>
              <w:pStyle w:val="affff1"/>
              <w:ind w:firstLine="0"/>
              <w:jc w:val="left"/>
              <w:rPr>
                <w:b/>
                <w:sz w:val="24"/>
                <w:szCs w:val="24"/>
              </w:rPr>
            </w:pPr>
            <w:r>
              <w:rPr>
                <w:b/>
                <w:sz w:val="24"/>
                <w:szCs w:val="24"/>
              </w:rPr>
              <w:t>АРЕНДАТОР</w:t>
            </w:r>
            <w:r w:rsidR="00644DD1">
              <w:rPr>
                <w:b/>
                <w:sz w:val="24"/>
                <w:szCs w:val="24"/>
              </w:rPr>
              <w:t>:</w:t>
            </w:r>
          </w:p>
          <w:p w14:paraId="69CFFDDB" w14:textId="7A34CE55" w:rsidR="00065AC0" w:rsidRPr="00261037" w:rsidRDefault="00065AC0" w:rsidP="007701DA">
            <w:pPr>
              <w:pStyle w:val="affff1"/>
              <w:ind w:firstLine="0"/>
              <w:rPr>
                <w:b/>
                <w:bCs w:val="0"/>
                <w:color w:val="000000"/>
                <w:sz w:val="24"/>
                <w:szCs w:val="24"/>
              </w:rPr>
            </w:pPr>
          </w:p>
        </w:tc>
        <w:tc>
          <w:tcPr>
            <w:tcW w:w="5245" w:type="dxa"/>
            <w:hideMark/>
          </w:tcPr>
          <w:p w14:paraId="6B4ABD02" w14:textId="59EE30E1" w:rsidR="00644DD1" w:rsidRDefault="006D21DA" w:rsidP="00AB22E9">
            <w:pPr>
              <w:spacing w:line="240" w:lineRule="auto"/>
              <w:ind w:firstLine="0"/>
              <w:jc w:val="left"/>
              <w:rPr>
                <w:b/>
                <w:sz w:val="24"/>
                <w:szCs w:val="24"/>
              </w:rPr>
            </w:pPr>
            <w:r>
              <w:rPr>
                <w:b/>
                <w:sz w:val="24"/>
                <w:szCs w:val="24"/>
              </w:rPr>
              <w:t>АРЕНДОДАТЕЛЬ</w:t>
            </w:r>
            <w:r w:rsidR="00644DD1">
              <w:rPr>
                <w:b/>
                <w:sz w:val="24"/>
                <w:szCs w:val="24"/>
              </w:rPr>
              <w:t>:</w:t>
            </w:r>
          </w:p>
          <w:p w14:paraId="22D714D5" w14:textId="48DD5CC0" w:rsidR="00AB22E9" w:rsidRDefault="00AB22E9" w:rsidP="00AB22E9">
            <w:pPr>
              <w:spacing w:line="240" w:lineRule="auto"/>
              <w:ind w:firstLine="0"/>
              <w:jc w:val="left"/>
              <w:rPr>
                <w:b/>
                <w:sz w:val="24"/>
                <w:szCs w:val="24"/>
              </w:rPr>
            </w:pPr>
            <w:r>
              <w:rPr>
                <w:b/>
                <w:sz w:val="24"/>
                <w:szCs w:val="24"/>
              </w:rPr>
              <w:t>______________________________</w:t>
            </w:r>
          </w:p>
          <w:p w14:paraId="6D701335" w14:textId="70D0A3B7" w:rsidR="00AB22E9" w:rsidRDefault="00AB22E9" w:rsidP="00AB22E9">
            <w:pPr>
              <w:spacing w:line="240" w:lineRule="auto"/>
              <w:ind w:firstLine="0"/>
              <w:jc w:val="left"/>
              <w:rPr>
                <w:b/>
                <w:sz w:val="24"/>
                <w:szCs w:val="24"/>
              </w:rPr>
            </w:pPr>
          </w:p>
          <w:p w14:paraId="6CCE686F" w14:textId="2C0145AD" w:rsidR="00644DD1" w:rsidRPr="00672C38" w:rsidRDefault="00644DD1" w:rsidP="00C3713F">
            <w:pPr>
              <w:spacing w:line="240" w:lineRule="auto"/>
              <w:ind w:firstLine="0"/>
              <w:rPr>
                <w:sz w:val="24"/>
                <w:szCs w:val="24"/>
              </w:rPr>
            </w:pPr>
          </w:p>
        </w:tc>
      </w:tr>
      <w:tr w:rsidR="00644DD1" w:rsidRPr="00672C38" w14:paraId="343BE88D" w14:textId="77777777" w:rsidTr="006B4F25">
        <w:tc>
          <w:tcPr>
            <w:tcW w:w="5387" w:type="dxa"/>
          </w:tcPr>
          <w:p w14:paraId="3BD5F602" w14:textId="77777777" w:rsidR="00644DD1" w:rsidRPr="00261037" w:rsidRDefault="00644DD1" w:rsidP="00255740">
            <w:pPr>
              <w:spacing w:line="240" w:lineRule="auto"/>
              <w:ind w:right="244" w:firstLine="0"/>
              <w:rPr>
                <w:bCs/>
                <w:color w:val="FF0000"/>
                <w:spacing w:val="1"/>
                <w:sz w:val="24"/>
                <w:szCs w:val="24"/>
              </w:rPr>
            </w:pPr>
          </w:p>
          <w:p w14:paraId="17D8B2AA" w14:textId="61C4BCC1" w:rsidR="00644DD1" w:rsidRDefault="00644DD1" w:rsidP="00255740">
            <w:pPr>
              <w:spacing w:line="240" w:lineRule="auto"/>
              <w:ind w:right="-1" w:firstLine="0"/>
              <w:contextualSpacing/>
              <w:rPr>
                <w:bCs/>
                <w:spacing w:val="1"/>
                <w:sz w:val="24"/>
                <w:szCs w:val="24"/>
              </w:rPr>
            </w:pPr>
            <w:r w:rsidRPr="00261037">
              <w:rPr>
                <w:bCs/>
                <w:spacing w:val="1"/>
                <w:sz w:val="24"/>
                <w:szCs w:val="24"/>
              </w:rPr>
              <w:t>________________</w:t>
            </w:r>
            <w:r>
              <w:rPr>
                <w:bCs/>
                <w:spacing w:val="1"/>
                <w:sz w:val="24"/>
                <w:szCs w:val="24"/>
              </w:rPr>
              <w:t xml:space="preserve"> </w:t>
            </w:r>
            <w:r w:rsidR="00AB22E9">
              <w:rPr>
                <w:bCs/>
                <w:spacing w:val="1"/>
                <w:sz w:val="24"/>
                <w:szCs w:val="24"/>
              </w:rPr>
              <w:t>/</w:t>
            </w:r>
          </w:p>
          <w:p w14:paraId="1A4B8B29" w14:textId="1A2023DE" w:rsidR="00AB22E9" w:rsidRPr="00672C38" w:rsidRDefault="00AB22E9" w:rsidP="00255740">
            <w:pPr>
              <w:spacing w:line="240" w:lineRule="auto"/>
              <w:ind w:right="-1" w:firstLine="0"/>
              <w:contextualSpacing/>
              <w:rPr>
                <w:bCs/>
                <w:color w:val="000000"/>
                <w:sz w:val="24"/>
                <w:szCs w:val="24"/>
              </w:rPr>
            </w:pPr>
            <w:r>
              <w:rPr>
                <w:bCs/>
                <w:spacing w:val="1"/>
                <w:sz w:val="24"/>
                <w:szCs w:val="24"/>
              </w:rPr>
              <w:t>М.П.</w:t>
            </w:r>
          </w:p>
        </w:tc>
        <w:tc>
          <w:tcPr>
            <w:tcW w:w="5245" w:type="dxa"/>
          </w:tcPr>
          <w:p w14:paraId="5F2674F7" w14:textId="4FD860F3" w:rsidR="00644DD1" w:rsidRPr="00672C38" w:rsidRDefault="00644DD1" w:rsidP="00255740">
            <w:pPr>
              <w:spacing w:line="240" w:lineRule="auto"/>
              <w:ind w:firstLine="0"/>
              <w:rPr>
                <w:sz w:val="24"/>
                <w:szCs w:val="24"/>
              </w:rPr>
            </w:pPr>
          </w:p>
          <w:p w14:paraId="61621619" w14:textId="77777777" w:rsidR="00644DD1" w:rsidRPr="00672C38" w:rsidRDefault="00644DD1" w:rsidP="00255740">
            <w:pPr>
              <w:spacing w:line="240" w:lineRule="auto"/>
              <w:ind w:firstLine="0"/>
              <w:rPr>
                <w:sz w:val="24"/>
                <w:szCs w:val="24"/>
              </w:rPr>
            </w:pPr>
          </w:p>
          <w:p w14:paraId="31CABA53" w14:textId="77777777" w:rsidR="00AB22E9" w:rsidRDefault="00644DD1" w:rsidP="00C3713F">
            <w:pPr>
              <w:spacing w:line="240" w:lineRule="auto"/>
              <w:ind w:firstLine="0"/>
              <w:rPr>
                <w:bCs/>
                <w:spacing w:val="1"/>
                <w:sz w:val="24"/>
                <w:szCs w:val="24"/>
              </w:rPr>
            </w:pPr>
            <w:r w:rsidRPr="00672C38">
              <w:rPr>
                <w:bCs/>
                <w:spacing w:val="1"/>
                <w:sz w:val="24"/>
                <w:szCs w:val="24"/>
              </w:rPr>
              <w:t>________________</w:t>
            </w:r>
            <w:r w:rsidR="00AB22E9">
              <w:rPr>
                <w:bCs/>
                <w:spacing w:val="1"/>
                <w:sz w:val="24"/>
                <w:szCs w:val="24"/>
              </w:rPr>
              <w:t xml:space="preserve"> /_________________/</w:t>
            </w:r>
          </w:p>
          <w:p w14:paraId="0AF6AC47" w14:textId="197B014C" w:rsidR="00644DD1" w:rsidRPr="00672C38" w:rsidRDefault="00AB22E9" w:rsidP="00C3713F">
            <w:pPr>
              <w:spacing w:line="240" w:lineRule="auto"/>
              <w:ind w:firstLine="0"/>
              <w:rPr>
                <w:sz w:val="24"/>
                <w:szCs w:val="24"/>
              </w:rPr>
            </w:pPr>
            <w:r>
              <w:rPr>
                <w:bCs/>
                <w:spacing w:val="1"/>
                <w:sz w:val="24"/>
                <w:szCs w:val="24"/>
              </w:rPr>
              <w:t>М.П.</w:t>
            </w:r>
            <w:r w:rsidR="00644DD1" w:rsidRPr="00672C38">
              <w:rPr>
                <w:bCs/>
                <w:spacing w:val="1"/>
                <w:sz w:val="24"/>
                <w:szCs w:val="24"/>
              </w:rPr>
              <w:t xml:space="preserve"> </w:t>
            </w:r>
          </w:p>
        </w:tc>
      </w:tr>
    </w:tbl>
    <w:p w14:paraId="79552B02" w14:textId="77777777" w:rsidR="0022708C" w:rsidRPr="00D0404F" w:rsidRDefault="0022708C" w:rsidP="006A2C08">
      <w:pPr>
        <w:spacing w:line="240" w:lineRule="auto"/>
        <w:ind w:firstLine="0"/>
      </w:pPr>
      <w:bookmarkStart w:id="34" w:name="RANGE!A1:GE55"/>
      <w:bookmarkEnd w:id="34"/>
    </w:p>
    <w:sectPr w:rsidR="0022708C" w:rsidRPr="00D0404F" w:rsidSect="00BB1803">
      <w:headerReference w:type="default" r:id="rId12"/>
      <w:headerReference w:type="first" r:id="rId13"/>
      <w:pgSz w:w="11906" w:h="16838" w:code="9"/>
      <w:pgMar w:top="993" w:right="707" w:bottom="1276" w:left="1134" w:header="142" w:footer="35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3712F" w14:textId="77777777" w:rsidR="00FE0FCB" w:rsidRDefault="00FE0FCB">
      <w:r>
        <w:separator/>
      </w:r>
    </w:p>
  </w:endnote>
  <w:endnote w:type="continuationSeparator" w:id="0">
    <w:p w14:paraId="0788EC45" w14:textId="77777777" w:rsidR="00FE0FCB" w:rsidRDefault="00FE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4697"/>
      <w:gridCol w:w="391"/>
      <w:gridCol w:w="4693"/>
    </w:tblGrid>
    <w:tr w:rsidR="00F82F93" w14:paraId="7B5D7B27" w14:textId="77777777">
      <w:tc>
        <w:tcPr>
          <w:tcW w:w="2401" w:type="pct"/>
        </w:tcPr>
        <w:p w14:paraId="19EC0029" w14:textId="1D3B446C" w:rsidR="00F82F93" w:rsidRDefault="00FE0FCB">
          <w:pPr>
            <w:pStyle w:val="a7"/>
            <w:tabs>
              <w:tab w:val="clear" w:pos="9356"/>
            </w:tabs>
            <w:rPr>
              <w:caps/>
              <w:color w:val="4F81BD" w:themeColor="accent1"/>
              <w:sz w:val="18"/>
              <w:szCs w:val="18"/>
            </w:rPr>
          </w:pPr>
          <w:sdt>
            <w:sdtPr>
              <w:rPr>
                <w:caps/>
                <w:sz w:val="18"/>
                <w:szCs w:val="18"/>
              </w:rPr>
              <w:alias w:val="Название"/>
              <w:tag w:val=""/>
              <w:id w:val="-230166333"/>
              <w:placeholder>
                <w:docPart w:val="619F4FE4CD1B4FFDB64EF0CDABDDFE53"/>
              </w:placeholder>
              <w:dataBinding w:prefixMappings="xmlns:ns0='http://purl.org/dc/elements/1.1/' xmlns:ns1='http://schemas.openxmlformats.org/package/2006/metadata/core-properties' " w:xpath="/ns1:coreProperties[1]/ns0:title[1]" w:storeItemID="{6C3C8BC8-F283-45AE-878A-BAB7291924A1}"/>
              <w:text/>
            </w:sdtPr>
            <w:sdtEndPr/>
            <w:sdtContent>
              <w:r w:rsidR="00F82F93" w:rsidRPr="00F82F93">
                <w:rPr>
                  <w:caps/>
                  <w:sz w:val="18"/>
                  <w:szCs w:val="18"/>
                </w:rPr>
                <w:t>_______________________ Арендатор</w:t>
              </w:r>
            </w:sdtContent>
          </w:sdt>
        </w:p>
      </w:tc>
      <w:tc>
        <w:tcPr>
          <w:tcW w:w="200" w:type="pct"/>
        </w:tcPr>
        <w:p w14:paraId="0DCEE2DD" w14:textId="77777777" w:rsidR="00F82F93" w:rsidRDefault="00F82F93">
          <w:pPr>
            <w:pStyle w:val="a7"/>
            <w:tabs>
              <w:tab w:val="clear" w:pos="9356"/>
            </w:tabs>
            <w:rPr>
              <w:caps/>
              <w:color w:val="4F81BD" w:themeColor="accent1"/>
              <w:sz w:val="18"/>
              <w:szCs w:val="18"/>
            </w:rPr>
          </w:pPr>
        </w:p>
      </w:tc>
      <w:tc>
        <w:tcPr>
          <w:tcW w:w="2402" w:type="pct"/>
        </w:tcPr>
        <w:sdt>
          <w:sdtPr>
            <w:rPr>
              <w:caps/>
              <w:sz w:val="18"/>
              <w:szCs w:val="18"/>
            </w:rPr>
            <w:alias w:val="Автор"/>
            <w:tag w:val=""/>
            <w:id w:val="-919020905"/>
            <w:placeholder>
              <w:docPart w:val="D13AA85C70C14F21805252632D679AFE"/>
            </w:placeholder>
            <w:dataBinding w:prefixMappings="xmlns:ns0='http://purl.org/dc/elements/1.1/' xmlns:ns1='http://schemas.openxmlformats.org/package/2006/metadata/core-properties' " w:xpath="/ns1:coreProperties[1]/ns0:creator[1]" w:storeItemID="{6C3C8BC8-F283-45AE-878A-BAB7291924A1}"/>
            <w:text/>
          </w:sdtPr>
          <w:sdtEndPr/>
          <w:sdtContent>
            <w:p w14:paraId="54E1F414" w14:textId="486CCC0A" w:rsidR="00F82F93" w:rsidRDefault="00BE00AF">
              <w:pPr>
                <w:pStyle w:val="a7"/>
                <w:tabs>
                  <w:tab w:val="clear" w:pos="9356"/>
                </w:tabs>
                <w:jc w:val="right"/>
                <w:rPr>
                  <w:caps/>
                  <w:color w:val="4F81BD" w:themeColor="accent1"/>
                  <w:sz w:val="18"/>
                  <w:szCs w:val="18"/>
                </w:rPr>
              </w:pPr>
              <w:r>
                <w:rPr>
                  <w:caps/>
                  <w:sz w:val="18"/>
                  <w:szCs w:val="18"/>
                </w:rPr>
                <w:t>_________________________арендодатель</w:t>
              </w:r>
            </w:p>
          </w:sdtContent>
        </w:sdt>
      </w:tc>
    </w:tr>
  </w:tbl>
  <w:p w14:paraId="62B0E8C3" w14:textId="77777777" w:rsidR="00FC76CB" w:rsidRDefault="00FC76C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83" w:type="pct"/>
      <w:tblCellMar>
        <w:left w:w="0" w:type="dxa"/>
        <w:right w:w="0" w:type="dxa"/>
      </w:tblCellMar>
      <w:tblLook w:val="04A0" w:firstRow="1" w:lastRow="0" w:firstColumn="1" w:lastColumn="0" w:noHBand="0" w:noVBand="1"/>
    </w:tblPr>
    <w:tblGrid>
      <w:gridCol w:w="4697"/>
      <w:gridCol w:w="391"/>
      <w:gridCol w:w="4269"/>
    </w:tblGrid>
    <w:tr w:rsidR="00F82F93" w14:paraId="1B657FF8" w14:textId="77777777" w:rsidTr="00F82F93">
      <w:tc>
        <w:tcPr>
          <w:tcW w:w="2510" w:type="pct"/>
        </w:tcPr>
        <w:p w14:paraId="28569664" w14:textId="26F9B0DD" w:rsidR="00F82F93" w:rsidRDefault="00FE0FCB">
          <w:pPr>
            <w:pStyle w:val="a7"/>
            <w:tabs>
              <w:tab w:val="clear" w:pos="9356"/>
            </w:tabs>
            <w:rPr>
              <w:caps/>
              <w:color w:val="4F81BD" w:themeColor="accent1"/>
              <w:sz w:val="18"/>
              <w:szCs w:val="18"/>
            </w:rPr>
          </w:pPr>
          <w:sdt>
            <w:sdtPr>
              <w:rPr>
                <w:caps/>
                <w:sz w:val="18"/>
                <w:szCs w:val="18"/>
              </w:rPr>
              <w:alias w:val="Название"/>
              <w:tag w:val=""/>
              <w:id w:val="886384654"/>
              <w:placeholder>
                <w:docPart w:val="E3E04710AD574E4DA54109AE94BD6BAD"/>
              </w:placeholder>
              <w:dataBinding w:prefixMappings="xmlns:ns0='http://purl.org/dc/elements/1.1/' xmlns:ns1='http://schemas.openxmlformats.org/package/2006/metadata/core-properties' " w:xpath="/ns1:coreProperties[1]/ns0:title[1]" w:storeItemID="{6C3C8BC8-F283-45AE-878A-BAB7291924A1}"/>
              <w:text/>
            </w:sdtPr>
            <w:sdtEndPr/>
            <w:sdtContent>
              <w:r w:rsidR="00F82F93" w:rsidRPr="00F82F93">
                <w:rPr>
                  <w:caps/>
                  <w:sz w:val="18"/>
                  <w:szCs w:val="18"/>
                </w:rPr>
                <w:t>_______________________ Арендатор</w:t>
              </w:r>
            </w:sdtContent>
          </w:sdt>
        </w:p>
      </w:tc>
      <w:tc>
        <w:tcPr>
          <w:tcW w:w="209" w:type="pct"/>
        </w:tcPr>
        <w:p w14:paraId="1CD43CA4" w14:textId="77777777" w:rsidR="00F82F93" w:rsidRDefault="00F82F93">
          <w:pPr>
            <w:pStyle w:val="a7"/>
            <w:tabs>
              <w:tab w:val="clear" w:pos="9356"/>
            </w:tabs>
            <w:rPr>
              <w:caps/>
              <w:color w:val="4F81BD" w:themeColor="accent1"/>
              <w:sz w:val="18"/>
              <w:szCs w:val="18"/>
            </w:rPr>
          </w:pPr>
        </w:p>
      </w:tc>
      <w:tc>
        <w:tcPr>
          <w:tcW w:w="2281" w:type="pct"/>
        </w:tcPr>
        <w:sdt>
          <w:sdtPr>
            <w:rPr>
              <w:caps/>
              <w:sz w:val="18"/>
              <w:szCs w:val="18"/>
            </w:rPr>
            <w:alias w:val="Автор"/>
            <w:tag w:val=""/>
            <w:id w:val="1205441952"/>
            <w:placeholder>
              <w:docPart w:val="A24E5D4AB1864F3D880D1FD27E97468D"/>
            </w:placeholder>
            <w:dataBinding w:prefixMappings="xmlns:ns0='http://purl.org/dc/elements/1.1/' xmlns:ns1='http://schemas.openxmlformats.org/package/2006/metadata/core-properties' " w:xpath="/ns1:coreProperties[1]/ns0:creator[1]" w:storeItemID="{6C3C8BC8-F283-45AE-878A-BAB7291924A1}"/>
            <w:text/>
          </w:sdtPr>
          <w:sdtEndPr/>
          <w:sdtContent>
            <w:p w14:paraId="15272FE7" w14:textId="2FAC6633" w:rsidR="00F82F93" w:rsidRDefault="00BE00AF">
              <w:pPr>
                <w:pStyle w:val="a7"/>
                <w:tabs>
                  <w:tab w:val="clear" w:pos="9356"/>
                </w:tabs>
                <w:jc w:val="right"/>
                <w:rPr>
                  <w:caps/>
                  <w:color w:val="4F81BD" w:themeColor="accent1"/>
                  <w:sz w:val="18"/>
                  <w:szCs w:val="18"/>
                </w:rPr>
              </w:pPr>
              <w:r>
                <w:rPr>
                  <w:caps/>
                  <w:sz w:val="18"/>
                  <w:szCs w:val="18"/>
                </w:rPr>
                <w:t>_________________________арендодатель</w:t>
              </w:r>
            </w:p>
          </w:sdtContent>
        </w:sdt>
      </w:tc>
    </w:tr>
  </w:tbl>
  <w:p w14:paraId="3FCC640F" w14:textId="1333654C" w:rsidR="00FC76CB" w:rsidRDefault="00FC76CB">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DAFCC" w14:textId="77777777" w:rsidR="00FE0FCB" w:rsidRDefault="00FE0FCB">
      <w:r>
        <w:separator/>
      </w:r>
    </w:p>
  </w:footnote>
  <w:footnote w:type="continuationSeparator" w:id="0">
    <w:p w14:paraId="7DC66901" w14:textId="77777777" w:rsidR="00FE0FCB" w:rsidRDefault="00FE0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E473A" w14:textId="77777777" w:rsidR="00FC76CB" w:rsidRPr="00B76D35" w:rsidRDefault="00FC76CB" w:rsidP="00B76D35">
    <w:pPr>
      <w:ind w:left="567"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7CAB9" w14:textId="77777777" w:rsidR="00FC76CB" w:rsidRPr="00D269EE" w:rsidRDefault="00FC76CB" w:rsidP="00D269EE">
    <w:pPr>
      <w:ind w:left="567"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E414C" w14:textId="002CCCF6" w:rsidR="00FC76CB" w:rsidRPr="00B76D35" w:rsidRDefault="00112AFF" w:rsidP="00B76D35">
    <w:pPr>
      <w:ind w:left="567" w:firstLine="0"/>
    </w:pPr>
    <w:r>
      <w:rPr>
        <w:noProof/>
      </w:rPr>
      <mc:AlternateContent>
        <mc:Choice Requires="wps">
          <w:drawing>
            <wp:anchor distT="0" distB="0" distL="114300" distR="114300" simplePos="0" relativeHeight="251657216" behindDoc="1" locked="0" layoutInCell="0" allowOverlap="1" wp14:anchorId="751454C7" wp14:editId="738CEB53">
              <wp:simplePos x="0" y="0"/>
              <wp:positionH relativeFrom="margin">
                <wp:posOffset>525145</wp:posOffset>
              </wp:positionH>
              <wp:positionV relativeFrom="margin">
                <wp:posOffset>1937385</wp:posOffset>
              </wp:positionV>
              <wp:extent cx="5385435" cy="2465070"/>
              <wp:effectExtent l="0" t="1146810" r="0" b="798195"/>
              <wp:wrapNone/>
              <wp:docPr id="2589240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5435"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146643" w14:textId="77777777" w:rsidR="00112AFF" w:rsidRDefault="00112AFF" w:rsidP="00112AFF">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Ф О Р М 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51454C7" id="_x0000_t202" coordsize="21600,21600" o:spt="202" path="m,l,21600r21600,l21600,xe">
              <v:stroke joinstyle="miter"/>
              <v:path gradientshapeok="t" o:connecttype="rect"/>
            </v:shapetype>
            <v:shape id="WordArt 2" o:spid="_x0000_s1026" type="#_x0000_t202" style="position:absolute;left:0;text-align:left;margin-left:41.35pt;margin-top:152.55pt;width:424.05pt;height:194.1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" o:allowincell="f" filled="f" stroked="f">
              <v:stroke joinstyle="round"/>
              <o:lock v:ext="edit" shapetype="t"/>
              <v:textbox style="mso-fit-shape-to-text:t">
                <w:txbxContent>
                  <w:p w14:paraId="4E146643" w14:textId="77777777" w:rsidR="00112AFF" w:rsidRDefault="00112AFF" w:rsidP="00112AFF">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Ф О Р М А</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309070"/>
      <w:docPartObj>
        <w:docPartGallery w:val="Watermarks"/>
        <w:docPartUnique/>
      </w:docPartObj>
    </w:sdtPr>
    <w:sdtEndPr/>
    <w:sdtContent>
      <w:p w14:paraId="51EACE73" w14:textId="77777777" w:rsidR="002069DB" w:rsidRPr="00D269EE" w:rsidRDefault="00FE0FCB" w:rsidP="00D269EE">
        <w:pPr>
          <w:ind w:left="567" w:firstLine="0"/>
        </w:pPr>
        <w:r>
          <w:pict w14:anchorId="280554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65.05pt;margin-top:139.2pt;width:357.55pt;height:197.95pt;rotation:315;z-index:-251658240;mso-position-horizontal-relative:margin;mso-position-vertical-relative:margin" o:allowincell="f" fillcolor="silver" stroked="f">
              <v:fill opacity=".5"/>
              <v:textpath style="font-family:&quot;calibri&quot;;font-size:1pt" string="Ф О Р М А"/>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B52031F"/>
    <w:multiLevelType w:val="multilevel"/>
    <w:tmpl w:val="A294A350"/>
    <w:lvl w:ilvl="0">
      <w:start w:val="1"/>
      <w:numFmt w:val="decimal"/>
      <w:pStyle w:val="1"/>
      <w:lvlText w:val="%1."/>
      <w:lvlJc w:val="left"/>
      <w:pPr>
        <w:ind w:left="3196" w:hanging="360"/>
      </w:pPr>
      <w:rPr>
        <w:rFonts w:hint="default"/>
      </w:rPr>
    </w:lvl>
    <w:lvl w:ilvl="1">
      <w:start w:val="1"/>
      <w:numFmt w:val="decimal"/>
      <w:pStyle w:val="0"/>
      <w:isLgl/>
      <w:lvlText w:val="%1.%2."/>
      <w:lvlJc w:val="left"/>
      <w:pPr>
        <w:ind w:left="1068" w:hanging="360"/>
      </w:pPr>
      <w:rPr>
        <w:rFonts w:hint="default"/>
        <w:i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123948AE"/>
    <w:multiLevelType w:val="hybridMultilevel"/>
    <w:tmpl w:val="114CCF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79203DCA">
      <w:start w:val="1"/>
      <w:numFmt w:val="upperRoman"/>
      <w:pStyle w:val="a"/>
      <w:lvlText w:val="%1."/>
      <w:lvlJc w:val="left"/>
      <w:pPr>
        <w:tabs>
          <w:tab w:val="num" w:pos="567"/>
        </w:tabs>
        <w:ind w:left="567" w:hanging="567"/>
      </w:pPr>
      <w:rPr>
        <w:rFonts w:cs="Times New Roman" w:hint="default"/>
      </w:rPr>
    </w:lvl>
    <w:lvl w:ilvl="1" w:tplc="DB1682B6" w:tentative="1">
      <w:start w:val="1"/>
      <w:numFmt w:val="lowerLetter"/>
      <w:lvlText w:val="%2."/>
      <w:lvlJc w:val="left"/>
      <w:pPr>
        <w:tabs>
          <w:tab w:val="num" w:pos="1440"/>
        </w:tabs>
        <w:ind w:left="1440" w:hanging="360"/>
      </w:pPr>
      <w:rPr>
        <w:rFonts w:cs="Times New Roman"/>
      </w:rPr>
    </w:lvl>
    <w:lvl w:ilvl="2" w:tplc="25824598" w:tentative="1">
      <w:start w:val="1"/>
      <w:numFmt w:val="lowerRoman"/>
      <w:lvlText w:val="%3."/>
      <w:lvlJc w:val="right"/>
      <w:pPr>
        <w:tabs>
          <w:tab w:val="num" w:pos="2160"/>
        </w:tabs>
        <w:ind w:left="2160" w:hanging="180"/>
      </w:pPr>
      <w:rPr>
        <w:rFonts w:cs="Times New Roman"/>
      </w:rPr>
    </w:lvl>
    <w:lvl w:ilvl="3" w:tplc="5C46866E" w:tentative="1">
      <w:start w:val="1"/>
      <w:numFmt w:val="decimal"/>
      <w:lvlText w:val="%4."/>
      <w:lvlJc w:val="left"/>
      <w:pPr>
        <w:tabs>
          <w:tab w:val="num" w:pos="2880"/>
        </w:tabs>
        <w:ind w:left="2880" w:hanging="360"/>
      </w:pPr>
      <w:rPr>
        <w:rFonts w:cs="Times New Roman"/>
      </w:rPr>
    </w:lvl>
    <w:lvl w:ilvl="4" w:tplc="B1E64C2C" w:tentative="1">
      <w:start w:val="1"/>
      <w:numFmt w:val="lowerLetter"/>
      <w:lvlText w:val="%5."/>
      <w:lvlJc w:val="left"/>
      <w:pPr>
        <w:tabs>
          <w:tab w:val="num" w:pos="3600"/>
        </w:tabs>
        <w:ind w:left="3600" w:hanging="360"/>
      </w:pPr>
      <w:rPr>
        <w:rFonts w:cs="Times New Roman"/>
      </w:rPr>
    </w:lvl>
    <w:lvl w:ilvl="5" w:tplc="8EC46EA0" w:tentative="1">
      <w:start w:val="1"/>
      <w:numFmt w:val="lowerRoman"/>
      <w:lvlText w:val="%6."/>
      <w:lvlJc w:val="right"/>
      <w:pPr>
        <w:tabs>
          <w:tab w:val="num" w:pos="4320"/>
        </w:tabs>
        <w:ind w:left="4320" w:hanging="180"/>
      </w:pPr>
      <w:rPr>
        <w:rFonts w:cs="Times New Roman"/>
      </w:rPr>
    </w:lvl>
    <w:lvl w:ilvl="6" w:tplc="63A083AA" w:tentative="1">
      <w:start w:val="1"/>
      <w:numFmt w:val="decimal"/>
      <w:lvlText w:val="%7."/>
      <w:lvlJc w:val="left"/>
      <w:pPr>
        <w:tabs>
          <w:tab w:val="num" w:pos="5040"/>
        </w:tabs>
        <w:ind w:left="5040" w:hanging="360"/>
      </w:pPr>
      <w:rPr>
        <w:rFonts w:cs="Times New Roman"/>
      </w:rPr>
    </w:lvl>
    <w:lvl w:ilvl="7" w:tplc="8EAE10D8" w:tentative="1">
      <w:start w:val="1"/>
      <w:numFmt w:val="lowerLetter"/>
      <w:lvlText w:val="%8."/>
      <w:lvlJc w:val="left"/>
      <w:pPr>
        <w:tabs>
          <w:tab w:val="num" w:pos="5760"/>
        </w:tabs>
        <w:ind w:left="5760" w:hanging="360"/>
      </w:pPr>
      <w:rPr>
        <w:rFonts w:cs="Times New Roman"/>
      </w:rPr>
    </w:lvl>
    <w:lvl w:ilvl="8" w:tplc="71E4B146" w:tentative="1">
      <w:start w:val="1"/>
      <w:numFmt w:val="lowerRoman"/>
      <w:lvlText w:val="%9."/>
      <w:lvlJc w:val="right"/>
      <w:pPr>
        <w:tabs>
          <w:tab w:val="num" w:pos="6480"/>
        </w:tabs>
        <w:ind w:left="6480" w:hanging="180"/>
      </w:pPr>
      <w:rPr>
        <w:rFonts w:cs="Times New Roman"/>
      </w:rPr>
    </w:lvl>
  </w:abstractNum>
  <w:abstractNum w:abstractNumId="4">
    <w:nsid w:val="210F6F26"/>
    <w:multiLevelType w:val="hybridMultilevel"/>
    <w:tmpl w:val="96083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BC5C73"/>
    <w:multiLevelType w:val="multilevel"/>
    <w:tmpl w:val="12FA4DFC"/>
    <w:lvl w:ilvl="0">
      <w:start w:val="9"/>
      <w:numFmt w:val="decimal"/>
      <w:lvlText w:val="%1."/>
      <w:lvlJc w:val="left"/>
      <w:pPr>
        <w:ind w:left="480" w:hanging="480"/>
      </w:pPr>
      <w:rPr>
        <w:rFonts w:hint="default"/>
        <w:b/>
        <w:bCs/>
      </w:rPr>
    </w:lvl>
    <w:lvl w:ilvl="1">
      <w:start w:val="1"/>
      <w:numFmt w:val="decimal"/>
      <w:lvlText w:val="%1.%2."/>
      <w:lvlJc w:val="left"/>
      <w:pPr>
        <w:ind w:left="1560" w:hanging="48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2C4646AB"/>
    <w:multiLevelType w:val="multilevel"/>
    <w:tmpl w:val="BF023B20"/>
    <w:lvl w:ilvl="0">
      <w:start w:val="1"/>
      <w:numFmt w:val="decimal"/>
      <w:lvlText w:val="%1."/>
      <w:lvlJc w:val="left"/>
      <w:pPr>
        <w:ind w:left="2204" w:hanging="360"/>
      </w:pPr>
      <w:rPr>
        <w:rFonts w:hint="default"/>
      </w:rPr>
    </w:lvl>
    <w:lvl w:ilvl="1">
      <w:start w:val="1"/>
      <w:numFmt w:val="bullet"/>
      <w:lvlText w:val=""/>
      <w:lvlJc w:val="left"/>
      <w:pPr>
        <w:ind w:left="1362" w:hanging="936"/>
      </w:pPr>
      <w:rPr>
        <w:rFonts w:ascii="Wingdings" w:hAnsi="Wingdings" w:hint="default"/>
      </w:rPr>
    </w:lvl>
    <w:lvl w:ilvl="2">
      <w:start w:val="1"/>
      <w:numFmt w:val="decimal"/>
      <w:isLgl/>
      <w:lvlText w:val="%1.%2.%3."/>
      <w:lvlJc w:val="left"/>
      <w:pPr>
        <w:ind w:left="2638" w:hanging="936"/>
      </w:pPr>
      <w:rPr>
        <w:rFonts w:hint="default"/>
      </w:rPr>
    </w:lvl>
    <w:lvl w:ilvl="3">
      <w:start w:val="1"/>
      <w:numFmt w:val="decimal"/>
      <w:isLgl/>
      <w:lvlText w:val="%1.%2.%3.%4."/>
      <w:lvlJc w:val="left"/>
      <w:pPr>
        <w:ind w:left="1362" w:hanging="936"/>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nsid w:val="2EC86E7C"/>
    <w:multiLevelType w:val="hybridMultilevel"/>
    <w:tmpl w:val="41782A38"/>
    <w:lvl w:ilvl="0" w:tplc="032CFE84">
      <w:start w:val="1"/>
      <w:numFmt w:val="decimal"/>
      <w:lvlText w:val="%1."/>
      <w:lvlJc w:val="left"/>
      <w:pPr>
        <w:ind w:left="928" w:hanging="360"/>
      </w:pPr>
      <w:rPr>
        <w:rFonts w:hint="default"/>
        <w:b/>
        <w:bCs/>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44325F3"/>
    <w:multiLevelType w:val="hybridMultilevel"/>
    <w:tmpl w:val="9146AD36"/>
    <w:lvl w:ilvl="0" w:tplc="04190001">
      <w:start w:val="1"/>
      <w:numFmt w:val="bullet"/>
      <w:pStyle w:val="a0"/>
      <w:lvlText w:val=""/>
      <w:lvlJc w:val="left"/>
      <w:pPr>
        <w:tabs>
          <w:tab w:val="num" w:pos="1701"/>
        </w:tabs>
        <w:ind w:left="1701" w:hanging="567"/>
      </w:pPr>
      <w:rPr>
        <w:rFonts w:ascii="Symbol" w:hAnsi="Symbol" w:hint="default"/>
      </w:rPr>
    </w:lvl>
    <w:lvl w:ilvl="1" w:tplc="04190003" w:tentative="1">
      <w:start w:val="1"/>
      <w:numFmt w:val="lowerLetter"/>
      <w:lvlText w:val="%2."/>
      <w:lvlJc w:val="left"/>
      <w:pPr>
        <w:tabs>
          <w:tab w:val="num" w:pos="2007"/>
        </w:tabs>
        <w:ind w:left="2007" w:hanging="360"/>
      </w:pPr>
      <w:rPr>
        <w:rFonts w:cs="Times New Roman"/>
      </w:rPr>
    </w:lvl>
    <w:lvl w:ilvl="2" w:tplc="04190005" w:tentative="1">
      <w:start w:val="1"/>
      <w:numFmt w:val="lowerRoman"/>
      <w:lvlText w:val="%3."/>
      <w:lvlJc w:val="right"/>
      <w:pPr>
        <w:tabs>
          <w:tab w:val="num" w:pos="2727"/>
        </w:tabs>
        <w:ind w:left="2727" w:hanging="180"/>
      </w:pPr>
      <w:rPr>
        <w:rFonts w:cs="Times New Roman"/>
      </w:rPr>
    </w:lvl>
    <w:lvl w:ilvl="3" w:tplc="04190001" w:tentative="1">
      <w:start w:val="1"/>
      <w:numFmt w:val="decimal"/>
      <w:lvlText w:val="%4."/>
      <w:lvlJc w:val="left"/>
      <w:pPr>
        <w:tabs>
          <w:tab w:val="num" w:pos="3447"/>
        </w:tabs>
        <w:ind w:left="3447" w:hanging="360"/>
      </w:pPr>
      <w:rPr>
        <w:rFonts w:cs="Times New Roman"/>
      </w:rPr>
    </w:lvl>
    <w:lvl w:ilvl="4" w:tplc="04190003" w:tentative="1">
      <w:start w:val="1"/>
      <w:numFmt w:val="lowerLetter"/>
      <w:lvlText w:val="%5."/>
      <w:lvlJc w:val="left"/>
      <w:pPr>
        <w:tabs>
          <w:tab w:val="num" w:pos="4167"/>
        </w:tabs>
        <w:ind w:left="4167" w:hanging="360"/>
      </w:pPr>
      <w:rPr>
        <w:rFonts w:cs="Times New Roman"/>
      </w:rPr>
    </w:lvl>
    <w:lvl w:ilvl="5" w:tplc="04190005" w:tentative="1">
      <w:start w:val="1"/>
      <w:numFmt w:val="lowerRoman"/>
      <w:lvlText w:val="%6."/>
      <w:lvlJc w:val="right"/>
      <w:pPr>
        <w:tabs>
          <w:tab w:val="num" w:pos="4887"/>
        </w:tabs>
        <w:ind w:left="4887" w:hanging="180"/>
      </w:pPr>
      <w:rPr>
        <w:rFonts w:cs="Times New Roman"/>
      </w:rPr>
    </w:lvl>
    <w:lvl w:ilvl="6" w:tplc="04190001" w:tentative="1">
      <w:start w:val="1"/>
      <w:numFmt w:val="decimal"/>
      <w:lvlText w:val="%7."/>
      <w:lvlJc w:val="left"/>
      <w:pPr>
        <w:tabs>
          <w:tab w:val="num" w:pos="5607"/>
        </w:tabs>
        <w:ind w:left="5607" w:hanging="360"/>
      </w:pPr>
      <w:rPr>
        <w:rFonts w:cs="Times New Roman"/>
      </w:rPr>
    </w:lvl>
    <w:lvl w:ilvl="7" w:tplc="04190003" w:tentative="1">
      <w:start w:val="1"/>
      <w:numFmt w:val="lowerLetter"/>
      <w:lvlText w:val="%8."/>
      <w:lvlJc w:val="left"/>
      <w:pPr>
        <w:tabs>
          <w:tab w:val="num" w:pos="6327"/>
        </w:tabs>
        <w:ind w:left="6327" w:hanging="360"/>
      </w:pPr>
      <w:rPr>
        <w:rFonts w:cs="Times New Roman"/>
      </w:rPr>
    </w:lvl>
    <w:lvl w:ilvl="8" w:tplc="04190005" w:tentative="1">
      <w:start w:val="1"/>
      <w:numFmt w:val="lowerRoman"/>
      <w:lvlText w:val="%9."/>
      <w:lvlJc w:val="right"/>
      <w:pPr>
        <w:tabs>
          <w:tab w:val="num" w:pos="7047"/>
        </w:tabs>
        <w:ind w:left="7047" w:hanging="180"/>
      </w:pPr>
      <w:rPr>
        <w:rFonts w:cs="Times New Roman"/>
      </w:rPr>
    </w:lvl>
  </w:abstractNum>
  <w:abstractNum w:abstractNumId="9">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6347BBD"/>
    <w:multiLevelType w:val="multilevel"/>
    <w:tmpl w:val="A1BC285A"/>
    <w:lvl w:ilvl="0">
      <w:start w:val="6"/>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C5E7160"/>
    <w:multiLevelType w:val="multilevel"/>
    <w:tmpl w:val="0344BFE2"/>
    <w:lvl w:ilvl="0">
      <w:start w:val="1"/>
      <w:numFmt w:val="decimal"/>
      <w:lvlText w:val="%1."/>
      <w:lvlJc w:val="center"/>
      <w:pPr>
        <w:tabs>
          <w:tab w:val="num" w:pos="567"/>
        </w:tabs>
        <w:ind w:left="567" w:hanging="279"/>
      </w:pPr>
      <w:rPr>
        <w:rFonts w:cs="Times New Roman" w:hint="default"/>
      </w:rPr>
    </w:lvl>
    <w:lvl w:ilvl="1">
      <w:start w:val="1"/>
      <w:numFmt w:val="decimal"/>
      <w:pStyle w:val="2"/>
      <w:lvlText w:val="%1.%2."/>
      <w:lvlJc w:val="left"/>
      <w:pPr>
        <w:tabs>
          <w:tab w:val="num" w:pos="851"/>
        </w:tabs>
        <w:ind w:left="851" w:hanging="851"/>
      </w:pPr>
      <w:rPr>
        <w:rFonts w:cs="Times New Roman" w:hint="default"/>
      </w:rPr>
    </w:lvl>
    <w:lvl w:ilvl="2">
      <w:start w:val="1"/>
      <w:numFmt w:val="decimal"/>
      <w:pStyle w:val="2"/>
      <w:lvlText w:val="%1.%2.%3."/>
      <w:lvlJc w:val="left"/>
      <w:pPr>
        <w:tabs>
          <w:tab w:val="num" w:pos="851"/>
        </w:tabs>
        <w:ind w:left="851" w:hanging="851"/>
      </w:pPr>
      <w:rPr>
        <w:rFonts w:cs="Times New Roman" w:hint="default"/>
      </w:rPr>
    </w:lvl>
    <w:lvl w:ilvl="3">
      <w:start w:val="1"/>
      <w:numFmt w:val="decimal"/>
      <w:pStyle w:val="30"/>
      <w:lvlText w:val="%1.%2.%3.%4."/>
      <w:lvlJc w:val="left"/>
      <w:pPr>
        <w:tabs>
          <w:tab w:val="num" w:pos="1844"/>
        </w:tabs>
        <w:ind w:left="1844" w:hanging="567"/>
      </w:pPr>
      <w:rPr>
        <w:rFonts w:cs="Times New Roman" w:hint="default"/>
      </w:rPr>
    </w:lvl>
    <w:lvl w:ilvl="4">
      <w:start w:val="1"/>
      <w:numFmt w:val="lowerLetter"/>
      <w:pStyle w:val="40"/>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12">
    <w:nsid w:val="521419B0"/>
    <w:multiLevelType w:val="multilevel"/>
    <w:tmpl w:val="58DE95CA"/>
    <w:lvl w:ilvl="0">
      <w:start w:val="1"/>
      <w:numFmt w:val="decimal"/>
      <w:lvlText w:val="%1."/>
      <w:lvlJc w:val="left"/>
      <w:pPr>
        <w:ind w:left="218" w:hanging="360"/>
      </w:pPr>
      <w:rPr>
        <w:rFonts w:hint="default"/>
      </w:rPr>
    </w:lvl>
    <w:lvl w:ilvl="1">
      <w:start w:val="1"/>
      <w:numFmt w:val="decimal"/>
      <w:isLgl/>
      <w:lvlText w:val="%1.%2."/>
      <w:lvlJc w:val="left"/>
      <w:pPr>
        <w:ind w:left="1505" w:hanging="1080"/>
      </w:pPr>
      <w:rPr>
        <w:rFonts w:hint="default"/>
        <w:b w:val="0"/>
      </w:rPr>
    </w:lvl>
    <w:lvl w:ilvl="2">
      <w:start w:val="1"/>
      <w:numFmt w:val="decimal"/>
      <w:isLgl/>
      <w:lvlText w:val="%1.%2.%3."/>
      <w:lvlJc w:val="left"/>
      <w:pPr>
        <w:ind w:left="3916" w:hanging="108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773" w:hanging="1080"/>
      </w:pPr>
      <w:rPr>
        <w:rFonts w:hint="default"/>
      </w:rPr>
    </w:lvl>
    <w:lvl w:ilvl="6">
      <w:start w:val="1"/>
      <w:numFmt w:val="decimal"/>
      <w:isLgl/>
      <w:lvlText w:val="%1.%2.%3.%4.%5.%6.%7."/>
      <w:lvlJc w:val="left"/>
      <w:pPr>
        <w:ind w:left="4700" w:hanging="1440"/>
      </w:pPr>
      <w:rPr>
        <w:rFonts w:hint="default"/>
      </w:rPr>
    </w:lvl>
    <w:lvl w:ilvl="7">
      <w:start w:val="1"/>
      <w:numFmt w:val="decimal"/>
      <w:isLgl/>
      <w:lvlText w:val="%1.%2.%3.%4.%5.%6.%7.%8."/>
      <w:lvlJc w:val="left"/>
      <w:pPr>
        <w:ind w:left="5267" w:hanging="1440"/>
      </w:pPr>
      <w:rPr>
        <w:rFonts w:hint="default"/>
      </w:rPr>
    </w:lvl>
    <w:lvl w:ilvl="8">
      <w:start w:val="1"/>
      <w:numFmt w:val="decimal"/>
      <w:isLgl/>
      <w:lvlText w:val="%1.%2.%3.%4.%5.%6.%7.%8.%9."/>
      <w:lvlJc w:val="left"/>
      <w:pPr>
        <w:ind w:left="6194" w:hanging="1800"/>
      </w:pPr>
      <w:rPr>
        <w:rFonts w:hint="default"/>
      </w:rPr>
    </w:lvl>
  </w:abstractNum>
  <w:abstractNum w:abstractNumId="13">
    <w:nsid w:val="52363B04"/>
    <w:multiLevelType w:val="multilevel"/>
    <w:tmpl w:val="A4D056D0"/>
    <w:lvl w:ilvl="0">
      <w:start w:val="1"/>
      <w:numFmt w:val="decimal"/>
      <w:lvlText w:val="%1."/>
      <w:lvlJc w:val="left"/>
      <w:pPr>
        <w:ind w:left="786" w:hanging="360"/>
      </w:pPr>
      <w:rPr>
        <w:rFonts w:hint="default"/>
      </w:rPr>
    </w:lvl>
    <w:lvl w:ilvl="1">
      <w:start w:val="1"/>
      <w:numFmt w:val="bullet"/>
      <w:lvlText w:val=""/>
      <w:lvlJc w:val="left"/>
      <w:pPr>
        <w:ind w:left="1362" w:hanging="936"/>
      </w:pPr>
      <w:rPr>
        <w:rFonts w:ascii="Wingdings" w:hAnsi="Wingdings" w:hint="default"/>
      </w:rPr>
    </w:lvl>
    <w:lvl w:ilvl="2">
      <w:start w:val="1"/>
      <w:numFmt w:val="decimal"/>
      <w:isLgl/>
      <w:lvlText w:val="%1.%2.%3."/>
      <w:lvlJc w:val="left"/>
      <w:pPr>
        <w:ind w:left="2638" w:hanging="936"/>
      </w:pPr>
      <w:rPr>
        <w:rFonts w:hint="default"/>
      </w:rPr>
    </w:lvl>
    <w:lvl w:ilvl="3">
      <w:start w:val="1"/>
      <w:numFmt w:val="decimal"/>
      <w:isLgl/>
      <w:lvlText w:val="%1.%2.%3.%4."/>
      <w:lvlJc w:val="left"/>
      <w:pPr>
        <w:ind w:left="1362" w:hanging="936"/>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nsid w:val="5AF52C60"/>
    <w:multiLevelType w:val="multilevel"/>
    <w:tmpl w:val="517C9A8E"/>
    <w:lvl w:ilvl="0">
      <w:start w:val="6"/>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B510405"/>
    <w:multiLevelType w:val="hybridMultilevel"/>
    <w:tmpl w:val="D52C88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1435E4"/>
    <w:multiLevelType w:val="multilevel"/>
    <w:tmpl w:val="ED883264"/>
    <w:lvl w:ilvl="0">
      <w:start w:val="1"/>
      <w:numFmt w:val="decimal"/>
      <w:lvlText w:val="%1."/>
      <w:lvlJc w:val="left"/>
      <w:pPr>
        <w:tabs>
          <w:tab w:val="num" w:pos="612"/>
        </w:tabs>
        <w:ind w:left="61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548"/>
        </w:tabs>
        <w:ind w:left="154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7">
    <w:nsid w:val="62D665DC"/>
    <w:multiLevelType w:val="hybridMultilevel"/>
    <w:tmpl w:val="F000E7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53307C"/>
    <w:multiLevelType w:val="multilevel"/>
    <w:tmpl w:val="6A53307C"/>
    <w:lvl w:ilvl="0">
      <w:start w:val="1"/>
      <w:numFmt w:val="decimal"/>
      <w:lvlText w:val="%1."/>
      <w:lvlJc w:val="left"/>
      <w:pPr>
        <w:ind w:left="503" w:hanging="360"/>
      </w:pPr>
      <w:rPr>
        <w:rFonts w:hint="default"/>
      </w:rPr>
    </w:lvl>
    <w:lvl w:ilvl="1">
      <w:start w:val="1"/>
      <w:numFmt w:val="lowerLetter"/>
      <w:lvlText w:val="%2."/>
      <w:lvlJc w:val="left"/>
      <w:pPr>
        <w:ind w:left="1223" w:hanging="360"/>
      </w:pPr>
    </w:lvl>
    <w:lvl w:ilvl="2">
      <w:start w:val="1"/>
      <w:numFmt w:val="lowerRoman"/>
      <w:lvlText w:val="%3."/>
      <w:lvlJc w:val="right"/>
      <w:pPr>
        <w:ind w:left="1943" w:hanging="180"/>
      </w:pPr>
    </w:lvl>
    <w:lvl w:ilvl="3">
      <w:start w:val="1"/>
      <w:numFmt w:val="decimal"/>
      <w:lvlText w:val="%4."/>
      <w:lvlJc w:val="left"/>
      <w:pPr>
        <w:ind w:left="2663" w:hanging="360"/>
      </w:pPr>
    </w:lvl>
    <w:lvl w:ilvl="4">
      <w:start w:val="1"/>
      <w:numFmt w:val="lowerLetter"/>
      <w:lvlText w:val="%5."/>
      <w:lvlJc w:val="left"/>
      <w:pPr>
        <w:ind w:left="3383" w:hanging="360"/>
      </w:pPr>
    </w:lvl>
    <w:lvl w:ilvl="5">
      <w:start w:val="1"/>
      <w:numFmt w:val="lowerRoman"/>
      <w:lvlText w:val="%6."/>
      <w:lvlJc w:val="right"/>
      <w:pPr>
        <w:ind w:left="4103" w:hanging="180"/>
      </w:pPr>
    </w:lvl>
    <w:lvl w:ilvl="6">
      <w:start w:val="1"/>
      <w:numFmt w:val="decimal"/>
      <w:lvlText w:val="%7."/>
      <w:lvlJc w:val="left"/>
      <w:pPr>
        <w:ind w:left="4823" w:hanging="360"/>
      </w:pPr>
    </w:lvl>
    <w:lvl w:ilvl="7">
      <w:start w:val="1"/>
      <w:numFmt w:val="lowerLetter"/>
      <w:lvlText w:val="%8."/>
      <w:lvlJc w:val="left"/>
      <w:pPr>
        <w:ind w:left="5543" w:hanging="360"/>
      </w:pPr>
    </w:lvl>
    <w:lvl w:ilvl="8">
      <w:start w:val="1"/>
      <w:numFmt w:val="lowerRoman"/>
      <w:lvlText w:val="%9."/>
      <w:lvlJc w:val="right"/>
      <w:pPr>
        <w:ind w:left="6263" w:hanging="180"/>
      </w:pPr>
    </w:lvl>
  </w:abstractNum>
  <w:abstractNum w:abstractNumId="19">
    <w:nsid w:val="709F4AA7"/>
    <w:multiLevelType w:val="multilevel"/>
    <w:tmpl w:val="6148A0FC"/>
    <w:lvl w:ilvl="0">
      <w:start w:val="1"/>
      <w:numFmt w:val="upperRoman"/>
      <w:pStyle w:val="10"/>
      <w:lvlText w:val="Раздел %1."/>
      <w:lvlJc w:val="left"/>
      <w:pPr>
        <w:tabs>
          <w:tab w:val="num" w:pos="2268"/>
        </w:tabs>
        <w:ind w:left="2268" w:hanging="2268"/>
      </w:pPr>
      <w:rPr>
        <w:rFonts w:cs="Times New Roman" w:hint="default"/>
        <w:sz w:val="28"/>
        <w:szCs w:val="28"/>
      </w:rPr>
    </w:lvl>
    <w:lvl w:ilvl="1">
      <w:start w:val="1"/>
      <w:numFmt w:val="decimal"/>
      <w:pStyle w:val="20"/>
      <w:lvlText w:val="Статья %2."/>
      <w:lvlJc w:val="left"/>
      <w:pPr>
        <w:tabs>
          <w:tab w:val="num" w:pos="2268"/>
        </w:tabs>
        <w:ind w:left="2268" w:hanging="2268"/>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dstrike w:val="0"/>
        <w:color w:val="auto"/>
      </w:rPr>
    </w:lvl>
    <w:lvl w:ilvl="4">
      <w:start w:val="1"/>
      <w:numFmt w:val="russianLower"/>
      <w:pStyle w:val="50"/>
      <w:lvlText w:val="(%5)"/>
      <w:lvlJc w:val="left"/>
      <w:pPr>
        <w:tabs>
          <w:tab w:val="num" w:pos="2835"/>
        </w:tabs>
        <w:ind w:left="2835" w:hanging="567"/>
      </w:pPr>
      <w:rPr>
        <w:rFonts w:cs="Times New Roman" w:hint="default"/>
        <w:b w:val="0"/>
        <w:dstrike w:val="0"/>
        <w:color w:val="auto"/>
      </w:rPr>
    </w:lvl>
    <w:lvl w:ilvl="5">
      <w:start w:val="1"/>
      <w:numFmt w:val="decimal"/>
      <w:pStyle w:val="60"/>
      <w:lvlText w:val="(%6)"/>
      <w:lvlJc w:val="left"/>
      <w:pPr>
        <w:tabs>
          <w:tab w:val="num" w:pos="2835"/>
        </w:tabs>
        <w:ind w:left="2835" w:hanging="567"/>
      </w:pPr>
      <w:rPr>
        <w:rFonts w:cs="Times New Roman" w:hint="default"/>
        <w:b w:val="0"/>
        <w:dstrike w:val="0"/>
        <w:color w:val="auto"/>
      </w:rPr>
    </w:lvl>
    <w:lvl w:ilvl="6">
      <w:start w:val="1"/>
      <w:numFmt w:val="decimal"/>
      <w:lvlRestart w:val="0"/>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nsid w:val="71DA7956"/>
    <w:multiLevelType w:val="multilevel"/>
    <w:tmpl w:val="8E829710"/>
    <w:lvl w:ilvl="0">
      <w:start w:val="1"/>
      <w:numFmt w:val="decimal"/>
      <w:lvlText w:val="%1."/>
      <w:lvlJc w:val="left"/>
      <w:pPr>
        <w:ind w:left="2204" w:hanging="360"/>
      </w:pPr>
      <w:rPr>
        <w:rFonts w:hint="default"/>
      </w:rPr>
    </w:lvl>
    <w:lvl w:ilvl="1">
      <w:start w:val="1"/>
      <w:numFmt w:val="decimal"/>
      <w:isLgl/>
      <w:lvlText w:val="%1.%2."/>
      <w:lvlJc w:val="left"/>
      <w:pPr>
        <w:ind w:left="1646" w:hanging="936"/>
      </w:pPr>
      <w:rPr>
        <w:rFonts w:hint="default"/>
        <w:b/>
        <w:bCs/>
      </w:rPr>
    </w:lvl>
    <w:lvl w:ilvl="2">
      <w:start w:val="1"/>
      <w:numFmt w:val="decimal"/>
      <w:isLgl/>
      <w:lvlText w:val="%1.%2.%3."/>
      <w:lvlJc w:val="left"/>
      <w:pPr>
        <w:ind w:left="6465" w:hanging="936"/>
      </w:pPr>
      <w:rPr>
        <w:rFonts w:hint="default"/>
        <w:b/>
        <w:bCs/>
      </w:rPr>
    </w:lvl>
    <w:lvl w:ilvl="3">
      <w:start w:val="1"/>
      <w:numFmt w:val="decimal"/>
      <w:isLgl/>
      <w:lvlText w:val="%1.%2.%3.%4."/>
      <w:lvlJc w:val="left"/>
      <w:pPr>
        <w:ind w:left="1362" w:hanging="936"/>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7AD224A3"/>
    <w:multiLevelType w:val="multilevel"/>
    <w:tmpl w:val="9AEE4C0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6"/>
  </w:num>
  <w:num w:numId="3">
    <w:abstractNumId w:val="8"/>
  </w:num>
  <w:num w:numId="4">
    <w:abstractNumId w:val="3"/>
  </w:num>
  <w:num w:numId="5">
    <w:abstractNumId w:val="11"/>
  </w:num>
  <w:num w:numId="6">
    <w:abstractNumId w:val="0"/>
  </w:num>
  <w:num w:numId="7">
    <w:abstractNumId w:val="19"/>
  </w:num>
  <w:num w:numId="8">
    <w:abstractNumId w:val="1"/>
  </w:num>
  <w:num w:numId="9">
    <w:abstractNumId w:val="20"/>
  </w:num>
  <w:num w:numId="10">
    <w:abstractNumId w:val="13"/>
  </w:num>
  <w:num w:numId="11">
    <w:abstractNumId w:val="17"/>
  </w:num>
  <w:num w:numId="12">
    <w:abstractNumId w:val="15"/>
  </w:num>
  <w:num w:numId="13">
    <w:abstractNumId w:val="6"/>
  </w:num>
  <w:num w:numId="14">
    <w:abstractNumId w:val="12"/>
  </w:num>
  <w:num w:numId="15">
    <w:abstractNumId w:val="2"/>
  </w:num>
  <w:num w:numId="16">
    <w:abstractNumId w:val="7"/>
  </w:num>
  <w:num w:numId="17">
    <w:abstractNumId w:val="21"/>
  </w:num>
  <w:num w:numId="18">
    <w:abstractNumId w:val="14"/>
  </w:num>
  <w:num w:numId="19">
    <w:abstractNumId w:val="10"/>
  </w:num>
  <w:num w:numId="20">
    <w:abstractNumId w:val="4"/>
  </w:num>
  <w:num w:numId="21">
    <w:abstractNumId w:val="5"/>
  </w:num>
  <w:num w:numId="2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7C1"/>
    <w:rsid w:val="000010EE"/>
    <w:rsid w:val="000024F8"/>
    <w:rsid w:val="00002B33"/>
    <w:rsid w:val="00005B90"/>
    <w:rsid w:val="0000639F"/>
    <w:rsid w:val="0001064E"/>
    <w:rsid w:val="00011B98"/>
    <w:rsid w:val="00013C91"/>
    <w:rsid w:val="0001656E"/>
    <w:rsid w:val="00020646"/>
    <w:rsid w:val="0002330A"/>
    <w:rsid w:val="00023CA9"/>
    <w:rsid w:val="00023FFE"/>
    <w:rsid w:val="00025D69"/>
    <w:rsid w:val="00026DBB"/>
    <w:rsid w:val="00032407"/>
    <w:rsid w:val="000329E3"/>
    <w:rsid w:val="00033831"/>
    <w:rsid w:val="00036B56"/>
    <w:rsid w:val="00036D57"/>
    <w:rsid w:val="0003727A"/>
    <w:rsid w:val="00040759"/>
    <w:rsid w:val="00042435"/>
    <w:rsid w:val="00042ABF"/>
    <w:rsid w:val="00044704"/>
    <w:rsid w:val="00050C60"/>
    <w:rsid w:val="00052BF2"/>
    <w:rsid w:val="00052D57"/>
    <w:rsid w:val="000545F1"/>
    <w:rsid w:val="00054E8B"/>
    <w:rsid w:val="00056782"/>
    <w:rsid w:val="0005788A"/>
    <w:rsid w:val="000605B4"/>
    <w:rsid w:val="00061EAB"/>
    <w:rsid w:val="0006403F"/>
    <w:rsid w:val="00065AC0"/>
    <w:rsid w:val="00072E8C"/>
    <w:rsid w:val="0007387B"/>
    <w:rsid w:val="00073B31"/>
    <w:rsid w:val="000758B5"/>
    <w:rsid w:val="000800A4"/>
    <w:rsid w:val="000821EB"/>
    <w:rsid w:val="00082528"/>
    <w:rsid w:val="000825EA"/>
    <w:rsid w:val="000829CD"/>
    <w:rsid w:val="00083A9B"/>
    <w:rsid w:val="00090620"/>
    <w:rsid w:val="00091F02"/>
    <w:rsid w:val="00096D22"/>
    <w:rsid w:val="00097910"/>
    <w:rsid w:val="000A03C3"/>
    <w:rsid w:val="000A0C34"/>
    <w:rsid w:val="000B0442"/>
    <w:rsid w:val="000B2A09"/>
    <w:rsid w:val="000B2A86"/>
    <w:rsid w:val="000B3358"/>
    <w:rsid w:val="000B3E97"/>
    <w:rsid w:val="000B401A"/>
    <w:rsid w:val="000B48D4"/>
    <w:rsid w:val="000B5FB9"/>
    <w:rsid w:val="000C286F"/>
    <w:rsid w:val="000C29EC"/>
    <w:rsid w:val="000C3928"/>
    <w:rsid w:val="000C6460"/>
    <w:rsid w:val="000C6527"/>
    <w:rsid w:val="000D0FB6"/>
    <w:rsid w:val="000D264E"/>
    <w:rsid w:val="000D2837"/>
    <w:rsid w:val="000D2D37"/>
    <w:rsid w:val="000E1170"/>
    <w:rsid w:val="000E2DA6"/>
    <w:rsid w:val="000E5710"/>
    <w:rsid w:val="000E6C8C"/>
    <w:rsid w:val="000F05CC"/>
    <w:rsid w:val="000F24C5"/>
    <w:rsid w:val="000F49A0"/>
    <w:rsid w:val="000F59C4"/>
    <w:rsid w:val="00100547"/>
    <w:rsid w:val="0010494B"/>
    <w:rsid w:val="00104CFB"/>
    <w:rsid w:val="00105890"/>
    <w:rsid w:val="00106A91"/>
    <w:rsid w:val="0011067C"/>
    <w:rsid w:val="00110864"/>
    <w:rsid w:val="00111EDD"/>
    <w:rsid w:val="001127D2"/>
    <w:rsid w:val="00112AFF"/>
    <w:rsid w:val="00113874"/>
    <w:rsid w:val="00114097"/>
    <w:rsid w:val="00114E30"/>
    <w:rsid w:val="00115BD4"/>
    <w:rsid w:val="00116701"/>
    <w:rsid w:val="001170AD"/>
    <w:rsid w:val="0012031A"/>
    <w:rsid w:val="00120D4F"/>
    <w:rsid w:val="00120F6C"/>
    <w:rsid w:val="00121050"/>
    <w:rsid w:val="00121CC6"/>
    <w:rsid w:val="00123B7A"/>
    <w:rsid w:val="00125EE9"/>
    <w:rsid w:val="0012629F"/>
    <w:rsid w:val="00126AE5"/>
    <w:rsid w:val="00130A5D"/>
    <w:rsid w:val="00135A6D"/>
    <w:rsid w:val="00136260"/>
    <w:rsid w:val="00137EA0"/>
    <w:rsid w:val="00141918"/>
    <w:rsid w:val="00141EC0"/>
    <w:rsid w:val="00143719"/>
    <w:rsid w:val="001441AB"/>
    <w:rsid w:val="00146990"/>
    <w:rsid w:val="00146ACA"/>
    <w:rsid w:val="00147296"/>
    <w:rsid w:val="001472FD"/>
    <w:rsid w:val="0014741A"/>
    <w:rsid w:val="00147C52"/>
    <w:rsid w:val="0015163A"/>
    <w:rsid w:val="00152E6B"/>
    <w:rsid w:val="00154AA9"/>
    <w:rsid w:val="00154FE1"/>
    <w:rsid w:val="00155F37"/>
    <w:rsid w:val="001560A0"/>
    <w:rsid w:val="001657ED"/>
    <w:rsid w:val="00165835"/>
    <w:rsid w:val="001661A5"/>
    <w:rsid w:val="001706A8"/>
    <w:rsid w:val="00170D13"/>
    <w:rsid w:val="00171DB0"/>
    <w:rsid w:val="001729A7"/>
    <w:rsid w:val="00172B5B"/>
    <w:rsid w:val="0017328F"/>
    <w:rsid w:val="00175E00"/>
    <w:rsid w:val="00177041"/>
    <w:rsid w:val="001770E3"/>
    <w:rsid w:val="0017798F"/>
    <w:rsid w:val="00177B9C"/>
    <w:rsid w:val="0018047E"/>
    <w:rsid w:val="00184435"/>
    <w:rsid w:val="00187B66"/>
    <w:rsid w:val="00187F9B"/>
    <w:rsid w:val="00191589"/>
    <w:rsid w:val="0019159F"/>
    <w:rsid w:val="00193821"/>
    <w:rsid w:val="0019520C"/>
    <w:rsid w:val="00195C2F"/>
    <w:rsid w:val="001A2540"/>
    <w:rsid w:val="001A42C5"/>
    <w:rsid w:val="001A56C0"/>
    <w:rsid w:val="001A6736"/>
    <w:rsid w:val="001A77CD"/>
    <w:rsid w:val="001A79B4"/>
    <w:rsid w:val="001B0722"/>
    <w:rsid w:val="001B0BE2"/>
    <w:rsid w:val="001B1D1D"/>
    <w:rsid w:val="001B2EF6"/>
    <w:rsid w:val="001B5622"/>
    <w:rsid w:val="001B5905"/>
    <w:rsid w:val="001B5908"/>
    <w:rsid w:val="001C0A83"/>
    <w:rsid w:val="001C6245"/>
    <w:rsid w:val="001D15CE"/>
    <w:rsid w:val="001D1C16"/>
    <w:rsid w:val="001D4A46"/>
    <w:rsid w:val="001D5BCE"/>
    <w:rsid w:val="001D744A"/>
    <w:rsid w:val="001E0F96"/>
    <w:rsid w:val="001E1122"/>
    <w:rsid w:val="001E3B36"/>
    <w:rsid w:val="001E73F4"/>
    <w:rsid w:val="001F1080"/>
    <w:rsid w:val="001F1442"/>
    <w:rsid w:val="001F2AB2"/>
    <w:rsid w:val="001F2F63"/>
    <w:rsid w:val="001F2F7E"/>
    <w:rsid w:val="001F717E"/>
    <w:rsid w:val="001F76B7"/>
    <w:rsid w:val="001F7CC3"/>
    <w:rsid w:val="00203210"/>
    <w:rsid w:val="002053AB"/>
    <w:rsid w:val="002058FA"/>
    <w:rsid w:val="00205A79"/>
    <w:rsid w:val="002069DB"/>
    <w:rsid w:val="0021150D"/>
    <w:rsid w:val="002116C1"/>
    <w:rsid w:val="00212F61"/>
    <w:rsid w:val="00213D1B"/>
    <w:rsid w:val="00214D73"/>
    <w:rsid w:val="002159D0"/>
    <w:rsid w:val="00217C9F"/>
    <w:rsid w:val="00221860"/>
    <w:rsid w:val="00221996"/>
    <w:rsid w:val="00223629"/>
    <w:rsid w:val="00223E15"/>
    <w:rsid w:val="00224E1A"/>
    <w:rsid w:val="0022708C"/>
    <w:rsid w:val="00227D37"/>
    <w:rsid w:val="00231E14"/>
    <w:rsid w:val="00234B62"/>
    <w:rsid w:val="00235A92"/>
    <w:rsid w:val="00235B98"/>
    <w:rsid w:val="002370DE"/>
    <w:rsid w:val="0023710E"/>
    <w:rsid w:val="00237BB3"/>
    <w:rsid w:val="00240D0F"/>
    <w:rsid w:val="002413BF"/>
    <w:rsid w:val="00241BF2"/>
    <w:rsid w:val="00242754"/>
    <w:rsid w:val="00244ECB"/>
    <w:rsid w:val="00245BB0"/>
    <w:rsid w:val="002465F8"/>
    <w:rsid w:val="00250B9F"/>
    <w:rsid w:val="0025207E"/>
    <w:rsid w:val="00252126"/>
    <w:rsid w:val="00254C0B"/>
    <w:rsid w:val="00255740"/>
    <w:rsid w:val="00255E9A"/>
    <w:rsid w:val="00255EC0"/>
    <w:rsid w:val="002578DD"/>
    <w:rsid w:val="002603F8"/>
    <w:rsid w:val="00261037"/>
    <w:rsid w:val="00262663"/>
    <w:rsid w:val="00263244"/>
    <w:rsid w:val="002633AA"/>
    <w:rsid w:val="00265272"/>
    <w:rsid w:val="002654DC"/>
    <w:rsid w:val="00265660"/>
    <w:rsid w:val="002668F5"/>
    <w:rsid w:val="00270732"/>
    <w:rsid w:val="0027081C"/>
    <w:rsid w:val="0027222A"/>
    <w:rsid w:val="002736A4"/>
    <w:rsid w:val="00273FB3"/>
    <w:rsid w:val="00275F21"/>
    <w:rsid w:val="00276508"/>
    <w:rsid w:val="0027664C"/>
    <w:rsid w:val="002772AF"/>
    <w:rsid w:val="002804FF"/>
    <w:rsid w:val="00280B32"/>
    <w:rsid w:val="00281EFB"/>
    <w:rsid w:val="00284C62"/>
    <w:rsid w:val="00285A97"/>
    <w:rsid w:val="00285D3A"/>
    <w:rsid w:val="00285ED3"/>
    <w:rsid w:val="00287D6E"/>
    <w:rsid w:val="00292450"/>
    <w:rsid w:val="002927C0"/>
    <w:rsid w:val="00293254"/>
    <w:rsid w:val="0029439C"/>
    <w:rsid w:val="002960E5"/>
    <w:rsid w:val="00297C41"/>
    <w:rsid w:val="002A0260"/>
    <w:rsid w:val="002A2214"/>
    <w:rsid w:val="002A27FA"/>
    <w:rsid w:val="002A2FCD"/>
    <w:rsid w:val="002A4A4B"/>
    <w:rsid w:val="002A6FD4"/>
    <w:rsid w:val="002A76B9"/>
    <w:rsid w:val="002B16B6"/>
    <w:rsid w:val="002B2543"/>
    <w:rsid w:val="002B2AAA"/>
    <w:rsid w:val="002B49C6"/>
    <w:rsid w:val="002B6324"/>
    <w:rsid w:val="002C089D"/>
    <w:rsid w:val="002C1E23"/>
    <w:rsid w:val="002C1ED5"/>
    <w:rsid w:val="002C4D20"/>
    <w:rsid w:val="002C6E7C"/>
    <w:rsid w:val="002C7598"/>
    <w:rsid w:val="002D0A77"/>
    <w:rsid w:val="002D0E27"/>
    <w:rsid w:val="002E0461"/>
    <w:rsid w:val="002E08F9"/>
    <w:rsid w:val="002E0AED"/>
    <w:rsid w:val="002E4909"/>
    <w:rsid w:val="002E4AB5"/>
    <w:rsid w:val="002E787E"/>
    <w:rsid w:val="002E7EBC"/>
    <w:rsid w:val="002E7ED3"/>
    <w:rsid w:val="002F2D44"/>
    <w:rsid w:val="002F3878"/>
    <w:rsid w:val="002F6B1E"/>
    <w:rsid w:val="002F72C0"/>
    <w:rsid w:val="00300958"/>
    <w:rsid w:val="003076D7"/>
    <w:rsid w:val="003125CA"/>
    <w:rsid w:val="00312CB3"/>
    <w:rsid w:val="00313AA2"/>
    <w:rsid w:val="00313B44"/>
    <w:rsid w:val="003144F6"/>
    <w:rsid w:val="00314901"/>
    <w:rsid w:val="003154F0"/>
    <w:rsid w:val="00315563"/>
    <w:rsid w:val="003162D8"/>
    <w:rsid w:val="0031692F"/>
    <w:rsid w:val="00321175"/>
    <w:rsid w:val="00321696"/>
    <w:rsid w:val="00322811"/>
    <w:rsid w:val="0032493B"/>
    <w:rsid w:val="003249CE"/>
    <w:rsid w:val="0032503A"/>
    <w:rsid w:val="00326EBB"/>
    <w:rsid w:val="00327FD6"/>
    <w:rsid w:val="003304D6"/>
    <w:rsid w:val="0033063A"/>
    <w:rsid w:val="00334C94"/>
    <w:rsid w:val="00340630"/>
    <w:rsid w:val="003407C0"/>
    <w:rsid w:val="00343B7B"/>
    <w:rsid w:val="0034583B"/>
    <w:rsid w:val="00345E6E"/>
    <w:rsid w:val="00346669"/>
    <w:rsid w:val="00347366"/>
    <w:rsid w:val="00350BF6"/>
    <w:rsid w:val="0035236A"/>
    <w:rsid w:val="003543F5"/>
    <w:rsid w:val="00354B76"/>
    <w:rsid w:val="00355D34"/>
    <w:rsid w:val="00355F54"/>
    <w:rsid w:val="00363176"/>
    <w:rsid w:val="003631A2"/>
    <w:rsid w:val="00363D64"/>
    <w:rsid w:val="00366C99"/>
    <w:rsid w:val="0036784B"/>
    <w:rsid w:val="003706BD"/>
    <w:rsid w:val="00370913"/>
    <w:rsid w:val="00370E9E"/>
    <w:rsid w:val="00375238"/>
    <w:rsid w:val="00375A97"/>
    <w:rsid w:val="00375D35"/>
    <w:rsid w:val="00375F25"/>
    <w:rsid w:val="00380357"/>
    <w:rsid w:val="003810FD"/>
    <w:rsid w:val="00381F32"/>
    <w:rsid w:val="00383527"/>
    <w:rsid w:val="0038393E"/>
    <w:rsid w:val="00390131"/>
    <w:rsid w:val="00390F76"/>
    <w:rsid w:val="00391942"/>
    <w:rsid w:val="00391E87"/>
    <w:rsid w:val="00393199"/>
    <w:rsid w:val="00394834"/>
    <w:rsid w:val="00395466"/>
    <w:rsid w:val="00395D53"/>
    <w:rsid w:val="00397C72"/>
    <w:rsid w:val="003A44EC"/>
    <w:rsid w:val="003A6E98"/>
    <w:rsid w:val="003A79E8"/>
    <w:rsid w:val="003B1020"/>
    <w:rsid w:val="003B1236"/>
    <w:rsid w:val="003B2D03"/>
    <w:rsid w:val="003B7BD9"/>
    <w:rsid w:val="003C2AE6"/>
    <w:rsid w:val="003C3E52"/>
    <w:rsid w:val="003C4194"/>
    <w:rsid w:val="003D22AC"/>
    <w:rsid w:val="003D2D8C"/>
    <w:rsid w:val="003D3265"/>
    <w:rsid w:val="003D511A"/>
    <w:rsid w:val="003D6928"/>
    <w:rsid w:val="003E2C34"/>
    <w:rsid w:val="003E2FEA"/>
    <w:rsid w:val="003E3447"/>
    <w:rsid w:val="003E7A74"/>
    <w:rsid w:val="003F1404"/>
    <w:rsid w:val="003F2770"/>
    <w:rsid w:val="003F69E1"/>
    <w:rsid w:val="00400A48"/>
    <w:rsid w:val="00401B66"/>
    <w:rsid w:val="0040320B"/>
    <w:rsid w:val="0040690A"/>
    <w:rsid w:val="00411D0C"/>
    <w:rsid w:val="004125E0"/>
    <w:rsid w:val="0041285F"/>
    <w:rsid w:val="00412B50"/>
    <w:rsid w:val="00413BDA"/>
    <w:rsid w:val="00415017"/>
    <w:rsid w:val="004163B0"/>
    <w:rsid w:val="004210B2"/>
    <w:rsid w:val="00422A59"/>
    <w:rsid w:val="00424C2E"/>
    <w:rsid w:val="00425870"/>
    <w:rsid w:val="00427236"/>
    <w:rsid w:val="00431045"/>
    <w:rsid w:val="004310AB"/>
    <w:rsid w:val="004310CF"/>
    <w:rsid w:val="004329AC"/>
    <w:rsid w:val="00435719"/>
    <w:rsid w:val="00435E40"/>
    <w:rsid w:val="0043608A"/>
    <w:rsid w:val="0044336E"/>
    <w:rsid w:val="00446C48"/>
    <w:rsid w:val="00447C66"/>
    <w:rsid w:val="004501A0"/>
    <w:rsid w:val="004518F9"/>
    <w:rsid w:val="004519BD"/>
    <w:rsid w:val="00451E46"/>
    <w:rsid w:val="00452EC5"/>
    <w:rsid w:val="00453E88"/>
    <w:rsid w:val="004556D2"/>
    <w:rsid w:val="00457187"/>
    <w:rsid w:val="004625E6"/>
    <w:rsid w:val="00462C32"/>
    <w:rsid w:val="00464E9F"/>
    <w:rsid w:val="004665BC"/>
    <w:rsid w:val="004703DF"/>
    <w:rsid w:val="0047382F"/>
    <w:rsid w:val="00474721"/>
    <w:rsid w:val="00481191"/>
    <w:rsid w:val="00482ADF"/>
    <w:rsid w:val="00485ABB"/>
    <w:rsid w:val="004870D8"/>
    <w:rsid w:val="00487EFD"/>
    <w:rsid w:val="004927B3"/>
    <w:rsid w:val="00494E2E"/>
    <w:rsid w:val="00495399"/>
    <w:rsid w:val="00495965"/>
    <w:rsid w:val="004A0424"/>
    <w:rsid w:val="004A147E"/>
    <w:rsid w:val="004A2CAF"/>
    <w:rsid w:val="004A5E23"/>
    <w:rsid w:val="004A72D7"/>
    <w:rsid w:val="004B0645"/>
    <w:rsid w:val="004B3794"/>
    <w:rsid w:val="004B5160"/>
    <w:rsid w:val="004B6785"/>
    <w:rsid w:val="004C01D4"/>
    <w:rsid w:val="004C09FB"/>
    <w:rsid w:val="004C0ABE"/>
    <w:rsid w:val="004C0BAA"/>
    <w:rsid w:val="004C0C0E"/>
    <w:rsid w:val="004C1593"/>
    <w:rsid w:val="004C2AD9"/>
    <w:rsid w:val="004C4009"/>
    <w:rsid w:val="004C56A9"/>
    <w:rsid w:val="004D16A8"/>
    <w:rsid w:val="004D1D9A"/>
    <w:rsid w:val="004D2FBD"/>
    <w:rsid w:val="004D31BB"/>
    <w:rsid w:val="004D3BBB"/>
    <w:rsid w:val="004D3FBE"/>
    <w:rsid w:val="004D69D5"/>
    <w:rsid w:val="004E0C3E"/>
    <w:rsid w:val="004E294F"/>
    <w:rsid w:val="004E3AE6"/>
    <w:rsid w:val="004E5CF8"/>
    <w:rsid w:val="004E60AB"/>
    <w:rsid w:val="004F0528"/>
    <w:rsid w:val="004F2E2D"/>
    <w:rsid w:val="004F3CDB"/>
    <w:rsid w:val="004F6F1E"/>
    <w:rsid w:val="004F7F4E"/>
    <w:rsid w:val="00500115"/>
    <w:rsid w:val="00500B75"/>
    <w:rsid w:val="00501C39"/>
    <w:rsid w:val="00505AD5"/>
    <w:rsid w:val="00506887"/>
    <w:rsid w:val="005073BF"/>
    <w:rsid w:val="00507BD3"/>
    <w:rsid w:val="00512F47"/>
    <w:rsid w:val="005146DF"/>
    <w:rsid w:val="00520AA2"/>
    <w:rsid w:val="00521426"/>
    <w:rsid w:val="00523D3F"/>
    <w:rsid w:val="0052434D"/>
    <w:rsid w:val="00526869"/>
    <w:rsid w:val="0053038B"/>
    <w:rsid w:val="00530A33"/>
    <w:rsid w:val="00530EA4"/>
    <w:rsid w:val="005333C3"/>
    <w:rsid w:val="00534255"/>
    <w:rsid w:val="0053430B"/>
    <w:rsid w:val="005347AA"/>
    <w:rsid w:val="005351D3"/>
    <w:rsid w:val="00535436"/>
    <w:rsid w:val="00540992"/>
    <w:rsid w:val="00540A4C"/>
    <w:rsid w:val="00540BB0"/>
    <w:rsid w:val="00541EE2"/>
    <w:rsid w:val="00544AC9"/>
    <w:rsid w:val="00544C8A"/>
    <w:rsid w:val="00545214"/>
    <w:rsid w:val="0055148D"/>
    <w:rsid w:val="005518A9"/>
    <w:rsid w:val="00551CD7"/>
    <w:rsid w:val="00552FC3"/>
    <w:rsid w:val="005534A8"/>
    <w:rsid w:val="00553DFB"/>
    <w:rsid w:val="0055560C"/>
    <w:rsid w:val="00556076"/>
    <w:rsid w:val="00556B47"/>
    <w:rsid w:val="00557D4F"/>
    <w:rsid w:val="00560AC3"/>
    <w:rsid w:val="00562486"/>
    <w:rsid w:val="00563710"/>
    <w:rsid w:val="00567537"/>
    <w:rsid w:val="005708C4"/>
    <w:rsid w:val="00570BE8"/>
    <w:rsid w:val="0057147E"/>
    <w:rsid w:val="00571538"/>
    <w:rsid w:val="00573195"/>
    <w:rsid w:val="0057431A"/>
    <w:rsid w:val="005752E1"/>
    <w:rsid w:val="00580017"/>
    <w:rsid w:val="00581D25"/>
    <w:rsid w:val="0058470B"/>
    <w:rsid w:val="00584B25"/>
    <w:rsid w:val="00586AFE"/>
    <w:rsid w:val="0058796C"/>
    <w:rsid w:val="00590663"/>
    <w:rsid w:val="00592A61"/>
    <w:rsid w:val="00593341"/>
    <w:rsid w:val="00596388"/>
    <w:rsid w:val="00596CE7"/>
    <w:rsid w:val="005A0E7C"/>
    <w:rsid w:val="005A5CCC"/>
    <w:rsid w:val="005A707E"/>
    <w:rsid w:val="005B0192"/>
    <w:rsid w:val="005B0250"/>
    <w:rsid w:val="005B2379"/>
    <w:rsid w:val="005B420A"/>
    <w:rsid w:val="005B4458"/>
    <w:rsid w:val="005B5002"/>
    <w:rsid w:val="005C2AC2"/>
    <w:rsid w:val="005C2D93"/>
    <w:rsid w:val="005C4A10"/>
    <w:rsid w:val="005C5232"/>
    <w:rsid w:val="005D01FB"/>
    <w:rsid w:val="005D2317"/>
    <w:rsid w:val="005D75C1"/>
    <w:rsid w:val="005D7E70"/>
    <w:rsid w:val="005E3324"/>
    <w:rsid w:val="005E6858"/>
    <w:rsid w:val="005F0728"/>
    <w:rsid w:val="005F2A11"/>
    <w:rsid w:val="005F435B"/>
    <w:rsid w:val="005F4F58"/>
    <w:rsid w:val="005F5275"/>
    <w:rsid w:val="00600001"/>
    <w:rsid w:val="006033D7"/>
    <w:rsid w:val="0060391D"/>
    <w:rsid w:val="00603F5B"/>
    <w:rsid w:val="006074B3"/>
    <w:rsid w:val="006103D4"/>
    <w:rsid w:val="0061184F"/>
    <w:rsid w:val="00612646"/>
    <w:rsid w:val="00613503"/>
    <w:rsid w:val="0061458B"/>
    <w:rsid w:val="006155A2"/>
    <w:rsid w:val="00615C9B"/>
    <w:rsid w:val="0061663D"/>
    <w:rsid w:val="006228EA"/>
    <w:rsid w:val="00625528"/>
    <w:rsid w:val="00632EA0"/>
    <w:rsid w:val="00633F70"/>
    <w:rsid w:val="00636A2D"/>
    <w:rsid w:val="00637684"/>
    <w:rsid w:val="006407BA"/>
    <w:rsid w:val="00640CD0"/>
    <w:rsid w:val="006412A9"/>
    <w:rsid w:val="006439AA"/>
    <w:rsid w:val="00644DD1"/>
    <w:rsid w:val="006453A1"/>
    <w:rsid w:val="006456CD"/>
    <w:rsid w:val="00645F5B"/>
    <w:rsid w:val="00647DF3"/>
    <w:rsid w:val="00652066"/>
    <w:rsid w:val="00652ACE"/>
    <w:rsid w:val="00653C97"/>
    <w:rsid w:val="00655F09"/>
    <w:rsid w:val="00656D23"/>
    <w:rsid w:val="00660215"/>
    <w:rsid w:val="00660518"/>
    <w:rsid w:val="00660EAA"/>
    <w:rsid w:val="00661CBF"/>
    <w:rsid w:val="00663C5F"/>
    <w:rsid w:val="006650AA"/>
    <w:rsid w:val="006658EF"/>
    <w:rsid w:val="00667CB8"/>
    <w:rsid w:val="00672C38"/>
    <w:rsid w:val="00674D72"/>
    <w:rsid w:val="0067673B"/>
    <w:rsid w:val="00676A3B"/>
    <w:rsid w:val="006778CD"/>
    <w:rsid w:val="00683EEF"/>
    <w:rsid w:val="00685C05"/>
    <w:rsid w:val="006861E7"/>
    <w:rsid w:val="00693DC1"/>
    <w:rsid w:val="006940F1"/>
    <w:rsid w:val="00694574"/>
    <w:rsid w:val="006952DD"/>
    <w:rsid w:val="006960BE"/>
    <w:rsid w:val="00696212"/>
    <w:rsid w:val="006A1B22"/>
    <w:rsid w:val="006A2C08"/>
    <w:rsid w:val="006A4F68"/>
    <w:rsid w:val="006A6020"/>
    <w:rsid w:val="006A7E1E"/>
    <w:rsid w:val="006B021B"/>
    <w:rsid w:val="006B0D6D"/>
    <w:rsid w:val="006B2268"/>
    <w:rsid w:val="006B2CE7"/>
    <w:rsid w:val="006B2F5A"/>
    <w:rsid w:val="006B4F25"/>
    <w:rsid w:val="006B566E"/>
    <w:rsid w:val="006B580C"/>
    <w:rsid w:val="006B62D8"/>
    <w:rsid w:val="006B6787"/>
    <w:rsid w:val="006B6800"/>
    <w:rsid w:val="006B6CD9"/>
    <w:rsid w:val="006C0B52"/>
    <w:rsid w:val="006C1200"/>
    <w:rsid w:val="006C42EE"/>
    <w:rsid w:val="006C45D0"/>
    <w:rsid w:val="006C5C2D"/>
    <w:rsid w:val="006D21DA"/>
    <w:rsid w:val="006D43E9"/>
    <w:rsid w:val="006D50DB"/>
    <w:rsid w:val="006D5D37"/>
    <w:rsid w:val="006D741A"/>
    <w:rsid w:val="006D7C92"/>
    <w:rsid w:val="006E2398"/>
    <w:rsid w:val="006E4843"/>
    <w:rsid w:val="006E5AFE"/>
    <w:rsid w:val="006E5DFE"/>
    <w:rsid w:val="006E756C"/>
    <w:rsid w:val="006E7595"/>
    <w:rsid w:val="006F1E09"/>
    <w:rsid w:val="006F321F"/>
    <w:rsid w:val="006F3563"/>
    <w:rsid w:val="006F3805"/>
    <w:rsid w:val="006F3DE4"/>
    <w:rsid w:val="006F4755"/>
    <w:rsid w:val="006F53DA"/>
    <w:rsid w:val="006F7421"/>
    <w:rsid w:val="006F75CE"/>
    <w:rsid w:val="006F773A"/>
    <w:rsid w:val="006F77D7"/>
    <w:rsid w:val="00702199"/>
    <w:rsid w:val="0070383C"/>
    <w:rsid w:val="00704AAB"/>
    <w:rsid w:val="007053FB"/>
    <w:rsid w:val="0070572F"/>
    <w:rsid w:val="007072F4"/>
    <w:rsid w:val="00710977"/>
    <w:rsid w:val="007114B0"/>
    <w:rsid w:val="007173CE"/>
    <w:rsid w:val="007211CD"/>
    <w:rsid w:val="00721A86"/>
    <w:rsid w:val="00722758"/>
    <w:rsid w:val="00722B00"/>
    <w:rsid w:val="0072424F"/>
    <w:rsid w:val="00724A34"/>
    <w:rsid w:val="007256E5"/>
    <w:rsid w:val="00726CB7"/>
    <w:rsid w:val="007277BE"/>
    <w:rsid w:val="00731795"/>
    <w:rsid w:val="00731F67"/>
    <w:rsid w:val="00732C22"/>
    <w:rsid w:val="0073467A"/>
    <w:rsid w:val="00734DD3"/>
    <w:rsid w:val="007360C7"/>
    <w:rsid w:val="00737548"/>
    <w:rsid w:val="00740081"/>
    <w:rsid w:val="007425C2"/>
    <w:rsid w:val="007430B5"/>
    <w:rsid w:val="00743131"/>
    <w:rsid w:val="007435AD"/>
    <w:rsid w:val="00743D08"/>
    <w:rsid w:val="00744DAF"/>
    <w:rsid w:val="00746EC3"/>
    <w:rsid w:val="00747D15"/>
    <w:rsid w:val="00751709"/>
    <w:rsid w:val="00752B27"/>
    <w:rsid w:val="00760114"/>
    <w:rsid w:val="00760E5C"/>
    <w:rsid w:val="00761699"/>
    <w:rsid w:val="0076196D"/>
    <w:rsid w:val="007651B9"/>
    <w:rsid w:val="00766008"/>
    <w:rsid w:val="00767923"/>
    <w:rsid w:val="00767EA6"/>
    <w:rsid w:val="007701DA"/>
    <w:rsid w:val="00770E30"/>
    <w:rsid w:val="00772647"/>
    <w:rsid w:val="007758CF"/>
    <w:rsid w:val="007760B5"/>
    <w:rsid w:val="00776A05"/>
    <w:rsid w:val="00776E93"/>
    <w:rsid w:val="00777BE4"/>
    <w:rsid w:val="00780325"/>
    <w:rsid w:val="0078303C"/>
    <w:rsid w:val="00783859"/>
    <w:rsid w:val="007864E9"/>
    <w:rsid w:val="00791483"/>
    <w:rsid w:val="00792429"/>
    <w:rsid w:val="007925EB"/>
    <w:rsid w:val="007936B6"/>
    <w:rsid w:val="007965B2"/>
    <w:rsid w:val="007A1062"/>
    <w:rsid w:val="007A27B4"/>
    <w:rsid w:val="007A3CFA"/>
    <w:rsid w:val="007A5784"/>
    <w:rsid w:val="007B047C"/>
    <w:rsid w:val="007B1F99"/>
    <w:rsid w:val="007B66D5"/>
    <w:rsid w:val="007B6B0E"/>
    <w:rsid w:val="007C1554"/>
    <w:rsid w:val="007C3508"/>
    <w:rsid w:val="007C4062"/>
    <w:rsid w:val="007C45A1"/>
    <w:rsid w:val="007C5182"/>
    <w:rsid w:val="007D0E5C"/>
    <w:rsid w:val="007D23CC"/>
    <w:rsid w:val="007D289F"/>
    <w:rsid w:val="007D2F43"/>
    <w:rsid w:val="007D3114"/>
    <w:rsid w:val="007D397F"/>
    <w:rsid w:val="007D3DCF"/>
    <w:rsid w:val="007D5B37"/>
    <w:rsid w:val="007D65B9"/>
    <w:rsid w:val="007D67FF"/>
    <w:rsid w:val="007E0A3F"/>
    <w:rsid w:val="007E0B1D"/>
    <w:rsid w:val="007E0D28"/>
    <w:rsid w:val="007E1110"/>
    <w:rsid w:val="007E4A58"/>
    <w:rsid w:val="007F0469"/>
    <w:rsid w:val="007F18C2"/>
    <w:rsid w:val="007F24F4"/>
    <w:rsid w:val="007F3BB1"/>
    <w:rsid w:val="007F4105"/>
    <w:rsid w:val="007F521F"/>
    <w:rsid w:val="007F650E"/>
    <w:rsid w:val="008023A6"/>
    <w:rsid w:val="00802FAC"/>
    <w:rsid w:val="00803658"/>
    <w:rsid w:val="00804D6A"/>
    <w:rsid w:val="0080596D"/>
    <w:rsid w:val="00807F7F"/>
    <w:rsid w:val="008109BC"/>
    <w:rsid w:val="00810D0C"/>
    <w:rsid w:val="0081122C"/>
    <w:rsid w:val="00811682"/>
    <w:rsid w:val="00814F26"/>
    <w:rsid w:val="00816CCD"/>
    <w:rsid w:val="0081707E"/>
    <w:rsid w:val="00817406"/>
    <w:rsid w:val="00817E02"/>
    <w:rsid w:val="00817FBE"/>
    <w:rsid w:val="0082089F"/>
    <w:rsid w:val="00820E70"/>
    <w:rsid w:val="00821B2C"/>
    <w:rsid w:val="00822D56"/>
    <w:rsid w:val="008235AC"/>
    <w:rsid w:val="00824FBE"/>
    <w:rsid w:val="008307CE"/>
    <w:rsid w:val="00832AA4"/>
    <w:rsid w:val="00833D59"/>
    <w:rsid w:val="0083526A"/>
    <w:rsid w:val="008357AC"/>
    <w:rsid w:val="00836CAD"/>
    <w:rsid w:val="00836FF9"/>
    <w:rsid w:val="00841492"/>
    <w:rsid w:val="0084211A"/>
    <w:rsid w:val="00845438"/>
    <w:rsid w:val="00845764"/>
    <w:rsid w:val="00846F65"/>
    <w:rsid w:val="008471F6"/>
    <w:rsid w:val="0085061F"/>
    <w:rsid w:val="00850755"/>
    <w:rsid w:val="008511EB"/>
    <w:rsid w:val="00851347"/>
    <w:rsid w:val="00852E2D"/>
    <w:rsid w:val="00853436"/>
    <w:rsid w:val="00853CB7"/>
    <w:rsid w:val="00856998"/>
    <w:rsid w:val="008575C1"/>
    <w:rsid w:val="00860171"/>
    <w:rsid w:val="00863977"/>
    <w:rsid w:val="0086676B"/>
    <w:rsid w:val="008676B0"/>
    <w:rsid w:val="008679D8"/>
    <w:rsid w:val="00870336"/>
    <w:rsid w:val="008725D8"/>
    <w:rsid w:val="00872A40"/>
    <w:rsid w:val="008777D9"/>
    <w:rsid w:val="0088113A"/>
    <w:rsid w:val="00884316"/>
    <w:rsid w:val="0089183B"/>
    <w:rsid w:val="00892F73"/>
    <w:rsid w:val="00895A42"/>
    <w:rsid w:val="0089622D"/>
    <w:rsid w:val="00896F84"/>
    <w:rsid w:val="008A076B"/>
    <w:rsid w:val="008A336C"/>
    <w:rsid w:val="008A4C90"/>
    <w:rsid w:val="008A5CC5"/>
    <w:rsid w:val="008A645E"/>
    <w:rsid w:val="008A6E27"/>
    <w:rsid w:val="008A7852"/>
    <w:rsid w:val="008A7CAE"/>
    <w:rsid w:val="008B2668"/>
    <w:rsid w:val="008B554B"/>
    <w:rsid w:val="008B5D57"/>
    <w:rsid w:val="008B6AA6"/>
    <w:rsid w:val="008C0475"/>
    <w:rsid w:val="008C051E"/>
    <w:rsid w:val="008C0D57"/>
    <w:rsid w:val="008C173A"/>
    <w:rsid w:val="008C368C"/>
    <w:rsid w:val="008C4C57"/>
    <w:rsid w:val="008C5E46"/>
    <w:rsid w:val="008C5FA9"/>
    <w:rsid w:val="008C709C"/>
    <w:rsid w:val="008C70F4"/>
    <w:rsid w:val="008D0346"/>
    <w:rsid w:val="008D1F33"/>
    <w:rsid w:val="008D1F48"/>
    <w:rsid w:val="008D2E88"/>
    <w:rsid w:val="008D6700"/>
    <w:rsid w:val="008D70D7"/>
    <w:rsid w:val="008D7DE6"/>
    <w:rsid w:val="008E01B6"/>
    <w:rsid w:val="008E0474"/>
    <w:rsid w:val="008E07EA"/>
    <w:rsid w:val="008E1417"/>
    <w:rsid w:val="008E5501"/>
    <w:rsid w:val="008F1458"/>
    <w:rsid w:val="008F1F25"/>
    <w:rsid w:val="008F37DE"/>
    <w:rsid w:val="008F57A1"/>
    <w:rsid w:val="00901FDD"/>
    <w:rsid w:val="00904D86"/>
    <w:rsid w:val="009056A5"/>
    <w:rsid w:val="009102E8"/>
    <w:rsid w:val="009110D2"/>
    <w:rsid w:val="009125E8"/>
    <w:rsid w:val="009125EB"/>
    <w:rsid w:val="00913ADA"/>
    <w:rsid w:val="00914D6B"/>
    <w:rsid w:val="00914F05"/>
    <w:rsid w:val="00920A5D"/>
    <w:rsid w:val="009213DA"/>
    <w:rsid w:val="00921E30"/>
    <w:rsid w:val="00922590"/>
    <w:rsid w:val="009228E1"/>
    <w:rsid w:val="00922DE8"/>
    <w:rsid w:val="00922E64"/>
    <w:rsid w:val="00923D92"/>
    <w:rsid w:val="00924D0D"/>
    <w:rsid w:val="00927C85"/>
    <w:rsid w:val="009307CE"/>
    <w:rsid w:val="00931493"/>
    <w:rsid w:val="00931542"/>
    <w:rsid w:val="00933886"/>
    <w:rsid w:val="00935EFA"/>
    <w:rsid w:val="00936053"/>
    <w:rsid w:val="009364F8"/>
    <w:rsid w:val="0093794C"/>
    <w:rsid w:val="00941749"/>
    <w:rsid w:val="00942758"/>
    <w:rsid w:val="009431FA"/>
    <w:rsid w:val="009440C8"/>
    <w:rsid w:val="009442EC"/>
    <w:rsid w:val="009448BF"/>
    <w:rsid w:val="00950E0A"/>
    <w:rsid w:val="00950F21"/>
    <w:rsid w:val="00953BE4"/>
    <w:rsid w:val="00954473"/>
    <w:rsid w:val="00955D89"/>
    <w:rsid w:val="00955F68"/>
    <w:rsid w:val="0096054E"/>
    <w:rsid w:val="00964475"/>
    <w:rsid w:val="00965173"/>
    <w:rsid w:val="00966942"/>
    <w:rsid w:val="00967A5C"/>
    <w:rsid w:val="00971DA3"/>
    <w:rsid w:val="00972166"/>
    <w:rsid w:val="009733BC"/>
    <w:rsid w:val="00975F15"/>
    <w:rsid w:val="009769D9"/>
    <w:rsid w:val="00980A60"/>
    <w:rsid w:val="00982AF4"/>
    <w:rsid w:val="00983D8B"/>
    <w:rsid w:val="0098477A"/>
    <w:rsid w:val="0098505A"/>
    <w:rsid w:val="009902C6"/>
    <w:rsid w:val="00992081"/>
    <w:rsid w:val="00992EA7"/>
    <w:rsid w:val="00993E40"/>
    <w:rsid w:val="00993F33"/>
    <w:rsid w:val="009942FD"/>
    <w:rsid w:val="00997408"/>
    <w:rsid w:val="009A027A"/>
    <w:rsid w:val="009A158F"/>
    <w:rsid w:val="009A32DC"/>
    <w:rsid w:val="009A399A"/>
    <w:rsid w:val="009A3A03"/>
    <w:rsid w:val="009B1E0D"/>
    <w:rsid w:val="009B5EBB"/>
    <w:rsid w:val="009B5F44"/>
    <w:rsid w:val="009B5FEE"/>
    <w:rsid w:val="009B605A"/>
    <w:rsid w:val="009B6357"/>
    <w:rsid w:val="009B638B"/>
    <w:rsid w:val="009B72A4"/>
    <w:rsid w:val="009C363D"/>
    <w:rsid w:val="009C394E"/>
    <w:rsid w:val="009C4CE9"/>
    <w:rsid w:val="009C5BD2"/>
    <w:rsid w:val="009C6622"/>
    <w:rsid w:val="009C7903"/>
    <w:rsid w:val="009C792F"/>
    <w:rsid w:val="009C7934"/>
    <w:rsid w:val="009C7F39"/>
    <w:rsid w:val="009D0D3A"/>
    <w:rsid w:val="009D0DBB"/>
    <w:rsid w:val="009D15F7"/>
    <w:rsid w:val="009D1D9D"/>
    <w:rsid w:val="009D3E68"/>
    <w:rsid w:val="009D3F5B"/>
    <w:rsid w:val="009D6F62"/>
    <w:rsid w:val="009E03D1"/>
    <w:rsid w:val="009E1880"/>
    <w:rsid w:val="009E358F"/>
    <w:rsid w:val="009E7C5A"/>
    <w:rsid w:val="009F10EB"/>
    <w:rsid w:val="009F16FA"/>
    <w:rsid w:val="009F364B"/>
    <w:rsid w:val="009F3D0B"/>
    <w:rsid w:val="009F471A"/>
    <w:rsid w:val="009F5D2B"/>
    <w:rsid w:val="009F5F47"/>
    <w:rsid w:val="009F6C6F"/>
    <w:rsid w:val="009F79BA"/>
    <w:rsid w:val="00A0374B"/>
    <w:rsid w:val="00A0596D"/>
    <w:rsid w:val="00A05A9E"/>
    <w:rsid w:val="00A11DAB"/>
    <w:rsid w:val="00A14AA6"/>
    <w:rsid w:val="00A2317E"/>
    <w:rsid w:val="00A23D6E"/>
    <w:rsid w:val="00A2464A"/>
    <w:rsid w:val="00A24F70"/>
    <w:rsid w:val="00A25FFA"/>
    <w:rsid w:val="00A26C06"/>
    <w:rsid w:val="00A26E52"/>
    <w:rsid w:val="00A31EEB"/>
    <w:rsid w:val="00A33921"/>
    <w:rsid w:val="00A33E7C"/>
    <w:rsid w:val="00A348F7"/>
    <w:rsid w:val="00A36E14"/>
    <w:rsid w:val="00A4237A"/>
    <w:rsid w:val="00A43119"/>
    <w:rsid w:val="00A455D6"/>
    <w:rsid w:val="00A46C4A"/>
    <w:rsid w:val="00A52479"/>
    <w:rsid w:val="00A5476C"/>
    <w:rsid w:val="00A57214"/>
    <w:rsid w:val="00A57536"/>
    <w:rsid w:val="00A605EF"/>
    <w:rsid w:val="00A6473B"/>
    <w:rsid w:val="00A64A24"/>
    <w:rsid w:val="00A704D0"/>
    <w:rsid w:val="00A710CD"/>
    <w:rsid w:val="00A7267C"/>
    <w:rsid w:val="00A75099"/>
    <w:rsid w:val="00A761E8"/>
    <w:rsid w:val="00A7762E"/>
    <w:rsid w:val="00A80DF7"/>
    <w:rsid w:val="00A81100"/>
    <w:rsid w:val="00A81338"/>
    <w:rsid w:val="00A8239A"/>
    <w:rsid w:val="00A825A9"/>
    <w:rsid w:val="00A82C22"/>
    <w:rsid w:val="00A848B9"/>
    <w:rsid w:val="00A875E9"/>
    <w:rsid w:val="00A87D4C"/>
    <w:rsid w:val="00A91DCC"/>
    <w:rsid w:val="00A96F55"/>
    <w:rsid w:val="00AA05FF"/>
    <w:rsid w:val="00AA278D"/>
    <w:rsid w:val="00AA349D"/>
    <w:rsid w:val="00AA49B8"/>
    <w:rsid w:val="00AA5229"/>
    <w:rsid w:val="00AA54ED"/>
    <w:rsid w:val="00AA55DF"/>
    <w:rsid w:val="00AA6272"/>
    <w:rsid w:val="00AA7F70"/>
    <w:rsid w:val="00AB0CDB"/>
    <w:rsid w:val="00AB22E9"/>
    <w:rsid w:val="00AB3C05"/>
    <w:rsid w:val="00AB5CAE"/>
    <w:rsid w:val="00AB6277"/>
    <w:rsid w:val="00AB775E"/>
    <w:rsid w:val="00AC021A"/>
    <w:rsid w:val="00AC0672"/>
    <w:rsid w:val="00AC3C0E"/>
    <w:rsid w:val="00AC4A1C"/>
    <w:rsid w:val="00AC587C"/>
    <w:rsid w:val="00AC7667"/>
    <w:rsid w:val="00AD134A"/>
    <w:rsid w:val="00AD39B5"/>
    <w:rsid w:val="00AD6477"/>
    <w:rsid w:val="00AE0233"/>
    <w:rsid w:val="00AE0618"/>
    <w:rsid w:val="00AE2419"/>
    <w:rsid w:val="00AE4532"/>
    <w:rsid w:val="00AE5C0D"/>
    <w:rsid w:val="00AE7AC3"/>
    <w:rsid w:val="00AF1F9B"/>
    <w:rsid w:val="00AF35EB"/>
    <w:rsid w:val="00B016A7"/>
    <w:rsid w:val="00B055ED"/>
    <w:rsid w:val="00B0787F"/>
    <w:rsid w:val="00B07BEE"/>
    <w:rsid w:val="00B10623"/>
    <w:rsid w:val="00B10CFE"/>
    <w:rsid w:val="00B118CF"/>
    <w:rsid w:val="00B11B06"/>
    <w:rsid w:val="00B11DD3"/>
    <w:rsid w:val="00B122CD"/>
    <w:rsid w:val="00B12723"/>
    <w:rsid w:val="00B13153"/>
    <w:rsid w:val="00B134C4"/>
    <w:rsid w:val="00B1397F"/>
    <w:rsid w:val="00B15206"/>
    <w:rsid w:val="00B161F6"/>
    <w:rsid w:val="00B16224"/>
    <w:rsid w:val="00B169F8"/>
    <w:rsid w:val="00B21652"/>
    <w:rsid w:val="00B2390A"/>
    <w:rsid w:val="00B24246"/>
    <w:rsid w:val="00B26BCD"/>
    <w:rsid w:val="00B30574"/>
    <w:rsid w:val="00B32659"/>
    <w:rsid w:val="00B34780"/>
    <w:rsid w:val="00B34BD7"/>
    <w:rsid w:val="00B35BA3"/>
    <w:rsid w:val="00B35E55"/>
    <w:rsid w:val="00B36D3B"/>
    <w:rsid w:val="00B37B2B"/>
    <w:rsid w:val="00B402E8"/>
    <w:rsid w:val="00B43206"/>
    <w:rsid w:val="00B444EA"/>
    <w:rsid w:val="00B468F3"/>
    <w:rsid w:val="00B47AD4"/>
    <w:rsid w:val="00B5140C"/>
    <w:rsid w:val="00B56195"/>
    <w:rsid w:val="00B60008"/>
    <w:rsid w:val="00B60498"/>
    <w:rsid w:val="00B60B35"/>
    <w:rsid w:val="00B61424"/>
    <w:rsid w:val="00B63D11"/>
    <w:rsid w:val="00B6506D"/>
    <w:rsid w:val="00B70F32"/>
    <w:rsid w:val="00B71521"/>
    <w:rsid w:val="00B72405"/>
    <w:rsid w:val="00B72DF5"/>
    <w:rsid w:val="00B7443F"/>
    <w:rsid w:val="00B745DA"/>
    <w:rsid w:val="00B74A84"/>
    <w:rsid w:val="00B76D35"/>
    <w:rsid w:val="00B77692"/>
    <w:rsid w:val="00B776F2"/>
    <w:rsid w:val="00B77BEC"/>
    <w:rsid w:val="00B77E6D"/>
    <w:rsid w:val="00B80286"/>
    <w:rsid w:val="00B80D9B"/>
    <w:rsid w:val="00B81DDF"/>
    <w:rsid w:val="00B841A0"/>
    <w:rsid w:val="00B850A7"/>
    <w:rsid w:val="00B85246"/>
    <w:rsid w:val="00B86ADD"/>
    <w:rsid w:val="00B90B8C"/>
    <w:rsid w:val="00B90F64"/>
    <w:rsid w:val="00B92757"/>
    <w:rsid w:val="00B9282F"/>
    <w:rsid w:val="00B946C0"/>
    <w:rsid w:val="00B9473C"/>
    <w:rsid w:val="00B948EA"/>
    <w:rsid w:val="00B97406"/>
    <w:rsid w:val="00BA139A"/>
    <w:rsid w:val="00BA298B"/>
    <w:rsid w:val="00BA5A7C"/>
    <w:rsid w:val="00BA7077"/>
    <w:rsid w:val="00BA7D8E"/>
    <w:rsid w:val="00BB13AD"/>
    <w:rsid w:val="00BB1803"/>
    <w:rsid w:val="00BB1855"/>
    <w:rsid w:val="00BB1934"/>
    <w:rsid w:val="00BC3F81"/>
    <w:rsid w:val="00BC6D9A"/>
    <w:rsid w:val="00BC7BC1"/>
    <w:rsid w:val="00BD017A"/>
    <w:rsid w:val="00BD0BD0"/>
    <w:rsid w:val="00BD35AF"/>
    <w:rsid w:val="00BD6A43"/>
    <w:rsid w:val="00BE00AF"/>
    <w:rsid w:val="00BE0E40"/>
    <w:rsid w:val="00BE3AC5"/>
    <w:rsid w:val="00BE54CB"/>
    <w:rsid w:val="00BE7929"/>
    <w:rsid w:val="00BE7E22"/>
    <w:rsid w:val="00BF0219"/>
    <w:rsid w:val="00BF0A0D"/>
    <w:rsid w:val="00BF0A6F"/>
    <w:rsid w:val="00BF3967"/>
    <w:rsid w:val="00BF404D"/>
    <w:rsid w:val="00BF4280"/>
    <w:rsid w:val="00BF485F"/>
    <w:rsid w:val="00BF6E4A"/>
    <w:rsid w:val="00C016D9"/>
    <w:rsid w:val="00C017D5"/>
    <w:rsid w:val="00C022E9"/>
    <w:rsid w:val="00C0307E"/>
    <w:rsid w:val="00C068C7"/>
    <w:rsid w:val="00C0736A"/>
    <w:rsid w:val="00C07412"/>
    <w:rsid w:val="00C07772"/>
    <w:rsid w:val="00C10A39"/>
    <w:rsid w:val="00C13215"/>
    <w:rsid w:val="00C13601"/>
    <w:rsid w:val="00C15377"/>
    <w:rsid w:val="00C16DF6"/>
    <w:rsid w:val="00C1705D"/>
    <w:rsid w:val="00C22114"/>
    <w:rsid w:val="00C22764"/>
    <w:rsid w:val="00C22D47"/>
    <w:rsid w:val="00C2380B"/>
    <w:rsid w:val="00C23BA4"/>
    <w:rsid w:val="00C24AEE"/>
    <w:rsid w:val="00C24DDE"/>
    <w:rsid w:val="00C27069"/>
    <w:rsid w:val="00C31173"/>
    <w:rsid w:val="00C313C0"/>
    <w:rsid w:val="00C31813"/>
    <w:rsid w:val="00C32475"/>
    <w:rsid w:val="00C33284"/>
    <w:rsid w:val="00C33FAF"/>
    <w:rsid w:val="00C349F2"/>
    <w:rsid w:val="00C3713F"/>
    <w:rsid w:val="00C37458"/>
    <w:rsid w:val="00C413B8"/>
    <w:rsid w:val="00C41F37"/>
    <w:rsid w:val="00C421A8"/>
    <w:rsid w:val="00C42647"/>
    <w:rsid w:val="00C426C7"/>
    <w:rsid w:val="00C44746"/>
    <w:rsid w:val="00C466AC"/>
    <w:rsid w:val="00C472B2"/>
    <w:rsid w:val="00C50AF7"/>
    <w:rsid w:val="00C51EE9"/>
    <w:rsid w:val="00C532EA"/>
    <w:rsid w:val="00C53AE9"/>
    <w:rsid w:val="00C56E05"/>
    <w:rsid w:val="00C6361E"/>
    <w:rsid w:val="00C639B1"/>
    <w:rsid w:val="00C63FA9"/>
    <w:rsid w:val="00C651C1"/>
    <w:rsid w:val="00C65EEC"/>
    <w:rsid w:val="00C678A6"/>
    <w:rsid w:val="00C7483B"/>
    <w:rsid w:val="00C76B6A"/>
    <w:rsid w:val="00C811B6"/>
    <w:rsid w:val="00C814FD"/>
    <w:rsid w:val="00C816DA"/>
    <w:rsid w:val="00C82389"/>
    <w:rsid w:val="00C84C89"/>
    <w:rsid w:val="00C85591"/>
    <w:rsid w:val="00C855E9"/>
    <w:rsid w:val="00C85809"/>
    <w:rsid w:val="00C87843"/>
    <w:rsid w:val="00C92781"/>
    <w:rsid w:val="00C93FAF"/>
    <w:rsid w:val="00C940B7"/>
    <w:rsid w:val="00C97DBB"/>
    <w:rsid w:val="00CA1688"/>
    <w:rsid w:val="00CA5BCD"/>
    <w:rsid w:val="00CA7F01"/>
    <w:rsid w:val="00CA7F9E"/>
    <w:rsid w:val="00CB3429"/>
    <w:rsid w:val="00CB50E8"/>
    <w:rsid w:val="00CB57C6"/>
    <w:rsid w:val="00CC4F26"/>
    <w:rsid w:val="00CC67C1"/>
    <w:rsid w:val="00CC75E7"/>
    <w:rsid w:val="00CC7C84"/>
    <w:rsid w:val="00CD03D8"/>
    <w:rsid w:val="00CD12A4"/>
    <w:rsid w:val="00CD19B0"/>
    <w:rsid w:val="00CD1BC9"/>
    <w:rsid w:val="00CD48A6"/>
    <w:rsid w:val="00CD4F37"/>
    <w:rsid w:val="00CD70EF"/>
    <w:rsid w:val="00CD7340"/>
    <w:rsid w:val="00CE2495"/>
    <w:rsid w:val="00CE2F14"/>
    <w:rsid w:val="00CE3DD1"/>
    <w:rsid w:val="00CE4EC1"/>
    <w:rsid w:val="00CE5341"/>
    <w:rsid w:val="00CE5388"/>
    <w:rsid w:val="00CE549F"/>
    <w:rsid w:val="00CE6A46"/>
    <w:rsid w:val="00CE714A"/>
    <w:rsid w:val="00CE71CF"/>
    <w:rsid w:val="00CE7879"/>
    <w:rsid w:val="00CE7A74"/>
    <w:rsid w:val="00CF4FD1"/>
    <w:rsid w:val="00CF638D"/>
    <w:rsid w:val="00CF6B53"/>
    <w:rsid w:val="00CF7203"/>
    <w:rsid w:val="00CF75C0"/>
    <w:rsid w:val="00CF7BD5"/>
    <w:rsid w:val="00D00C91"/>
    <w:rsid w:val="00D00E47"/>
    <w:rsid w:val="00D0404F"/>
    <w:rsid w:val="00D041BD"/>
    <w:rsid w:val="00D0468D"/>
    <w:rsid w:val="00D04EAE"/>
    <w:rsid w:val="00D107D6"/>
    <w:rsid w:val="00D10935"/>
    <w:rsid w:val="00D1167C"/>
    <w:rsid w:val="00D11E31"/>
    <w:rsid w:val="00D129E0"/>
    <w:rsid w:val="00D14BC4"/>
    <w:rsid w:val="00D16C87"/>
    <w:rsid w:val="00D17A8D"/>
    <w:rsid w:val="00D2192E"/>
    <w:rsid w:val="00D22438"/>
    <w:rsid w:val="00D22FDD"/>
    <w:rsid w:val="00D2336E"/>
    <w:rsid w:val="00D2437E"/>
    <w:rsid w:val="00D24F2F"/>
    <w:rsid w:val="00D25427"/>
    <w:rsid w:val="00D25539"/>
    <w:rsid w:val="00D269EE"/>
    <w:rsid w:val="00D26C4B"/>
    <w:rsid w:val="00D302DC"/>
    <w:rsid w:val="00D3103D"/>
    <w:rsid w:val="00D31DC8"/>
    <w:rsid w:val="00D31FA4"/>
    <w:rsid w:val="00D32637"/>
    <w:rsid w:val="00D338E8"/>
    <w:rsid w:val="00D33BC0"/>
    <w:rsid w:val="00D36370"/>
    <w:rsid w:val="00D36716"/>
    <w:rsid w:val="00D37935"/>
    <w:rsid w:val="00D4106C"/>
    <w:rsid w:val="00D42249"/>
    <w:rsid w:val="00D430B3"/>
    <w:rsid w:val="00D44263"/>
    <w:rsid w:val="00D44AE6"/>
    <w:rsid w:val="00D44C5A"/>
    <w:rsid w:val="00D45332"/>
    <w:rsid w:val="00D46CFA"/>
    <w:rsid w:val="00D50C67"/>
    <w:rsid w:val="00D526F1"/>
    <w:rsid w:val="00D5507C"/>
    <w:rsid w:val="00D5790D"/>
    <w:rsid w:val="00D6174A"/>
    <w:rsid w:val="00D63F36"/>
    <w:rsid w:val="00D64B42"/>
    <w:rsid w:val="00D655C7"/>
    <w:rsid w:val="00D65EDC"/>
    <w:rsid w:val="00D6684E"/>
    <w:rsid w:val="00D71469"/>
    <w:rsid w:val="00D7435A"/>
    <w:rsid w:val="00D75984"/>
    <w:rsid w:val="00D76922"/>
    <w:rsid w:val="00D80F81"/>
    <w:rsid w:val="00D81DCD"/>
    <w:rsid w:val="00D82520"/>
    <w:rsid w:val="00D8265A"/>
    <w:rsid w:val="00D8275C"/>
    <w:rsid w:val="00D84AE3"/>
    <w:rsid w:val="00D86B02"/>
    <w:rsid w:val="00D9213E"/>
    <w:rsid w:val="00D93A6C"/>
    <w:rsid w:val="00D948D7"/>
    <w:rsid w:val="00D957E0"/>
    <w:rsid w:val="00D962EF"/>
    <w:rsid w:val="00D96BAB"/>
    <w:rsid w:val="00DA01EB"/>
    <w:rsid w:val="00DA1C2A"/>
    <w:rsid w:val="00DA1CC6"/>
    <w:rsid w:val="00DA5806"/>
    <w:rsid w:val="00DA657B"/>
    <w:rsid w:val="00DB0E7B"/>
    <w:rsid w:val="00DB2793"/>
    <w:rsid w:val="00DB4171"/>
    <w:rsid w:val="00DB4FB4"/>
    <w:rsid w:val="00DB5E6B"/>
    <w:rsid w:val="00DB7572"/>
    <w:rsid w:val="00DB77EE"/>
    <w:rsid w:val="00DB7D0F"/>
    <w:rsid w:val="00DC6750"/>
    <w:rsid w:val="00DC690B"/>
    <w:rsid w:val="00DC74DC"/>
    <w:rsid w:val="00DC7B0E"/>
    <w:rsid w:val="00DD49AE"/>
    <w:rsid w:val="00DD4E0E"/>
    <w:rsid w:val="00DD63E2"/>
    <w:rsid w:val="00DE0B8F"/>
    <w:rsid w:val="00DE57FD"/>
    <w:rsid w:val="00DE5AC3"/>
    <w:rsid w:val="00DF280B"/>
    <w:rsid w:val="00DF363C"/>
    <w:rsid w:val="00E00524"/>
    <w:rsid w:val="00E01B1F"/>
    <w:rsid w:val="00E02426"/>
    <w:rsid w:val="00E02CB8"/>
    <w:rsid w:val="00E061CA"/>
    <w:rsid w:val="00E1035B"/>
    <w:rsid w:val="00E13DA3"/>
    <w:rsid w:val="00E16D1F"/>
    <w:rsid w:val="00E16E78"/>
    <w:rsid w:val="00E21BE5"/>
    <w:rsid w:val="00E2395C"/>
    <w:rsid w:val="00E3048C"/>
    <w:rsid w:val="00E32CD6"/>
    <w:rsid w:val="00E37305"/>
    <w:rsid w:val="00E40452"/>
    <w:rsid w:val="00E44761"/>
    <w:rsid w:val="00E44E7C"/>
    <w:rsid w:val="00E450B7"/>
    <w:rsid w:val="00E4620A"/>
    <w:rsid w:val="00E463B6"/>
    <w:rsid w:val="00E4689F"/>
    <w:rsid w:val="00E469E1"/>
    <w:rsid w:val="00E47711"/>
    <w:rsid w:val="00E50CC5"/>
    <w:rsid w:val="00E51D07"/>
    <w:rsid w:val="00E53126"/>
    <w:rsid w:val="00E55426"/>
    <w:rsid w:val="00E567C8"/>
    <w:rsid w:val="00E61798"/>
    <w:rsid w:val="00E62889"/>
    <w:rsid w:val="00E63730"/>
    <w:rsid w:val="00E63A7C"/>
    <w:rsid w:val="00E647B5"/>
    <w:rsid w:val="00E651FA"/>
    <w:rsid w:val="00E66716"/>
    <w:rsid w:val="00E668D1"/>
    <w:rsid w:val="00E67638"/>
    <w:rsid w:val="00E67FDF"/>
    <w:rsid w:val="00E734C1"/>
    <w:rsid w:val="00E74A64"/>
    <w:rsid w:val="00E75790"/>
    <w:rsid w:val="00E8025B"/>
    <w:rsid w:val="00E8074E"/>
    <w:rsid w:val="00E80D36"/>
    <w:rsid w:val="00E80DC9"/>
    <w:rsid w:val="00E82325"/>
    <w:rsid w:val="00E826F9"/>
    <w:rsid w:val="00E82A4F"/>
    <w:rsid w:val="00E82A5E"/>
    <w:rsid w:val="00E838D4"/>
    <w:rsid w:val="00E83A86"/>
    <w:rsid w:val="00E8496D"/>
    <w:rsid w:val="00E85954"/>
    <w:rsid w:val="00E868DB"/>
    <w:rsid w:val="00E879B3"/>
    <w:rsid w:val="00E87F21"/>
    <w:rsid w:val="00E92718"/>
    <w:rsid w:val="00E94CE7"/>
    <w:rsid w:val="00EA0BAF"/>
    <w:rsid w:val="00EA178B"/>
    <w:rsid w:val="00EA2605"/>
    <w:rsid w:val="00EA27E9"/>
    <w:rsid w:val="00EA3C79"/>
    <w:rsid w:val="00EA5140"/>
    <w:rsid w:val="00EA6B5B"/>
    <w:rsid w:val="00EA7916"/>
    <w:rsid w:val="00EB3183"/>
    <w:rsid w:val="00EB3260"/>
    <w:rsid w:val="00EB3FF9"/>
    <w:rsid w:val="00EB601F"/>
    <w:rsid w:val="00EB646F"/>
    <w:rsid w:val="00EB7EAF"/>
    <w:rsid w:val="00EC0FD2"/>
    <w:rsid w:val="00EC35AF"/>
    <w:rsid w:val="00EC37CE"/>
    <w:rsid w:val="00EC5B9C"/>
    <w:rsid w:val="00EC677B"/>
    <w:rsid w:val="00ED200E"/>
    <w:rsid w:val="00ED2F45"/>
    <w:rsid w:val="00ED562C"/>
    <w:rsid w:val="00ED78D1"/>
    <w:rsid w:val="00EE02DA"/>
    <w:rsid w:val="00EE0AF8"/>
    <w:rsid w:val="00EE1E87"/>
    <w:rsid w:val="00EE1F53"/>
    <w:rsid w:val="00EE5DA6"/>
    <w:rsid w:val="00EF3264"/>
    <w:rsid w:val="00EF5827"/>
    <w:rsid w:val="00EF5C53"/>
    <w:rsid w:val="00EF6611"/>
    <w:rsid w:val="00EF729F"/>
    <w:rsid w:val="00EF74C4"/>
    <w:rsid w:val="00EF76D9"/>
    <w:rsid w:val="00EF774B"/>
    <w:rsid w:val="00F0138E"/>
    <w:rsid w:val="00F02BD9"/>
    <w:rsid w:val="00F04E73"/>
    <w:rsid w:val="00F10DD5"/>
    <w:rsid w:val="00F16165"/>
    <w:rsid w:val="00F16C21"/>
    <w:rsid w:val="00F170AB"/>
    <w:rsid w:val="00F205FD"/>
    <w:rsid w:val="00F2235E"/>
    <w:rsid w:val="00F2348B"/>
    <w:rsid w:val="00F259D2"/>
    <w:rsid w:val="00F26E34"/>
    <w:rsid w:val="00F275EE"/>
    <w:rsid w:val="00F308FD"/>
    <w:rsid w:val="00F3197B"/>
    <w:rsid w:val="00F32A44"/>
    <w:rsid w:val="00F32BF3"/>
    <w:rsid w:val="00F33918"/>
    <w:rsid w:val="00F342F9"/>
    <w:rsid w:val="00F34CD8"/>
    <w:rsid w:val="00F353BA"/>
    <w:rsid w:val="00F355F4"/>
    <w:rsid w:val="00F36F00"/>
    <w:rsid w:val="00F378D9"/>
    <w:rsid w:val="00F41726"/>
    <w:rsid w:val="00F41AF7"/>
    <w:rsid w:val="00F42B0D"/>
    <w:rsid w:val="00F45397"/>
    <w:rsid w:val="00F459BD"/>
    <w:rsid w:val="00F462E3"/>
    <w:rsid w:val="00F46C04"/>
    <w:rsid w:val="00F46E1B"/>
    <w:rsid w:val="00F50D03"/>
    <w:rsid w:val="00F52ADA"/>
    <w:rsid w:val="00F536B0"/>
    <w:rsid w:val="00F56376"/>
    <w:rsid w:val="00F56AF0"/>
    <w:rsid w:val="00F57F61"/>
    <w:rsid w:val="00F645EE"/>
    <w:rsid w:val="00F64BA7"/>
    <w:rsid w:val="00F65319"/>
    <w:rsid w:val="00F65DED"/>
    <w:rsid w:val="00F66FF6"/>
    <w:rsid w:val="00F67EE2"/>
    <w:rsid w:val="00F709D0"/>
    <w:rsid w:val="00F70AF1"/>
    <w:rsid w:val="00F70DCC"/>
    <w:rsid w:val="00F710F5"/>
    <w:rsid w:val="00F716F5"/>
    <w:rsid w:val="00F71BB5"/>
    <w:rsid w:val="00F726A9"/>
    <w:rsid w:val="00F72878"/>
    <w:rsid w:val="00F73553"/>
    <w:rsid w:val="00F80615"/>
    <w:rsid w:val="00F81A09"/>
    <w:rsid w:val="00F8291D"/>
    <w:rsid w:val="00F82F93"/>
    <w:rsid w:val="00F83D50"/>
    <w:rsid w:val="00F84AFE"/>
    <w:rsid w:val="00F84B4E"/>
    <w:rsid w:val="00F852A9"/>
    <w:rsid w:val="00F86685"/>
    <w:rsid w:val="00F905D3"/>
    <w:rsid w:val="00F906D8"/>
    <w:rsid w:val="00F91002"/>
    <w:rsid w:val="00F93F24"/>
    <w:rsid w:val="00F941A7"/>
    <w:rsid w:val="00F9525A"/>
    <w:rsid w:val="00F95B1F"/>
    <w:rsid w:val="00F95F2D"/>
    <w:rsid w:val="00F97FD1"/>
    <w:rsid w:val="00FA04C6"/>
    <w:rsid w:val="00FA10FE"/>
    <w:rsid w:val="00FA2C29"/>
    <w:rsid w:val="00FA36BD"/>
    <w:rsid w:val="00FA5C7D"/>
    <w:rsid w:val="00FB1624"/>
    <w:rsid w:val="00FB3629"/>
    <w:rsid w:val="00FB4728"/>
    <w:rsid w:val="00FB5C00"/>
    <w:rsid w:val="00FB70ED"/>
    <w:rsid w:val="00FB723B"/>
    <w:rsid w:val="00FC1605"/>
    <w:rsid w:val="00FC34B7"/>
    <w:rsid w:val="00FC5092"/>
    <w:rsid w:val="00FC51CF"/>
    <w:rsid w:val="00FC582A"/>
    <w:rsid w:val="00FC6B8A"/>
    <w:rsid w:val="00FC7569"/>
    <w:rsid w:val="00FC76CB"/>
    <w:rsid w:val="00FC778F"/>
    <w:rsid w:val="00FD0EC0"/>
    <w:rsid w:val="00FD3411"/>
    <w:rsid w:val="00FD3507"/>
    <w:rsid w:val="00FD4414"/>
    <w:rsid w:val="00FD521C"/>
    <w:rsid w:val="00FD7BDC"/>
    <w:rsid w:val="00FE0FCB"/>
    <w:rsid w:val="00FE2F1E"/>
    <w:rsid w:val="00FE4124"/>
    <w:rsid w:val="00FE65AE"/>
    <w:rsid w:val="00FF3C1D"/>
    <w:rsid w:val="00FF57E1"/>
    <w:rsid w:val="00FF5B4D"/>
    <w:rsid w:val="00FF5F87"/>
    <w:rsid w:val="00FF6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8ADFA80"/>
  <w15:docId w15:val="{9C90082C-6D09-4E21-A77D-7D2E4E21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11DAB"/>
    <w:pPr>
      <w:spacing w:line="360" w:lineRule="auto"/>
      <w:ind w:firstLine="567"/>
      <w:jc w:val="both"/>
    </w:pPr>
    <w:rPr>
      <w:sz w:val="28"/>
    </w:rPr>
  </w:style>
  <w:style w:type="paragraph" w:styleId="11">
    <w:name w:val="heading 1"/>
    <w:aliases w:val="Document Header1,H1,Введение...,Б1,Heading 1iz,Б11,Заголовок параграфа (1.),Ариал11,Заголовок 1 абб"/>
    <w:basedOn w:val="a1"/>
    <w:next w:val="a1"/>
    <w:link w:val="12"/>
    <w:qFormat/>
    <w:rsid w:val="00CC67C1"/>
    <w:pPr>
      <w:keepNext/>
      <w:keepLines/>
      <w:pageBreakBefore/>
      <w:tabs>
        <w:tab w:val="num" w:pos="1134"/>
      </w:tabs>
      <w:suppressAutoHyphens/>
      <w:spacing w:before="480" w:after="240" w:line="240" w:lineRule="auto"/>
      <w:ind w:left="1134" w:hanging="1134"/>
      <w:jc w:val="left"/>
      <w:outlineLvl w:val="0"/>
    </w:pPr>
    <w:rPr>
      <w:rFonts w:ascii="Arial" w:hAnsi="Arial"/>
      <w:b/>
      <w:kern w:val="28"/>
      <w:sz w:val="40"/>
    </w:rPr>
  </w:style>
  <w:style w:type="paragraph" w:styleId="21">
    <w:name w:val="heading 2"/>
    <w:aliases w:val="Заголовок 2 Знак,H2,H2 Знак,Заголовок 21,2,h2,Б2,RTC,iz2,Numbered text 3,HD2,Heading 2 Hidden,Раздел Знак,Level 2 Topic Heading,H21,Major,CHS,H2-Heading 2,l2,Header2,22,heading2,list2,A,A.B.C.,list 2,Heading2,Heading Indent No L2,H,heading 2"/>
    <w:basedOn w:val="a1"/>
    <w:next w:val="a1"/>
    <w:link w:val="210"/>
    <w:qFormat/>
    <w:rsid w:val="00CC67C1"/>
    <w:pPr>
      <w:keepNext/>
      <w:tabs>
        <w:tab w:val="num" w:pos="1701"/>
      </w:tabs>
      <w:suppressAutoHyphens/>
      <w:spacing w:before="360" w:after="120" w:line="240" w:lineRule="auto"/>
      <w:ind w:left="1701" w:hanging="1134"/>
      <w:jc w:val="left"/>
      <w:outlineLvl w:val="1"/>
    </w:pPr>
    <w:rPr>
      <w:b/>
      <w:sz w:val="32"/>
    </w:rPr>
  </w:style>
  <w:style w:type="paragraph" w:styleId="3">
    <w:name w:val="heading 3"/>
    <w:basedOn w:val="a1"/>
    <w:next w:val="a1"/>
    <w:link w:val="32"/>
    <w:uiPriority w:val="9"/>
    <w:qFormat/>
    <w:rsid w:val="00CC67C1"/>
    <w:pPr>
      <w:keepNext/>
      <w:numPr>
        <w:ilvl w:val="2"/>
        <w:numId w:val="1"/>
      </w:numPr>
      <w:suppressAutoHyphens/>
      <w:spacing w:before="120" w:after="120" w:line="240" w:lineRule="auto"/>
      <w:jc w:val="left"/>
      <w:outlineLvl w:val="2"/>
    </w:pPr>
    <w:rPr>
      <w:b/>
    </w:rPr>
  </w:style>
  <w:style w:type="paragraph" w:styleId="4">
    <w:name w:val="heading 4"/>
    <w:basedOn w:val="a1"/>
    <w:next w:val="a1"/>
    <w:link w:val="42"/>
    <w:uiPriority w:val="9"/>
    <w:qFormat/>
    <w:rsid w:val="00CC67C1"/>
    <w:pPr>
      <w:keepNext/>
      <w:numPr>
        <w:ilvl w:val="3"/>
        <w:numId w:val="1"/>
      </w:numPr>
      <w:tabs>
        <w:tab w:val="left" w:pos="1134"/>
      </w:tabs>
      <w:suppressAutoHyphens/>
      <w:spacing w:before="240" w:after="120" w:line="240" w:lineRule="auto"/>
      <w:outlineLvl w:val="3"/>
    </w:pPr>
    <w:rPr>
      <w:b/>
      <w:i/>
    </w:rPr>
  </w:style>
  <w:style w:type="paragraph" w:styleId="5">
    <w:name w:val="heading 5"/>
    <w:basedOn w:val="a1"/>
    <w:next w:val="a1"/>
    <w:link w:val="51"/>
    <w:uiPriority w:val="9"/>
    <w:qFormat/>
    <w:rsid w:val="00CC67C1"/>
    <w:pPr>
      <w:keepNext/>
      <w:numPr>
        <w:ilvl w:val="4"/>
        <w:numId w:val="2"/>
      </w:numPr>
      <w:tabs>
        <w:tab w:val="num" w:pos="360"/>
      </w:tabs>
      <w:suppressAutoHyphens/>
      <w:spacing w:before="60"/>
      <w:ind w:left="0" w:firstLine="0"/>
      <w:outlineLvl w:val="4"/>
    </w:pPr>
    <w:rPr>
      <w:b/>
      <w:sz w:val="26"/>
    </w:rPr>
  </w:style>
  <w:style w:type="paragraph" w:styleId="6">
    <w:name w:val="heading 6"/>
    <w:basedOn w:val="a1"/>
    <w:next w:val="a1"/>
    <w:link w:val="61"/>
    <w:uiPriority w:val="9"/>
    <w:qFormat/>
    <w:rsid w:val="00CC67C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1"/>
    <w:next w:val="a1"/>
    <w:link w:val="70"/>
    <w:qFormat/>
    <w:rsid w:val="00CC67C1"/>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1"/>
    <w:next w:val="a1"/>
    <w:link w:val="80"/>
    <w:uiPriority w:val="9"/>
    <w:qFormat/>
    <w:rsid w:val="00CC67C1"/>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1"/>
    <w:next w:val="a1"/>
    <w:link w:val="90"/>
    <w:uiPriority w:val="9"/>
    <w:qFormat/>
    <w:rsid w:val="00CC67C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Введение... Знак,Б1 Знак,Heading 1iz Знак,Б11 Знак,Заголовок параграфа (1.) Знак,Ариал11 Знак,Заголовок 1 абб Знак"/>
    <w:basedOn w:val="a2"/>
    <w:link w:val="11"/>
    <w:rsid w:val="00B922D9"/>
    <w:rPr>
      <w:rFonts w:ascii="Arial" w:hAnsi="Arial"/>
      <w:b/>
      <w:kern w:val="28"/>
      <w:sz w:val="40"/>
    </w:rPr>
  </w:style>
  <w:style w:type="character" w:customStyle="1" w:styleId="210">
    <w:name w:val="Заголовок 2 Знак1"/>
    <w:aliases w:val="Заголовок 2 Знак Знак,H2 Знак1,H2 Знак Знак,Заголовок 21 Знак,2 Знак,h2 Знак,Б2 Знак,RTC Знак,iz2 Знак,Numbered text 3 Знак,HD2 Знак,Heading 2 Hidden Знак,Раздел Знак Знак,Level 2 Topic Heading Знак,H21 Знак,Major Знак,CHS Знак,l2 Знак"/>
    <w:basedOn w:val="a2"/>
    <w:link w:val="21"/>
    <w:rsid w:val="00B922D9"/>
    <w:rPr>
      <w:b/>
      <w:sz w:val="32"/>
    </w:rPr>
  </w:style>
  <w:style w:type="character" w:customStyle="1" w:styleId="32">
    <w:name w:val="Заголовок 3 Знак"/>
    <w:basedOn w:val="a2"/>
    <w:link w:val="3"/>
    <w:uiPriority w:val="9"/>
    <w:rsid w:val="00B922D9"/>
    <w:rPr>
      <w:b/>
      <w:sz w:val="28"/>
    </w:rPr>
  </w:style>
  <w:style w:type="character" w:customStyle="1" w:styleId="42">
    <w:name w:val="Заголовок 4 Знак"/>
    <w:basedOn w:val="a2"/>
    <w:link w:val="4"/>
    <w:uiPriority w:val="9"/>
    <w:rsid w:val="00B922D9"/>
    <w:rPr>
      <w:b/>
      <w:i/>
      <w:sz w:val="28"/>
    </w:rPr>
  </w:style>
  <w:style w:type="character" w:customStyle="1" w:styleId="51">
    <w:name w:val="Заголовок 5 Знак"/>
    <w:basedOn w:val="a2"/>
    <w:link w:val="5"/>
    <w:uiPriority w:val="9"/>
    <w:rsid w:val="00B922D9"/>
    <w:rPr>
      <w:b/>
      <w:sz w:val="26"/>
    </w:rPr>
  </w:style>
  <w:style w:type="character" w:customStyle="1" w:styleId="61">
    <w:name w:val="Заголовок 6 Знак"/>
    <w:basedOn w:val="a2"/>
    <w:link w:val="6"/>
    <w:uiPriority w:val="9"/>
    <w:rsid w:val="00B922D9"/>
    <w:rPr>
      <w:b/>
      <w:sz w:val="22"/>
    </w:rPr>
  </w:style>
  <w:style w:type="character" w:customStyle="1" w:styleId="70">
    <w:name w:val="Заголовок 7 Знак"/>
    <w:basedOn w:val="a2"/>
    <w:link w:val="7"/>
    <w:rsid w:val="00B922D9"/>
    <w:rPr>
      <w:sz w:val="26"/>
    </w:rPr>
  </w:style>
  <w:style w:type="character" w:customStyle="1" w:styleId="80">
    <w:name w:val="Заголовок 8 Знак"/>
    <w:basedOn w:val="a2"/>
    <w:link w:val="8"/>
    <w:uiPriority w:val="9"/>
    <w:rsid w:val="00B922D9"/>
    <w:rPr>
      <w:i/>
      <w:sz w:val="26"/>
    </w:rPr>
  </w:style>
  <w:style w:type="character" w:customStyle="1" w:styleId="90">
    <w:name w:val="Заголовок 9 Знак"/>
    <w:basedOn w:val="a2"/>
    <w:link w:val="9"/>
    <w:uiPriority w:val="9"/>
    <w:rsid w:val="00B922D9"/>
    <w:rPr>
      <w:rFonts w:ascii="Arial" w:hAnsi="Arial"/>
      <w:sz w:val="22"/>
    </w:rPr>
  </w:style>
  <w:style w:type="paragraph" w:styleId="a5">
    <w:name w:val="header"/>
    <w:basedOn w:val="a1"/>
    <w:link w:val="a6"/>
    <w:rsid w:val="00CC67C1"/>
    <w:pPr>
      <w:pBdr>
        <w:bottom w:val="single" w:sz="4" w:space="1" w:color="auto"/>
      </w:pBdr>
      <w:tabs>
        <w:tab w:val="center" w:pos="4153"/>
        <w:tab w:val="right" w:pos="8306"/>
      </w:tabs>
      <w:spacing w:line="240" w:lineRule="auto"/>
      <w:ind w:firstLine="0"/>
      <w:jc w:val="center"/>
    </w:pPr>
    <w:rPr>
      <w:i/>
      <w:sz w:val="20"/>
    </w:rPr>
  </w:style>
  <w:style w:type="character" w:customStyle="1" w:styleId="a6">
    <w:name w:val="Верхний колонтитул Знак"/>
    <w:basedOn w:val="a2"/>
    <w:link w:val="a5"/>
    <w:rsid w:val="00B922D9"/>
    <w:rPr>
      <w:sz w:val="28"/>
    </w:rPr>
  </w:style>
  <w:style w:type="paragraph" w:styleId="a7">
    <w:name w:val="footer"/>
    <w:basedOn w:val="a1"/>
    <w:link w:val="a8"/>
    <w:uiPriority w:val="99"/>
    <w:rsid w:val="00CC67C1"/>
    <w:pPr>
      <w:tabs>
        <w:tab w:val="center" w:pos="4253"/>
        <w:tab w:val="right" w:pos="9356"/>
      </w:tabs>
      <w:spacing w:line="240" w:lineRule="auto"/>
      <w:ind w:firstLine="0"/>
    </w:pPr>
    <w:rPr>
      <w:sz w:val="20"/>
    </w:rPr>
  </w:style>
  <w:style w:type="character" w:customStyle="1" w:styleId="a8">
    <w:name w:val="Нижний колонтитул Знак"/>
    <w:basedOn w:val="a2"/>
    <w:link w:val="a7"/>
    <w:uiPriority w:val="99"/>
    <w:rsid w:val="00B922D9"/>
    <w:rPr>
      <w:sz w:val="28"/>
    </w:rPr>
  </w:style>
  <w:style w:type="character" w:styleId="a9">
    <w:name w:val="Hyperlink"/>
    <w:basedOn w:val="a2"/>
    <w:uiPriority w:val="99"/>
    <w:rsid w:val="00CC67C1"/>
    <w:rPr>
      <w:rFonts w:cs="Times New Roman"/>
      <w:color w:val="0000FF"/>
      <w:u w:val="single"/>
    </w:rPr>
  </w:style>
  <w:style w:type="character" w:styleId="aa">
    <w:name w:val="page number"/>
    <w:basedOn w:val="a2"/>
    <w:rsid w:val="00CC67C1"/>
    <w:rPr>
      <w:rFonts w:ascii="Times New Roman" w:hAnsi="Times New Roman" w:cs="Times New Roman"/>
      <w:sz w:val="20"/>
    </w:rPr>
  </w:style>
  <w:style w:type="paragraph" w:styleId="13">
    <w:name w:val="toc 1"/>
    <w:basedOn w:val="a1"/>
    <w:next w:val="a1"/>
    <w:autoRedefine/>
    <w:uiPriority w:val="39"/>
    <w:semiHidden/>
    <w:rsid w:val="007D3114"/>
    <w:pPr>
      <w:tabs>
        <w:tab w:val="left" w:pos="480"/>
        <w:tab w:val="left" w:pos="540"/>
        <w:tab w:val="right" w:leader="dot" w:pos="9627"/>
        <w:tab w:val="right" w:leader="dot" w:pos="10195"/>
      </w:tabs>
      <w:spacing w:before="240" w:after="120" w:line="240" w:lineRule="auto"/>
      <w:ind w:left="539" w:right="1134" w:hanging="539"/>
      <w:jc w:val="left"/>
    </w:pPr>
    <w:rPr>
      <w:b/>
      <w:bCs/>
      <w:caps/>
      <w:noProof/>
      <w:sz w:val="20"/>
    </w:rPr>
  </w:style>
  <w:style w:type="paragraph" w:styleId="22">
    <w:name w:val="toc 2"/>
    <w:basedOn w:val="a1"/>
    <w:next w:val="a1"/>
    <w:autoRedefine/>
    <w:uiPriority w:val="39"/>
    <w:semiHidden/>
    <w:rsid w:val="00CC67C1"/>
    <w:pPr>
      <w:tabs>
        <w:tab w:val="left" w:pos="1134"/>
        <w:tab w:val="right" w:leader="dot" w:pos="10195"/>
      </w:tabs>
      <w:spacing w:before="120" w:after="120" w:line="240" w:lineRule="auto"/>
      <w:ind w:left="1134" w:right="1134" w:hanging="594"/>
      <w:jc w:val="left"/>
    </w:pPr>
    <w:rPr>
      <w:b/>
      <w:noProof/>
      <w:sz w:val="24"/>
      <w:szCs w:val="24"/>
    </w:rPr>
  </w:style>
  <w:style w:type="paragraph" w:styleId="33">
    <w:name w:val="toc 3"/>
    <w:basedOn w:val="a1"/>
    <w:next w:val="a1"/>
    <w:autoRedefine/>
    <w:uiPriority w:val="39"/>
    <w:semiHidden/>
    <w:rsid w:val="00CC67C1"/>
    <w:pPr>
      <w:tabs>
        <w:tab w:val="left" w:pos="1980"/>
        <w:tab w:val="right" w:leader="dot" w:pos="10195"/>
      </w:tabs>
      <w:spacing w:after="120" w:line="240" w:lineRule="auto"/>
      <w:ind w:left="1985" w:right="1134" w:hanging="851"/>
      <w:jc w:val="left"/>
    </w:pPr>
    <w:rPr>
      <w:iCs/>
      <w:noProof/>
      <w:sz w:val="24"/>
      <w:szCs w:val="24"/>
    </w:rPr>
  </w:style>
  <w:style w:type="character" w:styleId="ab">
    <w:name w:val="FollowedHyperlink"/>
    <w:basedOn w:val="a2"/>
    <w:uiPriority w:val="99"/>
    <w:rsid w:val="00CC67C1"/>
    <w:rPr>
      <w:rFonts w:cs="Times New Roman"/>
      <w:color w:val="800080"/>
      <w:u w:val="single"/>
    </w:rPr>
  </w:style>
  <w:style w:type="paragraph" w:customStyle="1" w:styleId="ac">
    <w:name w:val="Таблица шапка"/>
    <w:basedOn w:val="a1"/>
    <w:rsid w:val="00CC67C1"/>
    <w:pPr>
      <w:keepNext/>
      <w:spacing w:before="40" w:after="40" w:line="240" w:lineRule="auto"/>
      <w:ind w:left="57" w:right="57" w:firstLine="0"/>
      <w:jc w:val="left"/>
    </w:pPr>
    <w:rPr>
      <w:sz w:val="22"/>
    </w:rPr>
  </w:style>
  <w:style w:type="paragraph" w:customStyle="1" w:styleId="ad">
    <w:name w:val="Таблица текст"/>
    <w:basedOn w:val="a1"/>
    <w:rsid w:val="00CC67C1"/>
    <w:pPr>
      <w:spacing w:before="40" w:after="40" w:line="240" w:lineRule="auto"/>
      <w:ind w:left="57" w:right="57" w:firstLine="0"/>
      <w:jc w:val="left"/>
    </w:pPr>
    <w:rPr>
      <w:sz w:val="24"/>
    </w:rPr>
  </w:style>
  <w:style w:type="paragraph" w:customStyle="1" w:styleId="ae">
    <w:name w:val="Служебный"/>
    <w:basedOn w:val="a"/>
    <w:rsid w:val="00CC67C1"/>
  </w:style>
  <w:style w:type="paragraph" w:customStyle="1" w:styleId="a">
    <w:name w:val="Главы"/>
    <w:basedOn w:val="a0"/>
    <w:next w:val="a1"/>
    <w:rsid w:val="00CC67C1"/>
    <w:pPr>
      <w:numPr>
        <w:numId w:val="4"/>
      </w:numPr>
      <w:pBdr>
        <w:bottom w:val="none" w:sz="0" w:space="0" w:color="auto"/>
      </w:pBdr>
      <w:tabs>
        <w:tab w:val="clear" w:pos="567"/>
        <w:tab w:val="num" w:pos="1134"/>
      </w:tabs>
      <w:spacing w:before="1440" w:after="720" w:line="360" w:lineRule="auto"/>
      <w:ind w:left="0" w:right="0" w:firstLine="0"/>
      <w:jc w:val="center"/>
    </w:pPr>
    <w:rPr>
      <w:spacing w:val="40"/>
      <w:sz w:val="44"/>
      <w:szCs w:val="44"/>
    </w:rPr>
  </w:style>
  <w:style w:type="paragraph" w:customStyle="1" w:styleId="a0">
    <w:name w:val="Структура"/>
    <w:basedOn w:val="a1"/>
    <w:rsid w:val="00CC67C1"/>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
    <w:name w:val="Пункт"/>
    <w:basedOn w:val="a1"/>
    <w:link w:val="14"/>
    <w:rsid w:val="00CC67C1"/>
    <w:pPr>
      <w:tabs>
        <w:tab w:val="num" w:pos="1702"/>
      </w:tabs>
      <w:ind w:left="1702" w:hanging="1134"/>
    </w:pPr>
  </w:style>
  <w:style w:type="character" w:customStyle="1" w:styleId="14">
    <w:name w:val="Пункт Знак1"/>
    <w:basedOn w:val="a2"/>
    <w:link w:val="af"/>
    <w:locked/>
    <w:rsid w:val="00CC67C1"/>
    <w:rPr>
      <w:sz w:val="28"/>
    </w:rPr>
  </w:style>
  <w:style w:type="character" w:customStyle="1" w:styleId="af0">
    <w:name w:val="Пункт Знак"/>
    <w:basedOn w:val="a2"/>
    <w:rsid w:val="00CC67C1"/>
    <w:rPr>
      <w:rFonts w:cs="Times New Roman"/>
      <w:sz w:val="28"/>
      <w:lang w:val="ru-RU" w:eastAsia="ru-RU" w:bidi="ar-SA"/>
    </w:rPr>
  </w:style>
  <w:style w:type="paragraph" w:customStyle="1" w:styleId="af1">
    <w:name w:val="Подпункт"/>
    <w:basedOn w:val="af"/>
    <w:link w:val="15"/>
    <w:rsid w:val="00CC67C1"/>
    <w:pPr>
      <w:tabs>
        <w:tab w:val="clear" w:pos="1702"/>
        <w:tab w:val="num" w:pos="540"/>
      </w:tabs>
      <w:ind w:left="540" w:hanging="360"/>
    </w:pPr>
  </w:style>
  <w:style w:type="character" w:customStyle="1" w:styleId="15">
    <w:name w:val="Подпункт Знак1"/>
    <w:basedOn w:val="a2"/>
    <w:link w:val="af1"/>
    <w:locked/>
    <w:rsid w:val="00D04EAE"/>
    <w:rPr>
      <w:rFonts w:cs="Times New Roman"/>
      <w:snapToGrid w:val="0"/>
      <w:sz w:val="28"/>
    </w:rPr>
  </w:style>
  <w:style w:type="character" w:customStyle="1" w:styleId="af2">
    <w:name w:val="Подпункт Знак"/>
    <w:basedOn w:val="af0"/>
    <w:rsid w:val="00CC67C1"/>
    <w:rPr>
      <w:rFonts w:cs="Times New Roman"/>
      <w:sz w:val="28"/>
      <w:lang w:val="ru-RU" w:eastAsia="ru-RU" w:bidi="ar-SA"/>
    </w:rPr>
  </w:style>
  <w:style w:type="character" w:customStyle="1" w:styleId="af3">
    <w:name w:val="комментарий"/>
    <w:basedOn w:val="a2"/>
    <w:rsid w:val="00CC67C1"/>
    <w:rPr>
      <w:rFonts w:cs="Times New Roman"/>
      <w:b/>
      <w:i/>
      <w:shd w:val="clear" w:color="auto" w:fill="FFFF99"/>
    </w:rPr>
  </w:style>
  <w:style w:type="paragraph" w:customStyle="1" w:styleId="23">
    <w:name w:val="Пункт2"/>
    <w:basedOn w:val="af"/>
    <w:link w:val="24"/>
    <w:rsid w:val="00CC67C1"/>
    <w:pPr>
      <w:keepNext/>
      <w:suppressAutoHyphens/>
      <w:spacing w:before="240" w:after="120" w:line="240" w:lineRule="auto"/>
      <w:jc w:val="left"/>
      <w:outlineLvl w:val="2"/>
    </w:pPr>
    <w:rPr>
      <w:b/>
    </w:rPr>
  </w:style>
  <w:style w:type="character" w:customStyle="1" w:styleId="24">
    <w:name w:val="Пункт2 Знак"/>
    <w:basedOn w:val="14"/>
    <w:link w:val="23"/>
    <w:locked/>
    <w:rsid w:val="00CC67C1"/>
    <w:rPr>
      <w:b/>
      <w:sz w:val="28"/>
    </w:rPr>
  </w:style>
  <w:style w:type="paragraph" w:customStyle="1" w:styleId="af4">
    <w:name w:val="Подподпункт"/>
    <w:basedOn w:val="af1"/>
    <w:rsid w:val="00CC67C1"/>
    <w:pPr>
      <w:tabs>
        <w:tab w:val="clear" w:pos="540"/>
        <w:tab w:val="num" w:pos="1560"/>
        <w:tab w:val="num" w:pos="4167"/>
      </w:tabs>
      <w:ind w:left="1134" w:hanging="1134"/>
    </w:pPr>
  </w:style>
  <w:style w:type="paragraph" w:styleId="af5">
    <w:name w:val="List Number"/>
    <w:basedOn w:val="a1"/>
    <w:uiPriority w:val="99"/>
    <w:rsid w:val="00CC67C1"/>
    <w:pPr>
      <w:tabs>
        <w:tab w:val="num" w:pos="1134"/>
      </w:tabs>
      <w:autoSpaceDE w:val="0"/>
      <w:autoSpaceDN w:val="0"/>
      <w:spacing w:before="60"/>
    </w:pPr>
    <w:rPr>
      <w:szCs w:val="24"/>
    </w:rPr>
  </w:style>
  <w:style w:type="paragraph" w:customStyle="1" w:styleId="af6">
    <w:name w:val="Пункт б/н"/>
    <w:basedOn w:val="a1"/>
    <w:rsid w:val="00CC67C1"/>
    <w:pPr>
      <w:tabs>
        <w:tab w:val="left" w:pos="1134"/>
      </w:tabs>
      <w:ind w:left="1134" w:firstLine="0"/>
    </w:pPr>
  </w:style>
  <w:style w:type="paragraph" w:styleId="af7">
    <w:name w:val="List Bullet"/>
    <w:basedOn w:val="a1"/>
    <w:autoRedefine/>
    <w:uiPriority w:val="99"/>
    <w:rsid w:val="00CC67C1"/>
    <w:pPr>
      <w:tabs>
        <w:tab w:val="num" w:pos="360"/>
      </w:tabs>
      <w:ind w:left="360" w:hanging="360"/>
    </w:pPr>
  </w:style>
  <w:style w:type="paragraph" w:customStyle="1" w:styleId="af8">
    <w:name w:val="Подподподпункт"/>
    <w:basedOn w:val="a1"/>
    <w:rsid w:val="00CC67C1"/>
    <w:pPr>
      <w:tabs>
        <w:tab w:val="left" w:pos="1134"/>
        <w:tab w:val="left" w:pos="1701"/>
        <w:tab w:val="num" w:pos="3560"/>
      </w:tabs>
      <w:ind w:left="3560" w:hanging="1008"/>
    </w:pPr>
  </w:style>
  <w:style w:type="paragraph" w:customStyle="1" w:styleId="16">
    <w:name w:val="Стиль1"/>
    <w:basedOn w:val="af1"/>
    <w:rsid w:val="00CC67C1"/>
    <w:pPr>
      <w:tabs>
        <w:tab w:val="clear" w:pos="540"/>
      </w:tabs>
      <w:spacing w:line="240" w:lineRule="auto"/>
      <w:ind w:left="0" w:firstLine="0"/>
    </w:pPr>
    <w:rPr>
      <w:szCs w:val="28"/>
    </w:rPr>
  </w:style>
  <w:style w:type="paragraph" w:customStyle="1" w:styleId="17">
    <w:name w:val="Пункт1"/>
    <w:basedOn w:val="a1"/>
    <w:rsid w:val="00CC67C1"/>
    <w:pPr>
      <w:tabs>
        <w:tab w:val="num" w:pos="567"/>
      </w:tabs>
      <w:spacing w:before="240"/>
      <w:ind w:left="567" w:hanging="279"/>
      <w:jc w:val="center"/>
    </w:pPr>
    <w:rPr>
      <w:rFonts w:ascii="Arial" w:hAnsi="Arial"/>
      <w:b/>
      <w:szCs w:val="28"/>
    </w:rPr>
  </w:style>
  <w:style w:type="paragraph" w:customStyle="1" w:styleId="2">
    <w:name w:val="Пункт_2"/>
    <w:basedOn w:val="a1"/>
    <w:rsid w:val="00CC67C1"/>
    <w:pPr>
      <w:numPr>
        <w:ilvl w:val="1"/>
        <w:numId w:val="5"/>
      </w:numPr>
      <w:tabs>
        <w:tab w:val="left" w:pos="1134"/>
      </w:tabs>
    </w:pPr>
  </w:style>
  <w:style w:type="paragraph" w:customStyle="1" w:styleId="30">
    <w:name w:val="Пункт_3"/>
    <w:basedOn w:val="2"/>
    <w:rsid w:val="00CC67C1"/>
    <w:pPr>
      <w:numPr>
        <w:ilvl w:val="2"/>
      </w:numPr>
      <w:tabs>
        <w:tab w:val="clear" w:pos="1134"/>
        <w:tab w:val="num" w:pos="2835"/>
      </w:tabs>
      <w:ind w:left="2835" w:hanging="708"/>
    </w:pPr>
  </w:style>
  <w:style w:type="paragraph" w:customStyle="1" w:styleId="40">
    <w:name w:val="Пункт_4"/>
    <w:basedOn w:val="30"/>
    <w:rsid w:val="00CC67C1"/>
    <w:pPr>
      <w:numPr>
        <w:ilvl w:val="3"/>
      </w:numPr>
      <w:tabs>
        <w:tab w:val="num" w:pos="708"/>
        <w:tab w:val="left" w:pos="1134"/>
        <w:tab w:val="left" w:pos="1418"/>
      </w:tabs>
    </w:pPr>
  </w:style>
  <w:style w:type="paragraph" w:customStyle="1" w:styleId="5ABCD">
    <w:name w:val="Пункт_5_ABCD"/>
    <w:basedOn w:val="a1"/>
    <w:rsid w:val="00CC67C1"/>
    <w:pPr>
      <w:tabs>
        <w:tab w:val="left" w:pos="1134"/>
        <w:tab w:val="left" w:pos="1701"/>
        <w:tab w:val="num" w:pos="3560"/>
      </w:tabs>
      <w:ind w:left="3560" w:hanging="1008"/>
    </w:pPr>
  </w:style>
  <w:style w:type="paragraph" w:customStyle="1" w:styleId="18">
    <w:name w:val="Пункт_1"/>
    <w:basedOn w:val="a1"/>
    <w:rsid w:val="00CC67C1"/>
    <w:pPr>
      <w:keepNext/>
      <w:tabs>
        <w:tab w:val="num" w:pos="567"/>
      </w:tabs>
      <w:spacing w:before="240"/>
      <w:ind w:left="567" w:hanging="278"/>
      <w:jc w:val="center"/>
    </w:pPr>
    <w:rPr>
      <w:rFonts w:ascii="Arial" w:hAnsi="Arial"/>
      <w:b/>
      <w:szCs w:val="28"/>
    </w:rPr>
  </w:style>
  <w:style w:type="paragraph" w:customStyle="1" w:styleId="tztxtlist">
    <w:name w:val="tz_txt_list"/>
    <w:basedOn w:val="a1"/>
    <w:rsid w:val="00CC67C1"/>
    <w:pPr>
      <w:numPr>
        <w:numId w:val="6"/>
      </w:numPr>
    </w:pPr>
  </w:style>
  <w:style w:type="paragraph" w:styleId="25">
    <w:name w:val="List 2"/>
    <w:basedOn w:val="a1"/>
    <w:rsid w:val="00B11B06"/>
    <w:pPr>
      <w:ind w:left="566" w:hanging="283"/>
    </w:pPr>
  </w:style>
  <w:style w:type="paragraph" w:styleId="34">
    <w:name w:val="List 3"/>
    <w:basedOn w:val="a1"/>
    <w:uiPriority w:val="99"/>
    <w:rsid w:val="00B11B06"/>
    <w:pPr>
      <w:ind w:left="849" w:hanging="283"/>
    </w:pPr>
  </w:style>
  <w:style w:type="paragraph" w:styleId="af9">
    <w:name w:val="List Continue"/>
    <w:basedOn w:val="a1"/>
    <w:uiPriority w:val="99"/>
    <w:rsid w:val="00B11B06"/>
    <w:pPr>
      <w:spacing w:after="120"/>
      <w:ind w:left="283"/>
    </w:pPr>
  </w:style>
  <w:style w:type="paragraph" w:styleId="afa">
    <w:name w:val="caption"/>
    <w:basedOn w:val="a1"/>
    <w:next w:val="a1"/>
    <w:uiPriority w:val="35"/>
    <w:qFormat/>
    <w:rsid w:val="00B11B06"/>
    <w:rPr>
      <w:b/>
      <w:bCs/>
      <w:sz w:val="20"/>
    </w:rPr>
  </w:style>
  <w:style w:type="paragraph" w:styleId="afb">
    <w:name w:val="Title"/>
    <w:basedOn w:val="a1"/>
    <w:link w:val="afc"/>
    <w:qFormat/>
    <w:rsid w:val="00B11B06"/>
    <w:pPr>
      <w:spacing w:before="240" w:after="60"/>
      <w:jc w:val="center"/>
      <w:outlineLvl w:val="0"/>
    </w:pPr>
    <w:rPr>
      <w:rFonts w:ascii="Arial" w:hAnsi="Arial" w:cs="Arial"/>
      <w:b/>
      <w:bCs/>
      <w:kern w:val="28"/>
      <w:sz w:val="32"/>
      <w:szCs w:val="32"/>
    </w:rPr>
  </w:style>
  <w:style w:type="character" w:customStyle="1" w:styleId="afc">
    <w:name w:val="Название Знак"/>
    <w:basedOn w:val="a2"/>
    <w:link w:val="afb"/>
    <w:uiPriority w:val="10"/>
    <w:rsid w:val="00B922D9"/>
    <w:rPr>
      <w:rFonts w:ascii="Cambria" w:eastAsia="Times New Roman" w:hAnsi="Cambria" w:cs="Times New Roman"/>
      <w:b/>
      <w:bCs/>
      <w:kern w:val="28"/>
      <w:sz w:val="32"/>
      <w:szCs w:val="32"/>
    </w:rPr>
  </w:style>
  <w:style w:type="paragraph" w:styleId="afd">
    <w:name w:val="Body Text"/>
    <w:aliases w:val="Основной текст таблиц,в таблице,таблицы,в таблицах,Письмо в Интернет"/>
    <w:basedOn w:val="a1"/>
    <w:link w:val="19"/>
    <w:uiPriority w:val="99"/>
    <w:rsid w:val="00B11B06"/>
    <w:pPr>
      <w:spacing w:after="120"/>
    </w:pPr>
  </w:style>
  <w:style w:type="character" w:customStyle="1" w:styleId="19">
    <w:name w:val="Основной текст Знак1"/>
    <w:aliases w:val="Основной текст таблиц Знак,в таблице Знак,таблицы Знак,в таблицах Знак,Письмо в Интернет Знак"/>
    <w:basedOn w:val="a2"/>
    <w:link w:val="afd"/>
    <w:uiPriority w:val="99"/>
    <w:semiHidden/>
    <w:rsid w:val="00B922D9"/>
    <w:rPr>
      <w:sz w:val="28"/>
    </w:rPr>
  </w:style>
  <w:style w:type="paragraph" w:styleId="afe">
    <w:name w:val="Subtitle"/>
    <w:basedOn w:val="a1"/>
    <w:link w:val="aff"/>
    <w:uiPriority w:val="11"/>
    <w:qFormat/>
    <w:rsid w:val="00B11B06"/>
    <w:pPr>
      <w:spacing w:after="60"/>
      <w:jc w:val="center"/>
      <w:outlineLvl w:val="1"/>
    </w:pPr>
    <w:rPr>
      <w:rFonts w:ascii="Arial" w:hAnsi="Arial" w:cs="Arial"/>
      <w:sz w:val="24"/>
      <w:szCs w:val="24"/>
    </w:rPr>
  </w:style>
  <w:style w:type="character" w:customStyle="1" w:styleId="aff">
    <w:name w:val="Подзаголовок Знак"/>
    <w:basedOn w:val="a2"/>
    <w:link w:val="afe"/>
    <w:uiPriority w:val="11"/>
    <w:rsid w:val="00B922D9"/>
    <w:rPr>
      <w:rFonts w:ascii="Cambria" w:eastAsia="Times New Roman" w:hAnsi="Cambria" w:cs="Times New Roman"/>
      <w:sz w:val="24"/>
      <w:szCs w:val="24"/>
    </w:rPr>
  </w:style>
  <w:style w:type="paragraph" w:styleId="aff0">
    <w:name w:val="Body Text First Indent"/>
    <w:basedOn w:val="afd"/>
    <w:link w:val="aff1"/>
    <w:uiPriority w:val="99"/>
    <w:rsid w:val="00B11B06"/>
    <w:pPr>
      <w:ind w:firstLine="210"/>
    </w:pPr>
  </w:style>
  <w:style w:type="character" w:customStyle="1" w:styleId="aff1">
    <w:name w:val="Красная строка Знак"/>
    <w:basedOn w:val="19"/>
    <w:link w:val="aff0"/>
    <w:uiPriority w:val="99"/>
    <w:semiHidden/>
    <w:rsid w:val="00B922D9"/>
    <w:rPr>
      <w:sz w:val="28"/>
    </w:rPr>
  </w:style>
  <w:style w:type="paragraph" w:styleId="aff2">
    <w:name w:val="Body Text Indent"/>
    <w:basedOn w:val="a1"/>
    <w:link w:val="aff3"/>
    <w:uiPriority w:val="99"/>
    <w:rsid w:val="00B11B06"/>
    <w:pPr>
      <w:spacing w:after="120"/>
      <w:ind w:left="283"/>
    </w:pPr>
  </w:style>
  <w:style w:type="character" w:customStyle="1" w:styleId="aff3">
    <w:name w:val="Основной текст с отступом Знак"/>
    <w:basedOn w:val="a2"/>
    <w:link w:val="aff2"/>
    <w:uiPriority w:val="99"/>
    <w:semiHidden/>
    <w:rsid w:val="00B922D9"/>
    <w:rPr>
      <w:sz w:val="28"/>
    </w:rPr>
  </w:style>
  <w:style w:type="paragraph" w:styleId="26">
    <w:name w:val="Body Text First Indent 2"/>
    <w:basedOn w:val="aff2"/>
    <w:link w:val="27"/>
    <w:uiPriority w:val="99"/>
    <w:rsid w:val="00B11B06"/>
    <w:pPr>
      <w:ind w:firstLine="210"/>
    </w:pPr>
  </w:style>
  <w:style w:type="character" w:customStyle="1" w:styleId="27">
    <w:name w:val="Красная строка 2 Знак"/>
    <w:basedOn w:val="aff3"/>
    <w:link w:val="26"/>
    <w:uiPriority w:val="99"/>
    <w:semiHidden/>
    <w:rsid w:val="00B922D9"/>
    <w:rPr>
      <w:sz w:val="28"/>
    </w:rPr>
  </w:style>
  <w:style w:type="paragraph" w:customStyle="1" w:styleId="-2">
    <w:name w:val="Пункт-2"/>
    <w:basedOn w:val="af"/>
    <w:rsid w:val="00860171"/>
    <w:pPr>
      <w:keepNext/>
      <w:tabs>
        <w:tab w:val="clear" w:pos="1702"/>
        <w:tab w:val="num" w:pos="0"/>
        <w:tab w:val="num" w:pos="1985"/>
      </w:tabs>
      <w:ind w:left="1985" w:hanging="851"/>
      <w:outlineLvl w:val="2"/>
    </w:pPr>
    <w:rPr>
      <w:b/>
      <w:bCs/>
      <w:szCs w:val="28"/>
    </w:rPr>
  </w:style>
  <w:style w:type="character" w:customStyle="1" w:styleId="aff4">
    <w:name w:val="Основной текст Знак"/>
    <w:basedOn w:val="a2"/>
    <w:uiPriority w:val="99"/>
    <w:rsid w:val="00860171"/>
    <w:rPr>
      <w:rFonts w:cs="Times New Roman"/>
      <w:sz w:val="28"/>
      <w:szCs w:val="28"/>
      <w:lang w:val="ru-RU" w:eastAsia="ru-RU"/>
    </w:rPr>
  </w:style>
  <w:style w:type="table" w:styleId="aff5">
    <w:name w:val="Table Grid"/>
    <w:basedOn w:val="a3"/>
    <w:uiPriority w:val="59"/>
    <w:rsid w:val="00C37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Normal (Web)"/>
    <w:basedOn w:val="a1"/>
    <w:rsid w:val="008A076B"/>
    <w:pPr>
      <w:spacing w:before="100" w:beforeAutospacing="1" w:after="100" w:afterAutospacing="1" w:line="240" w:lineRule="auto"/>
      <w:ind w:firstLine="0"/>
      <w:jc w:val="left"/>
    </w:pPr>
    <w:rPr>
      <w:rFonts w:ascii="Arial" w:hAnsi="Arial" w:cs="Arial"/>
      <w:color w:val="000000"/>
      <w:sz w:val="24"/>
      <w:szCs w:val="24"/>
    </w:rPr>
  </w:style>
  <w:style w:type="paragraph" w:customStyle="1" w:styleId="aff7">
    <w:name w:val="Знак"/>
    <w:basedOn w:val="a1"/>
    <w:next w:val="11"/>
    <w:rsid w:val="00F56376"/>
    <w:pPr>
      <w:spacing w:after="160" w:line="240" w:lineRule="exact"/>
      <w:ind w:firstLine="0"/>
    </w:pPr>
    <w:rPr>
      <w:rFonts w:ascii="Verdana" w:hAnsi="Verdana"/>
      <w:sz w:val="20"/>
      <w:lang w:val="en-US" w:eastAsia="en-US"/>
    </w:rPr>
  </w:style>
  <w:style w:type="paragraph" w:styleId="35">
    <w:name w:val="Body Text Indent 3"/>
    <w:basedOn w:val="a1"/>
    <w:link w:val="36"/>
    <w:rsid w:val="00921E30"/>
    <w:pPr>
      <w:spacing w:after="120"/>
      <w:ind w:left="283"/>
    </w:pPr>
    <w:rPr>
      <w:sz w:val="16"/>
      <w:szCs w:val="16"/>
    </w:rPr>
  </w:style>
  <w:style w:type="character" w:customStyle="1" w:styleId="36">
    <w:name w:val="Основной текст с отступом 3 Знак"/>
    <w:basedOn w:val="a2"/>
    <w:link w:val="35"/>
    <w:uiPriority w:val="99"/>
    <w:semiHidden/>
    <w:rsid w:val="00B922D9"/>
    <w:rPr>
      <w:sz w:val="16"/>
      <w:szCs w:val="16"/>
    </w:rPr>
  </w:style>
  <w:style w:type="paragraph" w:styleId="28">
    <w:name w:val="Body Text 2"/>
    <w:basedOn w:val="a1"/>
    <w:link w:val="29"/>
    <w:rsid w:val="00921E30"/>
    <w:pPr>
      <w:spacing w:after="120" w:line="480" w:lineRule="auto"/>
    </w:pPr>
  </w:style>
  <w:style w:type="character" w:customStyle="1" w:styleId="29">
    <w:name w:val="Основной текст 2 Знак"/>
    <w:basedOn w:val="a2"/>
    <w:link w:val="28"/>
    <w:rsid w:val="00B922D9"/>
    <w:rPr>
      <w:sz w:val="28"/>
    </w:rPr>
  </w:style>
  <w:style w:type="paragraph" w:customStyle="1" w:styleId="aff8">
    <w:name w:val="Содержимое таблицы"/>
    <w:basedOn w:val="a1"/>
    <w:rsid w:val="00921E30"/>
    <w:pPr>
      <w:suppressLineNumbers/>
      <w:suppressAutoHyphens/>
      <w:spacing w:line="240" w:lineRule="auto"/>
      <w:ind w:firstLine="0"/>
      <w:jc w:val="left"/>
    </w:pPr>
    <w:rPr>
      <w:sz w:val="20"/>
      <w:lang w:eastAsia="ar-SA"/>
    </w:rPr>
  </w:style>
  <w:style w:type="paragraph" w:customStyle="1" w:styleId="FR1">
    <w:name w:val="FR1"/>
    <w:rsid w:val="00921E30"/>
    <w:pPr>
      <w:widowControl w:val="0"/>
      <w:spacing w:line="300" w:lineRule="auto"/>
      <w:ind w:left="80" w:right="400" w:firstLine="600"/>
    </w:pPr>
    <w:rPr>
      <w:sz w:val="28"/>
    </w:rPr>
  </w:style>
  <w:style w:type="paragraph" w:styleId="2a">
    <w:name w:val="Body Text Indent 2"/>
    <w:basedOn w:val="a1"/>
    <w:link w:val="2b"/>
    <w:rsid w:val="00E53126"/>
    <w:pPr>
      <w:spacing w:after="120" w:line="480" w:lineRule="auto"/>
      <w:ind w:left="283"/>
    </w:pPr>
  </w:style>
  <w:style w:type="character" w:customStyle="1" w:styleId="2b">
    <w:name w:val="Основной текст с отступом 2 Знак"/>
    <w:basedOn w:val="a2"/>
    <w:link w:val="2a"/>
    <w:uiPriority w:val="99"/>
    <w:semiHidden/>
    <w:rsid w:val="00B922D9"/>
    <w:rPr>
      <w:sz w:val="28"/>
    </w:rPr>
  </w:style>
  <w:style w:type="paragraph" w:styleId="37">
    <w:name w:val="Body Text 3"/>
    <w:basedOn w:val="a1"/>
    <w:link w:val="38"/>
    <w:rsid w:val="00E53126"/>
    <w:pPr>
      <w:spacing w:after="120"/>
    </w:pPr>
    <w:rPr>
      <w:sz w:val="16"/>
      <w:szCs w:val="16"/>
    </w:rPr>
  </w:style>
  <w:style w:type="character" w:customStyle="1" w:styleId="38">
    <w:name w:val="Основной текст 3 Знак"/>
    <w:basedOn w:val="a2"/>
    <w:link w:val="37"/>
    <w:rsid w:val="00B922D9"/>
    <w:rPr>
      <w:sz w:val="16"/>
      <w:szCs w:val="16"/>
    </w:rPr>
  </w:style>
  <w:style w:type="paragraph" w:styleId="aff9">
    <w:name w:val="Plain Text"/>
    <w:basedOn w:val="a1"/>
    <w:link w:val="affa"/>
    <w:uiPriority w:val="99"/>
    <w:rsid w:val="00E53126"/>
    <w:pPr>
      <w:spacing w:line="240" w:lineRule="auto"/>
      <w:ind w:firstLine="0"/>
      <w:jc w:val="left"/>
    </w:pPr>
    <w:rPr>
      <w:rFonts w:ascii="Courier New" w:hAnsi="Courier New"/>
      <w:sz w:val="20"/>
    </w:rPr>
  </w:style>
  <w:style w:type="character" w:customStyle="1" w:styleId="affa">
    <w:name w:val="Текст Знак"/>
    <w:basedOn w:val="a2"/>
    <w:link w:val="aff9"/>
    <w:uiPriority w:val="99"/>
    <w:rsid w:val="00B922D9"/>
    <w:rPr>
      <w:rFonts w:ascii="Courier New" w:hAnsi="Courier New" w:cs="Courier New"/>
    </w:rPr>
  </w:style>
  <w:style w:type="paragraph" w:customStyle="1" w:styleId="affb">
    <w:name w:val="Знак Знак Знак Знак"/>
    <w:basedOn w:val="a1"/>
    <w:rsid w:val="00E53126"/>
    <w:pPr>
      <w:tabs>
        <w:tab w:val="num" w:pos="360"/>
      </w:tabs>
      <w:spacing w:before="100" w:beforeAutospacing="1" w:after="160" w:afterAutospacing="1" w:line="240" w:lineRule="exact"/>
      <w:ind w:firstLine="0"/>
    </w:pPr>
    <w:rPr>
      <w:rFonts w:ascii="Verdana" w:hAnsi="Verdana" w:cs="Verdana"/>
      <w:sz w:val="20"/>
      <w:lang w:val="en-US" w:eastAsia="en-US"/>
    </w:rPr>
  </w:style>
  <w:style w:type="table" w:customStyle="1" w:styleId="2c">
    <w:name w:val="Сетка таблицы2"/>
    <w:basedOn w:val="a3"/>
    <w:next w:val="aff5"/>
    <w:rsid w:val="00E53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f5"/>
    <w:rsid w:val="00E53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Знак2"/>
    <w:basedOn w:val="a1"/>
    <w:rsid w:val="00702199"/>
    <w:pPr>
      <w:spacing w:after="160" w:line="240" w:lineRule="exact"/>
      <w:ind w:firstLine="0"/>
      <w:jc w:val="left"/>
    </w:pPr>
    <w:rPr>
      <w:rFonts w:ascii="Verdana" w:hAnsi="Verdana" w:cs="Verdana"/>
      <w:sz w:val="20"/>
      <w:lang w:val="en-US" w:eastAsia="en-US"/>
    </w:rPr>
  </w:style>
  <w:style w:type="paragraph" w:customStyle="1" w:styleId="affc">
    <w:name w:val="Ариал"/>
    <w:basedOn w:val="a1"/>
    <w:rsid w:val="00FC7569"/>
    <w:pPr>
      <w:widowControl w:val="0"/>
      <w:adjustRightInd w:val="0"/>
      <w:spacing w:before="120" w:after="120"/>
      <w:ind w:firstLine="851"/>
    </w:pPr>
    <w:rPr>
      <w:rFonts w:ascii="Arial" w:hAnsi="Arial" w:cs="Arial"/>
      <w:sz w:val="24"/>
      <w:szCs w:val="24"/>
    </w:rPr>
  </w:style>
  <w:style w:type="paragraph" w:customStyle="1" w:styleId="affd">
    <w:name w:val="a"/>
    <w:basedOn w:val="a1"/>
    <w:rsid w:val="00082528"/>
    <w:pPr>
      <w:spacing w:before="100" w:beforeAutospacing="1" w:after="100" w:afterAutospacing="1" w:line="240" w:lineRule="auto"/>
      <w:ind w:firstLine="0"/>
      <w:jc w:val="left"/>
    </w:pPr>
    <w:rPr>
      <w:sz w:val="24"/>
      <w:szCs w:val="24"/>
    </w:rPr>
  </w:style>
  <w:style w:type="paragraph" w:customStyle="1" w:styleId="39">
    <w:name w:val="Знак3"/>
    <w:basedOn w:val="a1"/>
    <w:next w:val="11"/>
    <w:rsid w:val="006F3DE4"/>
    <w:pPr>
      <w:spacing w:after="160" w:line="240" w:lineRule="exact"/>
      <w:ind w:firstLine="0"/>
    </w:pPr>
    <w:rPr>
      <w:rFonts w:ascii="Verdana" w:hAnsi="Verdana"/>
      <w:sz w:val="20"/>
      <w:lang w:val="en-US" w:eastAsia="en-US"/>
    </w:rPr>
  </w:style>
  <w:style w:type="paragraph" w:styleId="HTML">
    <w:name w:val="HTML Preformatted"/>
    <w:basedOn w:val="a1"/>
    <w:link w:val="HTML0"/>
    <w:rsid w:val="00F56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basedOn w:val="a2"/>
    <w:link w:val="HTML"/>
    <w:locked/>
    <w:rsid w:val="00F56AF0"/>
    <w:rPr>
      <w:rFonts w:ascii="Courier New" w:hAnsi="Courier New" w:cs="Courier New"/>
    </w:rPr>
  </w:style>
  <w:style w:type="paragraph" w:styleId="affe">
    <w:name w:val="Balloon Text"/>
    <w:basedOn w:val="a1"/>
    <w:link w:val="afff"/>
    <w:rsid w:val="005D7E70"/>
    <w:pPr>
      <w:spacing w:line="240" w:lineRule="auto"/>
    </w:pPr>
    <w:rPr>
      <w:rFonts w:ascii="Tahoma" w:hAnsi="Tahoma" w:cs="Tahoma"/>
      <w:sz w:val="16"/>
      <w:szCs w:val="16"/>
    </w:rPr>
  </w:style>
  <w:style w:type="character" w:customStyle="1" w:styleId="afff">
    <w:name w:val="Текст выноски Знак"/>
    <w:basedOn w:val="a2"/>
    <w:link w:val="affe"/>
    <w:uiPriority w:val="99"/>
    <w:locked/>
    <w:rsid w:val="005D7E70"/>
    <w:rPr>
      <w:rFonts w:ascii="Tahoma" w:hAnsi="Tahoma" w:cs="Tahoma"/>
      <w:snapToGrid w:val="0"/>
      <w:sz w:val="16"/>
      <w:szCs w:val="16"/>
    </w:rPr>
  </w:style>
  <w:style w:type="paragraph" w:customStyle="1" w:styleId="1a">
    <w:name w:val="Знак1"/>
    <w:basedOn w:val="a1"/>
    <w:next w:val="11"/>
    <w:rsid w:val="0043608A"/>
    <w:pPr>
      <w:spacing w:after="160" w:line="240" w:lineRule="exact"/>
      <w:ind w:firstLine="0"/>
    </w:pPr>
    <w:rPr>
      <w:rFonts w:ascii="Verdana" w:hAnsi="Verdana"/>
      <w:sz w:val="20"/>
      <w:lang w:val="en-US" w:eastAsia="en-US"/>
    </w:rPr>
  </w:style>
  <w:style w:type="character" w:styleId="afff0">
    <w:name w:val="Strong"/>
    <w:basedOn w:val="a2"/>
    <w:uiPriority w:val="22"/>
    <w:qFormat/>
    <w:rsid w:val="0019159F"/>
    <w:rPr>
      <w:rFonts w:cs="Times New Roman"/>
      <w:b/>
      <w:bCs/>
    </w:rPr>
  </w:style>
  <w:style w:type="character" w:styleId="afff1">
    <w:name w:val="Emphasis"/>
    <w:basedOn w:val="a2"/>
    <w:uiPriority w:val="20"/>
    <w:qFormat/>
    <w:rsid w:val="0019159F"/>
    <w:rPr>
      <w:rFonts w:cs="Times New Roman"/>
      <w:i/>
      <w:iCs/>
    </w:rPr>
  </w:style>
  <w:style w:type="paragraph" w:styleId="afff2">
    <w:name w:val="List Paragraph"/>
    <w:basedOn w:val="a1"/>
    <w:link w:val="afff3"/>
    <w:uiPriority w:val="34"/>
    <w:qFormat/>
    <w:rsid w:val="007E1110"/>
    <w:pPr>
      <w:spacing w:line="240" w:lineRule="auto"/>
      <w:ind w:left="720" w:firstLine="0"/>
      <w:contextualSpacing/>
      <w:jc w:val="left"/>
    </w:pPr>
    <w:rPr>
      <w:sz w:val="24"/>
      <w:szCs w:val="24"/>
    </w:rPr>
  </w:style>
  <w:style w:type="paragraph" w:customStyle="1" w:styleId="afff4">
    <w:name w:val="Знак"/>
    <w:basedOn w:val="a1"/>
    <w:next w:val="11"/>
    <w:rsid w:val="00D75984"/>
    <w:pPr>
      <w:spacing w:after="160" w:line="240" w:lineRule="exact"/>
      <w:ind w:firstLine="0"/>
    </w:pPr>
    <w:rPr>
      <w:rFonts w:ascii="Verdana" w:hAnsi="Verdana"/>
      <w:sz w:val="20"/>
      <w:lang w:val="en-US" w:eastAsia="en-US"/>
    </w:rPr>
  </w:style>
  <w:style w:type="paragraph" w:customStyle="1" w:styleId="1b">
    <w:name w:val="Обычный1"/>
    <w:rsid w:val="00187B66"/>
    <w:pPr>
      <w:widowControl w:val="0"/>
      <w:autoSpaceDE w:val="0"/>
      <w:autoSpaceDN w:val="0"/>
      <w:spacing w:before="120" w:after="120"/>
      <w:ind w:firstLine="567"/>
      <w:jc w:val="both"/>
    </w:pPr>
  </w:style>
  <w:style w:type="paragraph" w:customStyle="1" w:styleId="xl48">
    <w:name w:val="xl48"/>
    <w:basedOn w:val="a1"/>
    <w:rsid w:val="00187B66"/>
    <w:pPr>
      <w:spacing w:before="100" w:beforeAutospacing="1" w:after="100" w:afterAutospacing="1" w:line="240" w:lineRule="auto"/>
      <w:ind w:firstLine="0"/>
      <w:jc w:val="center"/>
    </w:pPr>
    <w:rPr>
      <w:rFonts w:ascii="Arial CYR" w:hAnsi="Arial CYR" w:cs="Arial CYR"/>
      <w:b/>
      <w:bCs/>
      <w:sz w:val="24"/>
      <w:szCs w:val="24"/>
    </w:rPr>
  </w:style>
  <w:style w:type="paragraph" w:customStyle="1" w:styleId="10">
    <w:name w:val="1_раздел"/>
    <w:basedOn w:val="a1"/>
    <w:rsid w:val="00187B66"/>
    <w:pPr>
      <w:keepNext/>
      <w:numPr>
        <w:numId w:val="7"/>
      </w:numPr>
      <w:suppressAutoHyphens/>
      <w:spacing w:before="480" w:after="360" w:line="240" w:lineRule="auto"/>
      <w:jc w:val="left"/>
      <w:outlineLvl w:val="0"/>
    </w:pPr>
    <w:rPr>
      <w:rFonts w:ascii="Verdana" w:hAnsi="Verdana"/>
      <w:b/>
      <w:sz w:val="36"/>
    </w:rPr>
  </w:style>
  <w:style w:type="paragraph" w:customStyle="1" w:styleId="20">
    <w:name w:val="2_Статья"/>
    <w:basedOn w:val="a1"/>
    <w:rsid w:val="00187B66"/>
    <w:pPr>
      <w:keepNext/>
      <w:numPr>
        <w:ilvl w:val="1"/>
        <w:numId w:val="7"/>
      </w:numPr>
      <w:suppressAutoHyphens/>
      <w:spacing w:before="240" w:after="120" w:line="240" w:lineRule="auto"/>
      <w:jc w:val="left"/>
      <w:outlineLvl w:val="1"/>
    </w:pPr>
    <w:rPr>
      <w:rFonts w:ascii="Verdana" w:hAnsi="Verdana"/>
      <w:b/>
    </w:rPr>
  </w:style>
  <w:style w:type="paragraph" w:customStyle="1" w:styleId="31">
    <w:name w:val="3_Пункт"/>
    <w:basedOn w:val="a1"/>
    <w:rsid w:val="00187B66"/>
    <w:pPr>
      <w:keepNext/>
      <w:numPr>
        <w:ilvl w:val="2"/>
        <w:numId w:val="7"/>
      </w:numPr>
      <w:spacing w:before="240" w:after="120" w:line="240" w:lineRule="auto"/>
      <w:jc w:val="left"/>
    </w:pPr>
    <w:rPr>
      <w:rFonts w:ascii="Verdana" w:hAnsi="Verdana"/>
      <w:b/>
      <w:sz w:val="24"/>
    </w:rPr>
  </w:style>
  <w:style w:type="paragraph" w:customStyle="1" w:styleId="41">
    <w:name w:val="4_Подпункт"/>
    <w:basedOn w:val="a1"/>
    <w:rsid w:val="00187B66"/>
    <w:pPr>
      <w:numPr>
        <w:ilvl w:val="3"/>
        <w:numId w:val="7"/>
      </w:numPr>
      <w:spacing w:after="120" w:line="240" w:lineRule="auto"/>
    </w:pPr>
    <w:rPr>
      <w:rFonts w:ascii="Verdana" w:hAnsi="Verdana"/>
      <w:sz w:val="20"/>
    </w:rPr>
  </w:style>
  <w:style w:type="paragraph" w:customStyle="1" w:styleId="50">
    <w:name w:val="5_часть"/>
    <w:basedOn w:val="a1"/>
    <w:rsid w:val="00187B66"/>
    <w:pPr>
      <w:numPr>
        <w:ilvl w:val="4"/>
        <w:numId w:val="7"/>
      </w:numPr>
      <w:spacing w:after="120" w:line="240" w:lineRule="auto"/>
      <w:jc w:val="left"/>
    </w:pPr>
    <w:rPr>
      <w:rFonts w:ascii="Verdana" w:hAnsi="Verdana"/>
      <w:sz w:val="20"/>
    </w:rPr>
  </w:style>
  <w:style w:type="paragraph" w:customStyle="1" w:styleId="60">
    <w:name w:val="6_часть"/>
    <w:basedOn w:val="a1"/>
    <w:rsid w:val="00187B66"/>
    <w:pPr>
      <w:numPr>
        <w:ilvl w:val="5"/>
        <w:numId w:val="7"/>
      </w:numPr>
      <w:spacing w:after="120" w:line="240" w:lineRule="auto"/>
      <w:jc w:val="left"/>
    </w:pPr>
    <w:rPr>
      <w:rFonts w:ascii="Verdana" w:hAnsi="Verdana"/>
      <w:sz w:val="20"/>
    </w:rPr>
  </w:style>
  <w:style w:type="paragraph" w:customStyle="1" w:styleId="ConsNormal">
    <w:name w:val="ConsNormal"/>
    <w:rsid w:val="00187B66"/>
    <w:pPr>
      <w:widowControl w:val="0"/>
      <w:ind w:firstLine="720"/>
    </w:pPr>
    <w:rPr>
      <w:rFonts w:ascii="Arial" w:hAnsi="Arial"/>
    </w:rPr>
  </w:style>
  <w:style w:type="paragraph" w:customStyle="1" w:styleId="DefaultParagraphFontParaCharChar">
    <w:name w:val="Default Paragraph Font Para Char Char Знак"/>
    <w:basedOn w:val="a1"/>
    <w:rsid w:val="00187B66"/>
    <w:pPr>
      <w:spacing w:after="160" w:line="240" w:lineRule="exact"/>
      <w:ind w:firstLine="0"/>
      <w:jc w:val="left"/>
    </w:pPr>
    <w:rPr>
      <w:rFonts w:ascii="Verdana" w:hAnsi="Verdana" w:cs="Verdana"/>
      <w:sz w:val="20"/>
      <w:lang w:val="en-US" w:eastAsia="en-US"/>
    </w:rPr>
  </w:style>
  <w:style w:type="paragraph" w:styleId="afff5">
    <w:name w:val="footnote text"/>
    <w:basedOn w:val="a1"/>
    <w:link w:val="afff6"/>
    <w:uiPriority w:val="99"/>
    <w:rsid w:val="00187B66"/>
    <w:pPr>
      <w:spacing w:line="240" w:lineRule="auto"/>
      <w:ind w:firstLine="0"/>
      <w:jc w:val="left"/>
    </w:pPr>
    <w:rPr>
      <w:sz w:val="20"/>
    </w:rPr>
  </w:style>
  <w:style w:type="character" w:customStyle="1" w:styleId="afff6">
    <w:name w:val="Текст сноски Знак"/>
    <w:basedOn w:val="a2"/>
    <w:link w:val="afff5"/>
    <w:uiPriority w:val="99"/>
    <w:rsid w:val="00187B66"/>
  </w:style>
  <w:style w:type="character" w:styleId="afff7">
    <w:name w:val="footnote reference"/>
    <w:uiPriority w:val="99"/>
    <w:rsid w:val="00187B66"/>
    <w:rPr>
      <w:rFonts w:cs="Times New Roman"/>
      <w:vertAlign w:val="superscript"/>
    </w:rPr>
  </w:style>
  <w:style w:type="paragraph" w:styleId="afff8">
    <w:name w:val="Revision"/>
    <w:hidden/>
    <w:uiPriority w:val="99"/>
    <w:semiHidden/>
    <w:rsid w:val="00BB1934"/>
    <w:rPr>
      <w:sz w:val="24"/>
      <w:szCs w:val="24"/>
    </w:rPr>
  </w:style>
  <w:style w:type="paragraph" w:customStyle="1" w:styleId="ConsPlusNormal">
    <w:name w:val="ConsPlusNormal"/>
    <w:rsid w:val="00BB1934"/>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BB1934"/>
    <w:pPr>
      <w:widowControl w:val="0"/>
      <w:autoSpaceDE w:val="0"/>
      <w:autoSpaceDN w:val="0"/>
      <w:adjustRightInd w:val="0"/>
    </w:pPr>
    <w:rPr>
      <w:rFonts w:ascii="Courier New" w:hAnsi="Courier New" w:cs="Courier New"/>
    </w:rPr>
  </w:style>
  <w:style w:type="character" w:styleId="afff9">
    <w:name w:val="annotation reference"/>
    <w:basedOn w:val="a2"/>
    <w:rsid w:val="00BB1934"/>
    <w:rPr>
      <w:sz w:val="16"/>
      <w:szCs w:val="16"/>
    </w:rPr>
  </w:style>
  <w:style w:type="paragraph" w:styleId="afffa">
    <w:name w:val="annotation text"/>
    <w:basedOn w:val="a1"/>
    <w:link w:val="afffb"/>
    <w:rsid w:val="00BB1934"/>
    <w:pPr>
      <w:spacing w:line="240" w:lineRule="auto"/>
      <w:ind w:firstLine="0"/>
      <w:jc w:val="left"/>
    </w:pPr>
    <w:rPr>
      <w:sz w:val="20"/>
    </w:rPr>
  </w:style>
  <w:style w:type="character" w:customStyle="1" w:styleId="afffb">
    <w:name w:val="Текст примечания Знак"/>
    <w:basedOn w:val="a2"/>
    <w:link w:val="afffa"/>
    <w:rsid w:val="00BB1934"/>
  </w:style>
  <w:style w:type="paragraph" w:styleId="afffc">
    <w:name w:val="annotation subject"/>
    <w:basedOn w:val="afffa"/>
    <w:next w:val="afffa"/>
    <w:link w:val="afffd"/>
    <w:rsid w:val="00BB1934"/>
    <w:rPr>
      <w:b/>
      <w:bCs/>
    </w:rPr>
  </w:style>
  <w:style w:type="character" w:customStyle="1" w:styleId="afffd">
    <w:name w:val="Тема примечания Знак"/>
    <w:basedOn w:val="afffb"/>
    <w:link w:val="afffc"/>
    <w:rsid w:val="00BB1934"/>
    <w:rPr>
      <w:b/>
      <w:bCs/>
    </w:rPr>
  </w:style>
  <w:style w:type="paragraph" w:styleId="afffe">
    <w:name w:val="endnote text"/>
    <w:basedOn w:val="a1"/>
    <w:link w:val="affff"/>
    <w:rsid w:val="00BB1934"/>
    <w:pPr>
      <w:spacing w:line="240" w:lineRule="auto"/>
      <w:ind w:firstLine="0"/>
      <w:jc w:val="left"/>
    </w:pPr>
    <w:rPr>
      <w:sz w:val="20"/>
    </w:rPr>
  </w:style>
  <w:style w:type="character" w:customStyle="1" w:styleId="affff">
    <w:name w:val="Текст концевой сноски Знак"/>
    <w:basedOn w:val="a2"/>
    <w:link w:val="afffe"/>
    <w:rsid w:val="00BB1934"/>
  </w:style>
  <w:style w:type="character" w:styleId="affff0">
    <w:name w:val="endnote reference"/>
    <w:basedOn w:val="a2"/>
    <w:rsid w:val="00BB1934"/>
    <w:rPr>
      <w:vertAlign w:val="superscript"/>
    </w:rPr>
  </w:style>
  <w:style w:type="paragraph" w:styleId="affff1">
    <w:name w:val="No Spacing"/>
    <w:link w:val="affff2"/>
    <w:uiPriority w:val="1"/>
    <w:qFormat/>
    <w:rsid w:val="00BB1934"/>
    <w:pPr>
      <w:ind w:firstLine="567"/>
      <w:jc w:val="both"/>
    </w:pPr>
    <w:rPr>
      <w:bCs/>
      <w:snapToGrid w:val="0"/>
      <w:sz w:val="22"/>
      <w:szCs w:val="22"/>
    </w:rPr>
  </w:style>
  <w:style w:type="character" w:customStyle="1" w:styleId="affff2">
    <w:name w:val="Без интервала Знак"/>
    <w:basedOn w:val="a2"/>
    <w:link w:val="affff1"/>
    <w:uiPriority w:val="1"/>
    <w:rsid w:val="00BB1934"/>
    <w:rPr>
      <w:bCs/>
      <w:snapToGrid w:val="0"/>
      <w:sz w:val="22"/>
      <w:szCs w:val="22"/>
      <w:lang w:val="ru-RU" w:eastAsia="ru-RU" w:bidi="ar-SA"/>
    </w:rPr>
  </w:style>
  <w:style w:type="paragraph" w:customStyle="1" w:styleId="1">
    <w:name w:val="Заголовок1"/>
    <w:basedOn w:val="a1"/>
    <w:link w:val="affff3"/>
    <w:qFormat/>
    <w:rsid w:val="00BB1934"/>
    <w:pPr>
      <w:numPr>
        <w:numId w:val="8"/>
      </w:numPr>
      <w:shd w:val="clear" w:color="auto" w:fill="FFFFFF"/>
      <w:spacing w:line="240" w:lineRule="auto"/>
      <w:jc w:val="center"/>
    </w:pPr>
    <w:rPr>
      <w:b/>
      <w:color w:val="000000"/>
      <w:sz w:val="24"/>
      <w:szCs w:val="24"/>
    </w:rPr>
  </w:style>
  <w:style w:type="character" w:customStyle="1" w:styleId="affff3">
    <w:name w:val="Заголовок Знак"/>
    <w:basedOn w:val="a2"/>
    <w:link w:val="1"/>
    <w:rsid w:val="00BB1934"/>
    <w:rPr>
      <w:b/>
      <w:color w:val="000000"/>
      <w:sz w:val="24"/>
      <w:szCs w:val="24"/>
      <w:shd w:val="clear" w:color="auto" w:fill="FFFFFF"/>
    </w:rPr>
  </w:style>
  <w:style w:type="paragraph" w:customStyle="1" w:styleId="0">
    <w:name w:val="Заголовок0"/>
    <w:basedOn w:val="affff1"/>
    <w:qFormat/>
    <w:rsid w:val="00BB1934"/>
    <w:pPr>
      <w:numPr>
        <w:ilvl w:val="1"/>
        <w:numId w:val="8"/>
      </w:numPr>
      <w:ind w:left="1184" w:hanging="660"/>
    </w:pPr>
    <w:rPr>
      <w:sz w:val="24"/>
      <w:szCs w:val="24"/>
    </w:rPr>
  </w:style>
  <w:style w:type="table" w:customStyle="1" w:styleId="1c">
    <w:name w:val="Сетка таблицы1"/>
    <w:basedOn w:val="a3"/>
    <w:next w:val="aff5"/>
    <w:rsid w:val="00BB193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1">
    <w:name w:val="HTML Address"/>
    <w:basedOn w:val="a1"/>
    <w:link w:val="HTML2"/>
    <w:rsid w:val="00121CC6"/>
    <w:pPr>
      <w:spacing w:after="60" w:line="240" w:lineRule="auto"/>
      <w:ind w:firstLine="0"/>
    </w:pPr>
    <w:rPr>
      <w:i/>
      <w:iCs/>
      <w:sz w:val="24"/>
      <w:szCs w:val="24"/>
    </w:rPr>
  </w:style>
  <w:style w:type="character" w:customStyle="1" w:styleId="HTML2">
    <w:name w:val="Адрес HTML Знак"/>
    <w:basedOn w:val="a2"/>
    <w:link w:val="HTML1"/>
    <w:rsid w:val="00121CC6"/>
    <w:rPr>
      <w:i/>
      <w:iCs/>
      <w:sz w:val="24"/>
      <w:szCs w:val="24"/>
    </w:rPr>
  </w:style>
  <w:style w:type="paragraph" w:customStyle="1" w:styleId="affff4">
    <w:name w:val="Таблицы (моноширинный)"/>
    <w:basedOn w:val="a1"/>
    <w:next w:val="a1"/>
    <w:rsid w:val="00C65EEC"/>
    <w:pPr>
      <w:widowControl w:val="0"/>
      <w:suppressAutoHyphens/>
      <w:autoSpaceDE w:val="0"/>
      <w:spacing w:line="240" w:lineRule="auto"/>
      <w:ind w:firstLine="0"/>
    </w:pPr>
    <w:rPr>
      <w:rFonts w:ascii="Courier New" w:hAnsi="Courier New" w:cs="Courier New"/>
      <w:sz w:val="22"/>
      <w:szCs w:val="22"/>
      <w:lang w:eastAsia="ar-SA"/>
    </w:rPr>
  </w:style>
  <w:style w:type="character" w:customStyle="1" w:styleId="1d">
    <w:name w:val="Неразрешенное упоминание1"/>
    <w:basedOn w:val="a2"/>
    <w:uiPriority w:val="99"/>
    <w:semiHidden/>
    <w:unhideWhenUsed/>
    <w:rsid w:val="004F0528"/>
    <w:rPr>
      <w:color w:val="605E5C"/>
      <w:shd w:val="clear" w:color="auto" w:fill="E1DFDD"/>
    </w:rPr>
  </w:style>
  <w:style w:type="table" w:customStyle="1" w:styleId="3a">
    <w:name w:val="Сетка таблицы3"/>
    <w:basedOn w:val="a3"/>
    <w:next w:val="aff5"/>
    <w:uiPriority w:val="59"/>
    <w:rsid w:val="00E87F21"/>
    <w:pPr>
      <w:spacing w:after="6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f5"/>
    <w:uiPriority w:val="59"/>
    <w:rsid w:val="00E87F21"/>
    <w:pPr>
      <w:spacing w:after="6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76">
    <w:name w:val="1976"/>
    <w:aliases w:val="bqiaagaaeyqcaaagiaiaaamebwaabrihaaaaaaaaaaaaaaaaaaaaaaaaaaaaaaaaaaaaaaaaaaaaaaaaaaaaaaaaaaaaaaaaaaaaaaaaaaaaaaaaaaaaaaaaaaaaaaaaaaaaaaaaaaaaaaaaaaaaaaaaaaaaaaaaaaaaaaaaaaaaaaaaaaaaaaaaaaaaaaaaaaaaaaaaaaaaaaaaaaaaaaaaaaaaaaaaaaaaaaaa"/>
    <w:basedOn w:val="a2"/>
    <w:rsid w:val="00340630"/>
  </w:style>
  <w:style w:type="character" w:customStyle="1" w:styleId="printable">
    <w:name w:val="printable"/>
    <w:basedOn w:val="a2"/>
    <w:qFormat/>
    <w:rsid w:val="00340630"/>
  </w:style>
  <w:style w:type="character" w:customStyle="1" w:styleId="afff3">
    <w:name w:val="Абзац списка Знак"/>
    <w:link w:val="afff2"/>
    <w:uiPriority w:val="34"/>
    <w:qFormat/>
    <w:locked/>
    <w:rsid w:val="007701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25186">
      <w:bodyDiv w:val="1"/>
      <w:marLeft w:val="0"/>
      <w:marRight w:val="0"/>
      <w:marTop w:val="0"/>
      <w:marBottom w:val="0"/>
      <w:divBdr>
        <w:top w:val="none" w:sz="0" w:space="0" w:color="auto"/>
        <w:left w:val="none" w:sz="0" w:space="0" w:color="auto"/>
        <w:bottom w:val="none" w:sz="0" w:space="0" w:color="auto"/>
        <w:right w:val="none" w:sz="0" w:space="0" w:color="auto"/>
      </w:divBdr>
      <w:divsChild>
        <w:div w:id="724573206">
          <w:marLeft w:val="0"/>
          <w:marRight w:val="0"/>
          <w:marTop w:val="0"/>
          <w:marBottom w:val="0"/>
          <w:divBdr>
            <w:top w:val="none" w:sz="0" w:space="0" w:color="auto"/>
            <w:left w:val="none" w:sz="0" w:space="0" w:color="auto"/>
            <w:bottom w:val="none" w:sz="0" w:space="0" w:color="auto"/>
            <w:right w:val="none" w:sz="0" w:space="0" w:color="auto"/>
          </w:divBdr>
        </w:div>
        <w:div w:id="117650149">
          <w:marLeft w:val="0"/>
          <w:marRight w:val="0"/>
          <w:marTop w:val="0"/>
          <w:marBottom w:val="0"/>
          <w:divBdr>
            <w:top w:val="none" w:sz="0" w:space="0" w:color="auto"/>
            <w:left w:val="none" w:sz="0" w:space="0" w:color="auto"/>
            <w:bottom w:val="none" w:sz="0" w:space="0" w:color="auto"/>
            <w:right w:val="none" w:sz="0" w:space="0" w:color="auto"/>
          </w:divBdr>
        </w:div>
      </w:divsChild>
    </w:div>
    <w:div w:id="744374944">
      <w:bodyDiv w:val="1"/>
      <w:marLeft w:val="0"/>
      <w:marRight w:val="0"/>
      <w:marTop w:val="0"/>
      <w:marBottom w:val="0"/>
      <w:divBdr>
        <w:top w:val="none" w:sz="0" w:space="0" w:color="auto"/>
        <w:left w:val="none" w:sz="0" w:space="0" w:color="auto"/>
        <w:bottom w:val="none" w:sz="0" w:space="0" w:color="auto"/>
        <w:right w:val="none" w:sz="0" w:space="0" w:color="auto"/>
      </w:divBdr>
    </w:div>
    <w:div w:id="1179155605">
      <w:marLeft w:val="0"/>
      <w:marRight w:val="0"/>
      <w:marTop w:val="0"/>
      <w:marBottom w:val="0"/>
      <w:divBdr>
        <w:top w:val="none" w:sz="0" w:space="0" w:color="auto"/>
        <w:left w:val="none" w:sz="0" w:space="0" w:color="auto"/>
        <w:bottom w:val="none" w:sz="0" w:space="0" w:color="auto"/>
        <w:right w:val="none" w:sz="0" w:space="0" w:color="auto"/>
      </w:divBdr>
    </w:div>
    <w:div w:id="1179155606">
      <w:marLeft w:val="0"/>
      <w:marRight w:val="0"/>
      <w:marTop w:val="0"/>
      <w:marBottom w:val="0"/>
      <w:divBdr>
        <w:top w:val="none" w:sz="0" w:space="0" w:color="auto"/>
        <w:left w:val="none" w:sz="0" w:space="0" w:color="auto"/>
        <w:bottom w:val="none" w:sz="0" w:space="0" w:color="auto"/>
        <w:right w:val="none" w:sz="0" w:space="0" w:color="auto"/>
      </w:divBdr>
      <w:divsChild>
        <w:div w:id="1179155607">
          <w:marLeft w:val="0"/>
          <w:marRight w:val="0"/>
          <w:marTop w:val="0"/>
          <w:marBottom w:val="0"/>
          <w:divBdr>
            <w:top w:val="none" w:sz="0" w:space="0" w:color="auto"/>
            <w:left w:val="none" w:sz="0" w:space="0" w:color="auto"/>
            <w:bottom w:val="none" w:sz="0" w:space="0" w:color="auto"/>
            <w:right w:val="none" w:sz="0" w:space="0" w:color="auto"/>
          </w:divBdr>
        </w:div>
      </w:divsChild>
    </w:div>
    <w:div w:id="1179155609">
      <w:marLeft w:val="0"/>
      <w:marRight w:val="0"/>
      <w:marTop w:val="0"/>
      <w:marBottom w:val="0"/>
      <w:divBdr>
        <w:top w:val="none" w:sz="0" w:space="0" w:color="auto"/>
        <w:left w:val="none" w:sz="0" w:space="0" w:color="auto"/>
        <w:bottom w:val="none" w:sz="0" w:space="0" w:color="auto"/>
        <w:right w:val="none" w:sz="0" w:space="0" w:color="auto"/>
      </w:divBdr>
    </w:div>
    <w:div w:id="1179155610">
      <w:marLeft w:val="0"/>
      <w:marRight w:val="0"/>
      <w:marTop w:val="0"/>
      <w:marBottom w:val="0"/>
      <w:divBdr>
        <w:top w:val="none" w:sz="0" w:space="0" w:color="auto"/>
        <w:left w:val="none" w:sz="0" w:space="0" w:color="auto"/>
        <w:bottom w:val="none" w:sz="0" w:space="0" w:color="auto"/>
        <w:right w:val="none" w:sz="0" w:space="0" w:color="auto"/>
      </w:divBdr>
      <w:divsChild>
        <w:div w:id="1179155608">
          <w:marLeft w:val="0"/>
          <w:marRight w:val="0"/>
          <w:marTop w:val="0"/>
          <w:marBottom w:val="0"/>
          <w:divBdr>
            <w:top w:val="none" w:sz="0" w:space="0" w:color="auto"/>
            <w:left w:val="none" w:sz="0" w:space="0" w:color="auto"/>
            <w:bottom w:val="none" w:sz="0" w:space="0" w:color="auto"/>
            <w:right w:val="none" w:sz="0" w:space="0" w:color="auto"/>
          </w:divBdr>
        </w:div>
        <w:div w:id="1179155612">
          <w:marLeft w:val="0"/>
          <w:marRight w:val="0"/>
          <w:marTop w:val="0"/>
          <w:marBottom w:val="0"/>
          <w:divBdr>
            <w:top w:val="none" w:sz="0" w:space="0" w:color="auto"/>
            <w:left w:val="none" w:sz="0" w:space="0" w:color="auto"/>
            <w:bottom w:val="none" w:sz="0" w:space="0" w:color="auto"/>
            <w:right w:val="none" w:sz="0" w:space="0" w:color="auto"/>
          </w:divBdr>
        </w:div>
      </w:divsChild>
    </w:div>
    <w:div w:id="1179155611">
      <w:marLeft w:val="0"/>
      <w:marRight w:val="0"/>
      <w:marTop w:val="0"/>
      <w:marBottom w:val="0"/>
      <w:divBdr>
        <w:top w:val="none" w:sz="0" w:space="0" w:color="auto"/>
        <w:left w:val="none" w:sz="0" w:space="0" w:color="auto"/>
        <w:bottom w:val="none" w:sz="0" w:space="0" w:color="auto"/>
        <w:right w:val="none" w:sz="0" w:space="0" w:color="auto"/>
      </w:divBdr>
    </w:div>
    <w:div w:id="1833566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753">
          <w:marLeft w:val="0"/>
          <w:marRight w:val="0"/>
          <w:marTop w:val="0"/>
          <w:marBottom w:val="0"/>
          <w:divBdr>
            <w:top w:val="none" w:sz="0" w:space="0" w:color="auto"/>
            <w:left w:val="none" w:sz="0" w:space="0" w:color="auto"/>
            <w:bottom w:val="none" w:sz="0" w:space="0" w:color="auto"/>
            <w:right w:val="none" w:sz="0" w:space="0" w:color="auto"/>
          </w:divBdr>
        </w:div>
      </w:divsChild>
    </w:div>
    <w:div w:id="189596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E04710AD574E4DA54109AE94BD6BAD"/>
        <w:category>
          <w:name w:val="Общие"/>
          <w:gallery w:val="placeholder"/>
        </w:category>
        <w:types>
          <w:type w:val="bbPlcHdr"/>
        </w:types>
        <w:behaviors>
          <w:behavior w:val="content"/>
        </w:behaviors>
        <w:guid w:val="{0B6FAB46-6A2B-4B1E-9C3D-65BD852C25BB}"/>
      </w:docPartPr>
      <w:docPartBody>
        <w:p w:rsidR="006A10E1" w:rsidRDefault="00E76C9E" w:rsidP="00E76C9E">
          <w:pPr>
            <w:pStyle w:val="E3E04710AD574E4DA54109AE94BD6BAD"/>
          </w:pPr>
          <w:r>
            <w:rPr>
              <w:caps/>
              <w:color w:val="5B9BD5" w:themeColor="accent1"/>
              <w:sz w:val="18"/>
              <w:szCs w:val="18"/>
            </w:rPr>
            <w:t>[Название документа]</w:t>
          </w:r>
        </w:p>
      </w:docPartBody>
    </w:docPart>
    <w:docPart>
      <w:docPartPr>
        <w:name w:val="A24E5D4AB1864F3D880D1FD27E97468D"/>
        <w:category>
          <w:name w:val="Общие"/>
          <w:gallery w:val="placeholder"/>
        </w:category>
        <w:types>
          <w:type w:val="bbPlcHdr"/>
        </w:types>
        <w:behaviors>
          <w:behavior w:val="content"/>
        </w:behaviors>
        <w:guid w:val="{3F1B325E-ABA5-476F-9EC8-C812AFA440BC}"/>
      </w:docPartPr>
      <w:docPartBody>
        <w:p w:rsidR="006A10E1" w:rsidRDefault="00E76C9E" w:rsidP="00E76C9E">
          <w:pPr>
            <w:pStyle w:val="A24E5D4AB1864F3D880D1FD27E97468D"/>
          </w:pPr>
          <w:r>
            <w:rPr>
              <w:caps/>
              <w:color w:val="5B9BD5" w:themeColor="accent1"/>
              <w:sz w:val="18"/>
              <w:szCs w:val="18"/>
            </w:rPr>
            <w:t>[Имя автора]</w:t>
          </w:r>
        </w:p>
      </w:docPartBody>
    </w:docPart>
    <w:docPart>
      <w:docPartPr>
        <w:name w:val="619F4FE4CD1B4FFDB64EF0CDABDDFE53"/>
        <w:category>
          <w:name w:val="Общие"/>
          <w:gallery w:val="placeholder"/>
        </w:category>
        <w:types>
          <w:type w:val="bbPlcHdr"/>
        </w:types>
        <w:behaviors>
          <w:behavior w:val="content"/>
        </w:behaviors>
        <w:guid w:val="{64372571-6533-45CB-AB56-7058BEE83B6F}"/>
      </w:docPartPr>
      <w:docPartBody>
        <w:p w:rsidR="006A10E1" w:rsidRDefault="00E76C9E" w:rsidP="00E76C9E">
          <w:pPr>
            <w:pStyle w:val="619F4FE4CD1B4FFDB64EF0CDABDDFE53"/>
          </w:pPr>
          <w:r>
            <w:rPr>
              <w:caps/>
              <w:color w:val="5B9BD5" w:themeColor="accent1"/>
              <w:sz w:val="18"/>
              <w:szCs w:val="18"/>
            </w:rPr>
            <w:t>[Название документа]</w:t>
          </w:r>
        </w:p>
      </w:docPartBody>
    </w:docPart>
    <w:docPart>
      <w:docPartPr>
        <w:name w:val="D13AA85C70C14F21805252632D679AFE"/>
        <w:category>
          <w:name w:val="Общие"/>
          <w:gallery w:val="placeholder"/>
        </w:category>
        <w:types>
          <w:type w:val="bbPlcHdr"/>
        </w:types>
        <w:behaviors>
          <w:behavior w:val="content"/>
        </w:behaviors>
        <w:guid w:val="{BDBBC3B4-6DE5-44C9-86E1-627E47AE4F5B}"/>
      </w:docPartPr>
      <w:docPartBody>
        <w:p w:rsidR="006A10E1" w:rsidRDefault="00E76C9E" w:rsidP="00E76C9E">
          <w:pPr>
            <w:pStyle w:val="D13AA85C70C14F21805252632D679AFE"/>
          </w:pPr>
          <w:r>
            <w:rPr>
              <w:caps/>
              <w:color w:val="5B9BD5"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9E"/>
    <w:rsid w:val="00004F94"/>
    <w:rsid w:val="00033831"/>
    <w:rsid w:val="0008084F"/>
    <w:rsid w:val="00172171"/>
    <w:rsid w:val="0017587D"/>
    <w:rsid w:val="001D288F"/>
    <w:rsid w:val="001D4A46"/>
    <w:rsid w:val="001F7740"/>
    <w:rsid w:val="00531D0C"/>
    <w:rsid w:val="005D4869"/>
    <w:rsid w:val="006043B4"/>
    <w:rsid w:val="006A10E1"/>
    <w:rsid w:val="0076196D"/>
    <w:rsid w:val="00803658"/>
    <w:rsid w:val="008D3100"/>
    <w:rsid w:val="00A10BC7"/>
    <w:rsid w:val="00B2629F"/>
    <w:rsid w:val="00C44A6B"/>
    <w:rsid w:val="00C95296"/>
    <w:rsid w:val="00D1018F"/>
    <w:rsid w:val="00DA01EB"/>
    <w:rsid w:val="00DE7BB7"/>
    <w:rsid w:val="00E76C9E"/>
    <w:rsid w:val="00F0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3E04710AD574E4DA54109AE94BD6BAD">
    <w:name w:val="E3E04710AD574E4DA54109AE94BD6BAD"/>
    <w:rsid w:val="00E76C9E"/>
  </w:style>
  <w:style w:type="paragraph" w:customStyle="1" w:styleId="A24E5D4AB1864F3D880D1FD27E97468D">
    <w:name w:val="A24E5D4AB1864F3D880D1FD27E97468D"/>
    <w:rsid w:val="00E76C9E"/>
  </w:style>
  <w:style w:type="paragraph" w:customStyle="1" w:styleId="619F4FE4CD1B4FFDB64EF0CDABDDFE53">
    <w:name w:val="619F4FE4CD1B4FFDB64EF0CDABDDFE53"/>
    <w:rsid w:val="00E76C9E"/>
  </w:style>
  <w:style w:type="paragraph" w:customStyle="1" w:styleId="D13AA85C70C14F21805252632D679AFE">
    <w:name w:val="D13AA85C70C14F21805252632D679AFE"/>
    <w:rsid w:val="00E76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F2F61-FE93-43EF-A96C-CE1D26D5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5227</Words>
  <Characters>29796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_______________________ Арендатор</vt:lpstr>
    </vt:vector>
  </TitlesOfParts>
  <Company/>
  <LinksUpToDate>false</LinksUpToDate>
  <CharactersWithSpaces>34954</CharactersWithSpaces>
  <SharedDoc>false</SharedDoc>
  <HLinks>
    <vt:vector size="24" baseType="variant">
      <vt:variant>
        <vt:i4>6357104</vt:i4>
      </vt:variant>
      <vt:variant>
        <vt:i4>90</vt:i4>
      </vt:variant>
      <vt:variant>
        <vt:i4>0</vt:i4>
      </vt:variant>
      <vt:variant>
        <vt:i4>5</vt:i4>
      </vt:variant>
      <vt:variant>
        <vt:lpwstr>http://www.yantene.ru/</vt:lpwstr>
      </vt:variant>
      <vt:variant>
        <vt:lpwstr/>
      </vt:variant>
      <vt:variant>
        <vt:i4>6357104</vt:i4>
      </vt:variant>
      <vt:variant>
        <vt:i4>87</vt:i4>
      </vt:variant>
      <vt:variant>
        <vt:i4>0</vt:i4>
      </vt:variant>
      <vt:variant>
        <vt:i4>5</vt:i4>
      </vt:variant>
      <vt:variant>
        <vt:lpwstr>http://www.yantene.ru/</vt:lpwstr>
      </vt:variant>
      <vt:variant>
        <vt:lpwstr/>
      </vt:variant>
      <vt:variant>
        <vt:i4>7208996</vt:i4>
      </vt:variant>
      <vt:variant>
        <vt:i4>9</vt:i4>
      </vt:variant>
      <vt:variant>
        <vt:i4>0</vt:i4>
      </vt:variant>
      <vt:variant>
        <vt:i4>5</vt:i4>
      </vt:variant>
      <vt:variant>
        <vt:lpwstr>http://www.b2b-mrsk.ru/</vt:lpwstr>
      </vt:variant>
      <vt:variant>
        <vt:lpwstr/>
      </vt:variant>
      <vt:variant>
        <vt:i4>7208996</vt:i4>
      </vt:variant>
      <vt:variant>
        <vt:i4>0</vt:i4>
      </vt:variant>
      <vt:variant>
        <vt:i4>0</vt:i4>
      </vt:variant>
      <vt:variant>
        <vt:i4>5</vt:i4>
      </vt:variant>
      <vt:variant>
        <vt:lpwstr>http://www.b2b-mrsk.ru/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 Арендатор</dc:title>
  <dc:creator>_________________________арендодатель</dc:creator>
  <cp:lastModifiedBy>User</cp:lastModifiedBy>
  <cp:revision>13</cp:revision>
  <cp:lastPrinted>2025-06-25T08:14:00Z</cp:lastPrinted>
  <dcterms:created xsi:type="dcterms:W3CDTF">2025-06-18T08:48:00Z</dcterms:created>
  <dcterms:modified xsi:type="dcterms:W3CDTF">2025-06-25T08:14:00Z</dcterms:modified>
</cp:coreProperties>
</file>