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C13" w:rsidRDefault="00A31C13">
      <w:pPr>
        <w:pStyle w:val="26"/>
        <w:widowControl w:val="0"/>
        <w:spacing w:after="0" w:line="240" w:lineRule="auto"/>
        <w:ind w:left="0"/>
        <w:contextualSpacing w:val="0"/>
        <w:jc w:val="center"/>
        <w:rPr>
          <w:rFonts w:ascii="Times New Roman" w:hAnsi="Times New Roman" w:cs="Times New Roman"/>
          <w:b/>
          <w:spacing w:val="-6"/>
        </w:rPr>
      </w:pPr>
    </w:p>
    <w:tbl>
      <w:tblPr>
        <w:tblW w:w="4961" w:type="dxa"/>
        <w:tblInd w:w="5070" w:type="dxa"/>
        <w:tblLayout w:type="fixed"/>
        <w:tblLook w:val="0000"/>
      </w:tblPr>
      <w:tblGrid>
        <w:gridCol w:w="4961"/>
      </w:tblGrid>
      <w:tr w:rsidR="00A31C13" w:rsidRPr="00E6711A">
        <w:trPr>
          <w:trHeight w:val="23"/>
        </w:trPr>
        <w:tc>
          <w:tcPr>
            <w:tcW w:w="4961" w:type="dxa"/>
            <w:shd w:val="clear" w:color="auto" w:fill="auto"/>
          </w:tcPr>
          <w:p w:rsidR="00A31C13" w:rsidRPr="00E6711A" w:rsidRDefault="00B55217">
            <w:pPr>
              <w:ind w:left="472"/>
              <w:jc w:val="right"/>
              <w:rPr>
                <w:bCs/>
                <w:sz w:val="20"/>
                <w:szCs w:val="20"/>
              </w:rPr>
            </w:pPr>
            <w:r w:rsidRPr="00E6711A">
              <w:rPr>
                <w:b/>
                <w:bCs/>
                <w:sz w:val="20"/>
                <w:szCs w:val="20"/>
              </w:rPr>
              <w:t>УТВЕРЖДАЮ</w:t>
            </w:r>
          </w:p>
          <w:p w:rsidR="00A31C13" w:rsidRPr="00E6711A" w:rsidRDefault="00B55217">
            <w:pPr>
              <w:spacing w:after="0"/>
              <w:ind w:left="1168"/>
              <w:jc w:val="right"/>
              <w:rPr>
                <w:color w:val="0D0D0D"/>
                <w:sz w:val="20"/>
                <w:szCs w:val="20"/>
              </w:rPr>
            </w:pPr>
            <w:r w:rsidRPr="00E6711A">
              <w:rPr>
                <w:bCs/>
                <w:sz w:val="20"/>
                <w:szCs w:val="20"/>
              </w:rPr>
              <w:br/>
            </w:r>
            <w:r w:rsidRPr="00E6711A">
              <w:rPr>
                <w:color w:val="0D0D0D"/>
                <w:sz w:val="20"/>
                <w:szCs w:val="20"/>
              </w:rPr>
              <w:t>Заведующий</w:t>
            </w:r>
          </w:p>
          <w:p w:rsidR="00A31C13" w:rsidRPr="00E6711A" w:rsidRDefault="00B55217">
            <w:pPr>
              <w:spacing w:after="0"/>
              <w:ind w:left="1024"/>
              <w:jc w:val="right"/>
              <w:rPr>
                <w:color w:val="0D0D0D"/>
                <w:sz w:val="20"/>
                <w:szCs w:val="20"/>
              </w:rPr>
            </w:pPr>
            <w:r w:rsidRPr="00E6711A">
              <w:rPr>
                <w:color w:val="0D0D0D"/>
                <w:sz w:val="20"/>
                <w:szCs w:val="20"/>
              </w:rPr>
              <w:t xml:space="preserve"> МАДОУ МО Г. КРАСНОДАР "ДЕТСКИЙ САД № 138"</w:t>
            </w:r>
          </w:p>
          <w:p w:rsidR="00A31C13" w:rsidRPr="00E6711A" w:rsidRDefault="00A31C13">
            <w:pPr>
              <w:ind w:left="472"/>
              <w:rPr>
                <w:color w:val="0D0D0D"/>
                <w:sz w:val="20"/>
                <w:szCs w:val="20"/>
              </w:rPr>
            </w:pPr>
          </w:p>
          <w:p w:rsidR="00A31C13" w:rsidRPr="00E6711A" w:rsidRDefault="00B55217">
            <w:pPr>
              <w:spacing w:line="360" w:lineRule="auto"/>
              <w:ind w:left="472"/>
              <w:jc w:val="right"/>
              <w:rPr>
                <w:b/>
                <w:bCs/>
                <w:sz w:val="20"/>
                <w:szCs w:val="20"/>
                <w:u w:val="single"/>
              </w:rPr>
            </w:pPr>
            <w:r w:rsidRPr="00E6711A">
              <w:rPr>
                <w:color w:val="0D0D0D"/>
                <w:sz w:val="20"/>
                <w:szCs w:val="20"/>
              </w:rPr>
              <w:t xml:space="preserve">      </w:t>
            </w:r>
            <w:r w:rsidRPr="00E6711A">
              <w:rPr>
                <w:color w:val="0D0D0D"/>
                <w:sz w:val="20"/>
                <w:szCs w:val="20"/>
                <w:u w:val="single"/>
              </w:rPr>
              <w:t xml:space="preserve">                          </w:t>
            </w:r>
            <w:r w:rsidRPr="00E6711A">
              <w:rPr>
                <w:color w:val="0D0D0D"/>
                <w:sz w:val="20"/>
                <w:szCs w:val="20"/>
              </w:rPr>
              <w:t xml:space="preserve">   В.А. Свиридова  </w:t>
            </w:r>
          </w:p>
        </w:tc>
      </w:tr>
      <w:tr w:rsidR="00A31C13" w:rsidRPr="00E6711A">
        <w:trPr>
          <w:trHeight w:val="23"/>
        </w:trPr>
        <w:tc>
          <w:tcPr>
            <w:tcW w:w="4961" w:type="dxa"/>
            <w:shd w:val="clear" w:color="auto" w:fill="auto"/>
          </w:tcPr>
          <w:p w:rsidR="00A31C13" w:rsidRPr="00E6711A" w:rsidRDefault="00B55217" w:rsidP="00FE743F">
            <w:pPr>
              <w:spacing w:after="0"/>
              <w:ind w:left="743"/>
              <w:jc w:val="right"/>
              <w:rPr>
                <w:sz w:val="20"/>
                <w:szCs w:val="20"/>
                <w:u w:val="single"/>
              </w:rPr>
            </w:pPr>
            <w:r w:rsidRPr="00E6711A">
              <w:rPr>
                <w:sz w:val="20"/>
                <w:szCs w:val="20"/>
              </w:rPr>
              <w:t xml:space="preserve">                  «__» </w:t>
            </w:r>
            <w:r w:rsidR="00FE743F" w:rsidRPr="00E6711A">
              <w:rPr>
                <w:sz w:val="20"/>
                <w:szCs w:val="20"/>
              </w:rPr>
              <w:t>августа</w:t>
            </w:r>
            <w:r w:rsidR="00C62B12" w:rsidRPr="00E6711A">
              <w:rPr>
                <w:sz w:val="20"/>
                <w:szCs w:val="20"/>
              </w:rPr>
              <w:t xml:space="preserve"> </w:t>
            </w:r>
            <w:r w:rsidRPr="00E6711A">
              <w:rPr>
                <w:color w:val="0D0D0D"/>
                <w:sz w:val="20"/>
                <w:szCs w:val="20"/>
              </w:rPr>
              <w:t>202</w:t>
            </w:r>
            <w:r w:rsidR="00057C98" w:rsidRPr="00E6711A">
              <w:rPr>
                <w:color w:val="0D0D0D"/>
                <w:sz w:val="20"/>
                <w:szCs w:val="20"/>
              </w:rPr>
              <w:t>5</w:t>
            </w:r>
            <w:r w:rsidRPr="00E6711A">
              <w:rPr>
                <w:color w:val="0D0D0D"/>
                <w:sz w:val="20"/>
                <w:szCs w:val="20"/>
              </w:rPr>
              <w:t xml:space="preserve"> </w:t>
            </w:r>
            <w:r w:rsidRPr="00E6711A">
              <w:rPr>
                <w:sz w:val="20"/>
                <w:szCs w:val="20"/>
              </w:rPr>
              <w:t>г.</w:t>
            </w:r>
            <w:r w:rsidRPr="00E6711A">
              <w:rPr>
                <w:sz w:val="20"/>
                <w:szCs w:val="20"/>
                <w:u w:val="single"/>
              </w:rPr>
              <w:br/>
            </w:r>
            <w:r w:rsidRPr="00E6711A">
              <w:rPr>
                <w:sz w:val="20"/>
                <w:szCs w:val="20"/>
                <w:u w:val="single"/>
              </w:rPr>
              <w:br/>
            </w:r>
          </w:p>
        </w:tc>
      </w:tr>
    </w:tbl>
    <w:p w:rsidR="00A31C13" w:rsidRPr="00E6711A" w:rsidRDefault="00A31C13">
      <w:pPr>
        <w:tabs>
          <w:tab w:val="left" w:pos="6540"/>
        </w:tabs>
        <w:spacing w:line="360" w:lineRule="auto"/>
        <w:rPr>
          <w:sz w:val="20"/>
          <w:szCs w:val="20"/>
        </w:rPr>
      </w:pPr>
    </w:p>
    <w:p w:rsidR="00A31C13" w:rsidRPr="00E6711A" w:rsidRDefault="00A31C13">
      <w:pPr>
        <w:spacing w:after="0"/>
        <w:jc w:val="center"/>
        <w:rPr>
          <w:b/>
          <w:bCs/>
          <w:smallCaps/>
          <w:spacing w:val="5"/>
          <w:sz w:val="22"/>
          <w:szCs w:val="22"/>
        </w:rPr>
      </w:pPr>
    </w:p>
    <w:p w:rsidR="00A31C13" w:rsidRPr="00E6711A" w:rsidRDefault="00A31C13">
      <w:pPr>
        <w:spacing w:after="0"/>
        <w:jc w:val="center"/>
        <w:rPr>
          <w:b/>
          <w:bCs/>
          <w:smallCaps/>
          <w:spacing w:val="5"/>
          <w:sz w:val="22"/>
          <w:szCs w:val="22"/>
        </w:rPr>
      </w:pPr>
    </w:p>
    <w:p w:rsidR="00A31C13" w:rsidRPr="00E6711A" w:rsidRDefault="00A31C13">
      <w:pPr>
        <w:spacing w:after="0"/>
        <w:jc w:val="center"/>
        <w:rPr>
          <w:b/>
          <w:bCs/>
          <w:smallCaps/>
          <w:spacing w:val="5"/>
          <w:sz w:val="22"/>
          <w:szCs w:val="22"/>
        </w:rPr>
      </w:pPr>
    </w:p>
    <w:p w:rsidR="00A31C13" w:rsidRPr="00E6711A" w:rsidRDefault="00A31C13">
      <w:pPr>
        <w:spacing w:after="0"/>
        <w:jc w:val="center"/>
        <w:rPr>
          <w:b/>
          <w:bCs/>
          <w:smallCaps/>
          <w:spacing w:val="5"/>
          <w:sz w:val="22"/>
          <w:szCs w:val="22"/>
        </w:rPr>
      </w:pPr>
    </w:p>
    <w:p w:rsidR="00A31C13" w:rsidRPr="00E6711A" w:rsidRDefault="00A31C13">
      <w:pPr>
        <w:spacing w:after="0"/>
        <w:jc w:val="center"/>
        <w:rPr>
          <w:b/>
          <w:bCs/>
          <w:smallCaps/>
          <w:spacing w:val="5"/>
          <w:sz w:val="22"/>
          <w:szCs w:val="22"/>
        </w:rPr>
      </w:pPr>
    </w:p>
    <w:p w:rsidR="00A31C13" w:rsidRPr="00E6711A" w:rsidRDefault="00A31C13">
      <w:pPr>
        <w:spacing w:after="0"/>
        <w:jc w:val="center"/>
        <w:rPr>
          <w:b/>
          <w:bCs/>
          <w:smallCaps/>
          <w:spacing w:val="5"/>
          <w:sz w:val="22"/>
          <w:szCs w:val="22"/>
        </w:rPr>
      </w:pPr>
    </w:p>
    <w:p w:rsidR="00A31C13" w:rsidRPr="00E6711A" w:rsidRDefault="00A31C13">
      <w:pPr>
        <w:spacing w:after="0"/>
        <w:jc w:val="center"/>
        <w:rPr>
          <w:b/>
          <w:bCs/>
          <w:smallCaps/>
          <w:spacing w:val="5"/>
          <w:sz w:val="22"/>
          <w:szCs w:val="22"/>
        </w:rPr>
      </w:pPr>
    </w:p>
    <w:p w:rsidR="00A31C13" w:rsidRPr="00E6711A" w:rsidRDefault="00B55217">
      <w:pPr>
        <w:spacing w:after="0"/>
        <w:jc w:val="center"/>
        <w:rPr>
          <w:b/>
          <w:bCs/>
          <w:smallCaps/>
          <w:spacing w:val="5"/>
          <w:sz w:val="22"/>
          <w:szCs w:val="22"/>
        </w:rPr>
      </w:pPr>
      <w:r w:rsidRPr="00E6711A">
        <w:rPr>
          <w:b/>
          <w:bCs/>
          <w:smallCaps/>
          <w:spacing w:val="5"/>
          <w:sz w:val="22"/>
          <w:szCs w:val="22"/>
        </w:rPr>
        <w:t xml:space="preserve">ИЗВЕЩЕНИЕ ОБ ОСУЩЕСТВЛЕНИИ ЗАКУПКИ </w:t>
      </w:r>
    </w:p>
    <w:p w:rsidR="005429D9" w:rsidRPr="00E6711A" w:rsidRDefault="00B55217" w:rsidP="005429D9">
      <w:pPr>
        <w:spacing w:after="0"/>
        <w:jc w:val="center"/>
        <w:rPr>
          <w:b/>
          <w:bCs/>
          <w:smallCaps/>
          <w:spacing w:val="5"/>
          <w:sz w:val="22"/>
          <w:szCs w:val="22"/>
        </w:rPr>
      </w:pPr>
      <w:r w:rsidRPr="00E6711A">
        <w:rPr>
          <w:b/>
          <w:bCs/>
          <w:smallCaps/>
          <w:spacing w:val="5"/>
          <w:sz w:val="22"/>
          <w:szCs w:val="22"/>
        </w:rPr>
        <w:br/>
        <w:t>по запросу оферт в электронной форме, участниками которого могут являться только субъекты малого и среднего предпринимательства</w:t>
      </w:r>
      <w:r w:rsidR="00FF7F57" w:rsidRPr="00E6711A">
        <w:rPr>
          <w:b/>
          <w:bCs/>
          <w:smallCaps/>
          <w:spacing w:val="5"/>
          <w:sz w:val="22"/>
          <w:szCs w:val="22"/>
        </w:rPr>
        <w:t>.</w:t>
      </w:r>
    </w:p>
    <w:p w:rsidR="00A31C13" w:rsidRPr="00E6711A" w:rsidRDefault="00A31C13">
      <w:pPr>
        <w:spacing w:after="0"/>
        <w:jc w:val="center"/>
        <w:rPr>
          <w:b/>
          <w:bCs/>
          <w:smallCaps/>
          <w:spacing w:val="5"/>
          <w:sz w:val="22"/>
          <w:szCs w:val="22"/>
        </w:rPr>
      </w:pPr>
    </w:p>
    <w:p w:rsidR="00A31C13" w:rsidRPr="00E6711A" w:rsidRDefault="00A31C13">
      <w:pPr>
        <w:spacing w:after="0" w:line="360" w:lineRule="auto"/>
        <w:ind w:firstLine="709"/>
        <w:jc w:val="center"/>
        <w:rPr>
          <w:rFonts w:eastAsia="Calibri"/>
          <w:sz w:val="20"/>
          <w:szCs w:val="20"/>
        </w:rPr>
      </w:pPr>
    </w:p>
    <w:p w:rsidR="00A31C13" w:rsidRPr="00E6711A" w:rsidRDefault="00A31C13">
      <w:pPr>
        <w:spacing w:after="0" w:line="360" w:lineRule="auto"/>
        <w:ind w:firstLine="709"/>
        <w:jc w:val="center"/>
        <w:rPr>
          <w:rFonts w:eastAsia="Calibri"/>
          <w:sz w:val="20"/>
          <w:szCs w:val="20"/>
        </w:rPr>
      </w:pPr>
    </w:p>
    <w:p w:rsidR="00A31C13" w:rsidRPr="00E6711A" w:rsidRDefault="00A31C13">
      <w:pPr>
        <w:spacing w:after="0" w:line="360" w:lineRule="auto"/>
        <w:ind w:firstLine="709"/>
        <w:jc w:val="center"/>
        <w:rPr>
          <w:rFonts w:eastAsia="Calibri"/>
          <w:b/>
          <w:sz w:val="20"/>
          <w:szCs w:val="20"/>
        </w:rPr>
      </w:pPr>
    </w:p>
    <w:p w:rsidR="00A31C13" w:rsidRPr="00E6711A" w:rsidRDefault="00A31C13">
      <w:pPr>
        <w:spacing w:after="0" w:line="360" w:lineRule="auto"/>
        <w:ind w:firstLine="709"/>
        <w:jc w:val="center"/>
        <w:rPr>
          <w:rFonts w:eastAsia="Calibri"/>
          <w:sz w:val="20"/>
          <w:szCs w:val="20"/>
        </w:rPr>
      </w:pPr>
    </w:p>
    <w:p w:rsidR="00A31C13" w:rsidRPr="00E6711A" w:rsidRDefault="00A31C13">
      <w:pPr>
        <w:tabs>
          <w:tab w:val="left" w:pos="6540"/>
        </w:tabs>
        <w:spacing w:line="360" w:lineRule="auto"/>
        <w:rPr>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A31C13">
      <w:pPr>
        <w:spacing w:after="0"/>
        <w:jc w:val="center"/>
        <w:rPr>
          <w:b/>
          <w:sz w:val="20"/>
          <w:szCs w:val="20"/>
        </w:rPr>
      </w:pPr>
    </w:p>
    <w:p w:rsidR="00A31C13" w:rsidRPr="00E6711A" w:rsidRDefault="00B55217">
      <w:pPr>
        <w:spacing w:after="0"/>
        <w:jc w:val="center"/>
        <w:rPr>
          <w:b/>
          <w:sz w:val="20"/>
          <w:szCs w:val="20"/>
        </w:rPr>
      </w:pPr>
      <w:r w:rsidRPr="00E6711A">
        <w:rPr>
          <w:b/>
          <w:sz w:val="20"/>
          <w:szCs w:val="20"/>
        </w:rPr>
        <w:t>г. Краснодар</w:t>
      </w:r>
      <w:r w:rsidR="00057C98" w:rsidRPr="00E6711A">
        <w:rPr>
          <w:b/>
          <w:sz w:val="20"/>
          <w:szCs w:val="20"/>
        </w:rPr>
        <w:t>,</w:t>
      </w:r>
      <w:r w:rsidRPr="00E6711A">
        <w:rPr>
          <w:b/>
          <w:sz w:val="20"/>
          <w:szCs w:val="20"/>
        </w:rPr>
        <w:t xml:space="preserve"> 202</w:t>
      </w:r>
      <w:r w:rsidR="00057C98" w:rsidRPr="00E6711A">
        <w:rPr>
          <w:b/>
          <w:sz w:val="20"/>
          <w:szCs w:val="20"/>
        </w:rPr>
        <w:t>5</w:t>
      </w:r>
    </w:p>
    <w:p w:rsidR="00A31C13" w:rsidRPr="00E6711A" w:rsidRDefault="00A31C13">
      <w:pPr>
        <w:pStyle w:val="26"/>
        <w:widowControl w:val="0"/>
        <w:spacing w:after="0" w:line="240" w:lineRule="auto"/>
        <w:ind w:left="0"/>
        <w:contextualSpacing w:val="0"/>
        <w:jc w:val="center"/>
        <w:rPr>
          <w:rFonts w:ascii="Times New Roman" w:hAnsi="Times New Roman" w:cs="Times New Roman"/>
          <w:b/>
          <w:spacing w:val="-6"/>
        </w:rPr>
      </w:pPr>
    </w:p>
    <w:p w:rsidR="00A31C13" w:rsidRPr="00E6711A" w:rsidRDefault="00A31C13">
      <w:pPr>
        <w:pStyle w:val="26"/>
        <w:widowControl w:val="0"/>
        <w:spacing w:after="0" w:line="240" w:lineRule="auto"/>
        <w:ind w:left="0"/>
        <w:contextualSpacing w:val="0"/>
        <w:jc w:val="center"/>
        <w:rPr>
          <w:rFonts w:ascii="Times New Roman" w:hAnsi="Times New Roman" w:cs="Times New Roman"/>
          <w:b/>
          <w:spacing w:val="-6"/>
        </w:rPr>
      </w:pPr>
    </w:p>
    <w:p w:rsidR="00A31C13" w:rsidRPr="00E6711A" w:rsidRDefault="00A31C13">
      <w:pPr>
        <w:pStyle w:val="26"/>
        <w:widowControl w:val="0"/>
        <w:spacing w:after="0" w:line="240" w:lineRule="auto"/>
        <w:ind w:left="0"/>
        <w:contextualSpacing w:val="0"/>
        <w:jc w:val="center"/>
        <w:rPr>
          <w:rFonts w:ascii="Times New Roman" w:hAnsi="Times New Roman" w:cs="Times New Roman"/>
          <w:b/>
          <w:spacing w:val="-6"/>
        </w:rPr>
      </w:pPr>
    </w:p>
    <w:p w:rsidR="00A31C13" w:rsidRPr="00E6711A" w:rsidRDefault="00A31C13">
      <w:pPr>
        <w:pStyle w:val="26"/>
        <w:widowControl w:val="0"/>
        <w:spacing w:after="0" w:line="240" w:lineRule="auto"/>
        <w:ind w:left="0"/>
        <w:contextualSpacing w:val="0"/>
        <w:jc w:val="center"/>
        <w:rPr>
          <w:rFonts w:ascii="Times New Roman" w:hAnsi="Times New Roman" w:cs="Times New Roman"/>
          <w:b/>
          <w:spacing w:val="-6"/>
        </w:rPr>
      </w:pPr>
    </w:p>
    <w:p w:rsidR="00A31C13" w:rsidRPr="00E6711A" w:rsidRDefault="00A31C13">
      <w:pPr>
        <w:pStyle w:val="26"/>
        <w:widowControl w:val="0"/>
        <w:spacing w:after="0" w:line="240" w:lineRule="auto"/>
        <w:ind w:left="0"/>
        <w:contextualSpacing w:val="0"/>
        <w:jc w:val="center"/>
        <w:rPr>
          <w:rFonts w:ascii="Times New Roman" w:hAnsi="Times New Roman" w:cs="Times New Roman"/>
          <w:b/>
          <w:spacing w:val="-6"/>
        </w:rPr>
      </w:pPr>
    </w:p>
    <w:p w:rsidR="00A31C13" w:rsidRPr="00E6711A" w:rsidRDefault="00A31C13">
      <w:pPr>
        <w:pStyle w:val="26"/>
        <w:widowControl w:val="0"/>
        <w:spacing w:after="0" w:line="240" w:lineRule="auto"/>
        <w:ind w:left="0"/>
        <w:contextualSpacing w:val="0"/>
        <w:jc w:val="center"/>
        <w:rPr>
          <w:rFonts w:ascii="Times New Roman" w:hAnsi="Times New Roman" w:cs="Times New Roman"/>
          <w:b/>
          <w:spacing w:val="-6"/>
        </w:rPr>
      </w:pPr>
    </w:p>
    <w:p w:rsidR="00A31C13" w:rsidRPr="00E6711A" w:rsidRDefault="00A31C13">
      <w:pPr>
        <w:pStyle w:val="26"/>
        <w:widowControl w:val="0"/>
        <w:spacing w:after="0" w:line="240" w:lineRule="auto"/>
        <w:ind w:left="0"/>
        <w:contextualSpacing w:val="0"/>
        <w:jc w:val="center"/>
        <w:rPr>
          <w:rFonts w:ascii="Times New Roman" w:hAnsi="Times New Roman" w:cs="Times New Roman"/>
          <w:b/>
          <w:spacing w:val="-6"/>
        </w:rPr>
      </w:pPr>
    </w:p>
    <w:p w:rsidR="00A00C37" w:rsidRPr="00E6711A" w:rsidRDefault="00A00C37">
      <w:pPr>
        <w:pStyle w:val="26"/>
        <w:widowControl w:val="0"/>
        <w:spacing w:after="0" w:line="240" w:lineRule="auto"/>
        <w:ind w:left="0"/>
        <w:contextualSpacing w:val="0"/>
        <w:jc w:val="center"/>
        <w:rPr>
          <w:rFonts w:ascii="Times New Roman" w:hAnsi="Times New Roman" w:cs="Times New Roman"/>
          <w:b/>
          <w:spacing w:val="-6"/>
        </w:rPr>
      </w:pPr>
    </w:p>
    <w:p w:rsidR="00A00C37" w:rsidRPr="00E6711A" w:rsidRDefault="00A00C37">
      <w:pPr>
        <w:pStyle w:val="26"/>
        <w:widowControl w:val="0"/>
        <w:spacing w:after="0" w:line="240" w:lineRule="auto"/>
        <w:ind w:left="0"/>
        <w:contextualSpacing w:val="0"/>
        <w:jc w:val="center"/>
        <w:rPr>
          <w:rFonts w:ascii="Times New Roman" w:hAnsi="Times New Roman" w:cs="Times New Roman"/>
          <w:b/>
          <w:spacing w:val="-6"/>
        </w:rPr>
      </w:pPr>
    </w:p>
    <w:p w:rsidR="00A00C37" w:rsidRPr="00E6711A" w:rsidRDefault="00A00C37">
      <w:pPr>
        <w:pStyle w:val="26"/>
        <w:widowControl w:val="0"/>
        <w:spacing w:after="0" w:line="240" w:lineRule="auto"/>
        <w:ind w:left="0"/>
        <w:contextualSpacing w:val="0"/>
        <w:jc w:val="center"/>
        <w:rPr>
          <w:rFonts w:ascii="Times New Roman" w:hAnsi="Times New Roman" w:cs="Times New Roman"/>
          <w:b/>
          <w:spacing w:val="-6"/>
        </w:rPr>
      </w:pPr>
    </w:p>
    <w:p w:rsidR="00A31C13" w:rsidRPr="00E6711A" w:rsidRDefault="00A31C13">
      <w:pPr>
        <w:pStyle w:val="26"/>
        <w:widowControl w:val="0"/>
        <w:spacing w:after="0" w:line="240" w:lineRule="auto"/>
        <w:ind w:left="0"/>
        <w:contextualSpacing w:val="0"/>
        <w:jc w:val="center"/>
        <w:rPr>
          <w:rFonts w:ascii="Times New Roman" w:hAnsi="Times New Roman" w:cs="Times New Roman"/>
          <w:b/>
          <w:spacing w:val="-6"/>
        </w:rPr>
      </w:pPr>
    </w:p>
    <w:p w:rsidR="00A31C13" w:rsidRPr="00E6711A" w:rsidRDefault="00A31C13">
      <w:pPr>
        <w:pStyle w:val="26"/>
        <w:widowControl w:val="0"/>
        <w:spacing w:after="0" w:line="240" w:lineRule="auto"/>
        <w:ind w:left="0"/>
        <w:contextualSpacing w:val="0"/>
        <w:jc w:val="center"/>
        <w:rPr>
          <w:rFonts w:ascii="Times New Roman" w:hAnsi="Times New Roman" w:cs="Times New Roman"/>
          <w:b/>
          <w:spacing w:val="-6"/>
        </w:rPr>
      </w:pPr>
    </w:p>
    <w:p w:rsidR="00A31C13" w:rsidRPr="00E6711A" w:rsidRDefault="00A31C13">
      <w:pPr>
        <w:pStyle w:val="26"/>
        <w:widowControl w:val="0"/>
        <w:spacing w:after="0" w:line="240" w:lineRule="auto"/>
        <w:ind w:left="0"/>
        <w:contextualSpacing w:val="0"/>
        <w:jc w:val="center"/>
        <w:rPr>
          <w:rFonts w:ascii="Times New Roman" w:hAnsi="Times New Roman" w:cs="Times New Roman"/>
          <w:b/>
          <w:spacing w:val="-6"/>
        </w:rPr>
      </w:pPr>
    </w:p>
    <w:p w:rsidR="00A31C13" w:rsidRPr="00E6711A" w:rsidRDefault="00B55217">
      <w:pPr>
        <w:pStyle w:val="26"/>
        <w:widowControl w:val="0"/>
        <w:spacing w:after="0" w:line="240" w:lineRule="auto"/>
        <w:ind w:left="0"/>
        <w:contextualSpacing w:val="0"/>
        <w:jc w:val="center"/>
        <w:rPr>
          <w:rFonts w:ascii="Times New Roman" w:hAnsi="Times New Roman" w:cs="Times New Roman"/>
          <w:b/>
          <w:spacing w:val="-6"/>
        </w:rPr>
      </w:pPr>
      <w:r w:rsidRPr="00E6711A">
        <w:rPr>
          <w:rFonts w:ascii="Times New Roman" w:hAnsi="Times New Roman" w:cs="Times New Roman"/>
          <w:b/>
          <w:spacing w:val="-6"/>
        </w:rPr>
        <w:t>РАЗДЕЛ 1. ОБЩИЕ ПОЛОЖЕНИЯ</w:t>
      </w:r>
    </w:p>
    <w:p w:rsidR="00A31C13" w:rsidRPr="00E6711A" w:rsidRDefault="00A31C13">
      <w:pPr>
        <w:pStyle w:val="26"/>
        <w:widowControl w:val="0"/>
        <w:spacing w:after="0" w:line="240" w:lineRule="auto"/>
        <w:ind w:left="0"/>
        <w:contextualSpacing w:val="0"/>
        <w:jc w:val="center"/>
        <w:rPr>
          <w:rFonts w:ascii="Times New Roman" w:hAnsi="Times New Roman" w:cs="Times New Roman"/>
          <w:b/>
          <w:spacing w:val="-6"/>
        </w:rPr>
      </w:pPr>
    </w:p>
    <w:p w:rsidR="00A31C13" w:rsidRPr="00E6711A" w:rsidRDefault="00B55217">
      <w:pPr>
        <w:spacing w:after="0"/>
        <w:ind w:firstLine="709"/>
        <w:rPr>
          <w:sz w:val="20"/>
          <w:szCs w:val="20"/>
        </w:rPr>
      </w:pPr>
      <w:r w:rsidRPr="00E6711A">
        <w:rPr>
          <w:sz w:val="20"/>
          <w:szCs w:val="20"/>
        </w:rPr>
        <w:t xml:space="preserve">1. Настоящее извещение о запросе оферт в электронной форме, </w:t>
      </w:r>
      <w:r w:rsidRPr="00E6711A">
        <w:rPr>
          <w:color w:val="000000"/>
          <w:sz w:val="20"/>
          <w:szCs w:val="20"/>
        </w:rPr>
        <w:t>участниками которого могут быть только субъекты малого и среднего предпринимательства</w:t>
      </w:r>
      <w:r w:rsidRPr="00E6711A">
        <w:rPr>
          <w:sz w:val="20"/>
          <w:szCs w:val="20"/>
        </w:rPr>
        <w:t xml:space="preserve"> разработано в соответствии с:</w:t>
      </w:r>
    </w:p>
    <w:p w:rsidR="00A31C13" w:rsidRPr="00E6711A" w:rsidRDefault="00B55217">
      <w:pPr>
        <w:spacing w:after="0"/>
        <w:ind w:firstLine="709"/>
        <w:rPr>
          <w:sz w:val="20"/>
          <w:szCs w:val="20"/>
        </w:rPr>
      </w:pPr>
      <w:r w:rsidRPr="00E6711A">
        <w:rPr>
          <w:sz w:val="20"/>
          <w:szCs w:val="20"/>
        </w:rPr>
        <w:t xml:space="preserve">- Федеральным законом от 18 июля 2011 № 223-ФЗ «О закупках товаров, работ, услуг отдельными видами юридических лиц»; </w:t>
      </w:r>
    </w:p>
    <w:p w:rsidR="00A31C13" w:rsidRPr="00E6711A" w:rsidRDefault="00B55217">
      <w:pPr>
        <w:spacing w:after="0"/>
        <w:ind w:firstLine="709"/>
        <w:rPr>
          <w:sz w:val="20"/>
          <w:szCs w:val="20"/>
        </w:rPr>
      </w:pPr>
      <w:r w:rsidRPr="00E6711A">
        <w:rPr>
          <w:sz w:val="20"/>
          <w:szCs w:val="20"/>
        </w:rPr>
        <w:t>- Постановлением Правительства РФ от 11 декабря 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A31C13" w:rsidRPr="00E6711A" w:rsidRDefault="00B55217">
      <w:pPr>
        <w:spacing w:after="0"/>
        <w:ind w:firstLine="709"/>
        <w:rPr>
          <w:sz w:val="20"/>
          <w:szCs w:val="20"/>
        </w:rPr>
      </w:pPr>
      <w:r w:rsidRPr="00E6711A">
        <w:rPr>
          <w:sz w:val="20"/>
          <w:szCs w:val="20"/>
        </w:rPr>
        <w:t>- Гражданским кодексом Российской Федерации;</w:t>
      </w:r>
    </w:p>
    <w:p w:rsidR="00A31C13" w:rsidRPr="00E6711A" w:rsidRDefault="00B55217">
      <w:pPr>
        <w:spacing w:after="0"/>
        <w:ind w:firstLine="709"/>
        <w:rPr>
          <w:sz w:val="20"/>
          <w:szCs w:val="20"/>
        </w:rPr>
      </w:pPr>
      <w:r w:rsidRPr="00E6711A">
        <w:rPr>
          <w:sz w:val="20"/>
          <w:szCs w:val="20"/>
        </w:rPr>
        <w:t>- Бюджетным кодексом Российской Федерации;</w:t>
      </w:r>
    </w:p>
    <w:p w:rsidR="00A31C13" w:rsidRPr="00E6711A" w:rsidRDefault="00B55217">
      <w:pPr>
        <w:tabs>
          <w:tab w:val="num" w:pos="-840"/>
        </w:tabs>
        <w:spacing w:after="0"/>
        <w:ind w:firstLine="709"/>
        <w:rPr>
          <w:sz w:val="20"/>
          <w:szCs w:val="20"/>
        </w:rPr>
      </w:pPr>
      <w:r w:rsidRPr="00E6711A">
        <w:rPr>
          <w:sz w:val="20"/>
          <w:szCs w:val="20"/>
        </w:rPr>
        <w:t>- Федеральным законом от 26 июля 2006 № 135-ФЗ «О защите конкуренции»;</w:t>
      </w:r>
    </w:p>
    <w:p w:rsidR="00A31C13" w:rsidRPr="00E6711A" w:rsidRDefault="00B55217">
      <w:pPr>
        <w:tabs>
          <w:tab w:val="num" w:pos="-840"/>
        </w:tabs>
        <w:spacing w:after="0"/>
        <w:ind w:firstLine="709"/>
        <w:rPr>
          <w:sz w:val="20"/>
          <w:szCs w:val="20"/>
        </w:rPr>
      </w:pPr>
      <w:r w:rsidRPr="00E6711A">
        <w:rPr>
          <w:sz w:val="20"/>
          <w:szCs w:val="20"/>
        </w:rPr>
        <w:t>- Федеральным законом от 06 апреля 2011 № 63-ФЗ «Об электронной подписи»;</w:t>
      </w:r>
    </w:p>
    <w:p w:rsidR="00A31C13" w:rsidRPr="00E6711A" w:rsidRDefault="00B55217">
      <w:pPr>
        <w:tabs>
          <w:tab w:val="num" w:pos="-840"/>
        </w:tabs>
        <w:spacing w:after="0"/>
        <w:ind w:firstLine="709"/>
        <w:rPr>
          <w:sz w:val="20"/>
          <w:szCs w:val="20"/>
        </w:rPr>
      </w:pPr>
      <w:r w:rsidRPr="00E6711A">
        <w:rPr>
          <w:sz w:val="20"/>
          <w:szCs w:val="20"/>
        </w:rPr>
        <w:t xml:space="preserve">- </w:t>
      </w:r>
      <w:r w:rsidRPr="00E6711A">
        <w:rPr>
          <w:bCs/>
          <w:sz w:val="20"/>
          <w:szCs w:val="20"/>
        </w:rPr>
        <w:t>Положением о закупке товаров, работ, услуг Муниципального автономного дошкольного образовательного учреждения муниципального образования город Краснодар «Детский сад комбинированного вида № 138»</w:t>
      </w:r>
      <w:r w:rsidRPr="00E6711A">
        <w:rPr>
          <w:sz w:val="20"/>
          <w:szCs w:val="20"/>
        </w:rPr>
        <w:t>.</w:t>
      </w:r>
    </w:p>
    <w:p w:rsidR="00A31C13" w:rsidRPr="00E6711A" w:rsidRDefault="00B55217">
      <w:pPr>
        <w:spacing w:after="0"/>
        <w:ind w:firstLine="708"/>
        <w:rPr>
          <w:sz w:val="20"/>
          <w:szCs w:val="20"/>
        </w:rPr>
      </w:pPr>
      <w:r w:rsidRPr="00E6711A">
        <w:rPr>
          <w:sz w:val="20"/>
          <w:szCs w:val="20"/>
        </w:rPr>
        <w:t>2. Запрос оферт в электронной форме (запрос оферт) – неконкурентный способ закупки товаров, в том числе среди субъектов малого и среднего предпринимательства, в неконкурентной форме, на любой коммерческой электронной торговой площадке, по выбору заказчика.</w:t>
      </w:r>
    </w:p>
    <w:p w:rsidR="00A31C13" w:rsidRPr="00E6711A" w:rsidRDefault="00B55217">
      <w:pPr>
        <w:spacing w:after="0"/>
        <w:ind w:firstLine="708"/>
        <w:rPr>
          <w:sz w:val="20"/>
          <w:szCs w:val="20"/>
        </w:rPr>
      </w:pPr>
      <w:r w:rsidRPr="00E6711A">
        <w:rPr>
          <w:sz w:val="20"/>
          <w:szCs w:val="20"/>
        </w:rPr>
        <w:t>3. При проведении запроса оферт информация о закупке сообщается неограниченному кругу лиц путем размещения в ЕИС извещения о проведении такого запроса. Извещение об осуществлении закупки доступны для просмотра и скачивания с даты их размещения в ЕИС и на сайте ЭП.</w:t>
      </w:r>
    </w:p>
    <w:p w:rsidR="00A31C13" w:rsidRPr="00E6711A" w:rsidRDefault="00B55217">
      <w:pPr>
        <w:pStyle w:val="24"/>
        <w:spacing w:after="0" w:line="240" w:lineRule="auto"/>
        <w:ind w:firstLine="709"/>
        <w:rPr>
          <w:sz w:val="20"/>
          <w:szCs w:val="20"/>
        </w:rPr>
      </w:pPr>
      <w:r w:rsidRPr="00E6711A">
        <w:rPr>
          <w:sz w:val="20"/>
          <w:szCs w:val="20"/>
        </w:rPr>
        <w:t xml:space="preserve">4. Участнику запроса оферт в электронной форме, </w:t>
      </w:r>
      <w:r w:rsidRPr="00E6711A">
        <w:rPr>
          <w:color w:val="000000"/>
          <w:sz w:val="20"/>
          <w:szCs w:val="20"/>
        </w:rPr>
        <w:t>участниками которого могут быть только субъекты малого и среднего предпринимательства,</w:t>
      </w:r>
      <w:r w:rsidRPr="00E6711A">
        <w:rPr>
          <w:sz w:val="20"/>
          <w:szCs w:val="20"/>
        </w:rPr>
        <w:t xml:space="preserve"> для участия в процедуре необходимо получить аккредитацию на ЭП в порядке, установленном оператором электронной площадки.</w:t>
      </w:r>
    </w:p>
    <w:p w:rsidR="00A31C13" w:rsidRPr="00E6711A" w:rsidRDefault="00B55217">
      <w:pPr>
        <w:pStyle w:val="24"/>
        <w:spacing w:after="0" w:line="240" w:lineRule="auto"/>
        <w:ind w:firstLine="709"/>
        <w:rPr>
          <w:sz w:val="20"/>
          <w:szCs w:val="20"/>
        </w:rPr>
      </w:pPr>
      <w:r w:rsidRPr="00E6711A">
        <w:rPr>
          <w:sz w:val="20"/>
          <w:szCs w:val="20"/>
        </w:rPr>
        <w:t>Обмен между участником закупки в электронной форме, Заказчиком (Уполномоченным органом) и оператором электронной площадки информацией, связанной с получением аккредитации на ЭП, осуществлением закупки в электронной форме, осуществляется на ЭП в форме электронных документов.</w:t>
      </w:r>
    </w:p>
    <w:p w:rsidR="00A31C13" w:rsidRPr="00E6711A" w:rsidRDefault="00B55217">
      <w:pPr>
        <w:pStyle w:val="24"/>
        <w:spacing w:after="0" w:line="240" w:lineRule="auto"/>
        <w:ind w:firstLine="709"/>
        <w:rPr>
          <w:sz w:val="20"/>
          <w:szCs w:val="20"/>
        </w:rPr>
      </w:pPr>
      <w:r w:rsidRPr="00E6711A">
        <w:rPr>
          <w:sz w:val="20"/>
          <w:szCs w:val="20"/>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(Уполномоченного органа), оператора электронной площадки.</w:t>
      </w:r>
    </w:p>
    <w:p w:rsidR="00A31C13" w:rsidRPr="00E6711A" w:rsidRDefault="00A31C13">
      <w:pPr>
        <w:pStyle w:val="24"/>
        <w:spacing w:after="0" w:line="240" w:lineRule="auto"/>
        <w:ind w:firstLine="709"/>
        <w:rPr>
          <w:sz w:val="20"/>
          <w:szCs w:val="20"/>
        </w:rPr>
      </w:pPr>
    </w:p>
    <w:p w:rsidR="00A31C13" w:rsidRPr="00E6711A" w:rsidRDefault="00B55217">
      <w:pPr>
        <w:pStyle w:val="31"/>
        <w:keepLines/>
        <w:tabs>
          <w:tab w:val="clear" w:pos="312"/>
        </w:tabs>
        <w:spacing w:before="0" w:after="0"/>
        <w:ind w:left="0" w:firstLine="709"/>
        <w:rPr>
          <w:rFonts w:ascii="Times New Roman" w:hAnsi="Times New Roman" w:cs="Times New Roman"/>
          <w:sz w:val="20"/>
          <w:szCs w:val="20"/>
        </w:rPr>
      </w:pPr>
      <w:bookmarkStart w:id="0" w:name="_Ref512594402"/>
      <w:r w:rsidRPr="00E6711A">
        <w:rPr>
          <w:rFonts w:ascii="Times New Roman" w:hAnsi="Times New Roman" w:cs="Times New Roman"/>
          <w:sz w:val="20"/>
          <w:szCs w:val="20"/>
          <w:lang w:eastAsia="en-US"/>
        </w:rPr>
        <w:t xml:space="preserve">5.  Рассмотрение и оценка </w:t>
      </w:r>
      <w:r w:rsidRPr="00E6711A">
        <w:rPr>
          <w:rFonts w:ascii="Times New Roman" w:hAnsi="Times New Roman" w:cs="Times New Roman"/>
          <w:sz w:val="20"/>
          <w:szCs w:val="20"/>
        </w:rPr>
        <w:t>заявок на участие в закупке</w:t>
      </w:r>
      <w:bookmarkEnd w:id="0"/>
    </w:p>
    <w:p w:rsidR="00A31C13" w:rsidRPr="00E6711A" w:rsidRDefault="00B55217">
      <w:pPr>
        <w:spacing w:after="0"/>
        <w:outlineLvl w:val="1"/>
        <w:rPr>
          <w:sz w:val="20"/>
          <w:szCs w:val="20"/>
        </w:rPr>
      </w:pPr>
      <w:r w:rsidRPr="00E6711A">
        <w:rPr>
          <w:sz w:val="20"/>
          <w:szCs w:val="20"/>
        </w:rPr>
        <w:t xml:space="preserve">Оператор электронной площадки открывает доступ к поданным заявкам на участие в запросе оферт по окончании срока подачи таких заявок. </w:t>
      </w:r>
    </w:p>
    <w:p w:rsidR="00A31C13" w:rsidRPr="00E6711A" w:rsidRDefault="00B55217">
      <w:pPr>
        <w:spacing w:after="0"/>
        <w:ind w:left="-142" w:firstLine="567"/>
        <w:outlineLvl w:val="1"/>
        <w:rPr>
          <w:sz w:val="20"/>
          <w:szCs w:val="20"/>
        </w:rPr>
      </w:pPr>
      <w:r w:rsidRPr="00E6711A">
        <w:rPr>
          <w:sz w:val="20"/>
          <w:szCs w:val="20"/>
        </w:rPr>
        <w:t xml:space="preserve">Комиссия рассматривает заявки и проверяет участников закупки, подавших такие заявки, на соответствие требованиям, установленным извещением о закупке. </w:t>
      </w:r>
    </w:p>
    <w:p w:rsidR="00A31C13" w:rsidRPr="00E6711A" w:rsidRDefault="00B55217">
      <w:pPr>
        <w:spacing w:after="0"/>
        <w:ind w:left="-142" w:firstLine="567"/>
        <w:outlineLvl w:val="1"/>
        <w:rPr>
          <w:sz w:val="20"/>
          <w:szCs w:val="20"/>
        </w:rPr>
      </w:pPr>
      <w:r w:rsidRPr="00E6711A">
        <w:rPr>
          <w:sz w:val="20"/>
          <w:szCs w:val="20"/>
        </w:rPr>
        <w:t>Комиссия по осуществлению закупок не рассматривает и отклоняет поданные заявки в следующих случаях:</w:t>
      </w:r>
    </w:p>
    <w:p w:rsidR="00A31C13" w:rsidRPr="00E6711A" w:rsidRDefault="00B55217">
      <w:pPr>
        <w:spacing w:after="0"/>
        <w:ind w:left="-142"/>
        <w:outlineLvl w:val="1"/>
        <w:rPr>
          <w:sz w:val="20"/>
          <w:szCs w:val="20"/>
        </w:rPr>
      </w:pPr>
      <w:bookmarkStart w:id="1" w:name="_Hlk152802577"/>
      <w:bookmarkStart w:id="2" w:name="_Hlk152773430"/>
      <w:r w:rsidRPr="00E6711A">
        <w:rPr>
          <w:sz w:val="20"/>
          <w:szCs w:val="20"/>
        </w:rPr>
        <w:t>1) непредоставления информации, несоответствия информации, предусмотренной пунктом 16 Раздела 2 (Информационная карта), или установления комиссией по осуществлению закупок факта предоставления недостоверной информации на дату и время окончания срока подачи заявок;</w:t>
      </w:r>
    </w:p>
    <w:p w:rsidR="00A31C13" w:rsidRPr="00E6711A" w:rsidRDefault="00B55217">
      <w:pPr>
        <w:spacing w:after="0"/>
        <w:ind w:left="-142"/>
        <w:outlineLvl w:val="1"/>
        <w:rPr>
          <w:sz w:val="20"/>
          <w:szCs w:val="20"/>
        </w:rPr>
      </w:pPr>
      <w:r w:rsidRPr="00E6711A">
        <w:rPr>
          <w:sz w:val="20"/>
          <w:szCs w:val="20"/>
        </w:rPr>
        <w:t>2) если предложение участника о цене договора превышает начальную (максимальную) цену договора, в случае осуществления закупки в случае осуществления закупки с неопределенным объемом товаров – начальную цену единицы (сумму цен единиц) товара, указанные в извещении о проведении запроса оферт;</w:t>
      </w:r>
    </w:p>
    <w:p w:rsidR="00A31C13" w:rsidRPr="00E6711A" w:rsidRDefault="00B55217">
      <w:pPr>
        <w:spacing w:after="0"/>
        <w:ind w:left="-142"/>
        <w:outlineLvl w:val="1"/>
        <w:rPr>
          <w:sz w:val="20"/>
          <w:szCs w:val="20"/>
        </w:rPr>
      </w:pPr>
      <w:r w:rsidRPr="00E6711A">
        <w:rPr>
          <w:sz w:val="20"/>
          <w:szCs w:val="20"/>
        </w:rPr>
        <w:t xml:space="preserve">3) если предложенная в таких заявках цена единицы товара превышает цену единицы товара, указанную в извещении о проведении запроса оферт, в случае если требование о таком </w:t>
      </w:r>
      <w:proofErr w:type="spellStart"/>
      <w:r w:rsidRPr="00E6711A">
        <w:rPr>
          <w:sz w:val="20"/>
          <w:szCs w:val="20"/>
        </w:rPr>
        <w:t>непревышении</w:t>
      </w:r>
      <w:proofErr w:type="spellEnd"/>
      <w:r w:rsidRPr="00E6711A">
        <w:rPr>
          <w:sz w:val="20"/>
          <w:szCs w:val="20"/>
        </w:rPr>
        <w:t xml:space="preserve"> предусмотрено извещением о проведении запроса оферт;</w:t>
      </w:r>
    </w:p>
    <w:p w:rsidR="00A31C13" w:rsidRPr="00E6711A" w:rsidRDefault="00B55217">
      <w:pPr>
        <w:spacing w:after="0"/>
        <w:ind w:left="-142"/>
        <w:outlineLvl w:val="1"/>
        <w:rPr>
          <w:sz w:val="20"/>
          <w:szCs w:val="20"/>
        </w:rPr>
      </w:pPr>
      <w:r w:rsidRPr="00E6711A">
        <w:rPr>
          <w:sz w:val="20"/>
          <w:szCs w:val="20"/>
        </w:rPr>
        <w:t>4)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bookmarkEnd w:id="1"/>
      <w:bookmarkEnd w:id="2"/>
    </w:p>
    <w:p w:rsidR="00A31C13" w:rsidRPr="00E6711A" w:rsidRDefault="00B55217">
      <w:pPr>
        <w:spacing w:after="0"/>
        <w:ind w:left="-142" w:firstLine="567"/>
        <w:outlineLvl w:val="1"/>
        <w:rPr>
          <w:sz w:val="20"/>
          <w:szCs w:val="20"/>
        </w:rPr>
      </w:pPr>
      <w:r w:rsidRPr="00E6711A">
        <w:rPr>
          <w:sz w:val="20"/>
          <w:szCs w:val="20"/>
        </w:rPr>
        <w:t>Отклонение заявок на участие в запросе оферт в электронной форме по иным основаниям не допускается.</w:t>
      </w:r>
    </w:p>
    <w:p w:rsidR="00A31C13" w:rsidRPr="00E6711A" w:rsidRDefault="00B55217">
      <w:pPr>
        <w:spacing w:after="0"/>
        <w:ind w:left="-142" w:firstLine="567"/>
        <w:outlineLvl w:val="1"/>
        <w:rPr>
          <w:sz w:val="20"/>
          <w:szCs w:val="20"/>
        </w:rPr>
      </w:pPr>
      <w:r w:rsidRPr="00E6711A">
        <w:rPr>
          <w:sz w:val="20"/>
          <w:szCs w:val="20"/>
        </w:rPr>
        <w:t>Результаты рассмотрения оферт оформляются протоколом, в котором содержится следующая информация:</w:t>
      </w:r>
    </w:p>
    <w:p w:rsidR="00A31C13" w:rsidRPr="00E6711A" w:rsidRDefault="00B55217">
      <w:pPr>
        <w:spacing w:after="0"/>
        <w:ind w:left="-142" w:firstLine="567"/>
        <w:outlineLvl w:val="1"/>
        <w:rPr>
          <w:sz w:val="20"/>
          <w:szCs w:val="20"/>
        </w:rPr>
      </w:pPr>
      <w:r w:rsidRPr="00E6711A">
        <w:rPr>
          <w:sz w:val="20"/>
          <w:szCs w:val="20"/>
        </w:rPr>
        <w:t>1) дата подписания протокола;</w:t>
      </w:r>
    </w:p>
    <w:p w:rsidR="00A31C13" w:rsidRPr="00E6711A" w:rsidRDefault="00B55217">
      <w:pPr>
        <w:spacing w:after="0"/>
        <w:ind w:left="-142" w:firstLine="567"/>
        <w:outlineLvl w:val="1"/>
        <w:rPr>
          <w:sz w:val="20"/>
          <w:szCs w:val="20"/>
        </w:rPr>
      </w:pPr>
      <w:r w:rsidRPr="00E6711A">
        <w:rPr>
          <w:sz w:val="20"/>
          <w:szCs w:val="20"/>
        </w:rPr>
        <w:t>2) количество поданных заявок на участие в закупке, а также дата и время регистрации каждой такой заявки;</w:t>
      </w:r>
    </w:p>
    <w:p w:rsidR="00A31C13" w:rsidRPr="00E6711A" w:rsidRDefault="00B55217">
      <w:pPr>
        <w:spacing w:after="0"/>
        <w:ind w:left="-142" w:firstLine="567"/>
        <w:outlineLvl w:val="1"/>
        <w:rPr>
          <w:sz w:val="20"/>
          <w:szCs w:val="20"/>
        </w:rPr>
      </w:pPr>
      <w:r w:rsidRPr="00E6711A">
        <w:rPr>
          <w:sz w:val="20"/>
          <w:szCs w:val="20"/>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A31C13" w:rsidRPr="00E6711A" w:rsidRDefault="00B55217">
      <w:pPr>
        <w:spacing w:after="0"/>
        <w:ind w:left="-142" w:firstLine="567"/>
        <w:outlineLvl w:val="1"/>
        <w:rPr>
          <w:sz w:val="20"/>
          <w:szCs w:val="20"/>
        </w:rPr>
      </w:pPr>
      <w:r w:rsidRPr="00E6711A">
        <w:rPr>
          <w:sz w:val="20"/>
          <w:szCs w:val="20"/>
        </w:rPr>
        <w:t>4) результаты рассмотрения заявок с указанием в том числе:</w:t>
      </w:r>
    </w:p>
    <w:p w:rsidR="00A31C13" w:rsidRPr="00E6711A" w:rsidRDefault="00B55217">
      <w:pPr>
        <w:spacing w:after="0"/>
        <w:ind w:left="-142" w:firstLine="567"/>
        <w:outlineLvl w:val="1"/>
        <w:rPr>
          <w:sz w:val="20"/>
          <w:szCs w:val="20"/>
        </w:rPr>
      </w:pPr>
      <w:r w:rsidRPr="00E6711A">
        <w:rPr>
          <w:sz w:val="20"/>
          <w:szCs w:val="20"/>
        </w:rPr>
        <w:lastRenderedPageBreak/>
        <w:t>а) количества заявок, которые отклонены;</w:t>
      </w:r>
    </w:p>
    <w:p w:rsidR="00A31C13" w:rsidRPr="00E6711A" w:rsidRDefault="00B55217">
      <w:pPr>
        <w:spacing w:after="0"/>
        <w:ind w:left="-142" w:firstLine="567"/>
        <w:outlineLvl w:val="1"/>
        <w:rPr>
          <w:sz w:val="20"/>
          <w:szCs w:val="20"/>
        </w:rPr>
      </w:pPr>
      <w:r w:rsidRPr="00E6711A">
        <w:rPr>
          <w:sz w:val="20"/>
          <w:szCs w:val="20"/>
        </w:rPr>
        <w:t>б) оснований отклонения каждой заявки с указанием положений извещения о закупке, которым не соответствуют такие заявка, окончательное предложение.</w:t>
      </w:r>
    </w:p>
    <w:p w:rsidR="00A31C13" w:rsidRPr="00E6711A" w:rsidRDefault="00B55217">
      <w:pPr>
        <w:spacing w:after="0"/>
        <w:ind w:left="-142" w:firstLine="567"/>
        <w:outlineLvl w:val="1"/>
        <w:rPr>
          <w:sz w:val="20"/>
          <w:szCs w:val="20"/>
        </w:rPr>
      </w:pPr>
      <w:r w:rsidRPr="00E6711A">
        <w:rPr>
          <w:sz w:val="20"/>
          <w:szCs w:val="20"/>
        </w:rPr>
        <w:t>5) причины, по которым закупка признана несостоявшейся, в случае признания ее таковой;</w:t>
      </w:r>
    </w:p>
    <w:p w:rsidR="00A31C13" w:rsidRPr="00E6711A" w:rsidRDefault="00B55217">
      <w:pPr>
        <w:spacing w:after="0"/>
        <w:ind w:left="-142" w:firstLine="567"/>
        <w:outlineLvl w:val="1"/>
        <w:rPr>
          <w:sz w:val="20"/>
          <w:szCs w:val="20"/>
        </w:rPr>
      </w:pPr>
      <w:r w:rsidRPr="00E6711A">
        <w:rPr>
          <w:sz w:val="20"/>
          <w:szCs w:val="20"/>
        </w:rPr>
        <w:t>6) иные сведения в случае, если необходимость их указания в протоколе предусмотрена положением о закупке.</w:t>
      </w:r>
    </w:p>
    <w:p w:rsidR="00A31C13" w:rsidRPr="00E6711A" w:rsidRDefault="00B55217">
      <w:pPr>
        <w:spacing w:after="0"/>
        <w:ind w:left="-142" w:firstLine="567"/>
        <w:outlineLvl w:val="1"/>
        <w:rPr>
          <w:sz w:val="20"/>
          <w:szCs w:val="20"/>
        </w:rPr>
      </w:pPr>
      <w:r w:rsidRPr="00E6711A">
        <w:rPr>
          <w:sz w:val="20"/>
          <w:szCs w:val="20"/>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A31C13" w:rsidRPr="00E6711A" w:rsidRDefault="00B55217">
      <w:pPr>
        <w:spacing w:after="0"/>
        <w:ind w:left="-142" w:firstLine="567"/>
        <w:outlineLvl w:val="1"/>
        <w:rPr>
          <w:sz w:val="20"/>
          <w:szCs w:val="20"/>
        </w:rPr>
      </w:pPr>
      <w:r w:rsidRPr="00E6711A">
        <w:rPr>
          <w:sz w:val="20"/>
          <w:szCs w:val="20"/>
        </w:rPr>
        <w:t xml:space="preserve">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A31C13" w:rsidRPr="00E6711A" w:rsidRDefault="00B55217">
      <w:pPr>
        <w:spacing w:after="0"/>
        <w:ind w:left="-142" w:firstLine="567"/>
        <w:outlineLvl w:val="1"/>
        <w:rPr>
          <w:sz w:val="20"/>
          <w:szCs w:val="20"/>
        </w:rPr>
      </w:pPr>
      <w:r w:rsidRPr="00E6711A">
        <w:rPr>
          <w:sz w:val="20"/>
          <w:szCs w:val="20"/>
        </w:rPr>
        <w:t xml:space="preserve"> </w:t>
      </w:r>
    </w:p>
    <w:p w:rsidR="00A31C13" w:rsidRPr="00E6711A" w:rsidRDefault="00B55217">
      <w:pPr>
        <w:spacing w:after="0"/>
        <w:ind w:left="-142" w:firstLine="426"/>
        <w:rPr>
          <w:b/>
          <w:sz w:val="20"/>
          <w:szCs w:val="20"/>
        </w:rPr>
      </w:pPr>
      <w:r w:rsidRPr="00E6711A">
        <w:rPr>
          <w:b/>
          <w:sz w:val="20"/>
          <w:szCs w:val="20"/>
        </w:rPr>
        <w:t xml:space="preserve">6. Требования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rsidR="00A31C13" w:rsidRPr="00E6711A" w:rsidRDefault="00B55217">
      <w:pPr>
        <w:pStyle w:val="afffff2"/>
        <w:ind w:left="-142" w:firstLine="426"/>
        <w:jc w:val="both"/>
        <w:rPr>
          <w:sz w:val="20"/>
          <w:szCs w:val="20"/>
        </w:rPr>
      </w:pPr>
      <w:r w:rsidRPr="00E6711A">
        <w:rPr>
          <w:sz w:val="20"/>
          <w:szCs w:val="20"/>
        </w:rPr>
        <w:t xml:space="preserve">В соответствии с содержанием технического задания. </w:t>
      </w:r>
    </w:p>
    <w:p w:rsidR="00A31C13" w:rsidRPr="00E6711A" w:rsidRDefault="00B55217">
      <w:pPr>
        <w:spacing w:after="0"/>
        <w:ind w:firstLine="284"/>
        <w:rPr>
          <w:b/>
          <w:sz w:val="20"/>
          <w:szCs w:val="20"/>
        </w:rPr>
      </w:pPr>
      <w:r w:rsidRPr="00E6711A">
        <w:rPr>
          <w:b/>
          <w:sz w:val="20"/>
          <w:szCs w:val="20"/>
        </w:rPr>
        <w:t>7.</w:t>
      </w:r>
      <w:r w:rsidRPr="00E6711A">
        <w:rPr>
          <w:b/>
          <w:sz w:val="20"/>
          <w:szCs w:val="20"/>
        </w:rPr>
        <w:tab/>
        <w:t xml:space="preserve">Состав заявки: </w:t>
      </w:r>
    </w:p>
    <w:p w:rsidR="00A31C13" w:rsidRPr="00E6711A" w:rsidRDefault="00B55217">
      <w:pPr>
        <w:spacing w:after="0"/>
        <w:ind w:left="-142" w:firstLine="426"/>
        <w:outlineLvl w:val="1"/>
        <w:rPr>
          <w:sz w:val="20"/>
          <w:szCs w:val="20"/>
        </w:rPr>
      </w:pPr>
      <w:r w:rsidRPr="00E6711A">
        <w:rPr>
          <w:sz w:val="20"/>
          <w:szCs w:val="20"/>
        </w:rPr>
        <w:t xml:space="preserve">1) согласие участника закупки на поставку товара, выполнение работ, оказание </w:t>
      </w:r>
      <w:r w:rsidR="00834265" w:rsidRPr="00E6711A">
        <w:rPr>
          <w:sz w:val="20"/>
          <w:szCs w:val="20"/>
        </w:rPr>
        <w:t>услуг на</w:t>
      </w:r>
      <w:r w:rsidRPr="00E6711A">
        <w:rPr>
          <w:sz w:val="20"/>
          <w:szCs w:val="20"/>
        </w:rPr>
        <w:t xml:space="preserve"> условиях, предусмотренных извещением;</w:t>
      </w:r>
    </w:p>
    <w:p w:rsidR="00A31C13" w:rsidRPr="00E6711A" w:rsidRDefault="00B55217">
      <w:pPr>
        <w:spacing w:after="0"/>
        <w:ind w:left="-142" w:firstLine="426"/>
        <w:outlineLvl w:val="1"/>
        <w:rPr>
          <w:sz w:val="20"/>
          <w:szCs w:val="20"/>
        </w:rPr>
      </w:pPr>
      <w:r w:rsidRPr="00E6711A">
        <w:rPr>
          <w:sz w:val="20"/>
          <w:szCs w:val="20"/>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31C13" w:rsidRPr="00E6711A" w:rsidRDefault="00B55217">
      <w:pPr>
        <w:spacing w:after="0"/>
        <w:ind w:left="-142" w:firstLine="426"/>
        <w:outlineLvl w:val="1"/>
        <w:rPr>
          <w:sz w:val="20"/>
          <w:szCs w:val="20"/>
        </w:rPr>
      </w:pPr>
      <w:r w:rsidRPr="00E6711A">
        <w:rPr>
          <w:sz w:val="20"/>
          <w:szCs w:val="20"/>
        </w:rPr>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A31C13" w:rsidRPr="00E6711A" w:rsidRDefault="00B55217">
      <w:pPr>
        <w:spacing w:after="0"/>
        <w:ind w:left="-142" w:firstLine="567"/>
        <w:outlineLvl w:val="1"/>
        <w:rPr>
          <w:sz w:val="20"/>
          <w:szCs w:val="20"/>
        </w:rPr>
      </w:pPr>
      <w:r w:rsidRPr="00E6711A">
        <w:rPr>
          <w:sz w:val="20"/>
          <w:szCs w:val="20"/>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A31C13" w:rsidRPr="00E6711A" w:rsidRDefault="00B55217">
      <w:pPr>
        <w:spacing w:after="0"/>
        <w:ind w:left="-142" w:firstLine="567"/>
        <w:outlineLvl w:val="1"/>
        <w:rPr>
          <w:sz w:val="20"/>
          <w:szCs w:val="20"/>
        </w:rPr>
      </w:pPr>
      <w:r w:rsidRPr="00E6711A">
        <w:rPr>
          <w:sz w:val="20"/>
          <w:szCs w:val="20"/>
        </w:rPr>
        <w:t>5) копии учредительных документов участника закупки (для юридических лиц);</w:t>
      </w:r>
    </w:p>
    <w:p w:rsidR="00A31C13" w:rsidRPr="00E6711A" w:rsidRDefault="00B55217">
      <w:pPr>
        <w:spacing w:after="0"/>
        <w:ind w:left="-142" w:firstLine="567"/>
        <w:outlineLvl w:val="1"/>
        <w:rPr>
          <w:sz w:val="20"/>
          <w:szCs w:val="20"/>
        </w:rPr>
      </w:pPr>
      <w:r w:rsidRPr="00E6711A">
        <w:rPr>
          <w:sz w:val="20"/>
          <w:szCs w:val="20"/>
        </w:rPr>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оферт заключение договора на поставку товара, выполнение работы или оказание услуги, являющихся предметом закупки, обеспечения исполнения договора</w:t>
      </w:r>
      <w:r w:rsidRPr="00E6711A">
        <w:rPr>
          <w:sz w:val="20"/>
          <w:szCs w:val="20"/>
          <w:vertAlign w:val="superscript"/>
        </w:rPr>
        <w:footnoteReference w:id="1"/>
      </w:r>
      <w:r w:rsidRPr="00E6711A">
        <w:rPr>
          <w:sz w:val="20"/>
          <w:szCs w:val="20"/>
        </w:rPr>
        <w:t>, обеспечения гарантийных обязательств</w:t>
      </w:r>
      <w:r w:rsidRPr="00E6711A">
        <w:rPr>
          <w:sz w:val="20"/>
          <w:szCs w:val="20"/>
          <w:vertAlign w:val="superscript"/>
        </w:rPr>
        <w:footnoteReference w:id="2"/>
      </w:r>
      <w:r w:rsidRPr="00E6711A">
        <w:rPr>
          <w:sz w:val="20"/>
          <w:szCs w:val="20"/>
        </w:rPr>
        <w:t xml:space="preserve"> является крупной сделкой, либо подписанное уполномоченным лицом участника письмо о том, что такое одобрение не требуется;</w:t>
      </w:r>
    </w:p>
    <w:p w:rsidR="00A31C13" w:rsidRPr="00E6711A" w:rsidRDefault="00B55217">
      <w:pPr>
        <w:spacing w:after="0"/>
        <w:ind w:left="-142" w:firstLine="567"/>
        <w:outlineLvl w:val="1"/>
        <w:rPr>
          <w:sz w:val="20"/>
          <w:szCs w:val="20"/>
        </w:rPr>
      </w:pPr>
      <w:bookmarkStart w:id="3" w:name="_Hlk152797592"/>
      <w:bookmarkStart w:id="4" w:name="_Hlk152798879"/>
      <w:r w:rsidRPr="00E6711A">
        <w:rPr>
          <w:sz w:val="20"/>
          <w:szCs w:val="20"/>
        </w:rPr>
        <w:lastRenderedPageBreak/>
        <w:t>7) документы, подтверждающие соответствие участника закупки требованиям к участникам запроса оферт, предусмотренной пунктом 12 Раздела 2 (Информационная карта), или копии таких документов;</w:t>
      </w:r>
      <w:bookmarkEnd w:id="3"/>
    </w:p>
    <w:p w:rsidR="00A31C13" w:rsidRPr="00E6711A" w:rsidRDefault="00B55217">
      <w:pPr>
        <w:spacing w:after="0"/>
        <w:ind w:left="-142" w:firstLine="567"/>
        <w:outlineLvl w:val="1"/>
        <w:rPr>
          <w:sz w:val="20"/>
          <w:szCs w:val="20"/>
        </w:rPr>
      </w:pPr>
      <w:r w:rsidRPr="00E6711A">
        <w:rPr>
          <w:sz w:val="20"/>
          <w:szCs w:val="20"/>
        </w:rPr>
        <w:t>8) в случаях предоставления копий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31C13" w:rsidRPr="00E6711A" w:rsidRDefault="00B55217">
      <w:pPr>
        <w:spacing w:after="0"/>
        <w:ind w:firstLine="426"/>
        <w:rPr>
          <w:sz w:val="20"/>
          <w:szCs w:val="20"/>
        </w:rPr>
      </w:pPr>
      <w:r w:rsidRPr="00E6711A">
        <w:rPr>
          <w:sz w:val="20"/>
          <w:szCs w:val="20"/>
        </w:rPr>
        <w:t>9) предложение о цене договора, в случае осуществления закупки с неопределенным объемом товаров, работ, услуг – цене единицы (сумме цен единиц) товара, а также предложение об иных условиях исполнения договора, если предоставление такого предложения предусмотрено извещением о проведении запроса оферт;</w:t>
      </w:r>
      <w:bookmarkEnd w:id="4"/>
    </w:p>
    <w:p w:rsidR="006D7C40" w:rsidRPr="00E6711A" w:rsidRDefault="006D7C40" w:rsidP="006D7C40">
      <w:pPr>
        <w:spacing w:after="0"/>
        <w:ind w:firstLine="426"/>
        <w:rPr>
          <w:bCs/>
          <w:sz w:val="20"/>
          <w:szCs w:val="20"/>
        </w:rPr>
      </w:pPr>
      <w:r w:rsidRPr="00E6711A">
        <w:rPr>
          <w:bCs/>
          <w:sz w:val="20"/>
          <w:szCs w:val="20"/>
        </w:rPr>
        <w:t>10)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223-ФЗ (по форме 1 котировочной заявки);</w:t>
      </w:r>
    </w:p>
    <w:p w:rsidR="006D7C40" w:rsidRPr="00E6711A" w:rsidRDefault="006D7C40" w:rsidP="006D7C40">
      <w:pPr>
        <w:spacing w:after="0"/>
        <w:ind w:firstLine="426"/>
        <w:rPr>
          <w:bCs/>
          <w:sz w:val="20"/>
          <w:szCs w:val="20"/>
        </w:rPr>
      </w:pPr>
      <w:r w:rsidRPr="00E6711A">
        <w:rPr>
          <w:bCs/>
          <w:sz w:val="20"/>
          <w:szCs w:val="20"/>
        </w:rPr>
        <w:t>В  соответствии с пунктом 1 части 2 статьи 3.1 - 4  Федерального закона «О закупках товаров, работ, услуг отдельными видами юридических лиц» от 18.07.2011 № 223-ФЗ», предоставление национального режима осуществляется с учетом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в  отношении товара, являющегося предметом настоящей закупки, установлено ограничение закупок товаров, происходящих из иностранных государств.</w:t>
      </w:r>
    </w:p>
    <w:p w:rsidR="006D7C40" w:rsidRPr="00E6711A" w:rsidRDefault="006D7C40" w:rsidP="006D7C40">
      <w:pPr>
        <w:spacing w:after="0"/>
        <w:ind w:firstLine="426"/>
        <w:rPr>
          <w:bCs/>
          <w:sz w:val="20"/>
          <w:szCs w:val="20"/>
        </w:rPr>
      </w:pPr>
    </w:p>
    <w:p w:rsidR="00A31C13" w:rsidRPr="00E6711A" w:rsidRDefault="00B55217">
      <w:pPr>
        <w:spacing w:after="0"/>
        <w:ind w:firstLine="426"/>
        <w:rPr>
          <w:b/>
          <w:sz w:val="20"/>
          <w:szCs w:val="20"/>
        </w:rPr>
      </w:pPr>
      <w:r w:rsidRPr="00E6711A">
        <w:rPr>
          <w:b/>
          <w:sz w:val="20"/>
          <w:szCs w:val="20"/>
        </w:rPr>
        <w:t>8.  Порядок заключения договора</w:t>
      </w:r>
    </w:p>
    <w:p w:rsidR="00A31C13" w:rsidRPr="00E6711A" w:rsidRDefault="00B55217">
      <w:pPr>
        <w:widowControl w:val="0"/>
        <w:spacing w:after="0"/>
        <w:rPr>
          <w:sz w:val="20"/>
          <w:szCs w:val="20"/>
          <w:shd w:val="clear" w:color="auto" w:fill="FFFF00"/>
        </w:rPr>
      </w:pPr>
      <w:r w:rsidRPr="00E6711A">
        <w:rPr>
          <w:sz w:val="20"/>
          <w:szCs w:val="20"/>
        </w:rPr>
        <w:t>Договор по результатам проведения запроса оферт заключается на условиях, предусмотренных извещением об</w:t>
      </w:r>
      <w:r w:rsidRPr="00E6711A">
        <w:rPr>
          <w:sz w:val="20"/>
          <w:szCs w:val="20"/>
          <w:lang w:val="en-US"/>
        </w:rPr>
        <w:t> </w:t>
      </w:r>
      <w:r w:rsidRPr="00E6711A">
        <w:rPr>
          <w:sz w:val="20"/>
          <w:szCs w:val="20"/>
        </w:rPr>
        <w:t>осуществлении закупки, заявкой, окончательным предложением участника закупки, с которым заключается договор. При заключении договора его цена / цена единицы (сумма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A31C13" w:rsidRPr="00E6711A" w:rsidRDefault="00B55217">
      <w:pPr>
        <w:widowControl w:val="0"/>
        <w:spacing w:after="0"/>
        <w:rPr>
          <w:sz w:val="20"/>
          <w:szCs w:val="20"/>
        </w:rPr>
      </w:pPr>
      <w:r w:rsidRPr="00E6711A">
        <w:rPr>
          <w:sz w:val="20"/>
          <w:szCs w:val="20"/>
        </w:rPr>
        <w:t xml:space="preserve">Участник закупки, признанный победителем, обязан направить заказчику подписанный со своей стороны проект договора в течение 5 дней после направления проекта Заказчиком.  </w:t>
      </w:r>
    </w:p>
    <w:p w:rsidR="00A31C13" w:rsidRPr="00E6711A" w:rsidRDefault="00B55217">
      <w:pPr>
        <w:widowControl w:val="0"/>
        <w:spacing w:after="0"/>
        <w:rPr>
          <w:sz w:val="20"/>
          <w:szCs w:val="20"/>
        </w:rPr>
      </w:pPr>
      <w:r w:rsidRPr="00E6711A">
        <w:rPr>
          <w:sz w:val="20"/>
          <w:szCs w:val="20"/>
        </w:rPr>
        <w:t>Обязанность заключения договора с заказчиком возлагается на</w:t>
      </w:r>
      <w:r w:rsidRPr="00E6711A">
        <w:rPr>
          <w:sz w:val="20"/>
          <w:szCs w:val="20"/>
          <w:lang w:val="en-US"/>
        </w:rPr>
        <w:t> </w:t>
      </w:r>
      <w:r w:rsidRPr="00E6711A">
        <w:rPr>
          <w:sz w:val="20"/>
          <w:szCs w:val="20"/>
        </w:rPr>
        <w:t>участника, признанного победителем запроса оферт или</w:t>
      </w:r>
      <w:r w:rsidRPr="00E6711A">
        <w:rPr>
          <w:sz w:val="20"/>
          <w:szCs w:val="20"/>
          <w:lang w:val="en-US"/>
        </w:rPr>
        <w:t> </w:t>
      </w:r>
      <w:r w:rsidRPr="00E6711A">
        <w:rPr>
          <w:sz w:val="20"/>
          <w:szCs w:val="20"/>
        </w:rPr>
        <w:t>на единственного участника закупки.</w:t>
      </w:r>
    </w:p>
    <w:p w:rsidR="00A31C13" w:rsidRPr="00E6711A" w:rsidRDefault="00B55217">
      <w:pPr>
        <w:widowControl w:val="0"/>
        <w:spacing w:after="0"/>
        <w:rPr>
          <w:sz w:val="20"/>
          <w:szCs w:val="20"/>
        </w:rPr>
      </w:pPr>
      <w:r w:rsidRPr="00E6711A">
        <w:rPr>
          <w:sz w:val="20"/>
          <w:szCs w:val="20"/>
        </w:rPr>
        <w:t>Победитель закупки, единственный участник закупки считается уклонившимися от заключения договора при наступлении любого из следующих событий:</w:t>
      </w:r>
    </w:p>
    <w:p w:rsidR="00A31C13" w:rsidRPr="00E6711A" w:rsidRDefault="00B55217">
      <w:pPr>
        <w:widowControl w:val="0"/>
        <w:spacing w:after="0"/>
        <w:ind w:firstLine="426"/>
        <w:rPr>
          <w:sz w:val="20"/>
          <w:szCs w:val="20"/>
        </w:rPr>
      </w:pPr>
      <w:r w:rsidRPr="00E6711A">
        <w:rPr>
          <w:sz w:val="20"/>
          <w:szCs w:val="20"/>
        </w:rPr>
        <w:t>1) предоставление участником закупки письменного отказа от</w:t>
      </w:r>
      <w:r w:rsidRPr="00E6711A">
        <w:rPr>
          <w:sz w:val="20"/>
          <w:szCs w:val="20"/>
          <w:lang w:val="en-US"/>
        </w:rPr>
        <w:t> </w:t>
      </w:r>
      <w:r w:rsidRPr="00E6711A">
        <w:rPr>
          <w:sz w:val="20"/>
          <w:szCs w:val="20"/>
        </w:rPr>
        <w:t>заключения договора;</w:t>
      </w:r>
    </w:p>
    <w:p w:rsidR="00A31C13" w:rsidRPr="00E6711A" w:rsidRDefault="00B55217">
      <w:pPr>
        <w:widowControl w:val="0"/>
        <w:spacing w:after="0"/>
        <w:ind w:firstLine="426"/>
        <w:rPr>
          <w:sz w:val="20"/>
          <w:szCs w:val="20"/>
        </w:rPr>
      </w:pPr>
      <w:r w:rsidRPr="00E6711A">
        <w:rPr>
          <w:sz w:val="20"/>
          <w:szCs w:val="20"/>
        </w:rPr>
        <w:t>2) не предоставление участником закупки в указанные в извещении сроки подписанного со своей стороны проекта договора;</w:t>
      </w:r>
    </w:p>
    <w:p w:rsidR="00A31C13" w:rsidRPr="00E6711A" w:rsidRDefault="00B55217">
      <w:pPr>
        <w:widowControl w:val="0"/>
        <w:spacing w:after="0"/>
        <w:ind w:firstLine="426"/>
        <w:rPr>
          <w:sz w:val="20"/>
          <w:szCs w:val="20"/>
        </w:rPr>
      </w:pPr>
      <w:r w:rsidRPr="00E6711A">
        <w:rPr>
          <w:sz w:val="20"/>
          <w:szCs w:val="20"/>
        </w:rPr>
        <w:t>3) не предоставление обеспечения исполнения договора в размере и</w:t>
      </w:r>
      <w:r w:rsidRPr="00E6711A">
        <w:rPr>
          <w:sz w:val="20"/>
          <w:szCs w:val="20"/>
          <w:lang w:val="en-US"/>
        </w:rPr>
        <w:t> </w:t>
      </w:r>
      <w:r w:rsidRPr="00E6711A">
        <w:rPr>
          <w:sz w:val="20"/>
          <w:szCs w:val="20"/>
        </w:rPr>
        <w:t>порядке, установленными извещением об осуществлении закупки (при наличии таких требований).</w:t>
      </w:r>
    </w:p>
    <w:p w:rsidR="00A31C13" w:rsidRPr="00E6711A" w:rsidRDefault="00B55217">
      <w:pPr>
        <w:widowControl w:val="0"/>
        <w:spacing w:after="0"/>
        <w:ind w:firstLine="426"/>
        <w:rPr>
          <w:sz w:val="20"/>
          <w:szCs w:val="20"/>
        </w:rPr>
      </w:pPr>
      <w:r w:rsidRPr="00E6711A">
        <w:rPr>
          <w:sz w:val="20"/>
          <w:szCs w:val="20"/>
        </w:rPr>
        <w:t xml:space="preserve">Если участник закупки, признанный победителем, единственный участник закупки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При этом срок и порядок подписания договора с таким участником закупки аналогичен сроку, указанному выше. </w:t>
      </w:r>
    </w:p>
    <w:p w:rsidR="00A31C13" w:rsidRPr="00E6711A" w:rsidRDefault="00B55217">
      <w:pPr>
        <w:pStyle w:val="af1"/>
        <w:widowControl w:val="0"/>
        <w:spacing w:after="0" w:line="240" w:lineRule="auto"/>
        <w:ind w:left="0" w:firstLine="426"/>
        <w:jc w:val="both"/>
        <w:rPr>
          <w:rFonts w:ascii="Times New Roman" w:hAnsi="Times New Roman"/>
          <w:sz w:val="20"/>
          <w:szCs w:val="20"/>
        </w:rPr>
      </w:pPr>
      <w:r w:rsidRPr="00E6711A">
        <w:rPr>
          <w:rFonts w:ascii="Times New Roman" w:hAnsi="Times New Roman"/>
          <w:sz w:val="20"/>
          <w:szCs w:val="20"/>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A31C13" w:rsidRPr="00E6711A" w:rsidRDefault="00B55217">
      <w:pPr>
        <w:pStyle w:val="af1"/>
        <w:widowControl w:val="0"/>
        <w:spacing w:after="0" w:line="240" w:lineRule="auto"/>
        <w:ind w:left="0" w:firstLine="426"/>
        <w:jc w:val="both"/>
        <w:rPr>
          <w:rFonts w:ascii="Times New Roman" w:hAnsi="Times New Roman"/>
          <w:sz w:val="20"/>
          <w:szCs w:val="20"/>
        </w:rPr>
      </w:pPr>
      <w:r w:rsidRPr="00E6711A">
        <w:rPr>
          <w:rFonts w:ascii="Times New Roman" w:hAnsi="Times New Roman"/>
          <w:sz w:val="20"/>
          <w:szCs w:val="20"/>
        </w:rPr>
        <w:t>Заказчик и участник закупки, с которым заключаются договор (стороны), могут проводить преддоговорные переговоры, в том числе путем направления участником закупок протоколов разногласий.</w:t>
      </w:r>
    </w:p>
    <w:p w:rsidR="00A31C13" w:rsidRPr="00E6711A" w:rsidRDefault="00B55217">
      <w:pPr>
        <w:pStyle w:val="af1"/>
        <w:widowControl w:val="0"/>
        <w:spacing w:after="0" w:line="240" w:lineRule="auto"/>
        <w:ind w:left="0" w:firstLine="426"/>
        <w:jc w:val="both"/>
        <w:rPr>
          <w:rFonts w:ascii="Times New Roman" w:hAnsi="Times New Roman"/>
          <w:sz w:val="20"/>
          <w:szCs w:val="20"/>
        </w:rPr>
      </w:pPr>
      <w:r w:rsidRPr="00E6711A">
        <w:rPr>
          <w:rFonts w:ascii="Times New Roman" w:hAnsi="Times New Roman"/>
          <w:sz w:val="20"/>
          <w:szCs w:val="20"/>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указанных в проекте договора. </w:t>
      </w:r>
    </w:p>
    <w:p w:rsidR="00A31C13" w:rsidRPr="00E6711A" w:rsidRDefault="00B55217">
      <w:pPr>
        <w:pStyle w:val="af1"/>
        <w:widowControl w:val="0"/>
        <w:spacing w:after="0" w:line="240" w:lineRule="auto"/>
        <w:ind w:left="0" w:firstLine="426"/>
        <w:jc w:val="both"/>
        <w:rPr>
          <w:rFonts w:ascii="Times New Roman" w:hAnsi="Times New Roman"/>
          <w:sz w:val="20"/>
          <w:szCs w:val="20"/>
        </w:rPr>
      </w:pPr>
      <w:r w:rsidRPr="00E6711A">
        <w:rPr>
          <w:rFonts w:ascii="Times New Roman" w:hAnsi="Times New Roman"/>
          <w:sz w:val="20"/>
          <w:szCs w:val="20"/>
        </w:rPr>
        <w:t>Проведение преддоговорных переговоров не освобождает стороны от обязанности заключения договора по результатам проведения закупки.</w:t>
      </w:r>
    </w:p>
    <w:p w:rsidR="00A31C13" w:rsidRPr="00E6711A" w:rsidRDefault="00B55217">
      <w:pPr>
        <w:pStyle w:val="af1"/>
        <w:widowControl w:val="0"/>
        <w:spacing w:after="0" w:line="240" w:lineRule="auto"/>
        <w:ind w:left="0" w:firstLine="426"/>
        <w:jc w:val="both"/>
        <w:rPr>
          <w:rFonts w:ascii="Times New Roman" w:hAnsi="Times New Roman"/>
          <w:sz w:val="20"/>
          <w:szCs w:val="20"/>
        </w:rPr>
      </w:pPr>
      <w:r w:rsidRPr="00E6711A">
        <w:rPr>
          <w:rFonts w:ascii="Times New Roman" w:hAnsi="Times New Roman"/>
          <w:sz w:val="20"/>
          <w:szCs w:val="20"/>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A31C13" w:rsidRPr="00E6711A" w:rsidRDefault="00B55217">
      <w:pPr>
        <w:pStyle w:val="af1"/>
        <w:widowControl w:val="0"/>
        <w:spacing w:after="0" w:line="240" w:lineRule="auto"/>
        <w:ind w:left="0" w:firstLine="426"/>
        <w:jc w:val="both"/>
        <w:rPr>
          <w:rFonts w:ascii="Times New Roman" w:hAnsi="Times New Roman"/>
          <w:sz w:val="20"/>
          <w:szCs w:val="20"/>
        </w:rPr>
      </w:pPr>
      <w:r w:rsidRPr="00E6711A">
        <w:rPr>
          <w:rFonts w:ascii="Times New Roman" w:hAnsi="Times New Roman"/>
          <w:sz w:val="20"/>
          <w:szCs w:val="20"/>
        </w:rPr>
        <w:t>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случае, если после составления протокола, но до заключения договора было выявлено:</w:t>
      </w:r>
    </w:p>
    <w:p w:rsidR="00A31C13" w:rsidRPr="00E6711A" w:rsidRDefault="00B55217">
      <w:pPr>
        <w:pStyle w:val="af1"/>
        <w:widowControl w:val="0"/>
        <w:numPr>
          <w:ilvl w:val="0"/>
          <w:numId w:val="12"/>
        </w:numPr>
        <w:spacing w:after="0" w:line="240" w:lineRule="auto"/>
        <w:ind w:left="0" w:firstLine="426"/>
        <w:jc w:val="both"/>
        <w:rPr>
          <w:rFonts w:ascii="Times New Roman" w:hAnsi="Times New Roman"/>
          <w:sz w:val="20"/>
          <w:szCs w:val="20"/>
        </w:rPr>
      </w:pPr>
      <w:r w:rsidRPr="00E6711A">
        <w:rPr>
          <w:rFonts w:ascii="Times New Roman" w:hAnsi="Times New Roman"/>
          <w:sz w:val="20"/>
          <w:szCs w:val="20"/>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A31C13" w:rsidRPr="00E6711A" w:rsidRDefault="00B55217">
      <w:pPr>
        <w:pStyle w:val="af1"/>
        <w:widowControl w:val="0"/>
        <w:numPr>
          <w:ilvl w:val="0"/>
          <w:numId w:val="12"/>
        </w:numPr>
        <w:spacing w:after="0" w:line="240" w:lineRule="auto"/>
        <w:ind w:left="0" w:firstLine="426"/>
        <w:jc w:val="both"/>
        <w:rPr>
          <w:rFonts w:ascii="Times New Roman" w:hAnsi="Times New Roman"/>
          <w:sz w:val="20"/>
          <w:szCs w:val="20"/>
        </w:rPr>
      </w:pPr>
      <w:r w:rsidRPr="00E6711A">
        <w:rPr>
          <w:rFonts w:ascii="Times New Roman" w:hAnsi="Times New Roman"/>
          <w:sz w:val="20"/>
          <w:szCs w:val="20"/>
        </w:rPr>
        <w:t>несоответствие участника закупки требованиям, установленным извещением о такой закупке;</w:t>
      </w:r>
    </w:p>
    <w:p w:rsidR="00A31C13" w:rsidRPr="00E6711A" w:rsidRDefault="00B55217">
      <w:pPr>
        <w:pStyle w:val="af1"/>
        <w:widowControl w:val="0"/>
        <w:numPr>
          <w:ilvl w:val="0"/>
          <w:numId w:val="12"/>
        </w:numPr>
        <w:spacing w:after="0" w:line="240" w:lineRule="auto"/>
        <w:ind w:left="0" w:firstLine="426"/>
        <w:jc w:val="both"/>
        <w:rPr>
          <w:rFonts w:ascii="Times New Roman" w:hAnsi="Times New Roman"/>
          <w:sz w:val="20"/>
          <w:szCs w:val="20"/>
        </w:rPr>
      </w:pPr>
      <w:r w:rsidRPr="00E6711A">
        <w:rPr>
          <w:rFonts w:ascii="Times New Roman" w:hAnsi="Times New Roman"/>
          <w:sz w:val="20"/>
          <w:szCs w:val="20"/>
        </w:rPr>
        <w:t>не 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о закупке до заключения договора.</w:t>
      </w:r>
    </w:p>
    <w:p w:rsidR="00A31C13" w:rsidRPr="00E6711A" w:rsidRDefault="00B55217">
      <w:pPr>
        <w:pStyle w:val="af1"/>
        <w:widowControl w:val="0"/>
        <w:spacing w:after="0" w:line="240" w:lineRule="auto"/>
        <w:ind w:left="0" w:firstLine="426"/>
        <w:jc w:val="both"/>
        <w:rPr>
          <w:rFonts w:ascii="Times New Roman" w:hAnsi="Times New Roman"/>
          <w:sz w:val="20"/>
          <w:szCs w:val="20"/>
        </w:rPr>
      </w:pPr>
      <w:r w:rsidRPr="00E6711A">
        <w:rPr>
          <w:rFonts w:ascii="Times New Roman" w:hAnsi="Times New Roman"/>
          <w:sz w:val="20"/>
          <w:szCs w:val="20"/>
        </w:rPr>
        <w:lastRenderedPageBreak/>
        <w:t>Заказчик вправе принять решение об отказе от заключения договора с победителем закупки по следующим основаниям:</w:t>
      </w:r>
    </w:p>
    <w:p w:rsidR="00A31C13" w:rsidRPr="00E6711A" w:rsidRDefault="00B55217">
      <w:pPr>
        <w:pStyle w:val="af1"/>
        <w:widowControl w:val="0"/>
        <w:spacing w:after="0" w:line="240" w:lineRule="auto"/>
        <w:ind w:left="0" w:firstLine="426"/>
        <w:jc w:val="both"/>
        <w:rPr>
          <w:rFonts w:ascii="Times New Roman" w:hAnsi="Times New Roman"/>
          <w:sz w:val="20"/>
          <w:szCs w:val="20"/>
        </w:rPr>
      </w:pPr>
      <w:r w:rsidRPr="00E6711A">
        <w:rPr>
          <w:rFonts w:ascii="Times New Roman" w:hAnsi="Times New Roman"/>
          <w:sz w:val="20"/>
          <w:szCs w:val="20"/>
        </w:rPr>
        <w:t xml:space="preserve">1) наличие обстоятельств непреодолимой силы, препятствующих заключению договора по результатам проведенной закупки; </w:t>
      </w:r>
    </w:p>
    <w:p w:rsidR="00A31C13" w:rsidRPr="00E6711A" w:rsidRDefault="00B55217">
      <w:pPr>
        <w:pStyle w:val="af1"/>
        <w:widowControl w:val="0"/>
        <w:spacing w:after="0" w:line="240" w:lineRule="auto"/>
        <w:ind w:left="0" w:firstLine="426"/>
        <w:jc w:val="both"/>
        <w:rPr>
          <w:rFonts w:ascii="Times New Roman" w:hAnsi="Times New Roman"/>
          <w:sz w:val="20"/>
          <w:szCs w:val="20"/>
        </w:rPr>
      </w:pPr>
      <w:r w:rsidRPr="00E6711A">
        <w:rPr>
          <w:rFonts w:ascii="Times New Roman" w:hAnsi="Times New Roman"/>
          <w:sz w:val="20"/>
          <w:szCs w:val="20"/>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A31C13" w:rsidRPr="00E6711A" w:rsidRDefault="00B55217">
      <w:pPr>
        <w:pStyle w:val="af1"/>
        <w:widowControl w:val="0"/>
        <w:spacing w:after="0" w:line="240" w:lineRule="auto"/>
        <w:ind w:left="0" w:firstLine="567"/>
        <w:jc w:val="both"/>
        <w:rPr>
          <w:rFonts w:ascii="Times New Roman" w:hAnsi="Times New Roman"/>
          <w:sz w:val="20"/>
          <w:szCs w:val="20"/>
        </w:rPr>
      </w:pPr>
      <w:r w:rsidRPr="00E6711A">
        <w:rPr>
          <w:rFonts w:ascii="Times New Roman" w:hAnsi="Times New Roman"/>
          <w:sz w:val="20"/>
          <w:szCs w:val="20"/>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A31C13" w:rsidRPr="00E6711A" w:rsidRDefault="00B55217">
      <w:pPr>
        <w:pStyle w:val="af1"/>
        <w:widowControl w:val="0"/>
        <w:spacing w:after="0" w:line="240" w:lineRule="auto"/>
        <w:ind w:left="0" w:firstLine="567"/>
        <w:jc w:val="both"/>
        <w:rPr>
          <w:rFonts w:ascii="Times New Roman" w:hAnsi="Times New Roman"/>
          <w:sz w:val="20"/>
          <w:szCs w:val="20"/>
        </w:rPr>
      </w:pPr>
      <w:r w:rsidRPr="00E6711A">
        <w:rPr>
          <w:rFonts w:ascii="Times New Roman" w:hAnsi="Times New Roman"/>
          <w:sz w:val="20"/>
          <w:szCs w:val="20"/>
        </w:rPr>
        <w:t xml:space="preserve">4) иные обстоятельства, с которыми закон связывает возможность отказа от заключения договора. </w:t>
      </w:r>
    </w:p>
    <w:p w:rsidR="00A31C13" w:rsidRPr="00E6711A" w:rsidRDefault="00B55217">
      <w:pPr>
        <w:pStyle w:val="af1"/>
        <w:widowControl w:val="0"/>
        <w:spacing w:after="0" w:line="240" w:lineRule="auto"/>
        <w:ind w:left="0" w:firstLine="567"/>
        <w:jc w:val="both"/>
        <w:rPr>
          <w:rFonts w:ascii="Times New Roman" w:hAnsi="Times New Roman"/>
          <w:sz w:val="20"/>
          <w:szCs w:val="20"/>
        </w:rPr>
      </w:pPr>
      <w:r w:rsidRPr="00E6711A">
        <w:rPr>
          <w:rFonts w:ascii="Times New Roman" w:hAnsi="Times New Roman"/>
          <w:sz w:val="20"/>
          <w:szCs w:val="20"/>
        </w:rPr>
        <w:t>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вышеперечисленные обстоятельства.</w:t>
      </w:r>
    </w:p>
    <w:p w:rsidR="00A31C13" w:rsidRPr="00E6711A" w:rsidRDefault="00B55217">
      <w:pPr>
        <w:pStyle w:val="af1"/>
        <w:widowControl w:val="0"/>
        <w:spacing w:after="0" w:line="240" w:lineRule="auto"/>
        <w:ind w:left="0" w:firstLine="567"/>
        <w:jc w:val="both"/>
        <w:rPr>
          <w:rFonts w:ascii="Times New Roman" w:hAnsi="Times New Roman"/>
          <w:sz w:val="20"/>
          <w:szCs w:val="20"/>
        </w:rPr>
      </w:pPr>
      <w:r w:rsidRPr="00E6711A">
        <w:rPr>
          <w:rFonts w:ascii="Times New Roman" w:hAnsi="Times New Roman"/>
          <w:sz w:val="20"/>
          <w:szCs w:val="20"/>
        </w:rPr>
        <w:t>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A31C13" w:rsidRPr="00E6711A" w:rsidRDefault="00B55217">
      <w:pPr>
        <w:pStyle w:val="af1"/>
        <w:widowControl w:val="0"/>
        <w:spacing w:after="0" w:line="240" w:lineRule="auto"/>
        <w:ind w:left="0" w:firstLine="567"/>
        <w:jc w:val="both"/>
        <w:rPr>
          <w:rFonts w:ascii="Times New Roman" w:hAnsi="Times New Roman"/>
          <w:sz w:val="20"/>
          <w:szCs w:val="20"/>
        </w:rPr>
      </w:pPr>
      <w:r w:rsidRPr="00E6711A">
        <w:rPr>
          <w:rFonts w:ascii="Times New Roman" w:hAnsi="Times New Roman"/>
          <w:sz w:val="20"/>
          <w:szCs w:val="20"/>
        </w:rPr>
        <w:t>1) дата подписания протокола;</w:t>
      </w:r>
    </w:p>
    <w:p w:rsidR="00A31C13" w:rsidRPr="00E6711A" w:rsidRDefault="00B55217">
      <w:pPr>
        <w:pStyle w:val="af1"/>
        <w:widowControl w:val="0"/>
        <w:spacing w:after="0" w:line="240" w:lineRule="auto"/>
        <w:ind w:left="0" w:firstLine="567"/>
        <w:jc w:val="both"/>
        <w:rPr>
          <w:rFonts w:ascii="Times New Roman" w:hAnsi="Times New Roman"/>
          <w:sz w:val="20"/>
          <w:szCs w:val="20"/>
        </w:rPr>
      </w:pPr>
      <w:r w:rsidRPr="00E6711A">
        <w:rPr>
          <w:rFonts w:ascii="Times New Roman" w:hAnsi="Times New Roman"/>
          <w:sz w:val="20"/>
          <w:szCs w:val="20"/>
        </w:rPr>
        <w:t>2) указание на отказ от заключения договора с участником закупки, а также указание причины, на основании которого было принято решение о таком отказе;</w:t>
      </w:r>
    </w:p>
    <w:p w:rsidR="00A31C13" w:rsidRPr="00E6711A" w:rsidRDefault="00B55217">
      <w:pPr>
        <w:pStyle w:val="af1"/>
        <w:widowControl w:val="0"/>
        <w:spacing w:after="0" w:line="240" w:lineRule="auto"/>
        <w:ind w:left="0" w:firstLine="567"/>
        <w:jc w:val="both"/>
        <w:rPr>
          <w:rFonts w:ascii="Times New Roman" w:hAnsi="Times New Roman"/>
          <w:sz w:val="20"/>
          <w:szCs w:val="20"/>
        </w:rPr>
      </w:pPr>
      <w:r w:rsidRPr="00E6711A">
        <w:rPr>
          <w:rFonts w:ascii="Times New Roman" w:hAnsi="Times New Roman"/>
          <w:sz w:val="20"/>
          <w:szCs w:val="20"/>
        </w:rPr>
        <w:t>3) указание на содержащиеся в заявке такого участника закупки сведения, которые были признаны комиссией недостоверными;</w:t>
      </w:r>
    </w:p>
    <w:p w:rsidR="00A31C13" w:rsidRPr="00E6711A" w:rsidRDefault="00B55217">
      <w:pPr>
        <w:pStyle w:val="af1"/>
        <w:spacing w:after="0" w:line="240" w:lineRule="auto"/>
        <w:ind w:left="0" w:firstLine="567"/>
        <w:jc w:val="both"/>
        <w:rPr>
          <w:rFonts w:ascii="Times New Roman" w:hAnsi="Times New Roman"/>
          <w:sz w:val="20"/>
          <w:szCs w:val="20"/>
        </w:rPr>
      </w:pPr>
      <w:r w:rsidRPr="00E6711A">
        <w:rPr>
          <w:rFonts w:ascii="Times New Roman" w:hAnsi="Times New Roman"/>
          <w:sz w:val="20"/>
          <w:szCs w:val="20"/>
        </w:rPr>
        <w:t>4) иная информация, размещаемая в протоколе отказа от заключения договора по решению заказчика.</w:t>
      </w:r>
    </w:p>
    <w:p w:rsidR="00A31C13" w:rsidRPr="00E6711A" w:rsidRDefault="00A31C13">
      <w:pPr>
        <w:spacing w:after="0"/>
        <w:rPr>
          <w:sz w:val="20"/>
          <w:szCs w:val="20"/>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057C98" w:rsidRPr="00E6711A" w:rsidRDefault="00057C98">
      <w:pPr>
        <w:pStyle w:val="26"/>
        <w:widowControl w:val="0"/>
        <w:spacing w:after="0" w:line="240" w:lineRule="auto"/>
        <w:ind w:left="0"/>
        <w:contextualSpacing w:val="0"/>
        <w:jc w:val="both"/>
        <w:rPr>
          <w:rFonts w:ascii="Times New Roman" w:hAnsi="Times New Roman" w:cs="Times New Roman"/>
        </w:rPr>
      </w:pPr>
    </w:p>
    <w:p w:rsidR="00057C98" w:rsidRPr="00E6711A" w:rsidRDefault="00057C98">
      <w:pPr>
        <w:pStyle w:val="26"/>
        <w:widowControl w:val="0"/>
        <w:spacing w:after="0" w:line="240" w:lineRule="auto"/>
        <w:ind w:left="0"/>
        <w:contextualSpacing w:val="0"/>
        <w:jc w:val="both"/>
        <w:rPr>
          <w:rFonts w:ascii="Times New Roman" w:hAnsi="Times New Roman" w:cs="Times New Roman"/>
        </w:rPr>
      </w:pPr>
    </w:p>
    <w:p w:rsidR="00A31C13" w:rsidRPr="00E6711A" w:rsidRDefault="00A31C13">
      <w:pPr>
        <w:pStyle w:val="26"/>
        <w:widowControl w:val="0"/>
        <w:spacing w:after="0" w:line="240" w:lineRule="auto"/>
        <w:ind w:left="0"/>
        <w:contextualSpacing w:val="0"/>
        <w:jc w:val="both"/>
        <w:rPr>
          <w:rFonts w:ascii="Times New Roman" w:hAnsi="Times New Roman" w:cs="Times New Roman"/>
        </w:rPr>
      </w:pPr>
    </w:p>
    <w:p w:rsidR="00A31C13" w:rsidRPr="00E6711A" w:rsidRDefault="00B55217">
      <w:pPr>
        <w:spacing w:after="0"/>
        <w:jc w:val="center"/>
        <w:rPr>
          <w:b/>
          <w:sz w:val="20"/>
          <w:szCs w:val="20"/>
        </w:rPr>
      </w:pPr>
      <w:r w:rsidRPr="00E6711A">
        <w:rPr>
          <w:b/>
          <w:sz w:val="20"/>
          <w:szCs w:val="20"/>
        </w:rPr>
        <w:t>РАЗДЕЛ 2. ИНФОРМАЦИОННАЯ КАРТА ЗАКУПКИ</w:t>
      </w:r>
    </w:p>
    <w:p w:rsidR="00A31C13" w:rsidRPr="00E6711A" w:rsidRDefault="00A31C13">
      <w:pPr>
        <w:spacing w:after="0"/>
        <w:jc w:val="center"/>
        <w:rPr>
          <w:b/>
          <w:spacing w:val="-6"/>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711"/>
        <w:gridCol w:w="5498"/>
      </w:tblGrid>
      <w:tr w:rsidR="00A31C13" w:rsidRPr="00E6711A" w:rsidTr="00CB645C">
        <w:trPr>
          <w:jc w:val="center"/>
        </w:trPr>
        <w:tc>
          <w:tcPr>
            <w:tcW w:w="567" w:type="dxa"/>
          </w:tcPr>
          <w:p w:rsidR="00A31C13" w:rsidRPr="00E6711A" w:rsidRDefault="00B55217">
            <w:pPr>
              <w:spacing w:after="0"/>
              <w:jc w:val="center"/>
              <w:rPr>
                <w:b/>
                <w:bCs/>
                <w:sz w:val="20"/>
                <w:szCs w:val="20"/>
              </w:rPr>
            </w:pPr>
            <w:r w:rsidRPr="00E6711A">
              <w:rPr>
                <w:b/>
                <w:bCs/>
                <w:sz w:val="20"/>
                <w:szCs w:val="20"/>
              </w:rPr>
              <w:t>№ п/п</w:t>
            </w:r>
          </w:p>
        </w:tc>
        <w:tc>
          <w:tcPr>
            <w:tcW w:w="3711" w:type="dxa"/>
          </w:tcPr>
          <w:p w:rsidR="00A31C13" w:rsidRPr="00E6711A" w:rsidRDefault="00B55217">
            <w:pPr>
              <w:spacing w:after="0"/>
              <w:jc w:val="center"/>
              <w:rPr>
                <w:b/>
                <w:bCs/>
                <w:sz w:val="20"/>
                <w:szCs w:val="20"/>
              </w:rPr>
            </w:pPr>
            <w:r w:rsidRPr="00E6711A">
              <w:rPr>
                <w:b/>
                <w:bCs/>
                <w:sz w:val="20"/>
                <w:szCs w:val="20"/>
              </w:rPr>
              <w:t>Наименование пункта</w:t>
            </w:r>
          </w:p>
        </w:tc>
        <w:tc>
          <w:tcPr>
            <w:tcW w:w="5498" w:type="dxa"/>
          </w:tcPr>
          <w:p w:rsidR="00A31C13" w:rsidRPr="00E6711A" w:rsidRDefault="00B55217">
            <w:pPr>
              <w:spacing w:after="0"/>
              <w:jc w:val="center"/>
              <w:rPr>
                <w:b/>
                <w:bCs/>
                <w:sz w:val="20"/>
                <w:szCs w:val="20"/>
              </w:rPr>
            </w:pPr>
            <w:r w:rsidRPr="00E6711A">
              <w:rPr>
                <w:b/>
                <w:bCs/>
                <w:sz w:val="20"/>
                <w:szCs w:val="20"/>
              </w:rPr>
              <w:t>Текст пояснений</w:t>
            </w:r>
          </w:p>
        </w:tc>
      </w:tr>
      <w:tr w:rsidR="00A31C13" w:rsidRPr="00E6711A" w:rsidTr="00CB645C">
        <w:trPr>
          <w:trHeight w:val="1761"/>
          <w:jc w:val="center"/>
        </w:trPr>
        <w:tc>
          <w:tcPr>
            <w:tcW w:w="567" w:type="dxa"/>
          </w:tcPr>
          <w:p w:rsidR="00A31C13" w:rsidRPr="00E6711A" w:rsidRDefault="00B55217">
            <w:pPr>
              <w:spacing w:after="0"/>
              <w:jc w:val="center"/>
              <w:rPr>
                <w:b/>
                <w:bCs/>
                <w:sz w:val="20"/>
                <w:szCs w:val="20"/>
              </w:rPr>
            </w:pPr>
            <w:r w:rsidRPr="00E6711A">
              <w:rPr>
                <w:b/>
                <w:bCs/>
                <w:sz w:val="20"/>
                <w:szCs w:val="20"/>
              </w:rPr>
              <w:t>1</w:t>
            </w:r>
          </w:p>
        </w:tc>
        <w:tc>
          <w:tcPr>
            <w:tcW w:w="3711" w:type="dxa"/>
          </w:tcPr>
          <w:p w:rsidR="00A31C13" w:rsidRPr="00E6711A" w:rsidRDefault="00B55217">
            <w:pPr>
              <w:spacing w:after="0"/>
              <w:rPr>
                <w:bCs/>
                <w:sz w:val="20"/>
                <w:szCs w:val="20"/>
              </w:rPr>
            </w:pPr>
            <w:r w:rsidRPr="00E6711A">
              <w:rPr>
                <w:sz w:val="20"/>
                <w:szCs w:val="20"/>
              </w:rPr>
              <w:t>Наименование Заказчика, юридический адрес, адрес электронной почты, номер контактного телефона заказчика, с указанием информации об</w:t>
            </w:r>
            <w:r w:rsidRPr="00E6711A">
              <w:rPr>
                <w:sz w:val="20"/>
                <w:szCs w:val="20"/>
                <w:lang w:val="en-US"/>
              </w:rPr>
              <w:t> </w:t>
            </w:r>
            <w:r w:rsidRPr="00E6711A">
              <w:rPr>
                <w:sz w:val="20"/>
                <w:szCs w:val="20"/>
              </w:rPr>
              <w:t>уполномоченном лице заказчика, ответственном за осуществление закупки</w:t>
            </w:r>
          </w:p>
        </w:tc>
        <w:tc>
          <w:tcPr>
            <w:tcW w:w="5498" w:type="dxa"/>
          </w:tcPr>
          <w:p w:rsidR="00A31C13" w:rsidRPr="00E6711A" w:rsidRDefault="00B55217">
            <w:pPr>
              <w:spacing w:after="0"/>
              <w:rPr>
                <w:sz w:val="20"/>
                <w:szCs w:val="20"/>
              </w:rPr>
            </w:pPr>
            <w:r w:rsidRPr="00E6711A">
              <w:rPr>
                <w:sz w:val="20"/>
                <w:szCs w:val="20"/>
              </w:rPr>
              <w:t xml:space="preserve">Заказчик: Муниципальное автономное дошкольное образовательное учреждение муниципального образования город Краснодар «Детский сад комбинированного вида № 138»  </w:t>
            </w:r>
          </w:p>
          <w:p w:rsidR="00A31C13" w:rsidRPr="00E6711A" w:rsidRDefault="00B55217">
            <w:pPr>
              <w:spacing w:after="0"/>
              <w:rPr>
                <w:sz w:val="20"/>
                <w:szCs w:val="20"/>
              </w:rPr>
            </w:pPr>
            <w:r w:rsidRPr="00E6711A">
              <w:rPr>
                <w:sz w:val="20"/>
                <w:szCs w:val="20"/>
              </w:rPr>
              <w:t>Юридический адрес: 350018, Краснодарский край, город Краснодар, Молодежная ул., д.1</w:t>
            </w:r>
          </w:p>
          <w:p w:rsidR="00A31C13" w:rsidRPr="00E6711A" w:rsidRDefault="00B55217">
            <w:pPr>
              <w:spacing w:after="0"/>
              <w:rPr>
                <w:sz w:val="20"/>
                <w:szCs w:val="20"/>
              </w:rPr>
            </w:pPr>
            <w:r w:rsidRPr="00E6711A">
              <w:rPr>
                <w:sz w:val="20"/>
                <w:szCs w:val="20"/>
              </w:rPr>
              <w:t>Контактное лицо:_</w:t>
            </w:r>
            <w:r w:rsidRPr="00E6711A">
              <w:t xml:space="preserve"> </w:t>
            </w:r>
            <w:r w:rsidRPr="00E6711A">
              <w:rPr>
                <w:sz w:val="20"/>
                <w:szCs w:val="20"/>
              </w:rPr>
              <w:t>Торба Наталья Юрьевна</w:t>
            </w:r>
          </w:p>
          <w:p w:rsidR="00A31C13" w:rsidRPr="00E6711A" w:rsidRDefault="00B55217">
            <w:pPr>
              <w:pStyle w:val="aff5"/>
              <w:jc w:val="both"/>
              <w:rPr>
                <w:rFonts w:ascii="Times New Roman" w:hAnsi="Times New Roman" w:cs="Times New Roman"/>
              </w:rPr>
            </w:pPr>
            <w:r w:rsidRPr="00E6711A">
              <w:rPr>
                <w:rFonts w:ascii="Times New Roman" w:hAnsi="Times New Roman" w:cs="Times New Roman"/>
              </w:rPr>
              <w:t>Адрес электронной почты: detsad138@mail.ru</w:t>
            </w:r>
          </w:p>
          <w:p w:rsidR="00A31C13" w:rsidRPr="00E6711A" w:rsidRDefault="00B55217">
            <w:pPr>
              <w:pStyle w:val="aff5"/>
              <w:jc w:val="both"/>
              <w:rPr>
                <w:rFonts w:ascii="Times New Roman" w:hAnsi="Times New Roman" w:cs="Times New Roman"/>
              </w:rPr>
            </w:pPr>
            <w:r w:rsidRPr="00E6711A">
              <w:rPr>
                <w:rFonts w:ascii="Times New Roman" w:hAnsi="Times New Roman" w:cs="Times New Roman"/>
              </w:rPr>
              <w:t>Номер контактного телефона: 8 (861) 237-33-00</w:t>
            </w:r>
          </w:p>
        </w:tc>
      </w:tr>
      <w:tr w:rsidR="00A31C13" w:rsidRPr="00E6711A" w:rsidTr="00CB645C">
        <w:trPr>
          <w:trHeight w:val="1063"/>
          <w:jc w:val="center"/>
        </w:trPr>
        <w:tc>
          <w:tcPr>
            <w:tcW w:w="567" w:type="dxa"/>
          </w:tcPr>
          <w:p w:rsidR="00A31C13" w:rsidRPr="00E6711A" w:rsidRDefault="00B55217">
            <w:pPr>
              <w:spacing w:after="0"/>
              <w:jc w:val="center"/>
              <w:rPr>
                <w:b/>
                <w:bCs/>
                <w:sz w:val="20"/>
                <w:szCs w:val="20"/>
              </w:rPr>
            </w:pPr>
            <w:r w:rsidRPr="00E6711A">
              <w:rPr>
                <w:b/>
                <w:bCs/>
                <w:sz w:val="20"/>
                <w:szCs w:val="20"/>
              </w:rPr>
              <w:t>2</w:t>
            </w:r>
          </w:p>
        </w:tc>
        <w:tc>
          <w:tcPr>
            <w:tcW w:w="3711" w:type="dxa"/>
          </w:tcPr>
          <w:p w:rsidR="00A31C13" w:rsidRPr="00E6711A" w:rsidRDefault="00B55217">
            <w:pPr>
              <w:spacing w:after="0"/>
              <w:rPr>
                <w:b/>
                <w:bCs/>
                <w:sz w:val="20"/>
                <w:szCs w:val="20"/>
              </w:rPr>
            </w:pPr>
            <w:r w:rsidRPr="00E6711A">
              <w:rPr>
                <w:sz w:val="20"/>
                <w:szCs w:val="20"/>
              </w:rPr>
              <w:t xml:space="preserve">Адрес электронной площадки в информационно-телекоммуникационной сети «Интернет» </w:t>
            </w:r>
          </w:p>
        </w:tc>
        <w:tc>
          <w:tcPr>
            <w:tcW w:w="5498" w:type="dxa"/>
          </w:tcPr>
          <w:p w:rsidR="00A31C13" w:rsidRPr="00E6711A" w:rsidRDefault="00B55217">
            <w:pPr>
              <w:keepNext/>
              <w:keepLines/>
              <w:widowControl w:val="0"/>
              <w:suppressLineNumbers/>
              <w:spacing w:after="0"/>
              <w:rPr>
                <w:sz w:val="20"/>
                <w:szCs w:val="20"/>
              </w:rPr>
            </w:pPr>
            <w:r w:rsidRPr="00E6711A">
              <w:rPr>
                <w:sz w:val="20"/>
                <w:szCs w:val="20"/>
              </w:rPr>
              <w:t>Единая информационная система -  ЕИС (</w:t>
            </w:r>
            <w:hyperlink r:id="rId8" w:tooltip="http://www.zakupki.gov.ru" w:history="1">
              <w:r w:rsidRPr="00E6711A">
                <w:rPr>
                  <w:rStyle w:val="ad"/>
                  <w:sz w:val="20"/>
                  <w:szCs w:val="20"/>
                  <w:lang w:val="en-US"/>
                </w:rPr>
                <w:t>www</w:t>
              </w:r>
              <w:r w:rsidRPr="00E6711A">
                <w:rPr>
                  <w:rStyle w:val="ad"/>
                  <w:sz w:val="20"/>
                  <w:szCs w:val="20"/>
                </w:rPr>
                <w:t>.</w:t>
              </w:r>
              <w:r w:rsidRPr="00E6711A">
                <w:rPr>
                  <w:rStyle w:val="ad"/>
                  <w:sz w:val="20"/>
                  <w:szCs w:val="20"/>
                  <w:lang w:val="en-US"/>
                </w:rPr>
                <w:t>zakupki</w:t>
              </w:r>
              <w:r w:rsidRPr="00E6711A">
                <w:rPr>
                  <w:rStyle w:val="ad"/>
                  <w:sz w:val="20"/>
                  <w:szCs w:val="20"/>
                </w:rPr>
                <w:t>.</w:t>
              </w:r>
              <w:r w:rsidRPr="00E6711A">
                <w:rPr>
                  <w:rStyle w:val="ad"/>
                  <w:sz w:val="20"/>
                  <w:szCs w:val="20"/>
                  <w:lang w:val="en-US"/>
                </w:rPr>
                <w:t>gov</w:t>
              </w:r>
              <w:r w:rsidRPr="00E6711A">
                <w:rPr>
                  <w:rStyle w:val="ad"/>
                  <w:sz w:val="20"/>
                  <w:szCs w:val="20"/>
                </w:rPr>
                <w:t>.</w:t>
              </w:r>
              <w:r w:rsidRPr="00E6711A">
                <w:rPr>
                  <w:rStyle w:val="ad"/>
                  <w:sz w:val="20"/>
                  <w:szCs w:val="20"/>
                  <w:lang w:val="en-US"/>
                </w:rPr>
                <w:t>ru</w:t>
              </w:r>
            </w:hyperlink>
            <w:r w:rsidRPr="00E6711A">
              <w:rPr>
                <w:sz w:val="20"/>
                <w:szCs w:val="20"/>
              </w:rPr>
              <w:t>), электронная торговая площадка ООО «</w:t>
            </w:r>
            <w:r w:rsidRPr="00E6711A">
              <w:rPr>
                <w:rFonts w:eastAsia="Calibri"/>
                <w:bCs/>
                <w:sz w:val="20"/>
                <w:szCs w:val="20"/>
                <w:lang w:eastAsia="en-US"/>
              </w:rPr>
              <w:t>Федерация закупок»</w:t>
            </w:r>
            <w:r w:rsidRPr="00E6711A">
              <w:rPr>
                <w:sz w:val="20"/>
                <w:szCs w:val="20"/>
              </w:rPr>
              <w:t xml:space="preserve"> (</w:t>
            </w:r>
            <w:hyperlink r:id="rId9" w:tooltip="https://торги.223фз.рф" w:history="1">
              <w:r w:rsidRPr="00E6711A">
                <w:rPr>
                  <w:rStyle w:val="ad"/>
                  <w:sz w:val="20"/>
                  <w:szCs w:val="20"/>
                </w:rPr>
                <w:t>https://торги.223фз.рф</w:t>
              </w:r>
            </w:hyperlink>
            <w:r w:rsidRPr="00E6711A">
              <w:rPr>
                <w:sz w:val="20"/>
                <w:szCs w:val="20"/>
              </w:rPr>
              <w:t xml:space="preserve">) </w:t>
            </w:r>
          </w:p>
        </w:tc>
      </w:tr>
      <w:tr w:rsidR="00A31C13" w:rsidRPr="00E6711A" w:rsidTr="00CB645C">
        <w:trPr>
          <w:jc w:val="center"/>
        </w:trPr>
        <w:tc>
          <w:tcPr>
            <w:tcW w:w="567" w:type="dxa"/>
          </w:tcPr>
          <w:p w:rsidR="00A31C13" w:rsidRPr="00E6711A" w:rsidRDefault="00B55217">
            <w:pPr>
              <w:spacing w:after="0"/>
              <w:jc w:val="center"/>
              <w:rPr>
                <w:b/>
                <w:bCs/>
                <w:sz w:val="20"/>
                <w:szCs w:val="20"/>
              </w:rPr>
            </w:pPr>
            <w:r w:rsidRPr="00E6711A">
              <w:rPr>
                <w:b/>
                <w:bCs/>
                <w:sz w:val="20"/>
                <w:szCs w:val="20"/>
              </w:rPr>
              <w:t>3</w:t>
            </w:r>
          </w:p>
        </w:tc>
        <w:tc>
          <w:tcPr>
            <w:tcW w:w="3711" w:type="dxa"/>
          </w:tcPr>
          <w:p w:rsidR="00A31C13" w:rsidRPr="00E6711A" w:rsidRDefault="00B55217">
            <w:pPr>
              <w:spacing w:after="0"/>
              <w:rPr>
                <w:bCs/>
                <w:sz w:val="20"/>
                <w:szCs w:val="20"/>
              </w:rPr>
            </w:pPr>
            <w:r w:rsidRPr="00E6711A">
              <w:rPr>
                <w:bCs/>
                <w:sz w:val="20"/>
                <w:szCs w:val="20"/>
              </w:rPr>
              <w:t>Способ осуществления закупки</w:t>
            </w:r>
          </w:p>
        </w:tc>
        <w:tc>
          <w:tcPr>
            <w:tcW w:w="5498" w:type="dxa"/>
          </w:tcPr>
          <w:p w:rsidR="00A31C13" w:rsidRPr="00E6711A" w:rsidRDefault="00B55217">
            <w:pPr>
              <w:spacing w:after="0"/>
              <w:rPr>
                <w:sz w:val="20"/>
                <w:szCs w:val="20"/>
              </w:rPr>
            </w:pPr>
            <w:r w:rsidRPr="00E6711A">
              <w:rPr>
                <w:sz w:val="20"/>
                <w:szCs w:val="20"/>
              </w:rPr>
              <w:t>Запрос оферт в электронной форме среди субъектов малого и среднего предпринимательства</w:t>
            </w:r>
          </w:p>
        </w:tc>
      </w:tr>
      <w:tr w:rsidR="00A31C13" w:rsidRPr="00E6711A" w:rsidTr="00CB645C">
        <w:trPr>
          <w:jc w:val="center"/>
        </w:trPr>
        <w:tc>
          <w:tcPr>
            <w:tcW w:w="567" w:type="dxa"/>
          </w:tcPr>
          <w:p w:rsidR="00A31C13" w:rsidRPr="00E6711A" w:rsidRDefault="00B55217">
            <w:pPr>
              <w:spacing w:after="0"/>
              <w:jc w:val="center"/>
              <w:rPr>
                <w:b/>
                <w:bCs/>
                <w:sz w:val="20"/>
                <w:szCs w:val="20"/>
              </w:rPr>
            </w:pPr>
            <w:r w:rsidRPr="00E6711A">
              <w:rPr>
                <w:b/>
                <w:bCs/>
                <w:sz w:val="20"/>
                <w:szCs w:val="20"/>
              </w:rPr>
              <w:t>4</w:t>
            </w:r>
          </w:p>
        </w:tc>
        <w:tc>
          <w:tcPr>
            <w:tcW w:w="3711" w:type="dxa"/>
          </w:tcPr>
          <w:p w:rsidR="00A31C13" w:rsidRPr="00E6711A" w:rsidRDefault="00B55217">
            <w:pPr>
              <w:spacing w:after="0"/>
              <w:rPr>
                <w:bCs/>
                <w:sz w:val="20"/>
                <w:szCs w:val="20"/>
              </w:rPr>
            </w:pPr>
            <w:r w:rsidRPr="00E6711A">
              <w:rPr>
                <w:sz w:val="20"/>
                <w:szCs w:val="20"/>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tc>
        <w:tc>
          <w:tcPr>
            <w:tcW w:w="5498" w:type="dxa"/>
          </w:tcPr>
          <w:p w:rsidR="00CD487E" w:rsidRPr="00E6711A" w:rsidRDefault="00CD487E" w:rsidP="005429D9">
            <w:pPr>
              <w:widowControl w:val="0"/>
              <w:spacing w:after="0"/>
              <w:rPr>
                <w:sz w:val="20"/>
                <w:szCs w:val="20"/>
              </w:rPr>
            </w:pPr>
            <w:r w:rsidRPr="00E6711A">
              <w:rPr>
                <w:sz w:val="20"/>
                <w:szCs w:val="20"/>
              </w:rPr>
              <w:t>Оказание услуги по охране и обеспечению внутриобъектового и пропускного режимов.</w:t>
            </w:r>
          </w:p>
          <w:p w:rsidR="00CD487E" w:rsidRPr="00E6711A" w:rsidRDefault="00CD487E" w:rsidP="005429D9">
            <w:pPr>
              <w:widowControl w:val="0"/>
              <w:spacing w:after="0"/>
              <w:rPr>
                <w:sz w:val="20"/>
                <w:szCs w:val="20"/>
              </w:rPr>
            </w:pPr>
          </w:p>
          <w:p w:rsidR="005429D9" w:rsidRPr="00E6711A" w:rsidRDefault="00B55217" w:rsidP="005429D9">
            <w:pPr>
              <w:widowControl w:val="0"/>
              <w:spacing w:after="0"/>
              <w:rPr>
                <w:sz w:val="20"/>
                <w:szCs w:val="20"/>
              </w:rPr>
            </w:pPr>
            <w:r w:rsidRPr="00E6711A">
              <w:rPr>
                <w:sz w:val="20"/>
                <w:szCs w:val="20"/>
              </w:rPr>
              <w:t>МАДОУ МО г. Краснодар " Детский сад № 138"</w:t>
            </w:r>
            <w:r w:rsidR="005429D9" w:rsidRPr="00E6711A">
              <w:rPr>
                <w:b/>
                <w:bCs/>
                <w:smallCaps/>
                <w:spacing w:val="5"/>
                <w:sz w:val="22"/>
                <w:szCs w:val="22"/>
              </w:rPr>
              <w:t xml:space="preserve"> </w:t>
            </w:r>
            <w:r w:rsidR="005429D9" w:rsidRPr="00E6711A">
              <w:rPr>
                <w:sz w:val="20"/>
                <w:szCs w:val="20"/>
              </w:rPr>
              <w:t>по адресу: город Краснодар, Молодежная ул., д.1</w:t>
            </w:r>
            <w:r w:rsidR="00246175" w:rsidRPr="00E6711A">
              <w:rPr>
                <w:sz w:val="20"/>
                <w:szCs w:val="20"/>
              </w:rPr>
              <w:t>, строение 1.</w:t>
            </w:r>
          </w:p>
          <w:p w:rsidR="00A31C13" w:rsidRPr="00E6711A" w:rsidRDefault="005429D9">
            <w:pPr>
              <w:widowControl w:val="0"/>
              <w:spacing w:after="0"/>
              <w:rPr>
                <w:sz w:val="20"/>
                <w:szCs w:val="20"/>
              </w:rPr>
            </w:pPr>
            <w:r w:rsidRPr="00E6711A">
              <w:rPr>
                <w:sz w:val="20"/>
                <w:szCs w:val="20"/>
              </w:rPr>
              <w:t xml:space="preserve"> </w:t>
            </w:r>
          </w:p>
          <w:p w:rsidR="00A31C13" w:rsidRPr="00E6711A" w:rsidRDefault="00A31C13">
            <w:pPr>
              <w:widowControl w:val="0"/>
              <w:spacing w:after="0"/>
              <w:rPr>
                <w:sz w:val="20"/>
                <w:szCs w:val="20"/>
              </w:rPr>
            </w:pPr>
          </w:p>
        </w:tc>
      </w:tr>
      <w:tr w:rsidR="00A31C13" w:rsidRPr="00E6711A" w:rsidTr="00CB645C">
        <w:trPr>
          <w:jc w:val="center"/>
        </w:trPr>
        <w:tc>
          <w:tcPr>
            <w:tcW w:w="567" w:type="dxa"/>
          </w:tcPr>
          <w:p w:rsidR="00A31C13" w:rsidRPr="00E6711A" w:rsidRDefault="00B55217">
            <w:pPr>
              <w:spacing w:after="0"/>
              <w:jc w:val="center"/>
              <w:rPr>
                <w:b/>
                <w:bCs/>
                <w:sz w:val="20"/>
                <w:szCs w:val="20"/>
              </w:rPr>
            </w:pPr>
            <w:r w:rsidRPr="00E6711A">
              <w:rPr>
                <w:b/>
                <w:bCs/>
                <w:sz w:val="20"/>
                <w:szCs w:val="20"/>
              </w:rPr>
              <w:t>5</w:t>
            </w:r>
          </w:p>
        </w:tc>
        <w:tc>
          <w:tcPr>
            <w:tcW w:w="3711" w:type="dxa"/>
          </w:tcPr>
          <w:p w:rsidR="00A31C13" w:rsidRPr="00E6711A" w:rsidRDefault="00B55217">
            <w:pPr>
              <w:widowControl w:val="0"/>
              <w:spacing w:after="0"/>
              <w:rPr>
                <w:sz w:val="20"/>
                <w:szCs w:val="20"/>
              </w:rPr>
            </w:pPr>
            <w:r w:rsidRPr="00E6711A">
              <w:rPr>
                <w:sz w:val="20"/>
                <w:szCs w:val="20"/>
              </w:rPr>
              <w:t>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 условия и сроки поставки товара, выполнения работы, оказания услуги</w:t>
            </w:r>
          </w:p>
        </w:tc>
        <w:tc>
          <w:tcPr>
            <w:tcW w:w="5498" w:type="dxa"/>
          </w:tcPr>
          <w:p w:rsidR="00A31C13" w:rsidRPr="00E6711A" w:rsidRDefault="00B55217">
            <w:pPr>
              <w:spacing w:after="0"/>
              <w:rPr>
                <w:sz w:val="20"/>
                <w:szCs w:val="20"/>
              </w:rPr>
            </w:pPr>
            <w:r w:rsidRPr="00E6711A">
              <w:rPr>
                <w:sz w:val="20"/>
                <w:szCs w:val="20"/>
              </w:rPr>
              <w:t>350018, Краснодарский край, город Краснодар, </w:t>
            </w:r>
            <w:r w:rsidR="00C62B12" w:rsidRPr="00E6711A">
              <w:rPr>
                <w:sz w:val="20"/>
                <w:szCs w:val="20"/>
              </w:rPr>
              <w:t>Молодежная ул., д.1</w:t>
            </w:r>
            <w:r w:rsidR="00246175" w:rsidRPr="00E6711A">
              <w:rPr>
                <w:sz w:val="20"/>
                <w:szCs w:val="20"/>
              </w:rPr>
              <w:t>, строение 1.</w:t>
            </w:r>
          </w:p>
          <w:p w:rsidR="00A31C13" w:rsidRPr="00E6711A" w:rsidRDefault="00B55217" w:rsidP="006508D1">
            <w:pPr>
              <w:tabs>
                <w:tab w:val="left" w:pos="142"/>
              </w:tabs>
              <w:spacing w:after="0"/>
              <w:ind w:firstLine="709"/>
              <w:rPr>
                <w:sz w:val="20"/>
                <w:szCs w:val="20"/>
              </w:rPr>
            </w:pPr>
            <w:r w:rsidRPr="00E6711A">
              <w:rPr>
                <w:sz w:val="20"/>
                <w:szCs w:val="20"/>
              </w:rPr>
              <w:t>Условия и сроки поставки товара, выполнения работы, оказания услуги –</w:t>
            </w:r>
            <w:r w:rsidR="006508D1" w:rsidRPr="00E6711A">
              <w:rPr>
                <w:sz w:val="20"/>
                <w:szCs w:val="20"/>
              </w:rPr>
              <w:t xml:space="preserve"> </w:t>
            </w:r>
            <w:r w:rsidR="006508D1" w:rsidRPr="00E6711A">
              <w:rPr>
                <w:rFonts w:eastAsia="Calibri"/>
                <w:sz w:val="20"/>
                <w:szCs w:val="20"/>
                <w:shd w:val="clear" w:color="auto" w:fill="FFFFFF"/>
              </w:rPr>
              <w:t xml:space="preserve">партиями, качественно и своевременно </w:t>
            </w:r>
            <w:r w:rsidRPr="00E6711A">
              <w:rPr>
                <w:sz w:val="20"/>
                <w:szCs w:val="20"/>
              </w:rPr>
              <w:t>в соответствии с условиями проекта договора (Приложение №</w:t>
            </w:r>
            <w:r w:rsidR="006727D2" w:rsidRPr="00E6711A">
              <w:rPr>
                <w:sz w:val="20"/>
                <w:szCs w:val="20"/>
              </w:rPr>
              <w:t xml:space="preserve"> 3</w:t>
            </w:r>
            <w:r w:rsidRPr="00E6711A">
              <w:rPr>
                <w:sz w:val="20"/>
                <w:szCs w:val="20"/>
              </w:rPr>
              <w:t>)</w:t>
            </w:r>
            <w:r w:rsidR="006727D2" w:rsidRPr="00E6711A">
              <w:rPr>
                <w:sz w:val="20"/>
                <w:szCs w:val="20"/>
              </w:rPr>
              <w:t xml:space="preserve"> и Техническим заданием (Приложение №2)</w:t>
            </w:r>
            <w:r w:rsidRPr="00E6711A">
              <w:rPr>
                <w:sz w:val="20"/>
                <w:szCs w:val="20"/>
              </w:rPr>
              <w:t>.</w:t>
            </w:r>
          </w:p>
        </w:tc>
      </w:tr>
      <w:tr w:rsidR="00A31C13" w:rsidRPr="00E6711A" w:rsidTr="00CB645C">
        <w:trPr>
          <w:jc w:val="center"/>
        </w:trPr>
        <w:tc>
          <w:tcPr>
            <w:tcW w:w="567" w:type="dxa"/>
          </w:tcPr>
          <w:p w:rsidR="00A31C13" w:rsidRPr="00E6711A" w:rsidRDefault="00B55217">
            <w:pPr>
              <w:spacing w:after="0"/>
              <w:jc w:val="center"/>
              <w:rPr>
                <w:b/>
                <w:bCs/>
                <w:sz w:val="20"/>
                <w:szCs w:val="20"/>
              </w:rPr>
            </w:pPr>
            <w:r w:rsidRPr="00E6711A">
              <w:rPr>
                <w:b/>
                <w:bCs/>
                <w:sz w:val="20"/>
                <w:szCs w:val="20"/>
              </w:rPr>
              <w:t>6</w:t>
            </w:r>
          </w:p>
        </w:tc>
        <w:tc>
          <w:tcPr>
            <w:tcW w:w="3711" w:type="dxa"/>
          </w:tcPr>
          <w:p w:rsidR="00A31C13" w:rsidRPr="00E6711A" w:rsidRDefault="00B55217">
            <w:pPr>
              <w:widowControl w:val="0"/>
              <w:spacing w:after="0"/>
              <w:rPr>
                <w:sz w:val="20"/>
                <w:szCs w:val="20"/>
              </w:rPr>
            </w:pPr>
            <w:r w:rsidRPr="00E6711A">
              <w:rPr>
                <w:sz w:val="20"/>
                <w:szCs w:val="20"/>
              </w:rPr>
              <w:t>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с неопределенным объемом.</w:t>
            </w:r>
          </w:p>
          <w:p w:rsidR="00A31C13" w:rsidRPr="00E6711A" w:rsidRDefault="00B55217">
            <w:pPr>
              <w:widowControl w:val="0"/>
              <w:spacing w:after="0"/>
              <w:rPr>
                <w:b/>
                <w:bCs/>
                <w:sz w:val="20"/>
                <w:szCs w:val="20"/>
              </w:rPr>
            </w:pPr>
            <w:r w:rsidRPr="00E6711A">
              <w:rPr>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498" w:type="dxa"/>
          </w:tcPr>
          <w:p w:rsidR="00057C98" w:rsidRPr="00E6711A" w:rsidRDefault="00F04FFF">
            <w:pPr>
              <w:spacing w:after="0"/>
              <w:rPr>
                <w:sz w:val="20"/>
                <w:szCs w:val="20"/>
              </w:rPr>
            </w:pPr>
            <w:r w:rsidRPr="00E6711A">
              <w:rPr>
                <w:sz w:val="20"/>
                <w:szCs w:val="20"/>
              </w:rPr>
              <w:t>505 967,28</w:t>
            </w:r>
            <w:r w:rsidR="00057C98" w:rsidRPr="00E6711A">
              <w:rPr>
                <w:sz w:val="20"/>
                <w:szCs w:val="20"/>
              </w:rPr>
              <w:t xml:space="preserve"> (</w:t>
            </w:r>
            <w:r w:rsidRPr="00E6711A">
              <w:rPr>
                <w:sz w:val="20"/>
                <w:szCs w:val="20"/>
              </w:rPr>
              <w:t>пятьсот пять тысяч девятьсот шестьдесят семь</w:t>
            </w:r>
            <w:r w:rsidR="00057C98" w:rsidRPr="00E6711A">
              <w:rPr>
                <w:sz w:val="20"/>
                <w:szCs w:val="20"/>
              </w:rPr>
              <w:t>) рубл</w:t>
            </w:r>
            <w:r w:rsidRPr="00E6711A">
              <w:rPr>
                <w:sz w:val="20"/>
                <w:szCs w:val="20"/>
              </w:rPr>
              <w:t>ей</w:t>
            </w:r>
            <w:r w:rsidR="00057C98" w:rsidRPr="00E6711A">
              <w:rPr>
                <w:sz w:val="20"/>
                <w:szCs w:val="20"/>
              </w:rPr>
              <w:t xml:space="preserve"> </w:t>
            </w:r>
            <w:r w:rsidRPr="00E6711A">
              <w:rPr>
                <w:sz w:val="20"/>
                <w:szCs w:val="20"/>
              </w:rPr>
              <w:t>28</w:t>
            </w:r>
            <w:r w:rsidR="00057C98" w:rsidRPr="00E6711A">
              <w:rPr>
                <w:sz w:val="20"/>
                <w:szCs w:val="20"/>
              </w:rPr>
              <w:t xml:space="preserve"> коп</w:t>
            </w:r>
            <w:r w:rsidR="008758B3" w:rsidRPr="00E6711A">
              <w:rPr>
                <w:sz w:val="20"/>
                <w:szCs w:val="20"/>
              </w:rPr>
              <w:t>е</w:t>
            </w:r>
            <w:r w:rsidR="00C62B12" w:rsidRPr="00E6711A">
              <w:rPr>
                <w:sz w:val="20"/>
                <w:szCs w:val="20"/>
              </w:rPr>
              <w:t>е</w:t>
            </w:r>
            <w:r w:rsidR="008758B3" w:rsidRPr="00E6711A">
              <w:rPr>
                <w:sz w:val="20"/>
                <w:szCs w:val="20"/>
              </w:rPr>
              <w:t>к</w:t>
            </w:r>
            <w:r w:rsidR="00C62B12" w:rsidRPr="00E6711A">
              <w:rPr>
                <w:sz w:val="20"/>
                <w:szCs w:val="20"/>
              </w:rPr>
              <w:t>, с учетом НДС</w:t>
            </w:r>
            <w:r w:rsidR="00057C98" w:rsidRPr="00E6711A">
              <w:rPr>
                <w:sz w:val="20"/>
                <w:szCs w:val="20"/>
              </w:rPr>
              <w:t>.</w:t>
            </w:r>
          </w:p>
          <w:p w:rsidR="00A31C13" w:rsidRPr="00E6711A" w:rsidRDefault="00B55217">
            <w:pPr>
              <w:spacing w:after="0"/>
              <w:rPr>
                <w:sz w:val="20"/>
                <w:szCs w:val="20"/>
              </w:rPr>
            </w:pPr>
            <w:r w:rsidRPr="00E6711A">
              <w:rPr>
                <w:sz w:val="20"/>
                <w:szCs w:val="20"/>
              </w:rPr>
              <w:t xml:space="preserve">В соответствии с обоснованием начальной (максимальной) цены </w:t>
            </w:r>
            <w:r w:rsidR="005417F9" w:rsidRPr="00E6711A">
              <w:rPr>
                <w:sz w:val="20"/>
                <w:szCs w:val="20"/>
              </w:rPr>
              <w:t>Договора</w:t>
            </w:r>
            <w:r w:rsidRPr="00E6711A">
              <w:rPr>
                <w:sz w:val="20"/>
                <w:szCs w:val="20"/>
              </w:rPr>
              <w:t xml:space="preserve"> (Приложение № 4).</w:t>
            </w:r>
          </w:p>
          <w:p w:rsidR="00A31C13" w:rsidRPr="00E6711A" w:rsidRDefault="00A31C13">
            <w:pPr>
              <w:spacing w:after="0"/>
              <w:rPr>
                <w:sz w:val="20"/>
                <w:szCs w:val="20"/>
              </w:rPr>
            </w:pPr>
          </w:p>
        </w:tc>
      </w:tr>
      <w:tr w:rsidR="00A31C13" w:rsidRPr="00E6711A" w:rsidTr="00CB645C">
        <w:trPr>
          <w:jc w:val="center"/>
        </w:trPr>
        <w:tc>
          <w:tcPr>
            <w:tcW w:w="567" w:type="dxa"/>
          </w:tcPr>
          <w:p w:rsidR="00A31C13" w:rsidRPr="00E6711A" w:rsidRDefault="00B55217">
            <w:pPr>
              <w:spacing w:after="0"/>
              <w:jc w:val="center"/>
              <w:rPr>
                <w:b/>
                <w:bCs/>
                <w:sz w:val="20"/>
                <w:szCs w:val="20"/>
              </w:rPr>
            </w:pPr>
            <w:r w:rsidRPr="00E6711A">
              <w:rPr>
                <w:b/>
                <w:bCs/>
                <w:sz w:val="20"/>
                <w:szCs w:val="20"/>
              </w:rPr>
              <w:t>7</w:t>
            </w:r>
          </w:p>
        </w:tc>
        <w:tc>
          <w:tcPr>
            <w:tcW w:w="3711" w:type="dxa"/>
          </w:tcPr>
          <w:p w:rsidR="00A31C13" w:rsidRPr="00E6711A" w:rsidRDefault="00B55217">
            <w:pPr>
              <w:spacing w:after="0"/>
              <w:rPr>
                <w:b/>
                <w:bCs/>
                <w:sz w:val="20"/>
                <w:szCs w:val="20"/>
              </w:rPr>
            </w:pPr>
            <w:r w:rsidRPr="00E6711A">
              <w:rPr>
                <w:sz w:val="20"/>
                <w:szCs w:val="20"/>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tc>
        <w:tc>
          <w:tcPr>
            <w:tcW w:w="5498" w:type="dxa"/>
          </w:tcPr>
          <w:p w:rsidR="00A31C13" w:rsidRPr="00E6711A" w:rsidRDefault="00B55217">
            <w:pPr>
              <w:spacing w:after="0"/>
              <w:rPr>
                <w:sz w:val="20"/>
                <w:szCs w:val="20"/>
              </w:rPr>
            </w:pPr>
            <w:r w:rsidRPr="00E6711A">
              <w:rPr>
                <w:sz w:val="20"/>
                <w:szCs w:val="20"/>
              </w:rPr>
              <w:t>Заказчик не устанавливает требование к обеспечению заявки.</w:t>
            </w:r>
          </w:p>
          <w:p w:rsidR="00A31C13" w:rsidRPr="00E6711A" w:rsidRDefault="00A31C13">
            <w:pPr>
              <w:spacing w:after="0"/>
              <w:rPr>
                <w:sz w:val="20"/>
                <w:szCs w:val="20"/>
              </w:rPr>
            </w:pPr>
          </w:p>
          <w:p w:rsidR="00A31C13" w:rsidRPr="00E6711A" w:rsidRDefault="00A31C13">
            <w:pPr>
              <w:spacing w:after="0"/>
              <w:rPr>
                <w:sz w:val="20"/>
                <w:szCs w:val="20"/>
              </w:rPr>
            </w:pP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t>8</w:t>
            </w:r>
          </w:p>
        </w:tc>
        <w:tc>
          <w:tcPr>
            <w:tcW w:w="3711" w:type="dxa"/>
          </w:tcPr>
          <w:p w:rsidR="00A31C13" w:rsidRPr="00E6711A" w:rsidRDefault="00B55217">
            <w:pPr>
              <w:spacing w:after="0"/>
              <w:rPr>
                <w:sz w:val="20"/>
                <w:szCs w:val="20"/>
              </w:rPr>
            </w:pPr>
            <w:r w:rsidRPr="00E6711A">
              <w:rPr>
                <w:sz w:val="20"/>
                <w:szCs w:val="20"/>
              </w:rPr>
              <w:t xml:space="preserve">Размер обеспечения исполнения договора, порядок (включая способы обеспечения исполнения договора) и срок его предоставления, а также </w:t>
            </w:r>
            <w:r w:rsidRPr="00E6711A">
              <w:rPr>
                <w:sz w:val="20"/>
                <w:szCs w:val="20"/>
              </w:rPr>
              <w:lastRenderedPageBreak/>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498" w:type="dxa"/>
          </w:tcPr>
          <w:p w:rsidR="00A31C13" w:rsidRPr="00E6711A" w:rsidRDefault="00B55217">
            <w:pPr>
              <w:widowControl w:val="0"/>
              <w:spacing w:after="0"/>
              <w:rPr>
                <w:sz w:val="20"/>
                <w:szCs w:val="20"/>
              </w:rPr>
            </w:pPr>
            <w:r w:rsidRPr="00E6711A">
              <w:rPr>
                <w:sz w:val="20"/>
                <w:szCs w:val="20"/>
              </w:rPr>
              <w:lastRenderedPageBreak/>
              <w:t>Заказчик не устанавливает требование к обеспечению договора.</w:t>
            </w:r>
          </w:p>
          <w:p w:rsidR="00A31C13" w:rsidRPr="00E6711A" w:rsidRDefault="00A31C13">
            <w:pPr>
              <w:widowControl w:val="0"/>
              <w:spacing w:after="0"/>
              <w:rPr>
                <w:sz w:val="20"/>
                <w:szCs w:val="20"/>
              </w:rPr>
            </w:pPr>
          </w:p>
          <w:p w:rsidR="00A31C13" w:rsidRPr="00E6711A" w:rsidRDefault="00A31C13">
            <w:pPr>
              <w:widowControl w:val="0"/>
              <w:spacing w:after="0"/>
              <w:rPr>
                <w:sz w:val="20"/>
                <w:szCs w:val="20"/>
              </w:rPr>
            </w:pP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lastRenderedPageBreak/>
              <w:t>9</w:t>
            </w:r>
          </w:p>
        </w:tc>
        <w:tc>
          <w:tcPr>
            <w:tcW w:w="3711" w:type="dxa"/>
          </w:tcPr>
          <w:p w:rsidR="00A31C13" w:rsidRPr="00E6711A" w:rsidRDefault="00B55217">
            <w:pPr>
              <w:spacing w:after="0"/>
              <w:rPr>
                <w:sz w:val="20"/>
                <w:szCs w:val="20"/>
              </w:rPr>
            </w:pPr>
            <w:r w:rsidRPr="00E6711A">
              <w:rPr>
                <w:sz w:val="20"/>
                <w:szCs w:val="20"/>
              </w:rPr>
              <w:t xml:space="preserve">Плата за просмотр извещения </w:t>
            </w:r>
          </w:p>
        </w:tc>
        <w:tc>
          <w:tcPr>
            <w:tcW w:w="5498" w:type="dxa"/>
          </w:tcPr>
          <w:p w:rsidR="00A31C13" w:rsidRPr="00E6711A" w:rsidRDefault="00B55217">
            <w:pPr>
              <w:spacing w:after="0"/>
              <w:rPr>
                <w:sz w:val="20"/>
                <w:szCs w:val="20"/>
              </w:rPr>
            </w:pPr>
            <w:r w:rsidRPr="00E6711A">
              <w:rPr>
                <w:sz w:val="20"/>
                <w:szCs w:val="20"/>
              </w:rPr>
              <w:t>Извещение должно быть доступно для ознакомления в единой информационной системе без взимания платы.</w:t>
            </w:r>
          </w:p>
        </w:tc>
      </w:tr>
      <w:tr w:rsidR="00A31C13" w:rsidRPr="00E6711A" w:rsidTr="00CB645C">
        <w:trPr>
          <w:trHeight w:val="699"/>
          <w:jc w:val="center"/>
        </w:trPr>
        <w:tc>
          <w:tcPr>
            <w:tcW w:w="567" w:type="dxa"/>
            <w:tcBorders>
              <w:top w:val="single" w:sz="4" w:space="0" w:color="auto"/>
              <w:left w:val="single" w:sz="4" w:space="0" w:color="auto"/>
              <w:bottom w:val="single" w:sz="4" w:space="0" w:color="auto"/>
              <w:right w:val="single" w:sz="4" w:space="0" w:color="auto"/>
            </w:tcBorders>
          </w:tcPr>
          <w:p w:rsidR="00A31C13" w:rsidRPr="00E6711A" w:rsidRDefault="00B55217">
            <w:pPr>
              <w:spacing w:after="0"/>
              <w:jc w:val="center"/>
              <w:rPr>
                <w:b/>
                <w:sz w:val="20"/>
                <w:szCs w:val="20"/>
              </w:rPr>
            </w:pPr>
            <w:r w:rsidRPr="00E6711A">
              <w:rPr>
                <w:b/>
                <w:sz w:val="20"/>
                <w:szCs w:val="20"/>
              </w:rPr>
              <w:t>10</w:t>
            </w:r>
          </w:p>
        </w:tc>
        <w:tc>
          <w:tcPr>
            <w:tcW w:w="3711" w:type="dxa"/>
            <w:tcBorders>
              <w:top w:val="single" w:sz="4" w:space="0" w:color="auto"/>
              <w:left w:val="single" w:sz="4" w:space="0" w:color="auto"/>
              <w:bottom w:val="single" w:sz="4" w:space="0" w:color="auto"/>
              <w:right w:val="single" w:sz="4" w:space="0" w:color="auto"/>
            </w:tcBorders>
          </w:tcPr>
          <w:p w:rsidR="00A31C13" w:rsidRPr="00E6711A" w:rsidRDefault="00C6684C">
            <w:pPr>
              <w:spacing w:after="0"/>
              <w:rPr>
                <w:sz w:val="20"/>
                <w:szCs w:val="20"/>
              </w:rPr>
            </w:pPr>
            <w:r w:rsidRPr="00E6711A">
              <w:rPr>
                <w:sz w:val="20"/>
                <w:szCs w:val="20"/>
              </w:rPr>
              <w:t>Применение национального режима при осуществлении запроса</w:t>
            </w:r>
            <w:r w:rsidR="00CD487E" w:rsidRPr="00E6711A">
              <w:rPr>
                <w:sz w:val="20"/>
                <w:szCs w:val="20"/>
              </w:rPr>
              <w:t xml:space="preserve"> оферт</w:t>
            </w:r>
            <w:r w:rsidRPr="00E6711A">
              <w:rPr>
                <w:sz w:val="20"/>
                <w:szCs w:val="20"/>
              </w:rPr>
              <w:t>, в соответствии с Постановлением Правительства Российской Федерации от 23.12.2024 №1875</w:t>
            </w:r>
          </w:p>
        </w:tc>
        <w:tc>
          <w:tcPr>
            <w:tcW w:w="5498" w:type="dxa"/>
            <w:tcBorders>
              <w:top w:val="single" w:sz="4" w:space="0" w:color="auto"/>
              <w:left w:val="single" w:sz="4" w:space="0" w:color="auto"/>
              <w:bottom w:val="single" w:sz="4" w:space="0" w:color="auto"/>
              <w:right w:val="single" w:sz="4" w:space="0" w:color="auto"/>
            </w:tcBorders>
          </w:tcPr>
          <w:p w:rsidR="00A038E7" w:rsidRPr="00E6711A" w:rsidRDefault="00A038E7" w:rsidP="00C6684C">
            <w:pPr>
              <w:pStyle w:val="s1"/>
              <w:shd w:val="clear" w:color="auto" w:fill="FFFFFF"/>
              <w:spacing w:before="0" w:beforeAutospacing="0" w:after="0" w:afterAutospacing="0"/>
              <w:jc w:val="both"/>
              <w:rPr>
                <w:b/>
                <w:bCs/>
                <w:sz w:val="20"/>
                <w:szCs w:val="20"/>
              </w:rPr>
            </w:pPr>
            <w:r w:rsidRPr="00E6711A">
              <w:rPr>
                <w:b/>
                <w:bCs/>
                <w:sz w:val="20"/>
                <w:szCs w:val="20"/>
              </w:rPr>
              <w:t>Код ОКПД2 80.10.12.200</w:t>
            </w:r>
          </w:p>
          <w:p w:rsidR="00C6684C" w:rsidRPr="00E6711A" w:rsidRDefault="00F04FFF" w:rsidP="00C6684C">
            <w:pPr>
              <w:pStyle w:val="s1"/>
              <w:shd w:val="clear" w:color="auto" w:fill="FFFFFF"/>
              <w:spacing w:before="0" w:beforeAutospacing="0" w:after="0" w:afterAutospacing="0"/>
              <w:jc w:val="both"/>
              <w:rPr>
                <w:sz w:val="20"/>
                <w:szCs w:val="20"/>
              </w:rPr>
            </w:pPr>
            <w:r w:rsidRPr="00E6711A">
              <w:rPr>
                <w:sz w:val="20"/>
                <w:szCs w:val="20"/>
              </w:rPr>
              <w:t xml:space="preserve">Не применяется в связи с отсутствием кода ОКПД2 в перечнях указанного </w:t>
            </w:r>
            <w:proofErr w:type="spellStart"/>
            <w:r w:rsidRPr="00E6711A">
              <w:rPr>
                <w:sz w:val="20"/>
                <w:szCs w:val="20"/>
              </w:rPr>
              <w:t>постановлениея</w:t>
            </w:r>
            <w:proofErr w:type="spellEnd"/>
            <w:r w:rsidRPr="00E6711A">
              <w:rPr>
                <w:sz w:val="20"/>
                <w:szCs w:val="20"/>
              </w:rPr>
              <w:t>.</w:t>
            </w:r>
          </w:p>
        </w:tc>
      </w:tr>
      <w:tr w:rsidR="00A31C13" w:rsidRPr="00E6711A" w:rsidTr="00CB645C">
        <w:trPr>
          <w:trHeight w:val="276"/>
          <w:jc w:val="center"/>
        </w:trPr>
        <w:tc>
          <w:tcPr>
            <w:tcW w:w="567" w:type="dxa"/>
          </w:tcPr>
          <w:p w:rsidR="00A31C13" w:rsidRPr="00E6711A" w:rsidRDefault="00B55217">
            <w:pPr>
              <w:spacing w:after="0"/>
              <w:jc w:val="center"/>
              <w:rPr>
                <w:b/>
                <w:sz w:val="20"/>
                <w:szCs w:val="20"/>
              </w:rPr>
            </w:pPr>
            <w:r w:rsidRPr="00E6711A">
              <w:rPr>
                <w:b/>
                <w:sz w:val="20"/>
                <w:szCs w:val="20"/>
              </w:rPr>
              <w:t>11</w:t>
            </w:r>
          </w:p>
        </w:tc>
        <w:tc>
          <w:tcPr>
            <w:tcW w:w="3711" w:type="dxa"/>
          </w:tcPr>
          <w:p w:rsidR="00A31C13" w:rsidRPr="00E6711A" w:rsidRDefault="00B55217">
            <w:pPr>
              <w:spacing w:after="0"/>
              <w:rPr>
                <w:b/>
                <w:sz w:val="20"/>
                <w:szCs w:val="20"/>
              </w:rPr>
            </w:pPr>
            <w:r w:rsidRPr="00E6711A">
              <w:rPr>
                <w:sz w:val="20"/>
                <w:szCs w:val="20"/>
              </w:rPr>
              <w:t>Порядок, дата начала, дата и время окончания срока подачи заявок на</w:t>
            </w:r>
            <w:r w:rsidRPr="00E6711A">
              <w:rPr>
                <w:sz w:val="20"/>
                <w:szCs w:val="20"/>
                <w:lang w:val="en-US"/>
              </w:rPr>
              <w:t> </w:t>
            </w:r>
            <w:r w:rsidRPr="00E6711A">
              <w:rPr>
                <w:sz w:val="20"/>
                <w:szCs w:val="20"/>
              </w:rPr>
              <w:t>участие в закупке (этапах закупки) и порядок подведения итогов закупки (этапов закупки)</w:t>
            </w:r>
          </w:p>
        </w:tc>
        <w:tc>
          <w:tcPr>
            <w:tcW w:w="5498" w:type="dxa"/>
          </w:tcPr>
          <w:p w:rsidR="00A31C13" w:rsidRPr="00E6711A" w:rsidRDefault="00B55217">
            <w:pPr>
              <w:pStyle w:val="aff7"/>
              <w:spacing w:before="0" w:beforeAutospacing="0" w:after="0" w:afterAutospacing="0"/>
              <w:jc w:val="both"/>
              <w:rPr>
                <w:sz w:val="20"/>
                <w:szCs w:val="20"/>
              </w:rPr>
            </w:pPr>
            <w:r w:rsidRPr="00E6711A">
              <w:rPr>
                <w:b/>
                <w:bCs/>
                <w:sz w:val="20"/>
                <w:szCs w:val="20"/>
              </w:rPr>
              <w:t>Дата начала подачи заявок</w:t>
            </w:r>
            <w:r w:rsidRPr="00E6711A">
              <w:rPr>
                <w:sz w:val="20"/>
                <w:szCs w:val="20"/>
              </w:rPr>
              <w:t xml:space="preserve"> – </w:t>
            </w:r>
            <w:r w:rsidR="00E6711A" w:rsidRPr="00E6711A">
              <w:rPr>
                <w:sz w:val="20"/>
                <w:szCs w:val="20"/>
              </w:rPr>
              <w:t>06.08.2025</w:t>
            </w:r>
            <w:r w:rsidRPr="00E6711A">
              <w:rPr>
                <w:sz w:val="20"/>
                <w:szCs w:val="20"/>
              </w:rPr>
              <w:t>., (по времени размещения на ЭТП «</w:t>
            </w:r>
            <w:r w:rsidRPr="00E6711A">
              <w:rPr>
                <w:rFonts w:eastAsia="Calibri"/>
                <w:bCs/>
                <w:sz w:val="20"/>
                <w:szCs w:val="20"/>
                <w:lang w:eastAsia="en-US"/>
              </w:rPr>
              <w:t>Федерация закупок»)</w:t>
            </w:r>
            <w:r w:rsidRPr="00E6711A">
              <w:rPr>
                <w:sz w:val="20"/>
                <w:szCs w:val="20"/>
              </w:rPr>
              <w:t xml:space="preserve"> </w:t>
            </w:r>
          </w:p>
          <w:p w:rsidR="00A31C13" w:rsidRPr="00E6711A" w:rsidRDefault="00B55217">
            <w:pPr>
              <w:pStyle w:val="aff7"/>
              <w:spacing w:before="0" w:beforeAutospacing="0" w:after="0" w:afterAutospacing="0"/>
              <w:jc w:val="both"/>
              <w:rPr>
                <w:sz w:val="20"/>
                <w:szCs w:val="20"/>
              </w:rPr>
            </w:pPr>
            <w:r w:rsidRPr="00E6711A">
              <w:rPr>
                <w:sz w:val="20"/>
                <w:szCs w:val="20"/>
              </w:rPr>
              <w:t>Порядок определяется Регламентом электронной торговой площадки.</w:t>
            </w:r>
          </w:p>
          <w:p w:rsidR="00A31C13" w:rsidRPr="00E6711A" w:rsidRDefault="00B55217">
            <w:pPr>
              <w:pStyle w:val="aff7"/>
              <w:spacing w:before="0" w:beforeAutospacing="0" w:after="0" w:afterAutospacing="0"/>
              <w:jc w:val="both"/>
              <w:rPr>
                <w:rFonts w:eastAsia="Calibri"/>
                <w:bCs/>
                <w:sz w:val="20"/>
                <w:szCs w:val="20"/>
                <w:lang w:eastAsia="en-US"/>
              </w:rPr>
            </w:pPr>
            <w:r w:rsidRPr="00E6711A">
              <w:rPr>
                <w:rFonts w:eastAsia="Calibri"/>
                <w:b/>
                <w:sz w:val="20"/>
                <w:szCs w:val="20"/>
                <w:lang w:eastAsia="en-US"/>
              </w:rPr>
              <w:t>Дата и время окончания срока подачи заявок</w:t>
            </w:r>
            <w:r w:rsidRPr="00E6711A">
              <w:rPr>
                <w:rFonts w:eastAsia="Calibri"/>
                <w:bCs/>
                <w:sz w:val="20"/>
                <w:szCs w:val="20"/>
                <w:lang w:eastAsia="en-US"/>
              </w:rPr>
              <w:t xml:space="preserve"> </w:t>
            </w:r>
            <w:r w:rsidR="00E6711A" w:rsidRPr="00E6711A">
              <w:rPr>
                <w:rFonts w:eastAsia="Calibri"/>
                <w:bCs/>
                <w:sz w:val="20"/>
                <w:szCs w:val="20"/>
                <w:lang w:eastAsia="en-US"/>
              </w:rPr>
              <w:t>07.08.2025г. 10</w:t>
            </w:r>
            <w:r w:rsidRPr="00E6711A">
              <w:rPr>
                <w:rFonts w:eastAsia="Calibri"/>
                <w:bCs/>
                <w:sz w:val="20"/>
                <w:szCs w:val="20"/>
                <w:lang w:eastAsia="en-US"/>
              </w:rPr>
              <w:t>:</w:t>
            </w:r>
            <w:r w:rsidR="00E6711A" w:rsidRPr="00E6711A">
              <w:rPr>
                <w:rFonts w:eastAsia="Calibri"/>
                <w:bCs/>
                <w:sz w:val="20"/>
                <w:szCs w:val="20"/>
                <w:lang w:eastAsia="en-US"/>
              </w:rPr>
              <w:t>0</w:t>
            </w:r>
            <w:r w:rsidR="00177874" w:rsidRPr="00E6711A">
              <w:rPr>
                <w:rFonts w:eastAsia="Calibri"/>
                <w:bCs/>
                <w:sz w:val="20"/>
                <w:szCs w:val="20"/>
                <w:lang w:eastAsia="en-US"/>
              </w:rPr>
              <w:t>0</w:t>
            </w:r>
            <w:r w:rsidRPr="00E6711A">
              <w:rPr>
                <w:rFonts w:eastAsia="Calibri"/>
                <w:bCs/>
                <w:sz w:val="20"/>
                <w:szCs w:val="20"/>
                <w:lang w:eastAsia="en-US"/>
              </w:rPr>
              <w:t xml:space="preserve"> (</w:t>
            </w:r>
            <w:r w:rsidRPr="00E6711A">
              <w:rPr>
                <w:sz w:val="20"/>
                <w:szCs w:val="20"/>
              </w:rPr>
              <w:t>по времени ЭТП «</w:t>
            </w:r>
            <w:r w:rsidRPr="00E6711A">
              <w:rPr>
                <w:rFonts w:eastAsia="Calibri"/>
                <w:bCs/>
                <w:sz w:val="20"/>
                <w:szCs w:val="20"/>
                <w:lang w:eastAsia="en-US"/>
              </w:rPr>
              <w:t>Федерация закупок»).</w:t>
            </w:r>
          </w:p>
          <w:p w:rsidR="00A31C13" w:rsidRPr="00E6711A" w:rsidRDefault="00B55217">
            <w:pPr>
              <w:widowControl w:val="0"/>
              <w:spacing w:after="0"/>
              <w:rPr>
                <w:strike/>
                <w:sz w:val="20"/>
                <w:szCs w:val="20"/>
              </w:rPr>
            </w:pPr>
            <w:r w:rsidRPr="00E6711A">
              <w:rPr>
                <w:sz w:val="20"/>
                <w:szCs w:val="20"/>
              </w:rPr>
              <w:t>Оператор электронной площадки открывает доступ к поданным заявкам на участие в запросе оферт по окончании срока подачи таких заявок.</w:t>
            </w:r>
          </w:p>
          <w:p w:rsidR="00A31C13" w:rsidRPr="00E6711A" w:rsidRDefault="00B55217">
            <w:pPr>
              <w:widowControl w:val="0"/>
              <w:spacing w:after="0"/>
              <w:rPr>
                <w:sz w:val="20"/>
                <w:szCs w:val="20"/>
              </w:rPr>
            </w:pPr>
            <w:r w:rsidRPr="00E6711A">
              <w:rPr>
                <w:sz w:val="20"/>
                <w:szCs w:val="20"/>
              </w:rPr>
              <w:t xml:space="preserve">Комиссия рассматривает заявки и проверяет участников закупки, подавших такие заявки, на соответствие требованиям, установленным извещением о закупке. </w:t>
            </w:r>
          </w:p>
          <w:p w:rsidR="00A31C13" w:rsidRPr="00E6711A" w:rsidRDefault="00B55217">
            <w:pPr>
              <w:widowControl w:val="0"/>
              <w:spacing w:after="0"/>
              <w:rPr>
                <w:sz w:val="20"/>
                <w:szCs w:val="20"/>
              </w:rPr>
            </w:pPr>
            <w:r w:rsidRPr="00E6711A">
              <w:rPr>
                <w:sz w:val="20"/>
                <w:szCs w:val="20"/>
              </w:rPr>
              <w:t>Срок рассмотрения оферт не должен превышать двадцать рабочих дней со дня окончания срока подачи таких оферт.</w:t>
            </w:r>
          </w:p>
          <w:p w:rsidR="00A31C13" w:rsidRPr="00E6711A" w:rsidRDefault="00B55217">
            <w:pPr>
              <w:spacing w:after="0"/>
              <w:rPr>
                <w:sz w:val="20"/>
                <w:szCs w:val="20"/>
              </w:rPr>
            </w:pPr>
            <w:r w:rsidRPr="00E6711A">
              <w:rPr>
                <w:sz w:val="20"/>
                <w:szCs w:val="20"/>
                <w:u w:val="single"/>
              </w:rPr>
              <w:t>Комиссия по закупкам отказывает участнику закупки в допуске к участию в процедуре закупки в следующих случаях</w:t>
            </w:r>
            <w:r w:rsidRPr="00E6711A">
              <w:rPr>
                <w:sz w:val="20"/>
                <w:szCs w:val="20"/>
              </w:rPr>
              <w:t>:</w:t>
            </w:r>
          </w:p>
          <w:p w:rsidR="00A31C13" w:rsidRPr="00E6711A" w:rsidRDefault="00B55217">
            <w:pPr>
              <w:spacing w:after="0"/>
              <w:rPr>
                <w:sz w:val="20"/>
                <w:szCs w:val="20"/>
              </w:rPr>
            </w:pPr>
            <w:r w:rsidRPr="00E6711A">
              <w:rPr>
                <w:sz w:val="20"/>
                <w:szCs w:val="20"/>
              </w:rPr>
              <w:t>1) выявлено несоответствие участника хотя бы одному из требований, перечисленных в настоящем извещении;</w:t>
            </w:r>
          </w:p>
          <w:p w:rsidR="00A31C13" w:rsidRPr="00E6711A" w:rsidRDefault="00B55217">
            <w:pPr>
              <w:spacing w:after="0"/>
              <w:rPr>
                <w:sz w:val="20"/>
                <w:szCs w:val="20"/>
              </w:rPr>
            </w:pPr>
            <w:r w:rsidRPr="00E6711A">
              <w:rPr>
                <w:sz w:val="20"/>
                <w:szCs w:val="20"/>
              </w:rPr>
              <w:t>2) участник закупки не представил документы, необходимые для участия в процедуре закупки;</w:t>
            </w:r>
          </w:p>
          <w:p w:rsidR="00A31C13" w:rsidRPr="00E6711A" w:rsidRDefault="00B55217">
            <w:pPr>
              <w:spacing w:after="0"/>
              <w:rPr>
                <w:sz w:val="20"/>
                <w:szCs w:val="20"/>
              </w:rPr>
            </w:pPr>
            <w:r w:rsidRPr="00E6711A">
              <w:rPr>
                <w:sz w:val="20"/>
                <w:szCs w:val="20"/>
              </w:rPr>
              <w:t>3) в представленных документах или в заявке указаны недостоверные сведения об участнике закупки и (или) о товарах, работах, услугах;</w:t>
            </w:r>
          </w:p>
          <w:p w:rsidR="00A31C13" w:rsidRPr="00E6711A" w:rsidRDefault="00B55217">
            <w:pPr>
              <w:spacing w:after="0"/>
              <w:rPr>
                <w:sz w:val="20"/>
                <w:szCs w:val="20"/>
              </w:rPr>
            </w:pPr>
            <w:r w:rsidRPr="00E6711A">
              <w:rPr>
                <w:sz w:val="20"/>
                <w:szCs w:val="20"/>
              </w:rPr>
              <w:t>4) участник закупки не предоставил обеспечение заявки на участие в закупке, если такое обеспечение предусмотрено документацией о закупке.</w:t>
            </w:r>
          </w:p>
          <w:p w:rsidR="00A31C13" w:rsidRPr="00E6711A" w:rsidRDefault="00B55217">
            <w:pPr>
              <w:spacing w:after="0"/>
              <w:outlineLvl w:val="1"/>
              <w:rPr>
                <w:sz w:val="20"/>
                <w:szCs w:val="20"/>
              </w:rPr>
            </w:pPr>
            <w:bookmarkStart w:id="5" w:name="P436"/>
            <w:bookmarkEnd w:id="5"/>
            <w:r w:rsidRPr="00E6711A">
              <w:rPr>
                <w:sz w:val="20"/>
                <w:szCs w:val="20"/>
              </w:rPr>
              <w:t xml:space="preserve">5) если предложение участника о цене договора превышает начальную (максимальную) цену договора, в случае осуществления закупки в случае осуществления закупки </w:t>
            </w:r>
            <w:r w:rsidRPr="00E6711A">
              <w:rPr>
                <w:bCs/>
                <w:sz w:val="20"/>
                <w:szCs w:val="20"/>
              </w:rPr>
              <w:t>с неопределенным объемом товаров</w:t>
            </w:r>
            <w:r w:rsidRPr="00E6711A">
              <w:rPr>
                <w:sz w:val="20"/>
                <w:szCs w:val="20"/>
              </w:rPr>
              <w:t xml:space="preserve"> – начальную цену единицы (сумму цен единиц) товара, указанные в извещении о проведении запроса оферт;</w:t>
            </w:r>
          </w:p>
          <w:p w:rsidR="00A31C13" w:rsidRPr="00E6711A" w:rsidRDefault="00B55217">
            <w:pPr>
              <w:spacing w:after="0"/>
              <w:outlineLvl w:val="1"/>
              <w:rPr>
                <w:sz w:val="20"/>
                <w:szCs w:val="20"/>
              </w:rPr>
            </w:pPr>
            <w:r w:rsidRPr="00E6711A">
              <w:rPr>
                <w:sz w:val="20"/>
                <w:szCs w:val="20"/>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rsidR="00A31C13" w:rsidRPr="00E6711A" w:rsidRDefault="00B55217">
            <w:pPr>
              <w:spacing w:after="0"/>
              <w:outlineLvl w:val="1"/>
              <w:rPr>
                <w:sz w:val="20"/>
                <w:szCs w:val="20"/>
              </w:rPr>
            </w:pPr>
            <w:r w:rsidRPr="00E6711A">
              <w:rPr>
                <w:sz w:val="20"/>
                <w:szCs w:val="20"/>
                <w:u w:val="single"/>
              </w:rPr>
              <w:t xml:space="preserve">Если выявлен хотя бы один из фактов, комиссия по закупкам обязана отстранить участника от процедуры закупки </w:t>
            </w:r>
            <w:r w:rsidRPr="00E6711A">
              <w:rPr>
                <w:sz w:val="20"/>
                <w:szCs w:val="20"/>
              </w:rPr>
              <w:t xml:space="preserve">на любом этапе ее проведения </w:t>
            </w:r>
            <w:r w:rsidRPr="00E6711A">
              <w:rPr>
                <w:sz w:val="20"/>
                <w:szCs w:val="20"/>
                <w:u w:val="single"/>
              </w:rPr>
              <w:t>до момента заключения договора.</w:t>
            </w:r>
          </w:p>
          <w:p w:rsidR="00A31C13" w:rsidRPr="00E6711A" w:rsidRDefault="00B55217">
            <w:pPr>
              <w:spacing w:after="0"/>
              <w:rPr>
                <w:sz w:val="20"/>
                <w:szCs w:val="20"/>
              </w:rPr>
            </w:pPr>
            <w:bookmarkStart w:id="6" w:name="P437"/>
            <w:bookmarkEnd w:id="6"/>
            <w:r w:rsidRPr="00E6711A">
              <w:rPr>
                <w:sz w:val="20"/>
                <w:szCs w:val="20"/>
              </w:rPr>
              <w:t xml:space="preserve">В случае выявления фактов отстранения в момент </w:t>
            </w:r>
            <w:r w:rsidRPr="00E6711A">
              <w:rPr>
                <w:sz w:val="20"/>
                <w:szCs w:val="20"/>
              </w:rPr>
              <w:lastRenderedPageBreak/>
              <w:t>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A31C13" w:rsidRPr="00E6711A" w:rsidRDefault="00B55217">
            <w:pPr>
              <w:spacing w:after="0"/>
              <w:rPr>
                <w:sz w:val="20"/>
                <w:szCs w:val="20"/>
              </w:rPr>
            </w:pPr>
            <w:bookmarkStart w:id="7" w:name="P438"/>
            <w:bookmarkEnd w:id="7"/>
            <w:r w:rsidRPr="00E6711A">
              <w:rPr>
                <w:sz w:val="20"/>
                <w:szCs w:val="20"/>
              </w:rPr>
              <w:t>Если факты отстранения выявлены на ином этапе закупки, комиссия по закупкам составляет протокол отстранения от участия в процедуре закупки. В него включается:</w:t>
            </w:r>
          </w:p>
          <w:p w:rsidR="00A31C13" w:rsidRPr="00E6711A" w:rsidRDefault="00B55217">
            <w:pPr>
              <w:spacing w:after="0"/>
              <w:rPr>
                <w:sz w:val="20"/>
                <w:szCs w:val="20"/>
              </w:rPr>
            </w:pPr>
            <w:r w:rsidRPr="00E6711A">
              <w:rPr>
                <w:sz w:val="20"/>
                <w:szCs w:val="20"/>
              </w:rPr>
              <w:t>1) сведения о месте, дате, времени составления протокола;</w:t>
            </w:r>
          </w:p>
          <w:p w:rsidR="00A31C13" w:rsidRPr="00E6711A" w:rsidRDefault="00B55217">
            <w:pPr>
              <w:spacing w:after="0"/>
              <w:rPr>
                <w:sz w:val="20"/>
                <w:szCs w:val="20"/>
              </w:rPr>
            </w:pPr>
            <w:r w:rsidRPr="00E6711A">
              <w:rPr>
                <w:sz w:val="20"/>
                <w:szCs w:val="20"/>
              </w:rPr>
              <w:t>2) фамилии, имена, отчества, должности членов комиссии по закупкам;</w:t>
            </w:r>
          </w:p>
          <w:p w:rsidR="00A31C13" w:rsidRPr="00E6711A" w:rsidRDefault="00B55217">
            <w:pPr>
              <w:spacing w:after="0"/>
              <w:rPr>
                <w:sz w:val="20"/>
                <w:szCs w:val="20"/>
              </w:rPr>
            </w:pPr>
            <w:r w:rsidRPr="00E6711A">
              <w:rPr>
                <w:sz w:val="20"/>
                <w:szCs w:val="20"/>
              </w:rPr>
              <w:t>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
          <w:p w:rsidR="00A31C13" w:rsidRPr="00E6711A" w:rsidRDefault="00B55217">
            <w:pPr>
              <w:spacing w:after="0"/>
              <w:rPr>
                <w:sz w:val="20"/>
                <w:szCs w:val="20"/>
              </w:rPr>
            </w:pPr>
            <w:r w:rsidRPr="00E6711A">
              <w:rPr>
                <w:sz w:val="20"/>
                <w:szCs w:val="20"/>
              </w:rPr>
              <w:t>4) основание для отстранения;</w:t>
            </w:r>
          </w:p>
          <w:p w:rsidR="00A31C13" w:rsidRPr="00E6711A" w:rsidRDefault="00B55217">
            <w:pPr>
              <w:spacing w:after="0"/>
              <w:rPr>
                <w:sz w:val="20"/>
                <w:szCs w:val="20"/>
              </w:rPr>
            </w:pPr>
            <w:r w:rsidRPr="00E6711A">
              <w:rPr>
                <w:sz w:val="20"/>
                <w:szCs w:val="20"/>
              </w:rPr>
              <w:t xml:space="preserve">5) обстоятельства, при которых выявлен факт отстранения; </w:t>
            </w:r>
          </w:p>
          <w:p w:rsidR="00A31C13" w:rsidRPr="00E6711A" w:rsidRDefault="00B55217">
            <w:pPr>
              <w:spacing w:after="0"/>
              <w:rPr>
                <w:sz w:val="20"/>
                <w:szCs w:val="20"/>
              </w:rPr>
            </w:pPr>
            <w:r w:rsidRPr="00E6711A">
              <w:rPr>
                <w:sz w:val="20"/>
                <w:szCs w:val="20"/>
              </w:rPr>
              <w:t xml:space="preserve">6) сведения, полученные Заказчиком, комиссией по закупкам в подтверждение факта отстранения; </w:t>
            </w:r>
          </w:p>
          <w:p w:rsidR="00A31C13" w:rsidRPr="00E6711A" w:rsidRDefault="00B55217">
            <w:pPr>
              <w:spacing w:after="0"/>
              <w:rPr>
                <w:sz w:val="20"/>
                <w:szCs w:val="20"/>
              </w:rPr>
            </w:pPr>
            <w:r w:rsidRPr="00E6711A">
              <w:rPr>
                <w:sz w:val="20"/>
                <w:szCs w:val="20"/>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A31C13" w:rsidRPr="00E6711A" w:rsidRDefault="00B55217">
            <w:pPr>
              <w:spacing w:after="0"/>
              <w:rPr>
                <w:sz w:val="20"/>
                <w:szCs w:val="20"/>
              </w:rPr>
            </w:pPr>
            <w:r w:rsidRPr="00E6711A">
              <w:rPr>
                <w:sz w:val="20"/>
                <w:szCs w:val="20"/>
              </w:rPr>
              <w:t>Указанный протокол размещается в ЕИС не позднее чем через три дня со дня подписания.</w:t>
            </w:r>
          </w:p>
          <w:p w:rsidR="00A31C13" w:rsidRPr="00E6711A" w:rsidRDefault="00B55217">
            <w:pPr>
              <w:widowControl w:val="0"/>
              <w:spacing w:after="0"/>
              <w:rPr>
                <w:sz w:val="20"/>
                <w:szCs w:val="20"/>
              </w:rPr>
            </w:pPr>
            <w:r w:rsidRPr="00E6711A">
              <w:rPr>
                <w:sz w:val="20"/>
                <w:szCs w:val="20"/>
              </w:rPr>
              <w:t>Результаты рассмотрения оферт оформляются протоколом, в котором содержится следующая информация:</w:t>
            </w:r>
          </w:p>
          <w:p w:rsidR="00A31C13" w:rsidRPr="00E6711A" w:rsidRDefault="00B55217">
            <w:pPr>
              <w:widowControl w:val="0"/>
              <w:spacing w:after="0"/>
              <w:rPr>
                <w:sz w:val="20"/>
                <w:szCs w:val="20"/>
              </w:rPr>
            </w:pPr>
            <w:r w:rsidRPr="00E6711A">
              <w:rPr>
                <w:sz w:val="20"/>
                <w:szCs w:val="20"/>
              </w:rPr>
              <w:t>1) дата подписания протокола;</w:t>
            </w:r>
          </w:p>
          <w:p w:rsidR="00A31C13" w:rsidRPr="00E6711A" w:rsidRDefault="00B55217">
            <w:pPr>
              <w:widowControl w:val="0"/>
              <w:spacing w:after="0"/>
              <w:rPr>
                <w:sz w:val="20"/>
                <w:szCs w:val="20"/>
              </w:rPr>
            </w:pPr>
            <w:r w:rsidRPr="00E6711A">
              <w:rPr>
                <w:sz w:val="20"/>
                <w:szCs w:val="20"/>
              </w:rPr>
              <w:t>2) количество поданных заявок на участие в закупке, а также дата и время регистрации каждой такой заявки;</w:t>
            </w:r>
          </w:p>
          <w:p w:rsidR="00A31C13" w:rsidRPr="00E6711A" w:rsidRDefault="00B55217">
            <w:pPr>
              <w:widowControl w:val="0"/>
              <w:spacing w:after="0"/>
              <w:rPr>
                <w:sz w:val="20"/>
                <w:szCs w:val="20"/>
              </w:rPr>
            </w:pPr>
            <w:r w:rsidRPr="00E6711A">
              <w:rPr>
                <w:sz w:val="20"/>
                <w:szCs w:val="20"/>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A31C13" w:rsidRPr="00E6711A" w:rsidRDefault="00B55217">
            <w:pPr>
              <w:widowControl w:val="0"/>
              <w:spacing w:after="0"/>
              <w:rPr>
                <w:sz w:val="20"/>
                <w:szCs w:val="20"/>
              </w:rPr>
            </w:pPr>
            <w:r w:rsidRPr="00E6711A">
              <w:rPr>
                <w:sz w:val="20"/>
                <w:szCs w:val="20"/>
              </w:rPr>
              <w:t>4) результаты рассмотрения заявок с указанием в том числе:</w:t>
            </w:r>
          </w:p>
          <w:p w:rsidR="00A31C13" w:rsidRPr="00E6711A" w:rsidRDefault="00B55217">
            <w:pPr>
              <w:widowControl w:val="0"/>
              <w:spacing w:after="0"/>
              <w:rPr>
                <w:sz w:val="20"/>
                <w:szCs w:val="20"/>
              </w:rPr>
            </w:pPr>
            <w:r w:rsidRPr="00E6711A">
              <w:rPr>
                <w:sz w:val="20"/>
                <w:szCs w:val="20"/>
              </w:rPr>
              <w:t>а) количества заявок, которые отклонены;</w:t>
            </w:r>
          </w:p>
          <w:p w:rsidR="00A31C13" w:rsidRPr="00E6711A" w:rsidRDefault="00B55217">
            <w:pPr>
              <w:widowControl w:val="0"/>
              <w:spacing w:after="0"/>
              <w:rPr>
                <w:sz w:val="20"/>
                <w:szCs w:val="20"/>
              </w:rPr>
            </w:pPr>
            <w:r w:rsidRPr="00E6711A">
              <w:rPr>
                <w:sz w:val="20"/>
                <w:szCs w:val="20"/>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A31C13" w:rsidRPr="00E6711A" w:rsidRDefault="00B55217">
            <w:pPr>
              <w:widowControl w:val="0"/>
              <w:spacing w:after="0"/>
              <w:rPr>
                <w:sz w:val="20"/>
                <w:szCs w:val="20"/>
              </w:rPr>
            </w:pPr>
            <w:r w:rsidRPr="00E6711A">
              <w:rPr>
                <w:sz w:val="20"/>
                <w:szCs w:val="20"/>
              </w:rPr>
              <w:t xml:space="preserve">5) причины, по которым закупка признана несостоявшейся, в случае признания ее таковой. </w:t>
            </w:r>
          </w:p>
          <w:p w:rsidR="00A31C13" w:rsidRPr="00E6711A" w:rsidRDefault="00B55217">
            <w:pPr>
              <w:widowControl w:val="0"/>
              <w:spacing w:after="0"/>
              <w:rPr>
                <w:sz w:val="20"/>
                <w:szCs w:val="20"/>
              </w:rPr>
            </w:pPr>
            <w:r w:rsidRPr="00E6711A">
              <w:rPr>
                <w:sz w:val="20"/>
                <w:szCs w:val="20"/>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A31C13" w:rsidRPr="00E6711A" w:rsidRDefault="00B55217">
            <w:pPr>
              <w:widowControl w:val="0"/>
              <w:spacing w:after="0"/>
              <w:rPr>
                <w:sz w:val="20"/>
                <w:szCs w:val="20"/>
              </w:rPr>
            </w:pPr>
            <w:r w:rsidRPr="00E6711A">
              <w:rPr>
                <w:sz w:val="20"/>
                <w:szCs w:val="20"/>
              </w:rPr>
              <w:t>Протокол рассмотрения заявок на участие в запросе оферт в электронной форме подписывается в день рассмотрения поданных заявок всеми присутствующими на</w:t>
            </w:r>
            <w:r w:rsidRPr="00E6711A">
              <w:rPr>
                <w:sz w:val="20"/>
                <w:szCs w:val="20"/>
                <w:lang w:val="en-US"/>
              </w:rPr>
              <w:t> </w:t>
            </w:r>
            <w:r w:rsidRPr="00E6711A">
              <w:rPr>
                <w:sz w:val="20"/>
                <w:szCs w:val="20"/>
              </w:rPr>
              <w:t xml:space="preserve">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rsidR="00A31C13" w:rsidRPr="00E6711A" w:rsidRDefault="00B55217">
            <w:pPr>
              <w:widowControl w:val="0"/>
              <w:spacing w:after="0"/>
              <w:rPr>
                <w:spacing w:val="-2"/>
                <w:sz w:val="20"/>
                <w:szCs w:val="20"/>
              </w:rPr>
            </w:pPr>
            <w:r w:rsidRPr="00E6711A">
              <w:rPr>
                <w:spacing w:val="-2"/>
                <w:sz w:val="20"/>
                <w:szCs w:val="20"/>
              </w:rPr>
              <w:t xml:space="preserve">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запрос оферт признается несостоявшимся, заказчик заключает договор с единственным поставщиком (подрядчиком, исполнителем). </w:t>
            </w:r>
          </w:p>
          <w:p w:rsidR="00A31C13" w:rsidRPr="00E6711A" w:rsidRDefault="00B55217" w:rsidP="00E2265E">
            <w:pPr>
              <w:widowControl w:val="0"/>
              <w:spacing w:after="0"/>
              <w:rPr>
                <w:spacing w:val="-2"/>
                <w:sz w:val="20"/>
                <w:szCs w:val="20"/>
              </w:rPr>
            </w:pPr>
            <w:r w:rsidRPr="00E6711A">
              <w:rPr>
                <w:b/>
                <w:bCs/>
                <w:spacing w:val="-2"/>
                <w:sz w:val="20"/>
                <w:szCs w:val="20"/>
              </w:rPr>
              <w:t>Дата и время окончания рассмотрения заявок</w:t>
            </w:r>
            <w:r w:rsidRPr="00E6711A">
              <w:rPr>
                <w:spacing w:val="-2"/>
                <w:sz w:val="20"/>
                <w:szCs w:val="20"/>
              </w:rPr>
              <w:t xml:space="preserve"> </w:t>
            </w:r>
            <w:r w:rsidR="00E6711A" w:rsidRPr="00E6711A">
              <w:rPr>
                <w:spacing w:val="-2"/>
                <w:sz w:val="20"/>
                <w:szCs w:val="20"/>
              </w:rPr>
              <w:t>07.08.2025г., 10</w:t>
            </w:r>
            <w:r w:rsidRPr="00E6711A">
              <w:rPr>
                <w:spacing w:val="-2"/>
                <w:sz w:val="20"/>
                <w:szCs w:val="20"/>
              </w:rPr>
              <w:t>:</w:t>
            </w:r>
            <w:r w:rsidR="00E6711A" w:rsidRPr="00E6711A">
              <w:rPr>
                <w:spacing w:val="-2"/>
                <w:sz w:val="20"/>
                <w:szCs w:val="20"/>
              </w:rPr>
              <w:t>0</w:t>
            </w:r>
            <w:r w:rsidR="00177874" w:rsidRPr="00E6711A">
              <w:rPr>
                <w:spacing w:val="-2"/>
                <w:sz w:val="20"/>
                <w:szCs w:val="20"/>
              </w:rPr>
              <w:t>0</w:t>
            </w:r>
            <w:r w:rsidRPr="00E6711A">
              <w:rPr>
                <w:spacing w:val="-2"/>
                <w:sz w:val="20"/>
                <w:szCs w:val="20"/>
              </w:rPr>
              <w:t xml:space="preserve">.  </w:t>
            </w:r>
            <w:r w:rsidRPr="00E6711A">
              <w:rPr>
                <w:rFonts w:eastAsia="Calibri"/>
                <w:bCs/>
                <w:sz w:val="20"/>
                <w:szCs w:val="20"/>
                <w:lang w:eastAsia="en-US"/>
              </w:rPr>
              <w:t>(</w:t>
            </w:r>
            <w:r w:rsidRPr="00E6711A">
              <w:rPr>
                <w:sz w:val="20"/>
                <w:szCs w:val="20"/>
              </w:rPr>
              <w:t>по времени размещения на ЭТП «</w:t>
            </w:r>
            <w:r w:rsidRPr="00E6711A">
              <w:rPr>
                <w:rFonts w:eastAsia="Calibri"/>
                <w:bCs/>
                <w:sz w:val="20"/>
                <w:szCs w:val="20"/>
                <w:lang w:eastAsia="en-US"/>
              </w:rPr>
              <w:t xml:space="preserve">Федерация </w:t>
            </w:r>
            <w:r w:rsidRPr="00E6711A">
              <w:rPr>
                <w:rFonts w:eastAsia="Calibri"/>
                <w:bCs/>
                <w:sz w:val="20"/>
                <w:szCs w:val="20"/>
                <w:lang w:eastAsia="en-US"/>
              </w:rPr>
              <w:lastRenderedPageBreak/>
              <w:t>закупок»).</w:t>
            </w: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lastRenderedPageBreak/>
              <w:t>12</w:t>
            </w:r>
          </w:p>
        </w:tc>
        <w:tc>
          <w:tcPr>
            <w:tcW w:w="3711" w:type="dxa"/>
          </w:tcPr>
          <w:p w:rsidR="00A31C13" w:rsidRPr="00E6711A" w:rsidRDefault="00B55217">
            <w:pPr>
              <w:spacing w:after="0"/>
              <w:rPr>
                <w:sz w:val="20"/>
                <w:szCs w:val="20"/>
              </w:rPr>
            </w:pPr>
            <w:r w:rsidRPr="00E6711A">
              <w:rPr>
                <w:sz w:val="20"/>
                <w:szCs w:val="20"/>
              </w:rPr>
              <w:t>Требования к участнику закупки</w:t>
            </w:r>
          </w:p>
        </w:tc>
        <w:tc>
          <w:tcPr>
            <w:tcW w:w="5498" w:type="dxa"/>
          </w:tcPr>
          <w:p w:rsidR="00A31C13" w:rsidRPr="00E6711A" w:rsidRDefault="00B55217">
            <w:pPr>
              <w:spacing w:after="0"/>
              <w:rPr>
                <w:sz w:val="20"/>
                <w:szCs w:val="20"/>
              </w:rPr>
            </w:pPr>
            <w:bookmarkStart w:id="8" w:name="P230"/>
            <w:bookmarkEnd w:id="8"/>
            <w:r w:rsidRPr="00E6711A">
              <w:rPr>
                <w:sz w:val="20"/>
                <w:szCs w:val="20"/>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A31C13" w:rsidRPr="00E6711A" w:rsidRDefault="00B55217">
            <w:pPr>
              <w:spacing w:after="0"/>
              <w:rPr>
                <w:sz w:val="20"/>
                <w:szCs w:val="20"/>
              </w:rPr>
            </w:pPr>
            <w:r w:rsidRPr="00E6711A">
              <w:rPr>
                <w:sz w:val="20"/>
                <w:szCs w:val="20"/>
              </w:rPr>
              <w:t>2) участник закупки должен отвечать требованиям извещения о закупке;</w:t>
            </w:r>
          </w:p>
          <w:p w:rsidR="00A31C13" w:rsidRPr="00E6711A" w:rsidRDefault="00B55217">
            <w:pPr>
              <w:spacing w:after="0"/>
              <w:rPr>
                <w:sz w:val="20"/>
                <w:szCs w:val="20"/>
              </w:rPr>
            </w:pPr>
            <w:r w:rsidRPr="00E6711A">
              <w:rPr>
                <w:sz w:val="20"/>
                <w:szCs w:val="20"/>
              </w:rPr>
              <w:t xml:space="preserve">3) </w:t>
            </w:r>
            <w:r w:rsidRPr="00E6711A">
              <w:rPr>
                <w:rFonts w:eastAsia="SimSun"/>
                <w:sz w:val="20"/>
                <w:szCs w:val="20"/>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отсутствуют основания для прекращения деятельности (для ИП)</w:t>
            </w:r>
            <w:r w:rsidRPr="00E6711A">
              <w:rPr>
                <w:sz w:val="20"/>
                <w:szCs w:val="20"/>
              </w:rPr>
              <w:t>;</w:t>
            </w:r>
          </w:p>
          <w:p w:rsidR="00A31C13" w:rsidRPr="00E6711A" w:rsidRDefault="00B55217">
            <w:pPr>
              <w:spacing w:after="0"/>
              <w:rPr>
                <w:sz w:val="20"/>
                <w:szCs w:val="20"/>
              </w:rPr>
            </w:pPr>
            <w:r w:rsidRPr="00E6711A">
              <w:rPr>
                <w:sz w:val="20"/>
                <w:szCs w:val="20"/>
              </w:rPr>
              <w:t xml:space="preserve">4) </w:t>
            </w:r>
            <w:r w:rsidRPr="00E6711A">
              <w:rPr>
                <w:rFonts w:eastAsia="SimSun"/>
                <w:sz w:val="20"/>
                <w:szCs w:val="20"/>
              </w:rPr>
              <w:t xml:space="preserve">на день подачи заявки деятельность участника закупки не приостановлена в порядке, предусмотренном Кодексом РФ об административных правонарушениях. Участник закупки - физическое лицо не ограничен судом в </w:t>
            </w:r>
            <w:r w:rsidRPr="00E6711A">
              <w:rPr>
                <w:rStyle w:val="105pt0pt"/>
                <w:sz w:val="20"/>
                <w:szCs w:val="20"/>
              </w:rPr>
              <w:t>дееспособности</w:t>
            </w:r>
            <w:r w:rsidRPr="00E6711A">
              <w:rPr>
                <w:sz w:val="20"/>
                <w:szCs w:val="20"/>
              </w:rPr>
              <w:t>;</w:t>
            </w:r>
          </w:p>
          <w:p w:rsidR="00A31C13" w:rsidRPr="00E6711A" w:rsidRDefault="00B55217">
            <w:pPr>
              <w:spacing w:after="0"/>
              <w:rPr>
                <w:sz w:val="20"/>
                <w:szCs w:val="20"/>
              </w:rPr>
            </w:pPr>
            <w:r w:rsidRPr="00E6711A">
              <w:rPr>
                <w:sz w:val="20"/>
                <w:szCs w:val="20"/>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A31C13" w:rsidRPr="00E6711A" w:rsidRDefault="00B55217">
            <w:pPr>
              <w:spacing w:after="0"/>
              <w:rPr>
                <w:sz w:val="20"/>
                <w:szCs w:val="20"/>
              </w:rPr>
            </w:pPr>
            <w:r w:rsidRPr="00E6711A">
              <w:rPr>
                <w:sz w:val="20"/>
                <w:szCs w:val="20"/>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A31C13" w:rsidRPr="00E6711A" w:rsidRDefault="00B55217">
            <w:pPr>
              <w:spacing w:after="0"/>
              <w:rPr>
                <w:sz w:val="20"/>
                <w:szCs w:val="20"/>
              </w:rPr>
            </w:pPr>
            <w:r w:rsidRPr="00E6711A">
              <w:rPr>
                <w:sz w:val="20"/>
                <w:szCs w:val="20"/>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A31C13" w:rsidRPr="00E6711A" w:rsidRDefault="00B55217">
            <w:pPr>
              <w:widowControl w:val="0"/>
              <w:spacing w:after="0"/>
              <w:rPr>
                <w:sz w:val="20"/>
                <w:szCs w:val="20"/>
              </w:rPr>
            </w:pPr>
            <w:r w:rsidRPr="00E6711A">
              <w:rPr>
                <w:sz w:val="20"/>
                <w:szCs w:val="20"/>
              </w:rPr>
              <w:t>8)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A31C13" w:rsidRPr="00E6711A" w:rsidRDefault="00B55217">
            <w:pPr>
              <w:widowControl w:val="0"/>
              <w:spacing w:after="0"/>
              <w:rPr>
                <w:sz w:val="20"/>
                <w:szCs w:val="20"/>
              </w:rPr>
            </w:pPr>
            <w:r w:rsidRPr="00E6711A">
              <w:rPr>
                <w:sz w:val="20"/>
                <w:szCs w:val="20"/>
              </w:rPr>
              <w:t>9) отсутствие сведений об участниках закупки в реестре недобросовестных поставщиков (подрядчиков, исполнителей), предусмотренном статьей 5 Закона № 223-ФЗ, и</w:t>
            </w:r>
            <w:r w:rsidRPr="00E6711A">
              <w:rPr>
                <w:sz w:val="20"/>
                <w:szCs w:val="20"/>
                <w:lang w:val="en-US"/>
              </w:rPr>
              <w:t> </w:t>
            </w:r>
            <w:r w:rsidRPr="00E6711A">
              <w:rPr>
                <w:sz w:val="20"/>
                <w:szCs w:val="20"/>
              </w:rPr>
              <w:t>в реестре недобросовестных поставщиков (подрядчиков, исполнителей), предусмотренном Федеральным законом от 5 апреля 2013 г. № 44-ФЗ «О</w:t>
            </w:r>
            <w:r w:rsidRPr="00E6711A">
              <w:rPr>
                <w:sz w:val="20"/>
                <w:szCs w:val="20"/>
                <w:lang w:val="en-US"/>
              </w:rPr>
              <w:t> </w:t>
            </w:r>
            <w:r w:rsidRPr="00E6711A">
              <w:rPr>
                <w:sz w:val="20"/>
                <w:szCs w:val="20"/>
              </w:rPr>
              <w:t>контрактной системе в сфере закупок товаров, работ, услуг для обеспечения государственных и муниципальных нужд».</w:t>
            </w:r>
          </w:p>
          <w:p w:rsidR="00A31C13" w:rsidRPr="00E6711A" w:rsidRDefault="00B55217">
            <w:pPr>
              <w:widowControl w:val="0"/>
              <w:spacing w:after="0"/>
              <w:rPr>
                <w:sz w:val="20"/>
                <w:szCs w:val="20"/>
              </w:rPr>
            </w:pPr>
            <w:r w:rsidRPr="00E6711A">
              <w:rPr>
                <w:sz w:val="20"/>
                <w:szCs w:val="20"/>
              </w:rPr>
              <w:t>К участникам закупки не допускается устанавливать требования дискриминационного характера.</w:t>
            </w:r>
          </w:p>
          <w:p w:rsidR="00A31C13" w:rsidRPr="00E6711A" w:rsidRDefault="00B55217">
            <w:pPr>
              <w:widowControl w:val="0"/>
              <w:spacing w:after="0"/>
              <w:rPr>
                <w:sz w:val="20"/>
                <w:szCs w:val="20"/>
              </w:rPr>
            </w:pPr>
            <w:r w:rsidRPr="00E6711A">
              <w:rPr>
                <w:sz w:val="20"/>
                <w:szCs w:val="20"/>
              </w:rPr>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A31C13" w:rsidRPr="00E6711A" w:rsidRDefault="00B55217">
            <w:pPr>
              <w:widowControl w:val="0"/>
              <w:spacing w:after="0"/>
              <w:rPr>
                <w:sz w:val="20"/>
                <w:szCs w:val="20"/>
              </w:rPr>
            </w:pPr>
            <w:r w:rsidRPr="00E6711A">
              <w:rPr>
                <w:sz w:val="20"/>
                <w:szCs w:val="20"/>
              </w:rPr>
              <w:t xml:space="preserve">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 </w:t>
            </w: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t>13</w:t>
            </w:r>
          </w:p>
        </w:tc>
        <w:tc>
          <w:tcPr>
            <w:tcW w:w="3711" w:type="dxa"/>
          </w:tcPr>
          <w:p w:rsidR="00A31C13" w:rsidRPr="00E6711A" w:rsidRDefault="00B55217">
            <w:pPr>
              <w:spacing w:after="0"/>
              <w:rPr>
                <w:sz w:val="20"/>
                <w:szCs w:val="20"/>
              </w:rPr>
            </w:pPr>
            <w:r w:rsidRPr="00E6711A">
              <w:rPr>
                <w:sz w:val="20"/>
                <w:szCs w:val="20"/>
              </w:rPr>
              <w:t xml:space="preserve">Порядок внесения изменений в извещение </w:t>
            </w:r>
          </w:p>
        </w:tc>
        <w:tc>
          <w:tcPr>
            <w:tcW w:w="5498" w:type="dxa"/>
          </w:tcPr>
          <w:p w:rsidR="00A31C13" w:rsidRPr="00E6711A" w:rsidRDefault="00B55217">
            <w:pPr>
              <w:widowControl w:val="0"/>
              <w:spacing w:after="0"/>
              <w:rPr>
                <w:sz w:val="20"/>
                <w:szCs w:val="20"/>
              </w:rPr>
            </w:pPr>
            <w:r w:rsidRPr="00E6711A">
              <w:rPr>
                <w:sz w:val="20"/>
                <w:szCs w:val="20"/>
              </w:rPr>
              <w:t>Не устанавливается</w:t>
            </w: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t>14</w:t>
            </w:r>
          </w:p>
        </w:tc>
        <w:tc>
          <w:tcPr>
            <w:tcW w:w="3711" w:type="dxa"/>
          </w:tcPr>
          <w:p w:rsidR="00A31C13" w:rsidRPr="00E6711A" w:rsidRDefault="00B55217">
            <w:pPr>
              <w:spacing w:after="0"/>
              <w:rPr>
                <w:sz w:val="20"/>
                <w:szCs w:val="20"/>
              </w:rPr>
            </w:pPr>
            <w:r w:rsidRPr="00E6711A">
              <w:rPr>
                <w:sz w:val="20"/>
                <w:szCs w:val="20"/>
              </w:rPr>
              <w:t xml:space="preserve">Отмена закупки </w:t>
            </w:r>
          </w:p>
        </w:tc>
        <w:tc>
          <w:tcPr>
            <w:tcW w:w="5498" w:type="dxa"/>
          </w:tcPr>
          <w:p w:rsidR="00A31C13" w:rsidRPr="00E6711A" w:rsidRDefault="00B55217">
            <w:pPr>
              <w:widowControl w:val="0"/>
              <w:spacing w:after="0"/>
              <w:rPr>
                <w:sz w:val="20"/>
                <w:szCs w:val="20"/>
              </w:rPr>
            </w:pPr>
            <w:r w:rsidRPr="00E6711A">
              <w:rPr>
                <w:sz w:val="20"/>
                <w:szCs w:val="20"/>
              </w:rPr>
              <w:t xml:space="preserve">Заказчик вправе отменить запрос оферт в электронной форме </w:t>
            </w:r>
            <w:r w:rsidRPr="00E6711A">
              <w:rPr>
                <w:sz w:val="20"/>
                <w:szCs w:val="20"/>
              </w:rPr>
              <w:lastRenderedPageBreak/>
              <w:t xml:space="preserve">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A31C13" w:rsidRPr="00E6711A" w:rsidRDefault="00B55217">
            <w:pPr>
              <w:widowControl w:val="0"/>
              <w:spacing w:after="0"/>
              <w:rPr>
                <w:sz w:val="20"/>
                <w:szCs w:val="20"/>
              </w:rPr>
            </w:pPr>
            <w:r w:rsidRPr="00E6711A">
              <w:rPr>
                <w:sz w:val="20"/>
                <w:szCs w:val="20"/>
              </w:rPr>
              <w:t>Решение об отмене запроса оферт в электронной форме размещается в ЕИС в</w:t>
            </w:r>
            <w:r w:rsidRPr="00E6711A">
              <w:rPr>
                <w:sz w:val="20"/>
                <w:szCs w:val="20"/>
                <w:lang w:val="en-US"/>
              </w:rPr>
              <w:t> </w:t>
            </w:r>
            <w:r w:rsidRPr="00E6711A">
              <w:rPr>
                <w:sz w:val="20"/>
                <w:szCs w:val="20"/>
              </w:rPr>
              <w:t>день принятия такого решения. Закупка считается отмененной с момента размещения решения о ее отмене в ЕИС.</w:t>
            </w:r>
          </w:p>
          <w:p w:rsidR="00A31C13" w:rsidRPr="00E6711A" w:rsidRDefault="00B55217">
            <w:pPr>
              <w:widowControl w:val="0"/>
              <w:spacing w:after="0"/>
              <w:rPr>
                <w:sz w:val="20"/>
                <w:szCs w:val="20"/>
              </w:rPr>
            </w:pPr>
            <w:r w:rsidRPr="00E6711A">
              <w:rPr>
                <w:sz w:val="20"/>
                <w:szCs w:val="20"/>
              </w:rPr>
              <w:t>По истечении срока отмены запроса оферт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lastRenderedPageBreak/>
              <w:t>15</w:t>
            </w:r>
          </w:p>
        </w:tc>
        <w:tc>
          <w:tcPr>
            <w:tcW w:w="3711" w:type="dxa"/>
          </w:tcPr>
          <w:p w:rsidR="00A31C13" w:rsidRPr="00E6711A" w:rsidRDefault="00B55217">
            <w:pPr>
              <w:widowControl w:val="0"/>
              <w:spacing w:after="0"/>
              <w:rPr>
                <w:sz w:val="20"/>
                <w:szCs w:val="20"/>
              </w:rPr>
            </w:pPr>
            <w:r w:rsidRPr="00E6711A">
              <w:rPr>
                <w:sz w:val="20"/>
                <w:szCs w:val="20"/>
              </w:rPr>
              <w:t>Ограничение участия в определении Поставщика (Подрядчика, Исполнителя):</w:t>
            </w:r>
          </w:p>
        </w:tc>
        <w:tc>
          <w:tcPr>
            <w:tcW w:w="5498" w:type="dxa"/>
          </w:tcPr>
          <w:p w:rsidR="00A31C13" w:rsidRPr="00E6711A" w:rsidRDefault="00B55217">
            <w:pPr>
              <w:spacing w:after="0"/>
              <w:rPr>
                <w:sz w:val="20"/>
                <w:szCs w:val="20"/>
              </w:rPr>
            </w:pPr>
            <w:r w:rsidRPr="00E6711A">
              <w:rPr>
                <w:sz w:val="20"/>
                <w:szCs w:val="20"/>
              </w:rPr>
              <w:t>Среди субъектов малого и среднего предпринимательства</w:t>
            </w: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t>16</w:t>
            </w:r>
          </w:p>
        </w:tc>
        <w:tc>
          <w:tcPr>
            <w:tcW w:w="3711" w:type="dxa"/>
          </w:tcPr>
          <w:p w:rsidR="00A31C13" w:rsidRPr="00E6711A" w:rsidRDefault="00B55217">
            <w:pPr>
              <w:widowControl w:val="0"/>
              <w:spacing w:after="0"/>
              <w:rPr>
                <w:sz w:val="20"/>
                <w:szCs w:val="20"/>
              </w:rPr>
            </w:pPr>
            <w:r w:rsidRPr="00E6711A">
              <w:rPr>
                <w:sz w:val="20"/>
                <w:szCs w:val="20"/>
              </w:rPr>
              <w:t xml:space="preserve">Порядок подачи заявок и состав заявки  </w:t>
            </w:r>
          </w:p>
        </w:tc>
        <w:tc>
          <w:tcPr>
            <w:tcW w:w="5498" w:type="dxa"/>
          </w:tcPr>
          <w:p w:rsidR="00A31C13" w:rsidRPr="00E6711A" w:rsidRDefault="00B55217" w:rsidP="006D7C40">
            <w:pPr>
              <w:widowControl w:val="0"/>
              <w:spacing w:after="0"/>
              <w:rPr>
                <w:sz w:val="20"/>
                <w:szCs w:val="20"/>
              </w:rPr>
            </w:pPr>
            <w:r w:rsidRPr="00E6711A">
              <w:rPr>
                <w:sz w:val="20"/>
                <w:szCs w:val="20"/>
              </w:rPr>
              <w:t>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A31C13" w:rsidRPr="00E6711A" w:rsidRDefault="00B55217" w:rsidP="006D7C40">
            <w:pPr>
              <w:widowControl w:val="0"/>
              <w:spacing w:after="0"/>
              <w:rPr>
                <w:sz w:val="20"/>
                <w:szCs w:val="20"/>
              </w:rPr>
            </w:pPr>
            <w:r w:rsidRPr="00E6711A">
              <w:rPr>
                <w:sz w:val="20"/>
                <w:szCs w:val="20"/>
              </w:rPr>
              <w:t xml:space="preserve">Участник запроса оферт в электронной форме вправе подать только одну заявку на участие в таком запросе в отношении каждого предмета закупки. </w:t>
            </w:r>
          </w:p>
          <w:p w:rsidR="00A31C13" w:rsidRPr="00E6711A" w:rsidRDefault="00B55217" w:rsidP="006D7C40">
            <w:pPr>
              <w:widowControl w:val="0"/>
              <w:spacing w:after="0"/>
              <w:rPr>
                <w:sz w:val="20"/>
                <w:szCs w:val="20"/>
              </w:rPr>
            </w:pPr>
            <w:r w:rsidRPr="00E6711A">
              <w:rPr>
                <w:sz w:val="20"/>
                <w:szCs w:val="20"/>
              </w:rPr>
              <w:t>В случае установления факта подачи одним участником двух и более заявок на участие в таком запросе оферт в</w:t>
            </w:r>
            <w:r w:rsidRPr="00E6711A">
              <w:rPr>
                <w:sz w:val="20"/>
                <w:szCs w:val="20"/>
                <w:lang w:val="en-US"/>
              </w:rPr>
              <w:t> </w:t>
            </w:r>
            <w:r w:rsidRPr="00E6711A">
              <w:rPr>
                <w:sz w:val="20"/>
                <w:szCs w:val="20"/>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E6711A">
              <w:rPr>
                <w:sz w:val="20"/>
                <w:szCs w:val="20"/>
                <w:lang w:val="en-US"/>
              </w:rPr>
              <w:t> </w:t>
            </w:r>
            <w:r w:rsidRPr="00E6711A">
              <w:rPr>
                <w:sz w:val="20"/>
                <w:szCs w:val="20"/>
              </w:rPr>
              <w:t>возвращаются участнику.</w:t>
            </w:r>
          </w:p>
          <w:p w:rsidR="00A31C13" w:rsidRPr="00E6711A" w:rsidRDefault="00B55217" w:rsidP="006D7C40">
            <w:pPr>
              <w:pStyle w:val="ConsPlusNormal"/>
              <w:tabs>
                <w:tab w:val="left" w:pos="709"/>
              </w:tabs>
              <w:ind w:firstLine="0"/>
              <w:jc w:val="both"/>
              <w:rPr>
                <w:rFonts w:ascii="Times New Roman" w:hAnsi="Times New Roman" w:cs="Times New Roman"/>
              </w:rPr>
            </w:pPr>
            <w:r w:rsidRPr="00E6711A">
              <w:rPr>
                <w:rFonts w:ascii="Times New Roman" w:hAnsi="Times New Roman" w:cs="Times New Roman"/>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A31C13" w:rsidRPr="00E6711A" w:rsidRDefault="00B55217" w:rsidP="006D7C40">
            <w:pPr>
              <w:widowControl w:val="0"/>
              <w:spacing w:after="0"/>
              <w:rPr>
                <w:sz w:val="20"/>
                <w:szCs w:val="20"/>
              </w:rPr>
            </w:pPr>
            <w:r w:rsidRPr="00E6711A">
              <w:rPr>
                <w:sz w:val="20"/>
                <w:szCs w:val="20"/>
              </w:rPr>
              <w:t>Заявка на участие в запросе оферт должна содержать:</w:t>
            </w:r>
          </w:p>
          <w:p w:rsidR="00A31C13" w:rsidRPr="00E6711A" w:rsidRDefault="00B55217" w:rsidP="006D7C40">
            <w:pPr>
              <w:pStyle w:val="ConsPlusNormal"/>
              <w:tabs>
                <w:tab w:val="left" w:pos="709"/>
              </w:tabs>
              <w:ind w:firstLine="0"/>
              <w:jc w:val="both"/>
              <w:rPr>
                <w:rFonts w:ascii="Times New Roman" w:hAnsi="Times New Roman" w:cs="Times New Roman"/>
              </w:rPr>
            </w:pPr>
            <w:r w:rsidRPr="00E6711A">
              <w:rPr>
                <w:rFonts w:ascii="Times New Roman" w:hAnsi="Times New Roman" w:cs="Times New Roman"/>
              </w:rPr>
              <w:t>1) согласие участника закупки на поставку товара на условиях, предусмотренных извещением и документацией;</w:t>
            </w:r>
          </w:p>
          <w:p w:rsidR="00A31C13" w:rsidRPr="00E6711A" w:rsidRDefault="00B55217" w:rsidP="006D7C40">
            <w:pPr>
              <w:pStyle w:val="ConsPlusNormal"/>
              <w:tabs>
                <w:tab w:val="left" w:pos="709"/>
              </w:tabs>
              <w:ind w:firstLine="0"/>
              <w:jc w:val="both"/>
              <w:rPr>
                <w:rFonts w:ascii="Times New Roman" w:hAnsi="Times New Roman" w:cs="Times New Roman"/>
              </w:rPr>
            </w:pPr>
            <w:r w:rsidRPr="00E6711A">
              <w:rPr>
                <w:rFonts w:ascii="Times New Roman" w:hAnsi="Times New Roman" w:cs="Times New Roman"/>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A31C13" w:rsidRPr="00E6711A" w:rsidRDefault="00B55217" w:rsidP="006D7C40">
            <w:pPr>
              <w:pStyle w:val="ConsPlusNormal"/>
              <w:tabs>
                <w:tab w:val="left" w:pos="709"/>
              </w:tabs>
              <w:ind w:firstLine="0"/>
              <w:jc w:val="both"/>
              <w:rPr>
                <w:rFonts w:ascii="Times New Roman" w:hAnsi="Times New Roman" w:cs="Times New Roman"/>
              </w:rPr>
            </w:pPr>
            <w:r w:rsidRPr="00E6711A">
              <w:rPr>
                <w:rFonts w:ascii="Times New Roman" w:hAnsi="Times New Roman" w:cs="Times New Roman"/>
              </w:rPr>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w:t>
            </w:r>
            <w:r w:rsidRPr="00E6711A">
              <w:rPr>
                <w:rFonts w:ascii="Times New Roman" w:hAnsi="Times New Roman" w:cs="Times New Roman"/>
              </w:rPr>
              <w:lastRenderedPageBreak/>
              <w:t>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A31C13" w:rsidRPr="00E6711A" w:rsidRDefault="00B55217" w:rsidP="006D7C40">
            <w:pPr>
              <w:pStyle w:val="ConsPlusNormal"/>
              <w:tabs>
                <w:tab w:val="left" w:pos="709"/>
              </w:tabs>
              <w:ind w:firstLine="0"/>
              <w:jc w:val="both"/>
              <w:rPr>
                <w:rFonts w:ascii="Times New Roman" w:hAnsi="Times New Roman" w:cs="Times New Roman"/>
              </w:rPr>
            </w:pPr>
            <w:r w:rsidRPr="00E6711A">
              <w:rPr>
                <w:rFonts w:ascii="Times New Roman" w:hAnsi="Times New Roman" w:cs="Times New Roman"/>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A31C13" w:rsidRPr="00E6711A" w:rsidRDefault="00B55217" w:rsidP="006D7C40">
            <w:pPr>
              <w:pStyle w:val="ConsPlusNormal"/>
              <w:tabs>
                <w:tab w:val="left" w:pos="709"/>
              </w:tabs>
              <w:ind w:firstLine="0"/>
              <w:jc w:val="both"/>
              <w:rPr>
                <w:rFonts w:ascii="Times New Roman" w:hAnsi="Times New Roman" w:cs="Times New Roman"/>
              </w:rPr>
            </w:pPr>
            <w:r w:rsidRPr="00E6711A">
              <w:rPr>
                <w:rFonts w:ascii="Times New Roman" w:hAnsi="Times New Roman" w:cs="Times New Roman"/>
              </w:rPr>
              <w:t>5) копии учредительных документов участника закупки (для юридических лиц);</w:t>
            </w:r>
          </w:p>
          <w:p w:rsidR="00A31C13" w:rsidRPr="00E6711A" w:rsidRDefault="00B55217" w:rsidP="006D7C40">
            <w:pPr>
              <w:pStyle w:val="ConsPlusNormal"/>
              <w:tabs>
                <w:tab w:val="left" w:pos="709"/>
              </w:tabs>
              <w:ind w:firstLine="0"/>
              <w:jc w:val="both"/>
              <w:rPr>
                <w:rFonts w:ascii="Times New Roman" w:hAnsi="Times New Roman" w:cs="Times New Roman"/>
              </w:rPr>
            </w:pPr>
            <w:r w:rsidRPr="00E6711A">
              <w:rPr>
                <w:rFonts w:ascii="Times New Roman" w:hAnsi="Times New Roman" w:cs="Times New Roman"/>
              </w:rPr>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оферт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E6711A">
              <w:rPr>
                <w:rStyle w:val="af3"/>
              </w:rPr>
              <w:footnoteReference w:id="3"/>
            </w:r>
            <w:r w:rsidRPr="00E6711A">
              <w:rPr>
                <w:rFonts w:ascii="Times New Roman" w:hAnsi="Times New Roman" w:cs="Times New Roman"/>
              </w:rPr>
              <w:t>, обеспечения исполнения договора</w:t>
            </w:r>
            <w:r w:rsidRPr="00E6711A">
              <w:rPr>
                <w:rStyle w:val="af3"/>
              </w:rPr>
              <w:footnoteReference w:id="4"/>
            </w:r>
            <w:r w:rsidRPr="00E6711A">
              <w:rPr>
                <w:rFonts w:ascii="Times New Roman" w:hAnsi="Times New Roman" w:cs="Times New Roman"/>
              </w:rPr>
              <w:t>, обеспечения гарантийных обязательств</w:t>
            </w:r>
            <w:r w:rsidRPr="00E6711A">
              <w:rPr>
                <w:rStyle w:val="af3"/>
              </w:rPr>
              <w:footnoteReference w:id="5"/>
            </w:r>
            <w:r w:rsidRPr="00E6711A">
              <w:rPr>
                <w:rFonts w:ascii="Times New Roman" w:hAnsi="Times New Roman" w:cs="Times New Roman"/>
              </w:rPr>
              <w:t xml:space="preserve"> является крупной сделкой, либо подписанное уполномоченным лицом участника письмо о том, что такое одобрение не требуется;</w:t>
            </w:r>
          </w:p>
          <w:p w:rsidR="00A31C13" w:rsidRPr="00E6711A" w:rsidRDefault="00B55217" w:rsidP="006D7C40">
            <w:pPr>
              <w:pStyle w:val="ConsPlusNormal"/>
              <w:tabs>
                <w:tab w:val="left" w:pos="709"/>
              </w:tabs>
              <w:ind w:firstLine="0"/>
              <w:jc w:val="both"/>
              <w:rPr>
                <w:rFonts w:ascii="Times New Roman" w:hAnsi="Times New Roman" w:cs="Times New Roman"/>
              </w:rPr>
            </w:pPr>
            <w:r w:rsidRPr="00E6711A">
              <w:rPr>
                <w:rFonts w:ascii="Times New Roman" w:hAnsi="Times New Roman" w:cs="Times New Roman"/>
              </w:rPr>
              <w:t>7) документы, подтверждающие соответствие участника закупки требованиям к участникам запроса оферт, установленным заказчиком (при наличии таких), или копии таких документов, а также декларация о соответствии участника запроса оферт требованиям, установленным в соответствии с</w:t>
            </w:r>
            <w:r w:rsidRPr="00E6711A">
              <w:rPr>
                <w:rFonts w:ascii="Times New Roman" w:hAnsi="Times New Roman" w:cs="Times New Roman"/>
                <w:lang w:val="en-US"/>
              </w:rPr>
              <w:t> </w:t>
            </w:r>
            <w:r w:rsidRPr="00E6711A">
              <w:rPr>
                <w:rFonts w:ascii="Times New Roman" w:hAnsi="Times New Roman" w:cs="Times New Roman"/>
              </w:rPr>
              <w:t>пунктом 12 настоящего извещения;</w:t>
            </w:r>
          </w:p>
          <w:p w:rsidR="00A31C13" w:rsidRPr="00E6711A" w:rsidRDefault="00B55217" w:rsidP="006D7C40">
            <w:pPr>
              <w:pStyle w:val="ConsPlusNormal"/>
              <w:tabs>
                <w:tab w:val="left" w:pos="709"/>
              </w:tabs>
              <w:ind w:firstLine="0"/>
              <w:jc w:val="both"/>
              <w:rPr>
                <w:rFonts w:ascii="Times New Roman" w:hAnsi="Times New Roman" w:cs="Times New Roman"/>
              </w:rPr>
            </w:pPr>
            <w:r w:rsidRPr="00E6711A">
              <w:rPr>
                <w:rFonts w:ascii="Times New Roman" w:hAnsi="Times New Roman" w:cs="Times New Roman"/>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E6711A">
              <w:rPr>
                <w:rFonts w:ascii="Times New Roman" w:hAnsi="Times New Roman" w:cs="Times New Roman"/>
                <w:lang w:val="en-US"/>
              </w:rPr>
              <w:t> </w:t>
            </w:r>
            <w:r w:rsidRPr="00E6711A">
              <w:rPr>
                <w:rFonts w:ascii="Times New Roman" w:hAnsi="Times New Roman" w:cs="Times New Roman"/>
              </w:rPr>
              <w:t xml:space="preserve">этом не допускается требовать представление таких документов, </w:t>
            </w:r>
            <w:r w:rsidRPr="00E6711A">
              <w:rPr>
                <w:rFonts w:ascii="Times New Roman" w:hAnsi="Times New Roman" w:cs="Times New Roman"/>
              </w:rPr>
              <w:lastRenderedPageBreak/>
              <w:t>если</w:t>
            </w:r>
            <w:r w:rsidRPr="00E6711A">
              <w:rPr>
                <w:rFonts w:ascii="Times New Roman" w:hAnsi="Times New Roman" w:cs="Times New Roman"/>
                <w:lang w:val="en-US"/>
              </w:rPr>
              <w:t> </w:t>
            </w:r>
            <w:r w:rsidRPr="00E6711A">
              <w:rPr>
                <w:rFonts w:ascii="Times New Roman" w:hAnsi="Times New Roman" w:cs="Times New Roman"/>
              </w:rPr>
              <w:t>в</w:t>
            </w:r>
            <w:r w:rsidRPr="00E6711A">
              <w:rPr>
                <w:rFonts w:ascii="Times New Roman" w:hAnsi="Times New Roman" w:cs="Times New Roman"/>
                <w:lang w:val="en-US"/>
              </w:rPr>
              <w:t> </w:t>
            </w:r>
            <w:r w:rsidRPr="00E6711A">
              <w:rPr>
                <w:rFonts w:ascii="Times New Roman" w:hAnsi="Times New Roman" w:cs="Times New Roman"/>
              </w:rPr>
              <w:t>соответствии с законодательством Российской Федерации такие документы передаются вместе с товаром;</w:t>
            </w:r>
          </w:p>
          <w:p w:rsidR="00A31C13" w:rsidRPr="00E6711A" w:rsidRDefault="00B55217" w:rsidP="006D7C40">
            <w:pPr>
              <w:pStyle w:val="ConsPlusNormal"/>
              <w:tabs>
                <w:tab w:val="left" w:pos="709"/>
              </w:tabs>
              <w:ind w:firstLine="0"/>
              <w:jc w:val="both"/>
              <w:rPr>
                <w:rFonts w:ascii="Times New Roman" w:hAnsi="Times New Roman" w:cs="Times New Roman"/>
              </w:rPr>
            </w:pPr>
            <w:r w:rsidRPr="00E6711A">
              <w:rPr>
                <w:rFonts w:ascii="Times New Roman" w:hAnsi="Times New Roman" w:cs="Times New Roman"/>
              </w:rPr>
              <w:t>9) предложение о цене договора, / цене единицы (сумме цен единиц) товара, а</w:t>
            </w:r>
            <w:r w:rsidRPr="00E6711A">
              <w:rPr>
                <w:rFonts w:ascii="Times New Roman" w:hAnsi="Times New Roman" w:cs="Times New Roman"/>
                <w:lang w:val="en-US"/>
              </w:rPr>
              <w:t> </w:t>
            </w:r>
            <w:r w:rsidRPr="00E6711A">
              <w:rPr>
                <w:rFonts w:ascii="Times New Roman" w:hAnsi="Times New Roman" w:cs="Times New Roman"/>
              </w:rPr>
              <w:t>также предложение об иных условиях исполнения договора</w:t>
            </w:r>
            <w:r w:rsidR="008C2591" w:rsidRPr="00E6711A">
              <w:rPr>
                <w:rFonts w:ascii="Times New Roman" w:hAnsi="Times New Roman" w:cs="Times New Roman"/>
              </w:rPr>
              <w:t>;</w:t>
            </w:r>
          </w:p>
          <w:p w:rsidR="006D7C40" w:rsidRPr="00E6711A" w:rsidRDefault="008C2591" w:rsidP="006D7C40">
            <w:pPr>
              <w:pStyle w:val="ConsPlusNormal"/>
              <w:tabs>
                <w:tab w:val="left" w:pos="709"/>
              </w:tabs>
              <w:ind w:left="1" w:firstLine="0"/>
              <w:jc w:val="both"/>
              <w:rPr>
                <w:rFonts w:ascii="Times New Roman" w:hAnsi="Times New Roman" w:cs="Times New Roman"/>
              </w:rPr>
            </w:pPr>
            <w:r w:rsidRPr="00E6711A">
              <w:rPr>
                <w:rFonts w:ascii="Times New Roman" w:hAnsi="Times New Roman" w:cs="Times New Roman"/>
              </w:rPr>
              <w:t xml:space="preserve">10) </w:t>
            </w:r>
            <w:r w:rsidR="006D7C40" w:rsidRPr="00E6711A">
              <w:rPr>
                <w:rFonts w:ascii="Times New Roman" w:hAnsi="Times New Roman"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223-ФЗ (по форме 1 котировочной заявки);</w:t>
            </w:r>
          </w:p>
          <w:p w:rsidR="008C2591" w:rsidRPr="00E6711A" w:rsidRDefault="006D7C40" w:rsidP="006D7C40">
            <w:pPr>
              <w:pStyle w:val="ConsPlusNormal"/>
              <w:tabs>
                <w:tab w:val="left" w:pos="709"/>
              </w:tabs>
              <w:ind w:firstLine="0"/>
              <w:jc w:val="both"/>
              <w:rPr>
                <w:rFonts w:ascii="Times New Roman" w:hAnsi="Times New Roman" w:cs="Times New Roman"/>
              </w:rPr>
            </w:pPr>
            <w:r w:rsidRPr="00E6711A">
              <w:rPr>
                <w:rFonts w:ascii="Times New Roman" w:hAnsi="Times New Roman" w:cs="Times New Roman"/>
              </w:rPr>
              <w:t>В  соответствии с пунктом 1 части 2 статьи 3.1 - 4  Федерального закона «О закупках товаров, работ, услуг отдельными видами юридических лиц» от 18.07.2011 № 223-ФЗ», предоставление национального режима осуществляется с учетом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в  отношении товара, являющегося предметом настоящей закупки, установлено ограничение закупок товаров, происходящих из иностранных государств</w:t>
            </w:r>
            <w:r w:rsidR="004B6F9E" w:rsidRPr="00E6711A">
              <w:rPr>
                <w:rFonts w:ascii="Times New Roman" w:hAnsi="Times New Roman" w:cs="Times New Roman"/>
              </w:rPr>
              <w:t>.</w:t>
            </w: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lastRenderedPageBreak/>
              <w:t>17</w:t>
            </w:r>
          </w:p>
        </w:tc>
        <w:tc>
          <w:tcPr>
            <w:tcW w:w="3711" w:type="dxa"/>
          </w:tcPr>
          <w:p w:rsidR="00A31C13" w:rsidRPr="00E6711A" w:rsidRDefault="00B55217">
            <w:pPr>
              <w:keepNext/>
              <w:spacing w:after="0"/>
              <w:outlineLvl w:val="1"/>
              <w:rPr>
                <w:bCs/>
                <w:iCs/>
                <w:sz w:val="20"/>
                <w:szCs w:val="20"/>
              </w:rPr>
            </w:pPr>
            <w:r w:rsidRPr="00E6711A">
              <w:rPr>
                <w:bCs/>
                <w:iCs/>
                <w:sz w:val="20"/>
                <w:szCs w:val="20"/>
              </w:rPr>
              <w:t>Порядок подачи участником запроса о д</w:t>
            </w:r>
            <w:r w:rsidRPr="00E6711A">
              <w:rPr>
                <w:sz w:val="20"/>
                <w:szCs w:val="20"/>
              </w:rPr>
              <w:t>аче разъяснений положений извещения об осуществлении закупки</w:t>
            </w:r>
          </w:p>
        </w:tc>
        <w:tc>
          <w:tcPr>
            <w:tcW w:w="5498" w:type="dxa"/>
          </w:tcPr>
          <w:p w:rsidR="00A31C13" w:rsidRPr="00E6711A" w:rsidRDefault="00B55217">
            <w:pPr>
              <w:widowControl w:val="0"/>
              <w:spacing w:after="0"/>
              <w:rPr>
                <w:sz w:val="20"/>
                <w:szCs w:val="20"/>
              </w:rPr>
            </w:pPr>
            <w:r w:rsidRPr="00E6711A">
              <w:rPr>
                <w:sz w:val="20"/>
                <w:szCs w:val="20"/>
              </w:rPr>
              <w:t>Не устанавливается</w:t>
            </w: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t>18</w:t>
            </w:r>
          </w:p>
        </w:tc>
        <w:tc>
          <w:tcPr>
            <w:tcW w:w="3711" w:type="dxa"/>
          </w:tcPr>
          <w:p w:rsidR="00A31C13" w:rsidRPr="00E6711A" w:rsidRDefault="00B55217">
            <w:pPr>
              <w:spacing w:after="0"/>
              <w:rPr>
                <w:sz w:val="20"/>
                <w:szCs w:val="20"/>
              </w:rPr>
            </w:pPr>
            <w:r w:rsidRPr="00E6711A">
              <w:rPr>
                <w:sz w:val="20"/>
                <w:szCs w:val="20"/>
              </w:rPr>
              <w:t>Антидемпинговые меры</w:t>
            </w:r>
          </w:p>
        </w:tc>
        <w:tc>
          <w:tcPr>
            <w:tcW w:w="5498" w:type="dxa"/>
          </w:tcPr>
          <w:p w:rsidR="00A31C13" w:rsidRPr="00E6711A" w:rsidRDefault="00B55217">
            <w:pPr>
              <w:widowControl w:val="0"/>
              <w:spacing w:after="0"/>
              <w:rPr>
                <w:sz w:val="20"/>
                <w:szCs w:val="20"/>
              </w:rPr>
            </w:pPr>
            <w:r w:rsidRPr="00E6711A">
              <w:rPr>
                <w:sz w:val="20"/>
                <w:szCs w:val="20"/>
              </w:rPr>
              <w:t>Не устанавливаются</w:t>
            </w: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t>19</w:t>
            </w:r>
          </w:p>
        </w:tc>
        <w:tc>
          <w:tcPr>
            <w:tcW w:w="3711" w:type="dxa"/>
          </w:tcPr>
          <w:p w:rsidR="00A31C13" w:rsidRPr="00E6711A" w:rsidRDefault="00B55217">
            <w:pPr>
              <w:spacing w:after="0"/>
              <w:rPr>
                <w:sz w:val="20"/>
                <w:szCs w:val="20"/>
              </w:rPr>
            </w:pPr>
            <w:r w:rsidRPr="00E6711A">
              <w:rPr>
                <w:sz w:val="20"/>
                <w:szCs w:val="20"/>
              </w:rPr>
              <w:t xml:space="preserve">Порядок заключения договора </w:t>
            </w:r>
          </w:p>
        </w:tc>
        <w:tc>
          <w:tcPr>
            <w:tcW w:w="5498" w:type="dxa"/>
          </w:tcPr>
          <w:p w:rsidR="00A31C13" w:rsidRPr="00E6711A" w:rsidRDefault="00B55217">
            <w:pPr>
              <w:widowControl w:val="0"/>
              <w:spacing w:after="0"/>
              <w:rPr>
                <w:sz w:val="20"/>
                <w:szCs w:val="20"/>
                <w:shd w:val="clear" w:color="auto" w:fill="FFFF00"/>
              </w:rPr>
            </w:pPr>
            <w:r w:rsidRPr="00E6711A">
              <w:rPr>
                <w:sz w:val="20"/>
                <w:szCs w:val="20"/>
              </w:rPr>
              <w:t>Договор по результатам проведения запроса оферт заключается на условиях, предусмотренных извещением об</w:t>
            </w:r>
            <w:r w:rsidRPr="00E6711A">
              <w:rPr>
                <w:sz w:val="20"/>
                <w:szCs w:val="20"/>
                <w:lang w:val="en-US"/>
              </w:rPr>
              <w:t> </w:t>
            </w:r>
            <w:r w:rsidRPr="00E6711A">
              <w:rPr>
                <w:sz w:val="20"/>
                <w:szCs w:val="20"/>
              </w:rPr>
              <w:t>осуществлении закупки, заявкой, окончательным предложением участника закупки, с которым заключается договор. При заключении договора его цена / цена единицы (сумма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A31C13" w:rsidRPr="00E6711A" w:rsidRDefault="00B55217">
            <w:pPr>
              <w:widowControl w:val="0"/>
              <w:spacing w:after="0"/>
              <w:rPr>
                <w:sz w:val="20"/>
                <w:szCs w:val="20"/>
              </w:rPr>
            </w:pPr>
            <w:r w:rsidRPr="00E6711A">
              <w:rPr>
                <w:sz w:val="20"/>
                <w:szCs w:val="20"/>
              </w:rPr>
              <w:t xml:space="preserve">Участник закупки, признанный победителем, обязан направить заказчику подписанный со своей стороны проект договора в течение 5 дней после направления проекта Заказчиком.  </w:t>
            </w:r>
          </w:p>
          <w:p w:rsidR="00A31C13" w:rsidRPr="00E6711A" w:rsidRDefault="00B55217">
            <w:pPr>
              <w:widowControl w:val="0"/>
              <w:spacing w:after="0"/>
              <w:rPr>
                <w:sz w:val="20"/>
                <w:szCs w:val="20"/>
              </w:rPr>
            </w:pPr>
            <w:r w:rsidRPr="00E6711A">
              <w:rPr>
                <w:sz w:val="20"/>
                <w:szCs w:val="20"/>
              </w:rPr>
              <w:t>Обязанность заключения договора с заказчиком возлагается на</w:t>
            </w:r>
            <w:r w:rsidRPr="00E6711A">
              <w:rPr>
                <w:sz w:val="20"/>
                <w:szCs w:val="20"/>
                <w:lang w:val="en-US"/>
              </w:rPr>
              <w:t> </w:t>
            </w:r>
            <w:r w:rsidRPr="00E6711A">
              <w:rPr>
                <w:sz w:val="20"/>
                <w:szCs w:val="20"/>
              </w:rPr>
              <w:t>участника, признанного победителем запроса оферт или</w:t>
            </w:r>
            <w:r w:rsidRPr="00E6711A">
              <w:rPr>
                <w:sz w:val="20"/>
                <w:szCs w:val="20"/>
                <w:lang w:val="en-US"/>
              </w:rPr>
              <w:t> </w:t>
            </w:r>
            <w:r w:rsidRPr="00E6711A">
              <w:rPr>
                <w:sz w:val="20"/>
                <w:szCs w:val="20"/>
              </w:rPr>
              <w:t>на единственного участника закупки.</w:t>
            </w:r>
          </w:p>
          <w:p w:rsidR="00A31C13" w:rsidRPr="00E6711A" w:rsidRDefault="00B55217">
            <w:pPr>
              <w:widowControl w:val="0"/>
              <w:spacing w:after="0"/>
              <w:rPr>
                <w:sz w:val="20"/>
                <w:szCs w:val="20"/>
              </w:rPr>
            </w:pPr>
            <w:r w:rsidRPr="00E6711A">
              <w:rPr>
                <w:sz w:val="20"/>
                <w:szCs w:val="20"/>
              </w:rPr>
              <w:t>Победитель закупки, единственный участник закупки считается уклонившимися от заключения договора при наступлении любого из следующих событий:</w:t>
            </w:r>
          </w:p>
          <w:p w:rsidR="00A31C13" w:rsidRPr="00E6711A" w:rsidRDefault="00B55217">
            <w:pPr>
              <w:widowControl w:val="0"/>
              <w:spacing w:after="0"/>
              <w:rPr>
                <w:sz w:val="20"/>
                <w:szCs w:val="20"/>
              </w:rPr>
            </w:pPr>
            <w:r w:rsidRPr="00E6711A">
              <w:rPr>
                <w:sz w:val="20"/>
                <w:szCs w:val="20"/>
              </w:rPr>
              <w:t>1) предоставление участником закупки письменного отказа от</w:t>
            </w:r>
            <w:r w:rsidRPr="00E6711A">
              <w:rPr>
                <w:sz w:val="20"/>
                <w:szCs w:val="20"/>
                <w:lang w:val="en-US"/>
              </w:rPr>
              <w:t> </w:t>
            </w:r>
            <w:r w:rsidRPr="00E6711A">
              <w:rPr>
                <w:sz w:val="20"/>
                <w:szCs w:val="20"/>
              </w:rPr>
              <w:t>заключения договора;</w:t>
            </w:r>
          </w:p>
          <w:p w:rsidR="00A31C13" w:rsidRPr="00E6711A" w:rsidRDefault="00B55217">
            <w:pPr>
              <w:widowControl w:val="0"/>
              <w:spacing w:after="0"/>
              <w:rPr>
                <w:sz w:val="20"/>
                <w:szCs w:val="20"/>
              </w:rPr>
            </w:pPr>
            <w:r w:rsidRPr="00E6711A">
              <w:rPr>
                <w:sz w:val="20"/>
                <w:szCs w:val="20"/>
              </w:rPr>
              <w:t>2) не предоставление участником закупки в указанные в извещении сроки подписанного со своей стороны проекта договора;</w:t>
            </w:r>
          </w:p>
          <w:p w:rsidR="00A31C13" w:rsidRPr="00E6711A" w:rsidRDefault="00B55217">
            <w:pPr>
              <w:widowControl w:val="0"/>
              <w:spacing w:after="0"/>
              <w:rPr>
                <w:sz w:val="20"/>
                <w:szCs w:val="20"/>
              </w:rPr>
            </w:pPr>
            <w:r w:rsidRPr="00E6711A">
              <w:rPr>
                <w:sz w:val="20"/>
                <w:szCs w:val="20"/>
              </w:rPr>
              <w:t>3) не предоставление обеспечения исполнения договора в размере и</w:t>
            </w:r>
            <w:r w:rsidRPr="00E6711A">
              <w:rPr>
                <w:sz w:val="20"/>
                <w:szCs w:val="20"/>
                <w:lang w:val="en-US"/>
              </w:rPr>
              <w:t> </w:t>
            </w:r>
            <w:r w:rsidRPr="00E6711A">
              <w:rPr>
                <w:sz w:val="20"/>
                <w:szCs w:val="20"/>
              </w:rPr>
              <w:t>порядке, установленными извещением об осуществлении закупки (при наличии таких требований).</w:t>
            </w:r>
          </w:p>
          <w:p w:rsidR="00A31C13" w:rsidRPr="00E6711A" w:rsidRDefault="00B55217">
            <w:pPr>
              <w:widowControl w:val="0"/>
              <w:spacing w:after="0"/>
              <w:rPr>
                <w:sz w:val="20"/>
                <w:szCs w:val="20"/>
              </w:rPr>
            </w:pPr>
            <w:r w:rsidRPr="00E6711A">
              <w:rPr>
                <w:sz w:val="20"/>
                <w:szCs w:val="20"/>
              </w:rPr>
              <w:t xml:space="preserve">Если участник закупки, признанный победителем, единственный участник закупки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w:t>
            </w:r>
            <w:r w:rsidRPr="00E6711A">
              <w:rPr>
                <w:sz w:val="20"/>
                <w:szCs w:val="20"/>
              </w:rPr>
              <w:lastRenderedPageBreak/>
              <w:t xml:space="preserve">При этом срок и порядок подписания договора с таким участником закупки аналогичен сроку, указанному выше. </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Заказчик и участник закупки, с которым заключаются договор (стороны), могут проводить преддоговорные переговоры, в том числе путем направления участником закупок протоколов разногласий.</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указанных в проекте договора. </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Проведение преддоговорных переговоров не освобождает стороны от обязанности заключения договора по результатам проведения закупки.</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случае, если после составления протокола, но до заключения договора было выявлено:</w:t>
            </w:r>
          </w:p>
          <w:p w:rsidR="00A31C13" w:rsidRPr="00E6711A" w:rsidRDefault="00B55217">
            <w:pPr>
              <w:pStyle w:val="af1"/>
              <w:widowControl w:val="0"/>
              <w:numPr>
                <w:ilvl w:val="0"/>
                <w:numId w:val="13"/>
              </w:numPr>
              <w:spacing w:after="0" w:line="240" w:lineRule="auto"/>
              <w:ind w:left="0" w:firstLine="0"/>
              <w:jc w:val="both"/>
              <w:rPr>
                <w:rFonts w:ascii="Times New Roman" w:hAnsi="Times New Roman"/>
                <w:sz w:val="20"/>
                <w:szCs w:val="20"/>
              </w:rPr>
            </w:pPr>
            <w:r w:rsidRPr="00E6711A">
              <w:rPr>
                <w:rFonts w:ascii="Times New Roman" w:hAnsi="Times New Roman"/>
                <w:sz w:val="20"/>
                <w:szCs w:val="20"/>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A31C13" w:rsidRPr="00E6711A" w:rsidRDefault="00B55217">
            <w:pPr>
              <w:pStyle w:val="af1"/>
              <w:widowControl w:val="0"/>
              <w:numPr>
                <w:ilvl w:val="0"/>
                <w:numId w:val="13"/>
              </w:numPr>
              <w:spacing w:after="0" w:line="240" w:lineRule="auto"/>
              <w:ind w:left="0" w:firstLine="0"/>
              <w:jc w:val="both"/>
              <w:rPr>
                <w:rFonts w:ascii="Times New Roman" w:hAnsi="Times New Roman"/>
                <w:sz w:val="20"/>
                <w:szCs w:val="20"/>
              </w:rPr>
            </w:pPr>
            <w:r w:rsidRPr="00E6711A">
              <w:rPr>
                <w:rFonts w:ascii="Times New Roman" w:hAnsi="Times New Roman"/>
                <w:sz w:val="20"/>
                <w:szCs w:val="20"/>
              </w:rPr>
              <w:t>несоответствие участника закупки требованиям, установленным извещением о такой закупке;</w:t>
            </w:r>
          </w:p>
          <w:p w:rsidR="00A31C13" w:rsidRPr="00E6711A" w:rsidRDefault="00B55217">
            <w:pPr>
              <w:pStyle w:val="af1"/>
              <w:widowControl w:val="0"/>
              <w:numPr>
                <w:ilvl w:val="0"/>
                <w:numId w:val="13"/>
              </w:numPr>
              <w:spacing w:after="0" w:line="240" w:lineRule="auto"/>
              <w:ind w:left="0" w:firstLine="0"/>
              <w:jc w:val="both"/>
              <w:rPr>
                <w:rFonts w:ascii="Times New Roman" w:hAnsi="Times New Roman"/>
                <w:sz w:val="20"/>
                <w:szCs w:val="20"/>
              </w:rPr>
            </w:pPr>
            <w:r w:rsidRPr="00E6711A">
              <w:rPr>
                <w:rFonts w:ascii="Times New Roman" w:hAnsi="Times New Roman"/>
                <w:sz w:val="20"/>
                <w:szCs w:val="20"/>
              </w:rPr>
              <w:t>не 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о закупке до заключения договора.</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Заказчик вправе принять решение об отказе от заключения договора с победителем закупки по следующим основаниям:</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 xml:space="preserve">1) наличие обстоятельств непреодолимой силы, препятствующих заключению договора по результатам проведенной закупки; </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 xml:space="preserve">4) иные обстоятельства, с которыми закон связывает возможность отказа от заключения договора. </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вышеперечисленные обстоятельства.</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A31C13" w:rsidRPr="00E6711A" w:rsidRDefault="00B55217">
            <w:pPr>
              <w:widowControl w:val="0"/>
              <w:spacing w:after="0"/>
              <w:rPr>
                <w:sz w:val="20"/>
                <w:szCs w:val="20"/>
              </w:rPr>
            </w:pPr>
            <w:r w:rsidRPr="00E6711A">
              <w:rPr>
                <w:sz w:val="20"/>
                <w:szCs w:val="20"/>
              </w:rPr>
              <w:t>1) дата подписания протокола;</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lastRenderedPageBreak/>
              <w:t>2) указание на отказ от заключения договора с участником закупки, а также указание причины, на основании которого было принято решение о таком отказе;</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3) указание на содержащиеся в заявке такого участника закупки сведения, которые были признаны комиссией недостоверными;</w:t>
            </w:r>
          </w:p>
          <w:p w:rsidR="00A31C13" w:rsidRPr="00E6711A" w:rsidRDefault="00B55217">
            <w:pPr>
              <w:pStyle w:val="af1"/>
              <w:widowControl w:val="0"/>
              <w:spacing w:after="0" w:line="240" w:lineRule="auto"/>
              <w:ind w:left="0"/>
              <w:jc w:val="both"/>
              <w:rPr>
                <w:rFonts w:ascii="Times New Roman" w:hAnsi="Times New Roman"/>
                <w:sz w:val="20"/>
                <w:szCs w:val="20"/>
              </w:rPr>
            </w:pPr>
            <w:r w:rsidRPr="00E6711A">
              <w:rPr>
                <w:rFonts w:ascii="Times New Roman" w:hAnsi="Times New Roman"/>
                <w:sz w:val="20"/>
                <w:szCs w:val="20"/>
              </w:rPr>
              <w:t>4) иная информация, размещаемая в протоколе отказа от заключения договора по решению заказчика.</w:t>
            </w: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lastRenderedPageBreak/>
              <w:t>20</w:t>
            </w:r>
          </w:p>
        </w:tc>
        <w:tc>
          <w:tcPr>
            <w:tcW w:w="3711" w:type="dxa"/>
          </w:tcPr>
          <w:p w:rsidR="00A31C13" w:rsidRPr="00E6711A" w:rsidRDefault="00B55217">
            <w:pPr>
              <w:spacing w:after="0"/>
              <w:rPr>
                <w:sz w:val="20"/>
                <w:szCs w:val="20"/>
              </w:rPr>
            </w:pPr>
            <w:r w:rsidRPr="00E6711A">
              <w:rPr>
                <w:sz w:val="20"/>
                <w:szCs w:val="20"/>
              </w:rPr>
              <w:t xml:space="preserve">Форма, сроки и порядок оплаты </w:t>
            </w:r>
          </w:p>
        </w:tc>
        <w:tc>
          <w:tcPr>
            <w:tcW w:w="5498" w:type="dxa"/>
          </w:tcPr>
          <w:p w:rsidR="00A31C13" w:rsidRPr="00E6711A" w:rsidRDefault="00B55217">
            <w:pPr>
              <w:widowControl w:val="0"/>
              <w:spacing w:after="0"/>
              <w:rPr>
                <w:sz w:val="20"/>
                <w:szCs w:val="20"/>
              </w:rPr>
            </w:pPr>
            <w:r w:rsidRPr="00E6711A">
              <w:rPr>
                <w:sz w:val="20"/>
                <w:szCs w:val="20"/>
              </w:rPr>
              <w:t>В соответствии с условиями проекта договора (Приложение №</w:t>
            </w:r>
            <w:r w:rsidR="006727D2" w:rsidRPr="00E6711A">
              <w:rPr>
                <w:sz w:val="20"/>
                <w:szCs w:val="20"/>
              </w:rPr>
              <w:t>3</w:t>
            </w:r>
            <w:r w:rsidRPr="00E6711A">
              <w:rPr>
                <w:sz w:val="20"/>
                <w:szCs w:val="20"/>
              </w:rPr>
              <w:t>).</w:t>
            </w: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t>21</w:t>
            </w:r>
          </w:p>
        </w:tc>
        <w:tc>
          <w:tcPr>
            <w:tcW w:w="3711" w:type="dxa"/>
          </w:tcPr>
          <w:p w:rsidR="00A31C13" w:rsidRPr="00E6711A" w:rsidRDefault="00B55217">
            <w:pPr>
              <w:spacing w:after="0"/>
              <w:rPr>
                <w:sz w:val="20"/>
                <w:szCs w:val="20"/>
              </w:rPr>
            </w:pPr>
            <w:r w:rsidRPr="00E6711A">
              <w:rPr>
                <w:sz w:val="20"/>
                <w:szCs w:val="20"/>
              </w:rPr>
              <w:t>Информация о валюте, используемой для формирования цены договора и расчетов с поставщиком (подрядчиком, исполнителем);</w:t>
            </w:r>
          </w:p>
        </w:tc>
        <w:tc>
          <w:tcPr>
            <w:tcW w:w="5498" w:type="dxa"/>
          </w:tcPr>
          <w:p w:rsidR="00A31C13" w:rsidRPr="00E6711A" w:rsidRDefault="00B55217">
            <w:pPr>
              <w:widowControl w:val="0"/>
              <w:spacing w:after="0"/>
              <w:rPr>
                <w:sz w:val="20"/>
                <w:szCs w:val="20"/>
              </w:rPr>
            </w:pPr>
            <w:r w:rsidRPr="00E6711A">
              <w:rPr>
                <w:sz w:val="20"/>
                <w:szCs w:val="20"/>
              </w:rPr>
              <w:t xml:space="preserve">Российский рубль </w:t>
            </w: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t>22</w:t>
            </w:r>
          </w:p>
        </w:tc>
        <w:tc>
          <w:tcPr>
            <w:tcW w:w="3711" w:type="dxa"/>
          </w:tcPr>
          <w:p w:rsidR="00A31C13" w:rsidRPr="00E6711A" w:rsidRDefault="00B55217">
            <w:pPr>
              <w:spacing w:after="0"/>
              <w:rPr>
                <w:sz w:val="20"/>
                <w:szCs w:val="20"/>
              </w:rPr>
            </w:pPr>
            <w:r w:rsidRPr="00E6711A">
              <w:rPr>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w:t>
            </w:r>
          </w:p>
        </w:tc>
        <w:tc>
          <w:tcPr>
            <w:tcW w:w="5498" w:type="dxa"/>
          </w:tcPr>
          <w:p w:rsidR="00A31C13" w:rsidRPr="00E6711A" w:rsidRDefault="00B55217">
            <w:pPr>
              <w:widowControl w:val="0"/>
              <w:spacing w:after="0"/>
              <w:rPr>
                <w:sz w:val="20"/>
                <w:szCs w:val="20"/>
              </w:rPr>
            </w:pPr>
            <w:r w:rsidRPr="00E6711A">
              <w:rPr>
                <w:sz w:val="20"/>
                <w:szCs w:val="20"/>
              </w:rPr>
              <w:t xml:space="preserve">Не устанавливается </w:t>
            </w: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t>23</w:t>
            </w:r>
          </w:p>
        </w:tc>
        <w:tc>
          <w:tcPr>
            <w:tcW w:w="3711" w:type="dxa"/>
          </w:tcPr>
          <w:p w:rsidR="00A31C13" w:rsidRPr="00E6711A" w:rsidRDefault="00B55217">
            <w:pPr>
              <w:spacing w:after="0"/>
              <w:rPr>
                <w:sz w:val="20"/>
                <w:szCs w:val="20"/>
              </w:rPr>
            </w:pPr>
            <w:r w:rsidRPr="00E6711A">
              <w:rPr>
                <w:sz w:val="20"/>
                <w:szCs w:val="20"/>
              </w:rPr>
              <w:t>Возможность заказчика изменить условия договора</w:t>
            </w:r>
          </w:p>
        </w:tc>
        <w:tc>
          <w:tcPr>
            <w:tcW w:w="5498" w:type="dxa"/>
          </w:tcPr>
          <w:p w:rsidR="00A31C13" w:rsidRPr="00E6711A" w:rsidRDefault="00B55217">
            <w:pPr>
              <w:widowControl w:val="0"/>
              <w:spacing w:after="0"/>
              <w:rPr>
                <w:sz w:val="20"/>
                <w:szCs w:val="20"/>
              </w:rPr>
            </w:pPr>
            <w:r w:rsidRPr="00E6711A">
              <w:rPr>
                <w:sz w:val="20"/>
                <w:szCs w:val="20"/>
              </w:rPr>
              <w:t xml:space="preserve">В соответствии с условиями проекта договора (Приложение № </w:t>
            </w:r>
            <w:r w:rsidR="006727D2" w:rsidRPr="00E6711A">
              <w:rPr>
                <w:sz w:val="20"/>
                <w:szCs w:val="20"/>
              </w:rPr>
              <w:t>3</w:t>
            </w:r>
            <w:r w:rsidRPr="00E6711A">
              <w:rPr>
                <w:sz w:val="20"/>
                <w:szCs w:val="20"/>
              </w:rPr>
              <w:t>).</w:t>
            </w: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t>24</w:t>
            </w:r>
          </w:p>
        </w:tc>
        <w:tc>
          <w:tcPr>
            <w:tcW w:w="3711" w:type="dxa"/>
          </w:tcPr>
          <w:p w:rsidR="00A31C13" w:rsidRPr="00E6711A" w:rsidRDefault="00B55217">
            <w:pPr>
              <w:spacing w:after="0"/>
              <w:rPr>
                <w:sz w:val="20"/>
                <w:szCs w:val="20"/>
              </w:rPr>
            </w:pPr>
            <w:r w:rsidRPr="00E6711A">
              <w:rPr>
                <w:sz w:val="20"/>
                <w:szCs w:val="20"/>
              </w:rPr>
              <w:t xml:space="preserve">Порядок и срок отзыва заявок на участие в закупке </w:t>
            </w:r>
          </w:p>
        </w:tc>
        <w:tc>
          <w:tcPr>
            <w:tcW w:w="5498" w:type="dxa"/>
          </w:tcPr>
          <w:p w:rsidR="00A31C13" w:rsidRPr="00E6711A" w:rsidRDefault="00B55217">
            <w:pPr>
              <w:widowControl w:val="0"/>
              <w:spacing w:after="0"/>
              <w:rPr>
                <w:sz w:val="20"/>
                <w:szCs w:val="20"/>
              </w:rPr>
            </w:pPr>
            <w:r w:rsidRPr="00E6711A">
              <w:rPr>
                <w:sz w:val="20"/>
                <w:szCs w:val="20"/>
              </w:rPr>
              <w:t>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A31C13" w:rsidRPr="00E6711A" w:rsidRDefault="00B55217">
            <w:pPr>
              <w:widowControl w:val="0"/>
              <w:spacing w:after="0"/>
              <w:rPr>
                <w:sz w:val="20"/>
                <w:szCs w:val="20"/>
              </w:rPr>
            </w:pPr>
            <w:r w:rsidRPr="00E6711A">
              <w:rPr>
                <w:sz w:val="20"/>
                <w:szCs w:val="20"/>
              </w:rPr>
              <w:t>Заявка на участие в таком запросе является отозванной, если уведомление об</w:t>
            </w:r>
            <w:r w:rsidRPr="00E6711A">
              <w:rPr>
                <w:sz w:val="20"/>
                <w:szCs w:val="20"/>
                <w:lang w:val="en-US"/>
              </w:rPr>
              <w:t> </w:t>
            </w:r>
            <w:r w:rsidRPr="00E6711A">
              <w:rPr>
                <w:sz w:val="20"/>
                <w:szCs w:val="20"/>
              </w:rPr>
              <w:t>отзыве заявки получено до истечения срока подачи заявок на участие в</w:t>
            </w:r>
            <w:r w:rsidRPr="00E6711A">
              <w:rPr>
                <w:sz w:val="20"/>
                <w:szCs w:val="20"/>
                <w:lang w:val="en-US"/>
              </w:rPr>
              <w:t> </w:t>
            </w:r>
            <w:r w:rsidRPr="00E6711A">
              <w:rPr>
                <w:sz w:val="20"/>
                <w:szCs w:val="20"/>
              </w:rPr>
              <w:t>таком запросе оферт. Отзыв заявки после окончания срока подачи заявок не допускается.</w:t>
            </w:r>
          </w:p>
        </w:tc>
      </w:tr>
      <w:tr w:rsidR="00A31C13" w:rsidRPr="00E6711A" w:rsidTr="00CB645C">
        <w:trPr>
          <w:jc w:val="center"/>
        </w:trPr>
        <w:tc>
          <w:tcPr>
            <w:tcW w:w="567" w:type="dxa"/>
          </w:tcPr>
          <w:p w:rsidR="00A31C13" w:rsidRPr="00E6711A" w:rsidRDefault="00B55217">
            <w:pPr>
              <w:spacing w:after="0"/>
              <w:jc w:val="center"/>
              <w:rPr>
                <w:b/>
                <w:sz w:val="20"/>
                <w:szCs w:val="20"/>
              </w:rPr>
            </w:pPr>
            <w:r w:rsidRPr="00E6711A">
              <w:rPr>
                <w:b/>
                <w:sz w:val="20"/>
                <w:szCs w:val="20"/>
              </w:rPr>
              <w:t>25</w:t>
            </w:r>
          </w:p>
        </w:tc>
        <w:tc>
          <w:tcPr>
            <w:tcW w:w="3711" w:type="dxa"/>
          </w:tcPr>
          <w:p w:rsidR="00A31C13" w:rsidRPr="00E6711A" w:rsidRDefault="00B55217">
            <w:pPr>
              <w:spacing w:after="0"/>
              <w:rPr>
                <w:sz w:val="20"/>
                <w:szCs w:val="20"/>
              </w:rPr>
            </w:pPr>
            <w:r w:rsidRPr="00E6711A">
              <w:rPr>
                <w:sz w:val="20"/>
                <w:szCs w:val="20"/>
              </w:rPr>
              <w:t>Порядок и срок внесения изменений в заявки на участие в закупке</w:t>
            </w:r>
          </w:p>
        </w:tc>
        <w:tc>
          <w:tcPr>
            <w:tcW w:w="5498" w:type="dxa"/>
          </w:tcPr>
          <w:p w:rsidR="00A31C13" w:rsidRPr="00E6711A" w:rsidRDefault="00B55217">
            <w:pPr>
              <w:widowControl w:val="0"/>
              <w:spacing w:after="0"/>
              <w:rPr>
                <w:sz w:val="20"/>
                <w:szCs w:val="20"/>
              </w:rPr>
            </w:pPr>
            <w:r w:rsidRPr="00E6711A">
              <w:rPr>
                <w:sz w:val="20"/>
                <w:szCs w:val="20"/>
              </w:rPr>
              <w:t>Внесение изменений в заявку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A31C13" w:rsidRPr="00E6711A" w:rsidRDefault="00B55217">
            <w:pPr>
              <w:widowControl w:val="0"/>
              <w:spacing w:after="0"/>
              <w:rPr>
                <w:sz w:val="20"/>
                <w:szCs w:val="20"/>
              </w:rPr>
            </w:pPr>
            <w:r w:rsidRPr="00E6711A">
              <w:rPr>
                <w:sz w:val="20"/>
                <w:szCs w:val="20"/>
              </w:rPr>
              <w:t>Заявка на участие в таком запросе является измененной, если изменение осуществлено до истечения срока подачи заявок на участие в</w:t>
            </w:r>
            <w:r w:rsidRPr="00E6711A">
              <w:rPr>
                <w:sz w:val="20"/>
                <w:szCs w:val="20"/>
                <w:lang w:val="en-US"/>
              </w:rPr>
              <w:t> </w:t>
            </w:r>
            <w:r w:rsidRPr="00E6711A">
              <w:rPr>
                <w:sz w:val="20"/>
                <w:szCs w:val="20"/>
              </w:rPr>
              <w:t>таком запросе оферт. Изменение заявки после окончания срока подачи заявок не допускается.</w:t>
            </w:r>
          </w:p>
        </w:tc>
      </w:tr>
    </w:tbl>
    <w:p w:rsidR="00A31C13" w:rsidRPr="00E6711A" w:rsidRDefault="00A31C13">
      <w:pPr>
        <w:spacing w:after="0"/>
        <w:ind w:left="142"/>
        <w:rPr>
          <w:sz w:val="20"/>
          <w:szCs w:val="20"/>
          <w:lang w:eastAsia="ar-SA"/>
        </w:rPr>
      </w:pPr>
    </w:p>
    <w:p w:rsidR="00A31C13" w:rsidRPr="00E6711A" w:rsidRDefault="00A31C13">
      <w:pPr>
        <w:spacing w:after="0"/>
        <w:ind w:left="142"/>
        <w:rPr>
          <w:sz w:val="20"/>
          <w:szCs w:val="20"/>
          <w:lang w:eastAsia="ar-SA"/>
        </w:rPr>
      </w:pPr>
    </w:p>
    <w:p w:rsidR="00A31C13" w:rsidRPr="00E6711A" w:rsidRDefault="00B55217">
      <w:pPr>
        <w:spacing w:after="0"/>
        <w:ind w:left="142"/>
        <w:rPr>
          <w:sz w:val="20"/>
          <w:szCs w:val="20"/>
          <w:lang w:eastAsia="ar-SA"/>
        </w:rPr>
      </w:pPr>
      <w:r w:rsidRPr="00E6711A">
        <w:rPr>
          <w:sz w:val="20"/>
          <w:szCs w:val="20"/>
          <w:lang w:eastAsia="ar-SA"/>
        </w:rPr>
        <w:t xml:space="preserve">Приложения: </w:t>
      </w:r>
    </w:p>
    <w:p w:rsidR="00A31C13" w:rsidRPr="00E6711A" w:rsidRDefault="00B55217">
      <w:pPr>
        <w:spacing w:after="0"/>
        <w:ind w:left="142"/>
        <w:rPr>
          <w:sz w:val="20"/>
          <w:szCs w:val="20"/>
          <w:lang w:eastAsia="ar-SA"/>
        </w:rPr>
      </w:pPr>
      <w:r w:rsidRPr="00E6711A">
        <w:rPr>
          <w:sz w:val="20"/>
          <w:szCs w:val="20"/>
          <w:lang w:eastAsia="ar-SA"/>
        </w:rPr>
        <w:t>1. Форма заявки.</w:t>
      </w:r>
    </w:p>
    <w:p w:rsidR="00A31C13" w:rsidRPr="00E6711A" w:rsidRDefault="00B55217">
      <w:pPr>
        <w:spacing w:after="0"/>
        <w:ind w:left="142"/>
        <w:rPr>
          <w:sz w:val="20"/>
          <w:szCs w:val="20"/>
          <w:lang w:eastAsia="ar-SA"/>
        </w:rPr>
      </w:pPr>
      <w:r w:rsidRPr="00E6711A">
        <w:rPr>
          <w:sz w:val="20"/>
          <w:szCs w:val="20"/>
          <w:lang w:eastAsia="ar-SA"/>
        </w:rPr>
        <w:t>2. Техническое задание</w:t>
      </w:r>
      <w:r w:rsidR="006727D2" w:rsidRPr="00E6711A">
        <w:rPr>
          <w:sz w:val="20"/>
          <w:szCs w:val="20"/>
          <w:lang w:eastAsia="ar-SA"/>
        </w:rPr>
        <w:t xml:space="preserve"> (отдельным файлом)</w:t>
      </w:r>
    </w:p>
    <w:p w:rsidR="00A31C13" w:rsidRPr="00E6711A" w:rsidRDefault="00B55217">
      <w:pPr>
        <w:spacing w:after="0"/>
        <w:ind w:left="142"/>
        <w:rPr>
          <w:sz w:val="20"/>
          <w:szCs w:val="20"/>
          <w:lang w:eastAsia="ar-SA"/>
        </w:rPr>
      </w:pPr>
      <w:r w:rsidRPr="00E6711A">
        <w:rPr>
          <w:sz w:val="20"/>
          <w:szCs w:val="20"/>
          <w:lang w:eastAsia="ar-SA"/>
        </w:rPr>
        <w:t>3. Проект договора</w:t>
      </w:r>
      <w:r w:rsidR="006727D2" w:rsidRPr="00E6711A">
        <w:rPr>
          <w:sz w:val="20"/>
          <w:szCs w:val="20"/>
          <w:lang w:eastAsia="ar-SA"/>
        </w:rPr>
        <w:t xml:space="preserve"> (отдельным файлом)</w:t>
      </w:r>
      <w:r w:rsidRPr="00E6711A">
        <w:rPr>
          <w:sz w:val="20"/>
          <w:szCs w:val="20"/>
          <w:lang w:eastAsia="ar-SA"/>
        </w:rPr>
        <w:t xml:space="preserve">. </w:t>
      </w:r>
    </w:p>
    <w:p w:rsidR="00C62B12" w:rsidRPr="00E6711A" w:rsidRDefault="00B55217" w:rsidP="00C62B12">
      <w:pPr>
        <w:spacing w:after="0"/>
        <w:ind w:left="142"/>
        <w:jc w:val="left"/>
        <w:rPr>
          <w:sz w:val="20"/>
          <w:szCs w:val="20"/>
          <w:lang w:eastAsia="ar-SA"/>
        </w:rPr>
      </w:pPr>
      <w:r w:rsidRPr="00E6711A">
        <w:rPr>
          <w:sz w:val="20"/>
          <w:szCs w:val="20"/>
          <w:lang w:eastAsia="ar-SA"/>
        </w:rPr>
        <w:t>4. Обоснование начальной (максимальной</w:t>
      </w:r>
      <w:r w:rsidR="00C62B12" w:rsidRPr="00E6711A">
        <w:rPr>
          <w:sz w:val="20"/>
          <w:szCs w:val="20"/>
          <w:lang w:eastAsia="ar-SA"/>
        </w:rPr>
        <w:t>)</w:t>
      </w:r>
      <w:r w:rsidRPr="00E6711A">
        <w:rPr>
          <w:sz w:val="20"/>
          <w:szCs w:val="20"/>
          <w:lang w:eastAsia="ar-SA"/>
        </w:rPr>
        <w:t xml:space="preserve"> цены</w:t>
      </w:r>
      <w:r w:rsidR="00C62B12" w:rsidRPr="00E6711A">
        <w:rPr>
          <w:sz w:val="20"/>
          <w:szCs w:val="20"/>
          <w:lang w:eastAsia="ar-SA"/>
        </w:rPr>
        <w:t xml:space="preserve"> Договора</w:t>
      </w:r>
      <w:r w:rsidR="006727D2" w:rsidRPr="00E6711A">
        <w:rPr>
          <w:sz w:val="20"/>
          <w:szCs w:val="20"/>
          <w:lang w:eastAsia="ar-SA"/>
        </w:rPr>
        <w:t xml:space="preserve"> (отдельным файлом)</w:t>
      </w:r>
    </w:p>
    <w:p w:rsidR="00A31C13" w:rsidRPr="00E6711A" w:rsidRDefault="00B55217" w:rsidP="00C62B12">
      <w:pPr>
        <w:spacing w:after="0"/>
        <w:ind w:left="142"/>
        <w:jc w:val="left"/>
        <w:rPr>
          <w:sz w:val="20"/>
          <w:szCs w:val="20"/>
        </w:rPr>
        <w:sectPr w:rsidR="00A31C13" w:rsidRPr="00E6711A">
          <w:headerReference w:type="even" r:id="rId10"/>
          <w:headerReference w:type="default" r:id="rId11"/>
          <w:footerReference w:type="even" r:id="rId12"/>
          <w:footerReference w:type="default" r:id="rId13"/>
          <w:headerReference w:type="first" r:id="rId14"/>
          <w:footerReference w:type="first" r:id="rId15"/>
          <w:pgSz w:w="11906" w:h="16838"/>
          <w:pgMar w:top="851" w:right="567" w:bottom="1134" w:left="1134" w:header="0" w:footer="53" w:gutter="0"/>
          <w:cols w:space="708"/>
          <w:docGrid w:linePitch="360"/>
        </w:sectPr>
      </w:pPr>
      <w:r w:rsidRPr="00E6711A">
        <w:rPr>
          <w:sz w:val="20"/>
          <w:szCs w:val="20"/>
          <w:lang w:eastAsia="ar-SA"/>
        </w:rPr>
        <w:t>.</w:t>
      </w:r>
    </w:p>
    <w:p w:rsidR="00A31C13" w:rsidRPr="00E6711A" w:rsidRDefault="00B55217">
      <w:pPr>
        <w:spacing w:after="0"/>
        <w:jc w:val="right"/>
        <w:rPr>
          <w:bCs/>
          <w:spacing w:val="-6"/>
          <w:sz w:val="20"/>
          <w:szCs w:val="20"/>
        </w:rPr>
      </w:pPr>
      <w:r w:rsidRPr="00E6711A">
        <w:rPr>
          <w:bCs/>
          <w:spacing w:val="-6"/>
          <w:sz w:val="20"/>
          <w:szCs w:val="20"/>
        </w:rPr>
        <w:lastRenderedPageBreak/>
        <w:t xml:space="preserve">Приложение № 1 к извещению </w:t>
      </w:r>
    </w:p>
    <w:p w:rsidR="00A31C13" w:rsidRPr="00E6711A" w:rsidRDefault="00A31C13">
      <w:pPr>
        <w:spacing w:after="0"/>
        <w:jc w:val="right"/>
        <w:rPr>
          <w:bCs/>
          <w:spacing w:val="-6"/>
          <w:sz w:val="20"/>
          <w:szCs w:val="20"/>
        </w:rPr>
      </w:pPr>
    </w:p>
    <w:p w:rsidR="00A31C13" w:rsidRPr="00E6711A" w:rsidRDefault="00A31C13">
      <w:pPr>
        <w:widowControl w:val="0"/>
        <w:spacing w:after="0"/>
        <w:rPr>
          <w:b/>
          <w:spacing w:val="-6"/>
          <w:sz w:val="20"/>
          <w:szCs w:val="20"/>
        </w:rPr>
      </w:pPr>
    </w:p>
    <w:p w:rsidR="00A31C13" w:rsidRPr="00E6711A" w:rsidRDefault="00B55217">
      <w:pPr>
        <w:widowControl w:val="0"/>
        <w:spacing w:after="0"/>
        <w:ind w:firstLine="720"/>
        <w:jc w:val="center"/>
        <w:rPr>
          <w:b/>
          <w:sz w:val="20"/>
          <w:szCs w:val="20"/>
        </w:rPr>
      </w:pPr>
      <w:r w:rsidRPr="00E6711A">
        <w:rPr>
          <w:b/>
          <w:sz w:val="20"/>
          <w:szCs w:val="20"/>
        </w:rPr>
        <w:t>ФОРМЫ ДОКУМЕНТОВ</w:t>
      </w:r>
    </w:p>
    <w:p w:rsidR="00A31C13" w:rsidRPr="00E6711A" w:rsidRDefault="00A31C13">
      <w:pPr>
        <w:widowControl w:val="0"/>
        <w:spacing w:after="0"/>
        <w:ind w:firstLine="720"/>
        <w:jc w:val="center"/>
        <w:rPr>
          <w:sz w:val="20"/>
          <w:szCs w:val="20"/>
        </w:rPr>
      </w:pPr>
    </w:p>
    <w:p w:rsidR="00A31C13" w:rsidRPr="00E6711A" w:rsidRDefault="00B55217">
      <w:pPr>
        <w:spacing w:after="0"/>
        <w:jc w:val="center"/>
        <w:rPr>
          <w:b/>
          <w:bCs/>
          <w:color w:val="222222"/>
          <w:sz w:val="20"/>
          <w:szCs w:val="20"/>
        </w:rPr>
      </w:pPr>
      <w:bookmarkStart w:id="9" w:name="_Toc1224771"/>
      <w:r w:rsidRPr="00E6711A">
        <w:rPr>
          <w:b/>
          <w:bCs/>
          <w:color w:val="222222"/>
          <w:sz w:val="20"/>
          <w:szCs w:val="20"/>
        </w:rPr>
        <w:t>Форма №1: ЗАЯВКА НА УЧАСТИЕ</w:t>
      </w:r>
    </w:p>
    <w:p w:rsidR="00A31C13" w:rsidRPr="00E6711A" w:rsidRDefault="00A31C13">
      <w:pPr>
        <w:jc w:val="center"/>
        <w:rPr>
          <w:sz w:val="20"/>
          <w:szCs w:val="20"/>
          <w:lang w:eastAsia="ar-SA"/>
        </w:rPr>
      </w:pPr>
    </w:p>
    <w:p w:rsidR="00A31C13" w:rsidRPr="00E6711A" w:rsidRDefault="00B55217">
      <w:pPr>
        <w:jc w:val="center"/>
        <w:rPr>
          <w:b/>
          <w:sz w:val="20"/>
          <w:szCs w:val="20"/>
          <w:lang w:eastAsia="ar-SA"/>
        </w:rPr>
      </w:pPr>
      <w:r w:rsidRPr="00E6711A">
        <w:rPr>
          <w:b/>
          <w:sz w:val="20"/>
          <w:szCs w:val="20"/>
          <w:lang w:eastAsia="ar-SA"/>
        </w:rPr>
        <w:t>ЗАЯВКА</w:t>
      </w:r>
    </w:p>
    <w:p w:rsidR="00A31C13" w:rsidRPr="00E6711A" w:rsidRDefault="00B55217">
      <w:pPr>
        <w:widowControl w:val="0"/>
        <w:jc w:val="center"/>
        <w:rPr>
          <w:b/>
          <w:sz w:val="20"/>
          <w:szCs w:val="20"/>
          <w:lang w:eastAsia="ar-SA"/>
        </w:rPr>
      </w:pPr>
      <w:r w:rsidRPr="00E6711A">
        <w:rPr>
          <w:b/>
          <w:sz w:val="20"/>
          <w:szCs w:val="20"/>
          <w:lang w:eastAsia="ar-SA"/>
        </w:rPr>
        <w:t>на запрос оферт в электронной форме</w:t>
      </w:r>
    </w:p>
    <w:p w:rsidR="00A31C13" w:rsidRPr="00E6711A" w:rsidRDefault="00B55217">
      <w:pPr>
        <w:widowControl w:val="0"/>
        <w:jc w:val="center"/>
        <w:rPr>
          <w:b/>
          <w:sz w:val="20"/>
          <w:szCs w:val="20"/>
          <w:lang w:eastAsia="ar-SA"/>
        </w:rPr>
      </w:pPr>
      <w:r w:rsidRPr="00E6711A">
        <w:rPr>
          <w:b/>
          <w:sz w:val="20"/>
          <w:szCs w:val="20"/>
          <w:lang w:eastAsia="ar-SA"/>
        </w:rPr>
        <w:t>участниками которого могут быть только</w:t>
      </w:r>
    </w:p>
    <w:p w:rsidR="00A31C13" w:rsidRPr="00E6711A" w:rsidRDefault="00B55217">
      <w:pPr>
        <w:widowControl w:val="0"/>
        <w:jc w:val="center"/>
        <w:rPr>
          <w:rFonts w:eastAsia="Courier New"/>
          <w:b/>
          <w:color w:val="000000"/>
          <w:sz w:val="20"/>
          <w:szCs w:val="20"/>
        </w:rPr>
      </w:pPr>
      <w:r w:rsidRPr="00E6711A">
        <w:rPr>
          <w:rFonts w:eastAsia="Courier New"/>
          <w:b/>
          <w:color w:val="000000"/>
          <w:sz w:val="20"/>
          <w:szCs w:val="20"/>
        </w:rPr>
        <w:t>субъекты малого и среднего предпринимательства</w:t>
      </w:r>
    </w:p>
    <w:p w:rsidR="00A31C13" w:rsidRPr="00E6711A" w:rsidRDefault="00A31C13">
      <w:pPr>
        <w:rPr>
          <w:b/>
          <w:sz w:val="20"/>
          <w:szCs w:val="20"/>
          <w:lang w:eastAsia="ar-SA"/>
        </w:rPr>
      </w:pPr>
    </w:p>
    <w:p w:rsidR="00A31C13" w:rsidRPr="00E6711A" w:rsidRDefault="00A31C13">
      <w:pPr>
        <w:jc w:val="center"/>
        <w:rPr>
          <w:sz w:val="20"/>
          <w:szCs w:val="20"/>
          <w:lang w:eastAsia="ar-SA"/>
        </w:rPr>
      </w:pPr>
    </w:p>
    <w:p w:rsidR="00A31C13" w:rsidRPr="00E6711A" w:rsidRDefault="00B55217">
      <w:pPr>
        <w:jc w:val="center"/>
        <w:rPr>
          <w:sz w:val="20"/>
          <w:szCs w:val="20"/>
          <w:lang w:eastAsia="ar-SA"/>
        </w:rPr>
      </w:pPr>
      <w:r w:rsidRPr="00E6711A">
        <w:rPr>
          <w:sz w:val="20"/>
          <w:szCs w:val="20"/>
          <w:lang w:eastAsia="ar-SA"/>
        </w:rPr>
        <w:t>от «____»___________20___ г. №______________</w:t>
      </w:r>
    </w:p>
    <w:p w:rsidR="00A31C13" w:rsidRPr="00E6711A" w:rsidRDefault="00B55217">
      <w:pPr>
        <w:ind w:firstLine="488"/>
        <w:rPr>
          <w:sz w:val="20"/>
          <w:szCs w:val="20"/>
          <w:lang w:eastAsia="ar-SA"/>
        </w:rPr>
      </w:pPr>
      <w:r w:rsidRPr="00E6711A">
        <w:rPr>
          <w:sz w:val="20"/>
          <w:szCs w:val="20"/>
          <w:lang w:eastAsia="ar-SA"/>
        </w:rPr>
        <w:t xml:space="preserve">                                   (дата и номер присваивается официальным сайтом ЕИС)</w:t>
      </w:r>
    </w:p>
    <w:p w:rsidR="00A31C13" w:rsidRPr="00E6711A" w:rsidRDefault="00A31C13">
      <w:pPr>
        <w:ind w:firstLine="488"/>
        <w:rPr>
          <w:i/>
          <w:sz w:val="20"/>
          <w:szCs w:val="20"/>
          <w:lang w:eastAsia="ar-SA"/>
        </w:rPr>
      </w:pPr>
    </w:p>
    <w:p w:rsidR="00A31C13" w:rsidRPr="00E6711A" w:rsidRDefault="00B55217">
      <w:pPr>
        <w:rPr>
          <w:sz w:val="20"/>
          <w:szCs w:val="20"/>
          <w:lang w:eastAsia="ar-SA"/>
        </w:rPr>
      </w:pPr>
      <w:r w:rsidRPr="00E6711A">
        <w:rPr>
          <w:sz w:val="20"/>
          <w:szCs w:val="20"/>
          <w:lang w:eastAsia="ar-SA"/>
        </w:rPr>
        <w:t>«______»_____________ 20___г.</w:t>
      </w:r>
    </w:p>
    <w:p w:rsidR="00A31C13" w:rsidRPr="00E6711A" w:rsidRDefault="00B55217">
      <w:pPr>
        <w:rPr>
          <w:sz w:val="20"/>
          <w:szCs w:val="20"/>
          <w:lang w:eastAsia="ar-SA"/>
        </w:rPr>
      </w:pPr>
      <w:r w:rsidRPr="00E6711A">
        <w:rPr>
          <w:sz w:val="20"/>
          <w:szCs w:val="20"/>
          <w:lang w:eastAsia="ar-SA"/>
        </w:rPr>
        <w:t>Исх. № ________</w:t>
      </w:r>
    </w:p>
    <w:p w:rsidR="00A31C13" w:rsidRPr="00E6711A" w:rsidRDefault="00A31C13">
      <w:pPr>
        <w:rPr>
          <w:b/>
          <w:sz w:val="20"/>
          <w:szCs w:val="20"/>
          <w:lang w:eastAsia="ar-SA"/>
        </w:rPr>
      </w:pPr>
    </w:p>
    <w:p w:rsidR="00A31C13" w:rsidRPr="00E6711A" w:rsidRDefault="00B55217">
      <w:pPr>
        <w:jc w:val="center"/>
        <w:rPr>
          <w:b/>
          <w:sz w:val="20"/>
          <w:szCs w:val="20"/>
          <w:lang w:eastAsia="ar-SA"/>
        </w:rPr>
      </w:pPr>
      <w:r w:rsidRPr="00E6711A">
        <w:rPr>
          <w:b/>
          <w:sz w:val="20"/>
          <w:szCs w:val="20"/>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1"/>
        <w:gridCol w:w="4789"/>
      </w:tblGrid>
      <w:tr w:rsidR="00A31C13" w:rsidRPr="00E6711A">
        <w:tc>
          <w:tcPr>
            <w:tcW w:w="4855" w:type="dxa"/>
            <w:tcBorders>
              <w:top w:val="single" w:sz="4" w:space="0" w:color="auto"/>
              <w:left w:val="single" w:sz="4" w:space="0" w:color="auto"/>
              <w:bottom w:val="single" w:sz="4" w:space="0" w:color="auto"/>
              <w:right w:val="single" w:sz="4" w:space="0" w:color="auto"/>
            </w:tcBorders>
          </w:tcPr>
          <w:p w:rsidR="00A31C13" w:rsidRPr="00E6711A" w:rsidRDefault="00B55217">
            <w:pPr>
              <w:ind w:right="99"/>
              <w:rPr>
                <w:sz w:val="20"/>
                <w:szCs w:val="20"/>
                <w:lang w:eastAsia="ar-SA"/>
              </w:rPr>
            </w:pPr>
            <w:r w:rsidRPr="00E6711A">
              <w:rPr>
                <w:sz w:val="20"/>
                <w:szCs w:val="20"/>
                <w:lang w:eastAsia="ar-SA"/>
              </w:rPr>
              <w:t>Наименование/Ф.И.О. (полностью)</w:t>
            </w:r>
          </w:p>
        </w:tc>
        <w:tc>
          <w:tcPr>
            <w:tcW w:w="4921" w:type="dxa"/>
            <w:tcBorders>
              <w:top w:val="single" w:sz="4" w:space="0" w:color="auto"/>
              <w:left w:val="single" w:sz="4" w:space="0" w:color="auto"/>
              <w:bottom w:val="single" w:sz="4" w:space="0" w:color="auto"/>
              <w:right w:val="single" w:sz="4" w:space="0" w:color="auto"/>
            </w:tcBorders>
          </w:tcPr>
          <w:p w:rsidR="00A31C13" w:rsidRPr="00E6711A" w:rsidRDefault="00A31C13">
            <w:pPr>
              <w:ind w:right="99"/>
              <w:rPr>
                <w:sz w:val="20"/>
                <w:szCs w:val="20"/>
                <w:lang w:eastAsia="ar-SA"/>
              </w:rPr>
            </w:pPr>
          </w:p>
        </w:tc>
      </w:tr>
      <w:tr w:rsidR="00A31C13" w:rsidRPr="00E6711A">
        <w:tc>
          <w:tcPr>
            <w:tcW w:w="4855" w:type="dxa"/>
            <w:tcBorders>
              <w:top w:val="single" w:sz="4" w:space="0" w:color="auto"/>
              <w:left w:val="single" w:sz="4" w:space="0" w:color="auto"/>
              <w:bottom w:val="single" w:sz="4" w:space="0" w:color="auto"/>
              <w:right w:val="single" w:sz="4" w:space="0" w:color="auto"/>
            </w:tcBorders>
          </w:tcPr>
          <w:p w:rsidR="00A31C13" w:rsidRPr="00E6711A" w:rsidRDefault="00B55217">
            <w:pPr>
              <w:ind w:right="99"/>
              <w:rPr>
                <w:sz w:val="20"/>
                <w:szCs w:val="20"/>
                <w:lang w:eastAsia="ar-SA"/>
              </w:rPr>
            </w:pPr>
            <w:r w:rsidRPr="00E6711A">
              <w:rPr>
                <w:sz w:val="20"/>
                <w:szCs w:val="20"/>
                <w:lang w:eastAsia="ar-SA"/>
              </w:rPr>
              <w:t>Ф.И.О. руководителя (полностью)/ должность</w:t>
            </w:r>
          </w:p>
        </w:tc>
        <w:tc>
          <w:tcPr>
            <w:tcW w:w="4921" w:type="dxa"/>
            <w:tcBorders>
              <w:top w:val="single" w:sz="4" w:space="0" w:color="auto"/>
              <w:left w:val="single" w:sz="4" w:space="0" w:color="auto"/>
              <w:bottom w:val="single" w:sz="4" w:space="0" w:color="auto"/>
              <w:right w:val="single" w:sz="4" w:space="0" w:color="auto"/>
            </w:tcBorders>
          </w:tcPr>
          <w:p w:rsidR="00A31C13" w:rsidRPr="00E6711A" w:rsidRDefault="00A31C13">
            <w:pPr>
              <w:ind w:right="99"/>
              <w:rPr>
                <w:sz w:val="20"/>
                <w:szCs w:val="20"/>
                <w:lang w:eastAsia="ar-SA"/>
              </w:rPr>
            </w:pPr>
          </w:p>
        </w:tc>
      </w:tr>
      <w:tr w:rsidR="00A31C13" w:rsidRPr="00E6711A">
        <w:tc>
          <w:tcPr>
            <w:tcW w:w="4855" w:type="dxa"/>
            <w:tcBorders>
              <w:top w:val="single" w:sz="4" w:space="0" w:color="auto"/>
              <w:left w:val="single" w:sz="4" w:space="0" w:color="auto"/>
              <w:bottom w:val="single" w:sz="4" w:space="0" w:color="auto"/>
              <w:right w:val="single" w:sz="4" w:space="0" w:color="auto"/>
            </w:tcBorders>
          </w:tcPr>
          <w:p w:rsidR="00A31C13" w:rsidRPr="00E6711A" w:rsidRDefault="00B55217">
            <w:pPr>
              <w:ind w:right="99"/>
              <w:rPr>
                <w:sz w:val="20"/>
                <w:szCs w:val="20"/>
                <w:lang w:eastAsia="ar-SA"/>
              </w:rPr>
            </w:pPr>
            <w:r w:rsidRPr="00E6711A">
              <w:rPr>
                <w:sz w:val="20"/>
                <w:szCs w:val="20"/>
                <w:lang w:eastAsia="ar-SA"/>
              </w:rPr>
              <w:t>Руководитель действует на основании (наименование документа)</w:t>
            </w:r>
          </w:p>
        </w:tc>
        <w:tc>
          <w:tcPr>
            <w:tcW w:w="4921" w:type="dxa"/>
            <w:tcBorders>
              <w:top w:val="single" w:sz="4" w:space="0" w:color="auto"/>
              <w:left w:val="single" w:sz="4" w:space="0" w:color="auto"/>
              <w:bottom w:val="single" w:sz="4" w:space="0" w:color="auto"/>
              <w:right w:val="single" w:sz="4" w:space="0" w:color="auto"/>
            </w:tcBorders>
          </w:tcPr>
          <w:p w:rsidR="00A31C13" w:rsidRPr="00E6711A" w:rsidRDefault="00A31C13">
            <w:pPr>
              <w:ind w:right="99"/>
              <w:rPr>
                <w:sz w:val="20"/>
                <w:szCs w:val="20"/>
                <w:lang w:eastAsia="ar-SA"/>
              </w:rPr>
            </w:pPr>
          </w:p>
        </w:tc>
      </w:tr>
      <w:tr w:rsidR="00A31C13" w:rsidRPr="00E6711A">
        <w:tc>
          <w:tcPr>
            <w:tcW w:w="4855" w:type="dxa"/>
            <w:tcBorders>
              <w:top w:val="single" w:sz="4" w:space="0" w:color="auto"/>
              <w:left w:val="single" w:sz="4" w:space="0" w:color="auto"/>
              <w:bottom w:val="single" w:sz="4" w:space="0" w:color="auto"/>
              <w:right w:val="single" w:sz="4" w:space="0" w:color="auto"/>
            </w:tcBorders>
          </w:tcPr>
          <w:p w:rsidR="00A31C13" w:rsidRPr="00E6711A" w:rsidRDefault="00B55217">
            <w:pPr>
              <w:ind w:right="99"/>
              <w:rPr>
                <w:sz w:val="20"/>
                <w:szCs w:val="20"/>
                <w:lang w:eastAsia="ar-SA"/>
              </w:rPr>
            </w:pPr>
            <w:r w:rsidRPr="00E6711A">
              <w:rPr>
                <w:sz w:val="20"/>
                <w:szCs w:val="20"/>
                <w:lang w:eastAsia="ar-SA"/>
              </w:rPr>
              <w:t>Место нахождения/ Место жительства</w:t>
            </w:r>
          </w:p>
        </w:tc>
        <w:tc>
          <w:tcPr>
            <w:tcW w:w="4921" w:type="dxa"/>
            <w:tcBorders>
              <w:top w:val="single" w:sz="4" w:space="0" w:color="auto"/>
              <w:left w:val="single" w:sz="4" w:space="0" w:color="auto"/>
              <w:bottom w:val="single" w:sz="4" w:space="0" w:color="auto"/>
              <w:right w:val="single" w:sz="4" w:space="0" w:color="auto"/>
            </w:tcBorders>
          </w:tcPr>
          <w:p w:rsidR="00A31C13" w:rsidRPr="00E6711A" w:rsidRDefault="00A31C13">
            <w:pPr>
              <w:ind w:right="99"/>
              <w:rPr>
                <w:sz w:val="20"/>
                <w:szCs w:val="20"/>
                <w:lang w:eastAsia="ar-SA"/>
              </w:rPr>
            </w:pPr>
          </w:p>
        </w:tc>
      </w:tr>
      <w:tr w:rsidR="00A31C13" w:rsidRPr="00E6711A">
        <w:tc>
          <w:tcPr>
            <w:tcW w:w="4855" w:type="dxa"/>
            <w:tcBorders>
              <w:top w:val="single" w:sz="4" w:space="0" w:color="auto"/>
              <w:left w:val="single" w:sz="4" w:space="0" w:color="auto"/>
              <w:bottom w:val="single" w:sz="4" w:space="0" w:color="auto"/>
              <w:right w:val="single" w:sz="4" w:space="0" w:color="auto"/>
            </w:tcBorders>
          </w:tcPr>
          <w:p w:rsidR="00A31C13" w:rsidRPr="00E6711A" w:rsidRDefault="00B55217">
            <w:pPr>
              <w:ind w:right="99"/>
              <w:rPr>
                <w:sz w:val="20"/>
                <w:szCs w:val="20"/>
                <w:lang w:eastAsia="ar-SA"/>
              </w:rPr>
            </w:pPr>
            <w:r w:rsidRPr="00E6711A">
              <w:rPr>
                <w:sz w:val="20"/>
                <w:szCs w:val="20"/>
                <w:lang w:eastAsia="ar-SA"/>
              </w:rPr>
              <w:t>Контактное лицо, уполномоченное для контактов по запросу оферт в электронной форме</w:t>
            </w:r>
          </w:p>
        </w:tc>
        <w:tc>
          <w:tcPr>
            <w:tcW w:w="4921" w:type="dxa"/>
            <w:tcBorders>
              <w:top w:val="single" w:sz="4" w:space="0" w:color="auto"/>
              <w:left w:val="single" w:sz="4" w:space="0" w:color="auto"/>
              <w:bottom w:val="single" w:sz="4" w:space="0" w:color="auto"/>
              <w:right w:val="single" w:sz="4" w:space="0" w:color="auto"/>
            </w:tcBorders>
          </w:tcPr>
          <w:p w:rsidR="00A31C13" w:rsidRPr="00E6711A" w:rsidRDefault="00A31C13">
            <w:pPr>
              <w:ind w:right="99"/>
              <w:rPr>
                <w:sz w:val="20"/>
                <w:szCs w:val="20"/>
                <w:lang w:eastAsia="ar-SA"/>
              </w:rPr>
            </w:pPr>
          </w:p>
        </w:tc>
      </w:tr>
      <w:tr w:rsidR="00A31C13" w:rsidRPr="00E6711A">
        <w:tc>
          <w:tcPr>
            <w:tcW w:w="4855" w:type="dxa"/>
            <w:tcBorders>
              <w:top w:val="single" w:sz="4" w:space="0" w:color="auto"/>
              <w:left w:val="single" w:sz="4" w:space="0" w:color="auto"/>
              <w:bottom w:val="single" w:sz="4" w:space="0" w:color="auto"/>
              <w:right w:val="single" w:sz="4" w:space="0" w:color="auto"/>
            </w:tcBorders>
          </w:tcPr>
          <w:p w:rsidR="00A31C13" w:rsidRPr="00E6711A" w:rsidRDefault="00B55217">
            <w:pPr>
              <w:ind w:right="99"/>
              <w:rPr>
                <w:sz w:val="20"/>
                <w:szCs w:val="20"/>
                <w:lang w:eastAsia="ar-SA"/>
              </w:rPr>
            </w:pPr>
            <w:r w:rsidRPr="00E6711A">
              <w:rPr>
                <w:sz w:val="20"/>
                <w:szCs w:val="20"/>
                <w:lang w:eastAsia="ar-SA"/>
              </w:rPr>
              <w:t>Адрес электронной почты</w:t>
            </w:r>
          </w:p>
        </w:tc>
        <w:tc>
          <w:tcPr>
            <w:tcW w:w="4921" w:type="dxa"/>
            <w:tcBorders>
              <w:top w:val="single" w:sz="4" w:space="0" w:color="auto"/>
              <w:left w:val="single" w:sz="4" w:space="0" w:color="auto"/>
              <w:bottom w:val="single" w:sz="4" w:space="0" w:color="auto"/>
              <w:right w:val="single" w:sz="4" w:space="0" w:color="auto"/>
            </w:tcBorders>
          </w:tcPr>
          <w:p w:rsidR="00A31C13" w:rsidRPr="00E6711A" w:rsidRDefault="00A31C13">
            <w:pPr>
              <w:ind w:right="99"/>
              <w:rPr>
                <w:sz w:val="20"/>
                <w:szCs w:val="20"/>
                <w:lang w:eastAsia="ar-SA"/>
              </w:rPr>
            </w:pPr>
          </w:p>
        </w:tc>
      </w:tr>
      <w:tr w:rsidR="00A31C13" w:rsidRPr="00E6711A">
        <w:tc>
          <w:tcPr>
            <w:tcW w:w="4855" w:type="dxa"/>
            <w:tcBorders>
              <w:top w:val="single" w:sz="4" w:space="0" w:color="auto"/>
              <w:left w:val="single" w:sz="4" w:space="0" w:color="auto"/>
              <w:bottom w:val="single" w:sz="4" w:space="0" w:color="auto"/>
              <w:right w:val="single" w:sz="4" w:space="0" w:color="auto"/>
            </w:tcBorders>
          </w:tcPr>
          <w:p w:rsidR="00A31C13" w:rsidRPr="00E6711A" w:rsidRDefault="00B55217">
            <w:pPr>
              <w:ind w:right="99"/>
              <w:rPr>
                <w:sz w:val="20"/>
                <w:szCs w:val="20"/>
                <w:lang w:eastAsia="ar-SA"/>
              </w:rPr>
            </w:pPr>
            <w:r w:rsidRPr="00E6711A">
              <w:rPr>
                <w:sz w:val="20"/>
                <w:szCs w:val="20"/>
                <w:lang w:eastAsia="ar-SA"/>
              </w:rPr>
              <w:t>Телефон</w:t>
            </w:r>
          </w:p>
        </w:tc>
        <w:tc>
          <w:tcPr>
            <w:tcW w:w="4921" w:type="dxa"/>
            <w:tcBorders>
              <w:top w:val="single" w:sz="4" w:space="0" w:color="auto"/>
              <w:left w:val="single" w:sz="4" w:space="0" w:color="auto"/>
              <w:bottom w:val="single" w:sz="4" w:space="0" w:color="auto"/>
              <w:right w:val="single" w:sz="4" w:space="0" w:color="auto"/>
            </w:tcBorders>
          </w:tcPr>
          <w:p w:rsidR="00A31C13" w:rsidRPr="00E6711A" w:rsidRDefault="00A31C13">
            <w:pPr>
              <w:ind w:right="99"/>
              <w:rPr>
                <w:sz w:val="20"/>
                <w:szCs w:val="20"/>
                <w:lang w:eastAsia="ar-SA"/>
              </w:rPr>
            </w:pPr>
          </w:p>
        </w:tc>
      </w:tr>
      <w:tr w:rsidR="00A31C13" w:rsidRPr="00E6711A">
        <w:tc>
          <w:tcPr>
            <w:tcW w:w="4855" w:type="dxa"/>
            <w:tcBorders>
              <w:top w:val="single" w:sz="4" w:space="0" w:color="auto"/>
              <w:left w:val="single" w:sz="4" w:space="0" w:color="auto"/>
              <w:bottom w:val="single" w:sz="4" w:space="0" w:color="auto"/>
              <w:right w:val="single" w:sz="4" w:space="0" w:color="auto"/>
            </w:tcBorders>
          </w:tcPr>
          <w:p w:rsidR="00A31C13" w:rsidRPr="00E6711A" w:rsidRDefault="00B55217">
            <w:pPr>
              <w:ind w:right="99"/>
              <w:rPr>
                <w:sz w:val="20"/>
                <w:szCs w:val="20"/>
                <w:lang w:eastAsia="ar-SA"/>
              </w:rPr>
            </w:pPr>
            <w:r w:rsidRPr="00E6711A">
              <w:rPr>
                <w:sz w:val="20"/>
                <w:szCs w:val="20"/>
                <w:lang w:eastAsia="ar-SA"/>
              </w:rPr>
              <w:t>Факс</w:t>
            </w:r>
          </w:p>
        </w:tc>
        <w:tc>
          <w:tcPr>
            <w:tcW w:w="4921" w:type="dxa"/>
            <w:tcBorders>
              <w:top w:val="single" w:sz="4" w:space="0" w:color="auto"/>
              <w:left w:val="single" w:sz="4" w:space="0" w:color="auto"/>
              <w:bottom w:val="single" w:sz="4" w:space="0" w:color="auto"/>
              <w:right w:val="single" w:sz="4" w:space="0" w:color="auto"/>
            </w:tcBorders>
          </w:tcPr>
          <w:p w:rsidR="00A31C13" w:rsidRPr="00E6711A" w:rsidRDefault="00A31C13">
            <w:pPr>
              <w:ind w:right="99"/>
              <w:rPr>
                <w:sz w:val="20"/>
                <w:szCs w:val="20"/>
                <w:lang w:eastAsia="ar-SA"/>
              </w:rPr>
            </w:pPr>
          </w:p>
        </w:tc>
      </w:tr>
      <w:tr w:rsidR="00A31C13" w:rsidRPr="00E6711A">
        <w:tc>
          <w:tcPr>
            <w:tcW w:w="4855" w:type="dxa"/>
            <w:tcBorders>
              <w:top w:val="single" w:sz="4" w:space="0" w:color="auto"/>
              <w:left w:val="single" w:sz="4" w:space="0" w:color="auto"/>
              <w:bottom w:val="single" w:sz="4" w:space="0" w:color="auto"/>
              <w:right w:val="single" w:sz="4" w:space="0" w:color="auto"/>
            </w:tcBorders>
          </w:tcPr>
          <w:p w:rsidR="00A31C13" w:rsidRPr="00E6711A" w:rsidRDefault="00B55217">
            <w:pPr>
              <w:ind w:right="99"/>
              <w:rPr>
                <w:sz w:val="20"/>
                <w:szCs w:val="20"/>
                <w:lang w:eastAsia="ar-SA"/>
              </w:rPr>
            </w:pPr>
            <w:r w:rsidRPr="00E6711A">
              <w:rPr>
                <w:sz w:val="20"/>
                <w:szCs w:val="20"/>
                <w:lang w:eastAsia="ar-SA"/>
              </w:rPr>
              <w:t>ИНН</w:t>
            </w:r>
          </w:p>
          <w:p w:rsidR="00A31C13" w:rsidRPr="00E6711A" w:rsidRDefault="00B55217">
            <w:pPr>
              <w:ind w:right="99"/>
              <w:rPr>
                <w:sz w:val="20"/>
                <w:szCs w:val="20"/>
                <w:lang w:eastAsia="ar-SA"/>
              </w:rPr>
            </w:pPr>
            <w:r w:rsidRPr="00E6711A">
              <w:rPr>
                <w:sz w:val="20"/>
                <w:szCs w:val="20"/>
                <w:lang w:eastAsia="ar-SA"/>
              </w:rPr>
              <w:t>КПП</w:t>
            </w:r>
          </w:p>
          <w:p w:rsidR="00A31C13" w:rsidRPr="00E6711A" w:rsidRDefault="00B55217">
            <w:pPr>
              <w:ind w:right="99"/>
              <w:rPr>
                <w:sz w:val="20"/>
                <w:szCs w:val="20"/>
                <w:lang w:eastAsia="ar-SA"/>
              </w:rPr>
            </w:pPr>
            <w:r w:rsidRPr="00E6711A">
              <w:rPr>
                <w:sz w:val="20"/>
                <w:szCs w:val="20"/>
                <w:lang w:eastAsia="ar-SA"/>
              </w:rPr>
              <w:t>ОГРН</w:t>
            </w:r>
          </w:p>
          <w:p w:rsidR="00A31C13" w:rsidRPr="00E6711A" w:rsidRDefault="00B55217">
            <w:pPr>
              <w:ind w:right="99"/>
              <w:rPr>
                <w:sz w:val="20"/>
                <w:szCs w:val="20"/>
                <w:lang w:eastAsia="ar-SA"/>
              </w:rPr>
            </w:pPr>
            <w:r w:rsidRPr="00E6711A">
              <w:rPr>
                <w:sz w:val="20"/>
                <w:szCs w:val="20"/>
                <w:lang w:eastAsia="ar-SA"/>
              </w:rPr>
              <w:t>ОКПО</w:t>
            </w:r>
          </w:p>
          <w:p w:rsidR="00A31C13" w:rsidRPr="00E6711A" w:rsidRDefault="00B55217">
            <w:pPr>
              <w:ind w:right="99"/>
              <w:rPr>
                <w:sz w:val="20"/>
                <w:szCs w:val="20"/>
                <w:lang w:eastAsia="ar-SA"/>
              </w:rPr>
            </w:pPr>
            <w:r w:rsidRPr="00E6711A">
              <w:rPr>
                <w:sz w:val="20"/>
                <w:szCs w:val="20"/>
                <w:lang w:eastAsia="ar-SA"/>
              </w:rPr>
              <w:t>ОКОПФ</w:t>
            </w:r>
          </w:p>
          <w:p w:rsidR="00A31C13" w:rsidRPr="00E6711A" w:rsidRDefault="00B55217">
            <w:pPr>
              <w:ind w:right="99"/>
              <w:rPr>
                <w:sz w:val="20"/>
                <w:szCs w:val="20"/>
                <w:lang w:eastAsia="ar-SA"/>
              </w:rPr>
            </w:pPr>
            <w:r w:rsidRPr="00E6711A">
              <w:rPr>
                <w:sz w:val="20"/>
                <w:szCs w:val="20"/>
                <w:lang w:eastAsia="ar-SA"/>
              </w:rPr>
              <w:t>ОКТМО</w:t>
            </w:r>
          </w:p>
          <w:p w:rsidR="00A31C13" w:rsidRPr="00E6711A" w:rsidRDefault="00B55217">
            <w:pPr>
              <w:ind w:right="99"/>
              <w:rPr>
                <w:sz w:val="20"/>
                <w:szCs w:val="20"/>
                <w:lang w:eastAsia="ar-SA"/>
              </w:rPr>
            </w:pPr>
            <w:r w:rsidRPr="00E6711A">
              <w:rPr>
                <w:sz w:val="20"/>
                <w:szCs w:val="20"/>
                <w:lang w:eastAsia="ar-SA"/>
              </w:rPr>
              <w:t>Дата постановки на учет в налоговом органе</w:t>
            </w:r>
          </w:p>
        </w:tc>
        <w:tc>
          <w:tcPr>
            <w:tcW w:w="4921" w:type="dxa"/>
            <w:tcBorders>
              <w:top w:val="single" w:sz="4" w:space="0" w:color="auto"/>
              <w:left w:val="single" w:sz="4" w:space="0" w:color="auto"/>
              <w:bottom w:val="single" w:sz="4" w:space="0" w:color="auto"/>
              <w:right w:val="single" w:sz="4" w:space="0" w:color="auto"/>
            </w:tcBorders>
          </w:tcPr>
          <w:p w:rsidR="00A31C13" w:rsidRPr="00E6711A" w:rsidRDefault="00A31C13">
            <w:pPr>
              <w:ind w:right="99"/>
              <w:rPr>
                <w:sz w:val="20"/>
                <w:szCs w:val="20"/>
                <w:lang w:eastAsia="ar-SA"/>
              </w:rPr>
            </w:pPr>
          </w:p>
        </w:tc>
      </w:tr>
      <w:tr w:rsidR="00A31C13" w:rsidRPr="00E6711A">
        <w:trPr>
          <w:trHeight w:val="245"/>
        </w:trPr>
        <w:tc>
          <w:tcPr>
            <w:tcW w:w="4855" w:type="dxa"/>
            <w:tcBorders>
              <w:top w:val="single" w:sz="4" w:space="0" w:color="auto"/>
              <w:left w:val="single" w:sz="4" w:space="0" w:color="auto"/>
              <w:bottom w:val="single" w:sz="4" w:space="0" w:color="auto"/>
              <w:right w:val="single" w:sz="4" w:space="0" w:color="auto"/>
            </w:tcBorders>
          </w:tcPr>
          <w:p w:rsidR="00A31C13" w:rsidRPr="00E6711A" w:rsidRDefault="00B55217">
            <w:pPr>
              <w:ind w:right="99"/>
              <w:rPr>
                <w:sz w:val="20"/>
                <w:szCs w:val="20"/>
                <w:lang w:eastAsia="ar-SA"/>
              </w:rPr>
            </w:pPr>
            <w:r w:rsidRPr="00E6711A">
              <w:rPr>
                <w:sz w:val="20"/>
                <w:szCs w:val="20"/>
                <w:lang w:eastAsia="ar-SA"/>
              </w:rPr>
              <w:t>Банковские реквизиты</w:t>
            </w:r>
          </w:p>
        </w:tc>
        <w:tc>
          <w:tcPr>
            <w:tcW w:w="4921" w:type="dxa"/>
            <w:tcBorders>
              <w:top w:val="single" w:sz="4" w:space="0" w:color="auto"/>
              <w:left w:val="single" w:sz="4" w:space="0" w:color="auto"/>
              <w:bottom w:val="single" w:sz="4" w:space="0" w:color="auto"/>
              <w:right w:val="single" w:sz="4" w:space="0" w:color="auto"/>
            </w:tcBorders>
          </w:tcPr>
          <w:p w:rsidR="00A31C13" w:rsidRPr="00E6711A" w:rsidRDefault="00A31C13">
            <w:pPr>
              <w:ind w:right="99"/>
              <w:rPr>
                <w:sz w:val="20"/>
                <w:szCs w:val="20"/>
                <w:lang w:eastAsia="ar-SA"/>
              </w:rPr>
            </w:pPr>
          </w:p>
        </w:tc>
      </w:tr>
    </w:tbl>
    <w:p w:rsidR="00A31C13" w:rsidRPr="00E6711A" w:rsidRDefault="00A31C13">
      <w:pPr>
        <w:jc w:val="center"/>
        <w:rPr>
          <w:sz w:val="20"/>
          <w:szCs w:val="20"/>
          <w:lang w:eastAsia="ar-SA"/>
        </w:rPr>
      </w:pPr>
    </w:p>
    <w:p w:rsidR="00A31C13" w:rsidRPr="00E6711A" w:rsidRDefault="00B55217">
      <w:pPr>
        <w:ind w:right="424"/>
        <w:rPr>
          <w:i/>
          <w:sz w:val="20"/>
          <w:szCs w:val="20"/>
          <w:lang w:eastAsia="ar-SA"/>
        </w:rPr>
      </w:pPr>
      <w:r w:rsidRPr="00E6711A">
        <w:rPr>
          <w:sz w:val="20"/>
          <w:szCs w:val="20"/>
          <w:lang w:eastAsia="ar-SA"/>
        </w:rPr>
        <w:t xml:space="preserve">Настоящей заявкой мы соглашаемся осуществить __________________________ в полном соответствии с условиями проекта Договора, указанном в запросе оферт в электронной форме от «____»___________20___ г. №_____________ </w:t>
      </w:r>
      <w:r w:rsidRPr="00E6711A">
        <w:rPr>
          <w:i/>
          <w:sz w:val="20"/>
          <w:szCs w:val="20"/>
          <w:lang w:eastAsia="ar-SA"/>
        </w:rPr>
        <w:t>(указаны на официальном сайте ЕИС).</w:t>
      </w:r>
    </w:p>
    <w:p w:rsidR="00A31C13" w:rsidRPr="00E6711A" w:rsidRDefault="00A31C13">
      <w:pPr>
        <w:ind w:right="424"/>
        <w:rPr>
          <w:sz w:val="20"/>
          <w:szCs w:val="20"/>
          <w:lang w:eastAsia="ar-SA"/>
        </w:rPr>
      </w:pPr>
    </w:p>
    <w:p w:rsidR="00A31C13" w:rsidRPr="00E6711A" w:rsidRDefault="00B55217">
      <w:pPr>
        <w:ind w:right="-82" w:firstLine="709"/>
        <w:rPr>
          <w:b/>
          <w:sz w:val="20"/>
          <w:szCs w:val="20"/>
          <w:lang w:eastAsia="ar-SA"/>
        </w:rPr>
      </w:pPr>
      <w:r w:rsidRPr="00E6711A">
        <w:rPr>
          <w:b/>
          <w:sz w:val="20"/>
          <w:szCs w:val="20"/>
          <w:lang w:eastAsia="ar-SA"/>
        </w:rPr>
        <w:t>1. Сведения о поставляемом товаре, выполняемых работах, оказываемых услугах: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2682"/>
        <w:gridCol w:w="1275"/>
        <w:gridCol w:w="1843"/>
        <w:gridCol w:w="1418"/>
        <w:gridCol w:w="2266"/>
      </w:tblGrid>
      <w:tr w:rsidR="00A31C13" w:rsidRPr="00E6711A">
        <w:tc>
          <w:tcPr>
            <w:tcW w:w="576" w:type="dxa"/>
            <w:tcBorders>
              <w:top w:val="single" w:sz="4" w:space="0" w:color="auto"/>
              <w:left w:val="single" w:sz="4" w:space="0" w:color="auto"/>
              <w:bottom w:val="single" w:sz="4" w:space="0" w:color="auto"/>
              <w:right w:val="single" w:sz="4" w:space="0" w:color="auto"/>
            </w:tcBorders>
          </w:tcPr>
          <w:p w:rsidR="00A31C13" w:rsidRPr="00E6711A" w:rsidRDefault="00B55217">
            <w:pPr>
              <w:jc w:val="center"/>
              <w:rPr>
                <w:sz w:val="20"/>
                <w:szCs w:val="20"/>
                <w:lang w:eastAsia="ar-SA"/>
              </w:rPr>
            </w:pPr>
            <w:r w:rsidRPr="00E6711A">
              <w:rPr>
                <w:sz w:val="20"/>
                <w:szCs w:val="20"/>
                <w:lang w:eastAsia="ar-SA"/>
              </w:rPr>
              <w:t>№ п/п</w:t>
            </w:r>
          </w:p>
        </w:tc>
        <w:tc>
          <w:tcPr>
            <w:tcW w:w="2682" w:type="dxa"/>
            <w:tcBorders>
              <w:top w:val="single" w:sz="4" w:space="0" w:color="auto"/>
              <w:left w:val="single" w:sz="4" w:space="0" w:color="auto"/>
              <w:bottom w:val="single" w:sz="4" w:space="0" w:color="auto"/>
              <w:right w:val="single" w:sz="4" w:space="0" w:color="auto"/>
            </w:tcBorders>
          </w:tcPr>
          <w:p w:rsidR="00A31C13" w:rsidRPr="00E6711A" w:rsidRDefault="00B55217">
            <w:pPr>
              <w:jc w:val="center"/>
              <w:rPr>
                <w:sz w:val="20"/>
                <w:szCs w:val="20"/>
                <w:lang w:eastAsia="ar-SA"/>
              </w:rPr>
            </w:pPr>
            <w:r w:rsidRPr="00E6711A">
              <w:rPr>
                <w:sz w:val="20"/>
                <w:szCs w:val="20"/>
                <w:lang w:eastAsia="ar-SA"/>
              </w:rPr>
              <w:t>Наименование услуги</w:t>
            </w:r>
          </w:p>
        </w:tc>
        <w:tc>
          <w:tcPr>
            <w:tcW w:w="1275" w:type="dxa"/>
            <w:tcBorders>
              <w:top w:val="single" w:sz="4" w:space="0" w:color="auto"/>
              <w:left w:val="single" w:sz="4" w:space="0" w:color="auto"/>
              <w:bottom w:val="single" w:sz="4" w:space="0" w:color="auto"/>
              <w:right w:val="single" w:sz="4" w:space="0" w:color="auto"/>
            </w:tcBorders>
          </w:tcPr>
          <w:p w:rsidR="00A31C13" w:rsidRPr="00E6711A" w:rsidRDefault="00B55217">
            <w:pPr>
              <w:jc w:val="center"/>
              <w:rPr>
                <w:sz w:val="20"/>
                <w:szCs w:val="20"/>
                <w:lang w:eastAsia="ar-SA"/>
              </w:rPr>
            </w:pPr>
            <w:r w:rsidRPr="00E6711A">
              <w:rPr>
                <w:sz w:val="20"/>
                <w:szCs w:val="20"/>
                <w:lang w:eastAsia="ar-SA"/>
              </w:rPr>
              <w:t>Ед. изм.</w:t>
            </w:r>
          </w:p>
        </w:tc>
        <w:tc>
          <w:tcPr>
            <w:tcW w:w="1843" w:type="dxa"/>
            <w:tcBorders>
              <w:top w:val="single" w:sz="4" w:space="0" w:color="auto"/>
              <w:left w:val="single" w:sz="4" w:space="0" w:color="auto"/>
              <w:bottom w:val="single" w:sz="4" w:space="0" w:color="auto"/>
              <w:right w:val="single" w:sz="4" w:space="0" w:color="auto"/>
            </w:tcBorders>
          </w:tcPr>
          <w:p w:rsidR="00A31C13" w:rsidRPr="00E6711A" w:rsidRDefault="00B55217">
            <w:pPr>
              <w:jc w:val="center"/>
              <w:rPr>
                <w:sz w:val="20"/>
                <w:szCs w:val="20"/>
                <w:lang w:eastAsia="ar-SA"/>
              </w:rPr>
            </w:pPr>
            <w:r w:rsidRPr="00E6711A">
              <w:rPr>
                <w:sz w:val="20"/>
                <w:szCs w:val="20"/>
                <w:lang w:eastAsia="ar-SA"/>
              </w:rPr>
              <w:t>Кол-во</w:t>
            </w:r>
          </w:p>
        </w:tc>
        <w:tc>
          <w:tcPr>
            <w:tcW w:w="1418" w:type="dxa"/>
            <w:tcBorders>
              <w:top w:val="single" w:sz="4" w:space="0" w:color="auto"/>
              <w:left w:val="single" w:sz="4" w:space="0" w:color="auto"/>
              <w:bottom w:val="single" w:sz="4" w:space="0" w:color="auto"/>
              <w:right w:val="single" w:sz="4" w:space="0" w:color="auto"/>
            </w:tcBorders>
          </w:tcPr>
          <w:p w:rsidR="00A31C13" w:rsidRPr="00E6711A" w:rsidRDefault="00B55217">
            <w:pPr>
              <w:jc w:val="center"/>
              <w:rPr>
                <w:sz w:val="20"/>
                <w:szCs w:val="20"/>
                <w:lang w:eastAsia="ar-SA"/>
              </w:rPr>
            </w:pPr>
            <w:r w:rsidRPr="00E6711A">
              <w:rPr>
                <w:sz w:val="20"/>
                <w:szCs w:val="20"/>
                <w:lang w:eastAsia="ar-SA"/>
              </w:rPr>
              <w:t>Цена с НДС, руб.</w:t>
            </w:r>
          </w:p>
        </w:tc>
        <w:tc>
          <w:tcPr>
            <w:tcW w:w="2266" w:type="dxa"/>
            <w:tcBorders>
              <w:top w:val="single" w:sz="4" w:space="0" w:color="auto"/>
              <w:left w:val="single" w:sz="4" w:space="0" w:color="auto"/>
              <w:bottom w:val="single" w:sz="4" w:space="0" w:color="auto"/>
              <w:right w:val="single" w:sz="4" w:space="0" w:color="auto"/>
            </w:tcBorders>
          </w:tcPr>
          <w:p w:rsidR="00A31C13" w:rsidRPr="00E6711A" w:rsidRDefault="00B55217">
            <w:pPr>
              <w:jc w:val="center"/>
              <w:rPr>
                <w:sz w:val="20"/>
                <w:szCs w:val="20"/>
                <w:lang w:eastAsia="ar-SA"/>
              </w:rPr>
            </w:pPr>
            <w:r w:rsidRPr="00E6711A">
              <w:rPr>
                <w:sz w:val="20"/>
                <w:szCs w:val="20"/>
                <w:lang w:eastAsia="ar-SA"/>
              </w:rPr>
              <w:t>Сумма с НДС, руб.</w:t>
            </w:r>
          </w:p>
        </w:tc>
      </w:tr>
      <w:tr w:rsidR="00A31C13" w:rsidRPr="00E6711A">
        <w:trPr>
          <w:trHeight w:val="116"/>
        </w:trPr>
        <w:tc>
          <w:tcPr>
            <w:tcW w:w="576" w:type="dxa"/>
            <w:tcBorders>
              <w:top w:val="single" w:sz="4" w:space="0" w:color="auto"/>
              <w:left w:val="single" w:sz="4" w:space="0" w:color="auto"/>
              <w:bottom w:val="single" w:sz="4" w:space="0" w:color="auto"/>
              <w:right w:val="single" w:sz="4" w:space="0" w:color="auto"/>
            </w:tcBorders>
            <w:vAlign w:val="center"/>
          </w:tcPr>
          <w:p w:rsidR="00A31C13" w:rsidRPr="00E6711A" w:rsidRDefault="00B55217">
            <w:pPr>
              <w:jc w:val="center"/>
              <w:rPr>
                <w:sz w:val="20"/>
                <w:szCs w:val="20"/>
                <w:lang w:eastAsia="ar-SA"/>
              </w:rPr>
            </w:pPr>
            <w:r w:rsidRPr="00E6711A">
              <w:rPr>
                <w:sz w:val="20"/>
                <w:szCs w:val="20"/>
                <w:lang w:eastAsia="ar-SA"/>
              </w:rPr>
              <w:t>1</w:t>
            </w:r>
          </w:p>
        </w:tc>
        <w:tc>
          <w:tcPr>
            <w:tcW w:w="2682" w:type="dxa"/>
            <w:tcBorders>
              <w:top w:val="single" w:sz="4" w:space="0" w:color="auto"/>
              <w:left w:val="single" w:sz="4" w:space="0" w:color="auto"/>
              <w:bottom w:val="single" w:sz="4" w:space="0" w:color="auto"/>
              <w:right w:val="single" w:sz="4" w:space="0" w:color="auto"/>
            </w:tcBorders>
            <w:vAlign w:val="center"/>
          </w:tcPr>
          <w:p w:rsidR="00A31C13" w:rsidRPr="00E6711A" w:rsidRDefault="00B55217">
            <w:pPr>
              <w:jc w:val="center"/>
              <w:rPr>
                <w:sz w:val="20"/>
                <w:szCs w:val="20"/>
                <w:lang w:eastAsia="ar-SA"/>
              </w:rPr>
            </w:pPr>
            <w:r w:rsidRPr="00E6711A">
              <w:rPr>
                <w:sz w:val="20"/>
                <w:szCs w:val="20"/>
                <w:lang w:eastAsia="ar-SA"/>
              </w:rPr>
              <w:t>2</w:t>
            </w:r>
          </w:p>
        </w:tc>
        <w:tc>
          <w:tcPr>
            <w:tcW w:w="1275" w:type="dxa"/>
            <w:tcBorders>
              <w:top w:val="single" w:sz="4" w:space="0" w:color="auto"/>
              <w:left w:val="single" w:sz="4" w:space="0" w:color="auto"/>
              <w:bottom w:val="single" w:sz="4" w:space="0" w:color="auto"/>
              <w:right w:val="single" w:sz="4" w:space="0" w:color="auto"/>
            </w:tcBorders>
          </w:tcPr>
          <w:p w:rsidR="00A31C13" w:rsidRPr="00E6711A" w:rsidRDefault="00B55217">
            <w:pPr>
              <w:jc w:val="center"/>
              <w:rPr>
                <w:sz w:val="20"/>
                <w:szCs w:val="20"/>
                <w:lang w:eastAsia="ar-SA"/>
              </w:rPr>
            </w:pPr>
            <w:r w:rsidRPr="00E6711A">
              <w:rPr>
                <w:sz w:val="20"/>
                <w:szCs w:val="20"/>
                <w:lang w:eastAsia="ar-SA"/>
              </w:rPr>
              <w:t>3</w:t>
            </w:r>
          </w:p>
        </w:tc>
        <w:tc>
          <w:tcPr>
            <w:tcW w:w="1843" w:type="dxa"/>
            <w:tcBorders>
              <w:top w:val="single" w:sz="4" w:space="0" w:color="auto"/>
              <w:left w:val="single" w:sz="4" w:space="0" w:color="auto"/>
              <w:bottom w:val="single" w:sz="4" w:space="0" w:color="auto"/>
              <w:right w:val="single" w:sz="4" w:space="0" w:color="auto"/>
            </w:tcBorders>
            <w:vAlign w:val="center"/>
          </w:tcPr>
          <w:p w:rsidR="00A31C13" w:rsidRPr="00E6711A" w:rsidRDefault="00B55217">
            <w:pPr>
              <w:jc w:val="center"/>
              <w:rPr>
                <w:sz w:val="20"/>
                <w:szCs w:val="20"/>
                <w:lang w:eastAsia="ar-SA"/>
              </w:rPr>
            </w:pPr>
            <w:r w:rsidRPr="00E6711A">
              <w:rPr>
                <w:sz w:val="20"/>
                <w:szCs w:val="20"/>
                <w:lang w:eastAsia="ar-SA"/>
              </w:rPr>
              <w:t>4</w:t>
            </w:r>
          </w:p>
        </w:tc>
        <w:tc>
          <w:tcPr>
            <w:tcW w:w="1418" w:type="dxa"/>
            <w:tcBorders>
              <w:top w:val="single" w:sz="4" w:space="0" w:color="auto"/>
              <w:left w:val="single" w:sz="4" w:space="0" w:color="auto"/>
              <w:bottom w:val="single" w:sz="4" w:space="0" w:color="auto"/>
              <w:right w:val="single" w:sz="4" w:space="0" w:color="auto"/>
            </w:tcBorders>
            <w:vAlign w:val="center"/>
          </w:tcPr>
          <w:p w:rsidR="00A31C13" w:rsidRPr="00E6711A" w:rsidRDefault="00B55217">
            <w:pPr>
              <w:jc w:val="center"/>
              <w:rPr>
                <w:sz w:val="20"/>
                <w:szCs w:val="20"/>
                <w:lang w:eastAsia="ar-SA"/>
              </w:rPr>
            </w:pPr>
            <w:r w:rsidRPr="00E6711A">
              <w:rPr>
                <w:sz w:val="20"/>
                <w:szCs w:val="20"/>
                <w:lang w:eastAsia="ar-SA"/>
              </w:rPr>
              <w:t>5</w:t>
            </w:r>
          </w:p>
        </w:tc>
        <w:tc>
          <w:tcPr>
            <w:tcW w:w="2266" w:type="dxa"/>
            <w:tcBorders>
              <w:top w:val="single" w:sz="4" w:space="0" w:color="auto"/>
              <w:left w:val="single" w:sz="4" w:space="0" w:color="auto"/>
              <w:bottom w:val="single" w:sz="4" w:space="0" w:color="auto"/>
              <w:right w:val="single" w:sz="4" w:space="0" w:color="auto"/>
            </w:tcBorders>
          </w:tcPr>
          <w:p w:rsidR="00A31C13" w:rsidRPr="00E6711A" w:rsidRDefault="00B55217">
            <w:pPr>
              <w:jc w:val="center"/>
              <w:rPr>
                <w:sz w:val="20"/>
                <w:szCs w:val="20"/>
                <w:lang w:eastAsia="ar-SA"/>
              </w:rPr>
            </w:pPr>
            <w:r w:rsidRPr="00E6711A">
              <w:rPr>
                <w:sz w:val="20"/>
                <w:szCs w:val="20"/>
                <w:lang w:eastAsia="ar-SA"/>
              </w:rPr>
              <w:t>6</w:t>
            </w:r>
          </w:p>
        </w:tc>
      </w:tr>
      <w:tr w:rsidR="00A31C13" w:rsidRPr="00E6711A">
        <w:trPr>
          <w:trHeight w:val="255"/>
        </w:trPr>
        <w:tc>
          <w:tcPr>
            <w:tcW w:w="576" w:type="dxa"/>
            <w:tcBorders>
              <w:top w:val="single" w:sz="4" w:space="0" w:color="auto"/>
              <w:left w:val="single" w:sz="4" w:space="0" w:color="auto"/>
              <w:bottom w:val="single" w:sz="4" w:space="0" w:color="auto"/>
              <w:right w:val="single" w:sz="4" w:space="0" w:color="auto"/>
            </w:tcBorders>
            <w:vAlign w:val="center"/>
          </w:tcPr>
          <w:p w:rsidR="00A31C13" w:rsidRPr="00E6711A" w:rsidRDefault="00A31C13">
            <w:pPr>
              <w:rPr>
                <w:sz w:val="20"/>
                <w:szCs w:val="20"/>
                <w:lang w:eastAsia="ar-SA"/>
              </w:rPr>
            </w:pPr>
          </w:p>
        </w:tc>
        <w:tc>
          <w:tcPr>
            <w:tcW w:w="2682"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2266"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r>
      <w:tr w:rsidR="00A31C13" w:rsidRPr="00E6711A">
        <w:trPr>
          <w:trHeight w:val="255"/>
        </w:trPr>
        <w:tc>
          <w:tcPr>
            <w:tcW w:w="576" w:type="dxa"/>
            <w:tcBorders>
              <w:top w:val="single" w:sz="4" w:space="0" w:color="auto"/>
              <w:left w:val="single" w:sz="4" w:space="0" w:color="auto"/>
              <w:bottom w:val="single" w:sz="4" w:space="0" w:color="auto"/>
              <w:right w:val="single" w:sz="4" w:space="0" w:color="auto"/>
            </w:tcBorders>
            <w:vAlign w:val="center"/>
          </w:tcPr>
          <w:p w:rsidR="00A31C13" w:rsidRPr="00E6711A" w:rsidRDefault="00A31C13">
            <w:pPr>
              <w:rPr>
                <w:sz w:val="20"/>
                <w:szCs w:val="20"/>
                <w:lang w:eastAsia="ar-SA"/>
              </w:rPr>
            </w:pPr>
          </w:p>
        </w:tc>
        <w:tc>
          <w:tcPr>
            <w:tcW w:w="2682"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2266"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r>
      <w:tr w:rsidR="00A31C13" w:rsidRPr="00E6711A">
        <w:trPr>
          <w:trHeight w:val="255"/>
        </w:trPr>
        <w:tc>
          <w:tcPr>
            <w:tcW w:w="576" w:type="dxa"/>
            <w:tcBorders>
              <w:top w:val="single" w:sz="4" w:space="0" w:color="auto"/>
              <w:left w:val="single" w:sz="4" w:space="0" w:color="auto"/>
              <w:bottom w:val="single" w:sz="4" w:space="0" w:color="auto"/>
              <w:right w:val="single" w:sz="4" w:space="0" w:color="auto"/>
            </w:tcBorders>
            <w:vAlign w:val="center"/>
          </w:tcPr>
          <w:p w:rsidR="00A31C13" w:rsidRPr="00E6711A" w:rsidRDefault="00A31C13">
            <w:pPr>
              <w:rPr>
                <w:sz w:val="20"/>
                <w:szCs w:val="20"/>
                <w:lang w:eastAsia="ar-SA"/>
              </w:rPr>
            </w:pPr>
          </w:p>
        </w:tc>
        <w:tc>
          <w:tcPr>
            <w:tcW w:w="2682"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2266"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r>
      <w:tr w:rsidR="00A31C13" w:rsidRPr="00E6711A">
        <w:trPr>
          <w:trHeight w:val="255"/>
        </w:trPr>
        <w:tc>
          <w:tcPr>
            <w:tcW w:w="576" w:type="dxa"/>
            <w:tcBorders>
              <w:top w:val="single" w:sz="4" w:space="0" w:color="auto"/>
              <w:left w:val="single" w:sz="4" w:space="0" w:color="auto"/>
              <w:bottom w:val="single" w:sz="4" w:space="0" w:color="auto"/>
              <w:right w:val="single" w:sz="4" w:space="0" w:color="auto"/>
            </w:tcBorders>
            <w:vAlign w:val="center"/>
          </w:tcPr>
          <w:p w:rsidR="00A31C13" w:rsidRPr="00E6711A" w:rsidRDefault="00A31C13">
            <w:pPr>
              <w:rPr>
                <w:sz w:val="20"/>
                <w:szCs w:val="20"/>
                <w:lang w:eastAsia="ar-SA"/>
              </w:rPr>
            </w:pPr>
          </w:p>
        </w:tc>
        <w:tc>
          <w:tcPr>
            <w:tcW w:w="2682"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c>
          <w:tcPr>
            <w:tcW w:w="2266"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r>
      <w:tr w:rsidR="00A31C13" w:rsidRPr="00E6711A">
        <w:trPr>
          <w:trHeight w:val="255"/>
        </w:trPr>
        <w:tc>
          <w:tcPr>
            <w:tcW w:w="7794" w:type="dxa"/>
            <w:gridSpan w:val="5"/>
            <w:tcBorders>
              <w:top w:val="single" w:sz="4" w:space="0" w:color="auto"/>
              <w:left w:val="single" w:sz="4" w:space="0" w:color="auto"/>
              <w:bottom w:val="single" w:sz="4" w:space="0" w:color="auto"/>
              <w:right w:val="single" w:sz="4" w:space="0" w:color="auto"/>
            </w:tcBorders>
            <w:vAlign w:val="center"/>
          </w:tcPr>
          <w:p w:rsidR="00A31C13" w:rsidRPr="00E6711A" w:rsidRDefault="00B55217">
            <w:pPr>
              <w:rPr>
                <w:sz w:val="20"/>
                <w:szCs w:val="20"/>
                <w:lang w:eastAsia="ar-SA"/>
              </w:rPr>
            </w:pPr>
            <w:r w:rsidRPr="00E6711A">
              <w:rPr>
                <w:sz w:val="20"/>
                <w:szCs w:val="20"/>
                <w:lang w:eastAsia="ar-SA"/>
              </w:rPr>
              <w:t>Всего к оплате:</w:t>
            </w:r>
          </w:p>
        </w:tc>
        <w:tc>
          <w:tcPr>
            <w:tcW w:w="2266"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r>
      <w:tr w:rsidR="00A31C13" w:rsidRPr="00E6711A">
        <w:trPr>
          <w:trHeight w:val="255"/>
        </w:trPr>
        <w:tc>
          <w:tcPr>
            <w:tcW w:w="7794" w:type="dxa"/>
            <w:gridSpan w:val="5"/>
            <w:tcBorders>
              <w:top w:val="single" w:sz="4" w:space="0" w:color="auto"/>
              <w:left w:val="single" w:sz="4" w:space="0" w:color="auto"/>
              <w:bottom w:val="single" w:sz="4" w:space="0" w:color="auto"/>
              <w:right w:val="single" w:sz="4" w:space="0" w:color="auto"/>
            </w:tcBorders>
            <w:vAlign w:val="center"/>
          </w:tcPr>
          <w:p w:rsidR="00A31C13" w:rsidRPr="00E6711A" w:rsidRDefault="00B55217">
            <w:pPr>
              <w:rPr>
                <w:sz w:val="20"/>
                <w:szCs w:val="20"/>
                <w:lang w:eastAsia="ar-SA"/>
              </w:rPr>
            </w:pPr>
            <w:r w:rsidRPr="00E6711A">
              <w:rPr>
                <w:sz w:val="20"/>
                <w:szCs w:val="20"/>
                <w:lang w:eastAsia="ar-SA"/>
              </w:rPr>
              <w:t>В том числе НДС – … %:</w:t>
            </w:r>
          </w:p>
        </w:tc>
        <w:tc>
          <w:tcPr>
            <w:tcW w:w="2266" w:type="dxa"/>
            <w:tcBorders>
              <w:top w:val="single" w:sz="4" w:space="0" w:color="auto"/>
              <w:left w:val="single" w:sz="4" w:space="0" w:color="auto"/>
              <w:bottom w:val="single" w:sz="4" w:space="0" w:color="auto"/>
              <w:right w:val="single" w:sz="4" w:space="0" w:color="auto"/>
            </w:tcBorders>
          </w:tcPr>
          <w:p w:rsidR="00A31C13" w:rsidRPr="00E6711A" w:rsidRDefault="00A31C13">
            <w:pPr>
              <w:rPr>
                <w:sz w:val="20"/>
                <w:szCs w:val="20"/>
                <w:lang w:eastAsia="ar-SA"/>
              </w:rPr>
            </w:pPr>
          </w:p>
        </w:tc>
      </w:tr>
    </w:tbl>
    <w:p w:rsidR="00A31C13" w:rsidRPr="00E6711A" w:rsidRDefault="00A31C13">
      <w:pPr>
        <w:ind w:right="-82" w:firstLine="709"/>
        <w:rPr>
          <w:sz w:val="20"/>
          <w:szCs w:val="20"/>
          <w:lang w:eastAsia="ar-SA"/>
        </w:rPr>
      </w:pPr>
    </w:p>
    <w:p w:rsidR="00A31C13" w:rsidRPr="00E6711A" w:rsidRDefault="00B55217">
      <w:pPr>
        <w:ind w:right="140" w:firstLine="709"/>
        <w:rPr>
          <w:sz w:val="20"/>
          <w:szCs w:val="20"/>
          <w:lang w:eastAsia="ar-SA"/>
        </w:rPr>
      </w:pPr>
      <w:r w:rsidRPr="00E6711A">
        <w:rPr>
          <w:b/>
          <w:sz w:val="20"/>
          <w:szCs w:val="20"/>
          <w:lang w:eastAsia="ar-SA"/>
        </w:rPr>
        <w:t xml:space="preserve">Общая стоимость товара, работ, услуг: </w:t>
      </w:r>
      <w:r w:rsidRPr="00E6711A">
        <w:rPr>
          <w:sz w:val="20"/>
          <w:szCs w:val="20"/>
          <w:lang w:eastAsia="ar-SA"/>
        </w:rPr>
        <w:t>______________ (___________________) руб., в том числе НДС …% ___________ (_______________________) руб.</w:t>
      </w:r>
    </w:p>
    <w:p w:rsidR="00A31C13" w:rsidRPr="00E6711A" w:rsidRDefault="00A31C13">
      <w:pPr>
        <w:ind w:right="140"/>
        <w:rPr>
          <w:sz w:val="20"/>
          <w:szCs w:val="20"/>
          <w:lang w:eastAsia="ar-SA"/>
        </w:rPr>
      </w:pPr>
    </w:p>
    <w:p w:rsidR="00A31C13" w:rsidRPr="00E6711A" w:rsidRDefault="00B55217">
      <w:pPr>
        <w:ind w:right="140" w:firstLine="709"/>
        <w:rPr>
          <w:rFonts w:eastAsia="Courier New"/>
          <w:sz w:val="20"/>
          <w:szCs w:val="20"/>
        </w:rPr>
      </w:pPr>
      <w:r w:rsidRPr="00E6711A">
        <w:rPr>
          <w:sz w:val="20"/>
          <w:szCs w:val="20"/>
          <w:lang w:eastAsia="ar-SA"/>
        </w:rPr>
        <w:t xml:space="preserve">2. </w:t>
      </w:r>
      <w:r w:rsidRPr="00E6711A">
        <w:rPr>
          <w:sz w:val="20"/>
          <w:szCs w:val="20"/>
        </w:rPr>
        <w:t>В цену Договора включены все расходы Исполнителя, необходимые для осуществления своих обязательств по Договору в полном объеме и надлежащего качества, в том числе все подлежащие к уплате налоги, сборы, другие обязательные платежи и иные расходы, связанные с оказанием услуг.</w:t>
      </w:r>
    </w:p>
    <w:p w:rsidR="00A31C13" w:rsidRPr="00E6711A" w:rsidRDefault="00B55217">
      <w:pPr>
        <w:ind w:right="140" w:firstLine="709"/>
        <w:rPr>
          <w:b/>
          <w:sz w:val="20"/>
          <w:szCs w:val="20"/>
          <w:lang w:eastAsia="ar-SA"/>
        </w:rPr>
      </w:pPr>
      <w:r w:rsidRPr="00E6711A">
        <w:rPr>
          <w:sz w:val="20"/>
          <w:szCs w:val="20"/>
          <w:lang w:eastAsia="ar-SA"/>
        </w:rPr>
        <w:t>3.______________________________________________________________________:</w:t>
      </w:r>
    </w:p>
    <w:p w:rsidR="00A31C13" w:rsidRPr="00E6711A" w:rsidRDefault="00B55217">
      <w:pPr>
        <w:ind w:right="140"/>
        <w:rPr>
          <w:sz w:val="20"/>
          <w:szCs w:val="20"/>
          <w:vertAlign w:val="superscript"/>
        </w:rPr>
      </w:pPr>
      <w:r w:rsidRPr="00E6711A">
        <w:rPr>
          <w:sz w:val="20"/>
          <w:szCs w:val="20"/>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A31C13" w:rsidRPr="00E6711A" w:rsidRDefault="00B55217">
      <w:pPr>
        <w:ind w:right="140" w:firstLine="709"/>
        <w:rPr>
          <w:sz w:val="20"/>
          <w:szCs w:val="20"/>
          <w:lang w:eastAsia="ar-SA"/>
        </w:rPr>
      </w:pPr>
      <w:r w:rsidRPr="00E6711A">
        <w:rPr>
          <w:sz w:val="20"/>
          <w:szCs w:val="20"/>
          <w:lang w:eastAsia="ar-SA"/>
        </w:rPr>
        <w:t>3.1. Заявляет о верности представленных сведений, обязуется осуществить ________</w:t>
      </w:r>
      <w:r w:rsidRPr="00E6711A">
        <w:rPr>
          <w:sz w:val="20"/>
          <w:szCs w:val="20"/>
        </w:rPr>
        <w:t>_________</w:t>
      </w:r>
      <w:r w:rsidRPr="00E6711A">
        <w:rPr>
          <w:sz w:val="20"/>
          <w:szCs w:val="20"/>
          <w:lang w:eastAsia="ar-SA"/>
        </w:rPr>
        <w:t>.</w:t>
      </w:r>
    </w:p>
    <w:p w:rsidR="00A31C13" w:rsidRPr="00E6711A" w:rsidRDefault="00B55217">
      <w:pPr>
        <w:ind w:right="140" w:firstLine="709"/>
        <w:rPr>
          <w:sz w:val="20"/>
          <w:szCs w:val="20"/>
          <w:lang w:eastAsia="ar-SA"/>
        </w:rPr>
      </w:pPr>
      <w:r w:rsidRPr="00E6711A">
        <w:rPr>
          <w:sz w:val="20"/>
          <w:szCs w:val="20"/>
          <w:lang w:eastAsia="ar-SA"/>
        </w:rPr>
        <w:t>3.2. Обязуется подписать Договор в течение срока, установленного в запросе оферт в электронной форме в случае признания нас победителем в проведении запроса оферт в электронной форме.</w:t>
      </w:r>
    </w:p>
    <w:p w:rsidR="00A31C13" w:rsidRPr="00E6711A" w:rsidRDefault="00B55217">
      <w:pPr>
        <w:ind w:firstLine="709"/>
        <w:rPr>
          <w:sz w:val="20"/>
          <w:szCs w:val="20"/>
          <w:lang w:eastAsia="ar-SA"/>
        </w:rPr>
      </w:pPr>
      <w:r w:rsidRPr="00E6711A">
        <w:rPr>
          <w:sz w:val="20"/>
          <w:szCs w:val="20"/>
          <w:lang w:eastAsia="ar-SA"/>
        </w:rPr>
        <w:t xml:space="preserve">3.3. Подтверждает свое соответствие требованиям настоящего извещения. </w:t>
      </w:r>
    </w:p>
    <w:p w:rsidR="00A31C13" w:rsidRPr="00E6711A" w:rsidRDefault="00B55217">
      <w:pPr>
        <w:ind w:firstLine="709"/>
        <w:rPr>
          <w:sz w:val="20"/>
          <w:szCs w:val="20"/>
          <w:lang w:eastAsia="ar-SA"/>
        </w:rPr>
      </w:pPr>
      <w:r w:rsidRPr="00E6711A">
        <w:rPr>
          <w:sz w:val="20"/>
          <w:szCs w:val="20"/>
          <w:lang w:eastAsia="ar-SA"/>
        </w:rPr>
        <w:t>4. Настоящая заявка составлена на ___листах, имеет ___Приложения.</w:t>
      </w:r>
    </w:p>
    <w:p w:rsidR="00A31C13" w:rsidRPr="00E6711A" w:rsidRDefault="00B55217">
      <w:pPr>
        <w:ind w:firstLine="709"/>
        <w:rPr>
          <w:sz w:val="20"/>
          <w:szCs w:val="20"/>
          <w:lang w:eastAsia="ar-SA"/>
        </w:rPr>
      </w:pPr>
      <w:r w:rsidRPr="00E6711A">
        <w:rPr>
          <w:sz w:val="20"/>
          <w:szCs w:val="20"/>
          <w:lang w:eastAsia="ar-SA"/>
        </w:rPr>
        <w:t>5. Перечень приложений:</w:t>
      </w:r>
    </w:p>
    <w:p w:rsidR="00A31C13" w:rsidRPr="00E6711A" w:rsidRDefault="00A31C13">
      <w:pPr>
        <w:ind w:firstLine="709"/>
        <w:rPr>
          <w:sz w:val="20"/>
          <w:szCs w:val="20"/>
          <w:lang w:eastAsia="ar-SA"/>
        </w:rPr>
      </w:pPr>
    </w:p>
    <w:p w:rsidR="00A31C13" w:rsidRPr="00E6711A" w:rsidRDefault="00A31C13">
      <w:pPr>
        <w:rPr>
          <w:sz w:val="20"/>
          <w:szCs w:val="20"/>
          <w:lang w:eastAsia="ar-SA"/>
        </w:rPr>
      </w:pPr>
    </w:p>
    <w:p w:rsidR="00A31C13" w:rsidRPr="00E6711A" w:rsidRDefault="00B55217">
      <w:pPr>
        <w:rPr>
          <w:sz w:val="20"/>
          <w:szCs w:val="20"/>
          <w:lang w:eastAsia="ar-SA"/>
        </w:rPr>
      </w:pPr>
      <w:r w:rsidRPr="00E6711A">
        <w:rPr>
          <w:sz w:val="20"/>
          <w:szCs w:val="20"/>
          <w:lang w:eastAsia="ar-SA"/>
        </w:rPr>
        <w:t>Руководитель организации                                          ___________________     И.О. Фамилия</w:t>
      </w:r>
    </w:p>
    <w:p w:rsidR="00A31C13" w:rsidRPr="00E6711A" w:rsidRDefault="00B55217">
      <w:pPr>
        <w:rPr>
          <w:sz w:val="20"/>
          <w:szCs w:val="20"/>
          <w:lang w:eastAsia="ar-SA"/>
        </w:rPr>
      </w:pPr>
      <w:r w:rsidRPr="00E6711A">
        <w:rPr>
          <w:sz w:val="20"/>
          <w:szCs w:val="20"/>
          <w:lang w:eastAsia="ar-SA"/>
        </w:rPr>
        <w:t>(должность)</w:t>
      </w:r>
      <w:r w:rsidRPr="00E6711A">
        <w:rPr>
          <w:sz w:val="20"/>
          <w:szCs w:val="20"/>
        </w:rPr>
        <w:t xml:space="preserve">                                                                        Подписывается ЭЦП</w:t>
      </w: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p w:rsidR="00A31C13" w:rsidRPr="00E6711A" w:rsidRDefault="00A31C13">
      <w:pPr>
        <w:pStyle w:val="ConsPlusNonformat"/>
        <w:spacing w:line="360" w:lineRule="auto"/>
        <w:jc w:val="both"/>
        <w:rPr>
          <w:rFonts w:ascii="Times New Roman" w:hAnsi="Times New Roman"/>
          <w:sz w:val="20"/>
          <w:szCs w:val="20"/>
        </w:rPr>
      </w:pPr>
    </w:p>
    <w:bookmarkEnd w:id="9"/>
    <w:p w:rsidR="00A31C13" w:rsidRPr="00E6711A" w:rsidRDefault="00B55217">
      <w:pPr>
        <w:spacing w:after="0"/>
        <w:jc w:val="center"/>
        <w:rPr>
          <w:b/>
          <w:sz w:val="20"/>
          <w:szCs w:val="20"/>
        </w:rPr>
      </w:pPr>
      <w:r w:rsidRPr="00E6711A">
        <w:rPr>
          <w:b/>
          <w:bCs/>
          <w:sz w:val="20"/>
          <w:szCs w:val="20"/>
        </w:rPr>
        <w:lastRenderedPageBreak/>
        <w:t>Форма № 2.</w:t>
      </w:r>
      <w:r w:rsidRPr="00E6711A">
        <w:rPr>
          <w:sz w:val="20"/>
          <w:szCs w:val="20"/>
        </w:rPr>
        <w:t xml:space="preserve"> </w:t>
      </w:r>
      <w:r w:rsidRPr="00E6711A">
        <w:rPr>
          <w:b/>
          <w:sz w:val="20"/>
          <w:szCs w:val="20"/>
        </w:rPr>
        <w:t>Декларация участника о соответствии требованиям</w:t>
      </w:r>
    </w:p>
    <w:p w:rsidR="00A31C13" w:rsidRPr="00E6711A" w:rsidRDefault="00B55217">
      <w:pPr>
        <w:spacing w:after="0"/>
        <w:ind w:right="-6"/>
        <w:jc w:val="center"/>
        <w:rPr>
          <w:b/>
          <w:sz w:val="20"/>
          <w:szCs w:val="20"/>
        </w:rPr>
      </w:pPr>
      <w:r w:rsidRPr="00E6711A">
        <w:rPr>
          <w:b/>
          <w:sz w:val="20"/>
          <w:szCs w:val="20"/>
        </w:rPr>
        <w:t>извещения</w:t>
      </w:r>
    </w:p>
    <w:p w:rsidR="00A31C13" w:rsidRPr="00E6711A" w:rsidRDefault="00B55217">
      <w:pPr>
        <w:widowControl w:val="0"/>
        <w:spacing w:after="0"/>
        <w:rPr>
          <w:i/>
          <w:color w:val="3E3E3E"/>
          <w:sz w:val="20"/>
          <w:szCs w:val="20"/>
          <w:u w:val="single"/>
        </w:rPr>
      </w:pPr>
      <w:r w:rsidRPr="00E6711A">
        <w:rPr>
          <w:i/>
          <w:color w:val="3E3E3E"/>
          <w:sz w:val="20"/>
          <w:szCs w:val="20"/>
          <w:u w:val="single"/>
        </w:rPr>
        <w:t>На бланке организации (при наличии)</w:t>
      </w:r>
    </w:p>
    <w:p w:rsidR="00A31C13" w:rsidRPr="00E6711A" w:rsidRDefault="00B55217">
      <w:pPr>
        <w:widowControl w:val="0"/>
        <w:spacing w:after="0"/>
        <w:ind w:left="1276" w:hanging="1276"/>
        <w:jc w:val="center"/>
        <w:rPr>
          <w:color w:val="000000"/>
          <w:sz w:val="20"/>
          <w:szCs w:val="20"/>
          <w:u w:val="single"/>
        </w:rPr>
      </w:pPr>
      <w:r w:rsidRPr="00E6711A">
        <w:rPr>
          <w:color w:val="000000"/>
          <w:sz w:val="20"/>
          <w:szCs w:val="20"/>
        </w:rPr>
        <w:t>__________________________________________________________________________</w:t>
      </w:r>
    </w:p>
    <w:p w:rsidR="00A31C13" w:rsidRPr="00E6711A" w:rsidRDefault="00B55217">
      <w:pPr>
        <w:widowControl w:val="0"/>
        <w:spacing w:after="0"/>
        <w:ind w:left="1276" w:right="282" w:hanging="1276"/>
        <w:jc w:val="center"/>
        <w:rPr>
          <w:color w:val="000000"/>
          <w:sz w:val="20"/>
          <w:szCs w:val="20"/>
        </w:rPr>
      </w:pPr>
      <w:r w:rsidRPr="00E6711A">
        <w:rPr>
          <w:color w:val="000000"/>
          <w:sz w:val="20"/>
          <w:szCs w:val="20"/>
        </w:rPr>
        <w:t xml:space="preserve">(наименование участника закупки - юридического лица, </w:t>
      </w:r>
    </w:p>
    <w:p w:rsidR="00A31C13" w:rsidRPr="00E6711A" w:rsidRDefault="00B55217">
      <w:pPr>
        <w:widowControl w:val="0"/>
        <w:spacing w:after="0"/>
        <w:ind w:left="1276" w:right="282" w:hanging="1276"/>
        <w:jc w:val="center"/>
        <w:rPr>
          <w:color w:val="000000"/>
          <w:sz w:val="20"/>
          <w:szCs w:val="20"/>
          <w:u w:val="single"/>
        </w:rPr>
      </w:pPr>
      <w:r w:rsidRPr="00E6711A">
        <w:rPr>
          <w:color w:val="000000"/>
          <w:sz w:val="20"/>
          <w:szCs w:val="20"/>
        </w:rPr>
        <w:t>ФИО физического лица, в т.ч. индивидуального предпринимателя)</w:t>
      </w:r>
    </w:p>
    <w:p w:rsidR="00A31C13" w:rsidRPr="00E6711A" w:rsidRDefault="00B55217">
      <w:pPr>
        <w:widowControl w:val="0"/>
        <w:spacing w:after="0"/>
        <w:ind w:right="282"/>
        <w:rPr>
          <w:color w:val="000000"/>
          <w:sz w:val="20"/>
          <w:szCs w:val="20"/>
          <w:u w:val="single"/>
        </w:rPr>
      </w:pPr>
      <w:r w:rsidRPr="00E6711A">
        <w:rPr>
          <w:color w:val="000000"/>
          <w:sz w:val="20"/>
          <w:szCs w:val="20"/>
        </w:rPr>
        <w:t>сообщает, что на дату подачи заявки на участие в запросе оферт в отношении ________________________________________________________________________:</w:t>
      </w:r>
    </w:p>
    <w:p w:rsidR="00A31C13" w:rsidRPr="00E6711A" w:rsidRDefault="00B55217">
      <w:pPr>
        <w:widowControl w:val="0"/>
        <w:spacing w:after="0"/>
        <w:ind w:left="1276" w:right="282" w:hanging="1276"/>
        <w:jc w:val="center"/>
        <w:rPr>
          <w:color w:val="000000"/>
          <w:sz w:val="20"/>
          <w:szCs w:val="20"/>
          <w:u w:val="single"/>
        </w:rPr>
      </w:pPr>
      <w:r w:rsidRPr="00E6711A">
        <w:rPr>
          <w:color w:val="000000"/>
          <w:sz w:val="20"/>
          <w:szCs w:val="20"/>
        </w:rPr>
        <w:t>(наименование участника закупки)</w:t>
      </w:r>
    </w:p>
    <w:p w:rsidR="00A31C13" w:rsidRPr="00E6711A" w:rsidRDefault="00A31C13">
      <w:pPr>
        <w:spacing w:after="0"/>
        <w:ind w:right="282"/>
        <w:rPr>
          <w:sz w:val="20"/>
          <w:szCs w:val="20"/>
        </w:rPr>
      </w:pPr>
    </w:p>
    <w:p w:rsidR="00A31C13" w:rsidRPr="00E6711A" w:rsidRDefault="00B55217">
      <w:pPr>
        <w:spacing w:after="0"/>
        <w:ind w:right="282"/>
        <w:rPr>
          <w:sz w:val="20"/>
          <w:szCs w:val="20"/>
        </w:rPr>
      </w:pPr>
      <w:r w:rsidRPr="00E6711A">
        <w:rPr>
          <w:sz w:val="20"/>
          <w:szCs w:val="20"/>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A31C13" w:rsidRPr="00E6711A" w:rsidRDefault="00B55217">
      <w:pPr>
        <w:spacing w:after="0"/>
        <w:ind w:right="282"/>
        <w:rPr>
          <w:sz w:val="20"/>
          <w:szCs w:val="20"/>
        </w:rPr>
      </w:pPr>
      <w:r w:rsidRPr="00E6711A">
        <w:rPr>
          <w:sz w:val="20"/>
          <w:szCs w:val="20"/>
        </w:rPr>
        <w:t>2) участник закупки должен отвечать требованиям извещения о закупке;</w:t>
      </w:r>
    </w:p>
    <w:p w:rsidR="00A31C13" w:rsidRPr="00E6711A" w:rsidRDefault="00B55217">
      <w:pPr>
        <w:spacing w:after="0"/>
        <w:ind w:right="282"/>
        <w:rPr>
          <w:sz w:val="20"/>
          <w:szCs w:val="20"/>
        </w:rPr>
      </w:pPr>
      <w:r w:rsidRPr="00E6711A">
        <w:rPr>
          <w:sz w:val="20"/>
          <w:szCs w:val="20"/>
        </w:rPr>
        <w:t xml:space="preserve">3) </w:t>
      </w:r>
      <w:r w:rsidRPr="00E6711A">
        <w:rPr>
          <w:rFonts w:eastAsia="SimSun"/>
          <w:sz w:val="20"/>
          <w:szCs w:val="20"/>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отсутствуют основания для прекращения деятельности (для ИП).</w:t>
      </w:r>
      <w:r w:rsidRPr="00E6711A">
        <w:rPr>
          <w:sz w:val="20"/>
          <w:szCs w:val="20"/>
        </w:rPr>
        <w:t>;</w:t>
      </w:r>
    </w:p>
    <w:p w:rsidR="00A31C13" w:rsidRPr="00E6711A" w:rsidRDefault="00B55217">
      <w:pPr>
        <w:spacing w:after="0"/>
        <w:ind w:right="282"/>
        <w:rPr>
          <w:sz w:val="20"/>
          <w:szCs w:val="20"/>
        </w:rPr>
      </w:pPr>
      <w:r w:rsidRPr="00E6711A">
        <w:rPr>
          <w:sz w:val="20"/>
          <w:szCs w:val="20"/>
        </w:rPr>
        <w:t xml:space="preserve">4) </w:t>
      </w:r>
      <w:r w:rsidRPr="00E6711A">
        <w:rPr>
          <w:rFonts w:eastAsia="SimSun"/>
          <w:sz w:val="20"/>
          <w:szCs w:val="20"/>
        </w:rPr>
        <w:t xml:space="preserve">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 Участник закупки - физическое лицо не ограничен судом в </w:t>
      </w:r>
      <w:r w:rsidRPr="00E6711A">
        <w:rPr>
          <w:rStyle w:val="105pt0pt"/>
          <w:sz w:val="20"/>
          <w:szCs w:val="20"/>
        </w:rPr>
        <w:t>дееспособности.</w:t>
      </w:r>
      <w:r w:rsidRPr="00E6711A">
        <w:rPr>
          <w:sz w:val="20"/>
          <w:szCs w:val="20"/>
        </w:rPr>
        <w:t>;</w:t>
      </w:r>
    </w:p>
    <w:p w:rsidR="00A31C13" w:rsidRPr="00E6711A" w:rsidRDefault="00B55217">
      <w:pPr>
        <w:spacing w:after="0"/>
        <w:ind w:right="282"/>
        <w:rPr>
          <w:sz w:val="20"/>
          <w:szCs w:val="20"/>
        </w:rPr>
      </w:pPr>
      <w:r w:rsidRPr="00E6711A">
        <w:rPr>
          <w:sz w:val="20"/>
          <w:szCs w:val="20"/>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A31C13" w:rsidRPr="00E6711A" w:rsidRDefault="00B55217">
      <w:pPr>
        <w:spacing w:after="0"/>
        <w:ind w:right="282"/>
        <w:rPr>
          <w:sz w:val="20"/>
          <w:szCs w:val="20"/>
        </w:rPr>
      </w:pPr>
      <w:r w:rsidRPr="00E6711A">
        <w:rPr>
          <w:sz w:val="20"/>
          <w:szCs w:val="20"/>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A31C13" w:rsidRPr="00E6711A" w:rsidRDefault="00B55217">
      <w:pPr>
        <w:spacing w:after="0"/>
        <w:ind w:right="282"/>
        <w:rPr>
          <w:sz w:val="20"/>
          <w:szCs w:val="20"/>
        </w:rPr>
      </w:pPr>
      <w:r w:rsidRPr="00E6711A">
        <w:rPr>
          <w:sz w:val="20"/>
          <w:szCs w:val="20"/>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A31C13" w:rsidRPr="00E6711A" w:rsidRDefault="00B55217">
      <w:pPr>
        <w:widowControl w:val="0"/>
        <w:spacing w:after="0"/>
        <w:ind w:right="282"/>
        <w:rPr>
          <w:sz w:val="20"/>
          <w:szCs w:val="20"/>
        </w:rPr>
      </w:pPr>
      <w:r w:rsidRPr="00E6711A">
        <w:rPr>
          <w:sz w:val="20"/>
          <w:szCs w:val="20"/>
        </w:rPr>
        <w:t>8)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A31C13" w:rsidRPr="00E6711A" w:rsidRDefault="00B55217">
      <w:pPr>
        <w:widowControl w:val="0"/>
        <w:spacing w:after="0"/>
        <w:ind w:right="282"/>
        <w:rPr>
          <w:sz w:val="20"/>
          <w:szCs w:val="20"/>
        </w:rPr>
      </w:pPr>
      <w:r w:rsidRPr="00E6711A">
        <w:rPr>
          <w:sz w:val="20"/>
          <w:szCs w:val="20"/>
        </w:rPr>
        <w:t>9) отсутствие сведений об участниках закупки в реестре недобросовестных поставщиков (подрядчиков, исполнителей), предусмотренном статьей 5 Закона № 223-ФЗ, и</w:t>
      </w:r>
      <w:r w:rsidRPr="00E6711A">
        <w:rPr>
          <w:sz w:val="20"/>
          <w:szCs w:val="20"/>
          <w:lang w:val="en-US"/>
        </w:rPr>
        <w:t> </w:t>
      </w:r>
      <w:r w:rsidRPr="00E6711A">
        <w:rPr>
          <w:sz w:val="20"/>
          <w:szCs w:val="20"/>
        </w:rPr>
        <w:t>в реестре недобросовестных поставщиков (подрядчиков, исполнителей), предусмотренном Федеральным законом от 5 апреля 2013 г. № 44-ФЗ «О</w:t>
      </w:r>
      <w:r w:rsidRPr="00E6711A">
        <w:rPr>
          <w:sz w:val="20"/>
          <w:szCs w:val="20"/>
          <w:lang w:val="en-US"/>
        </w:rPr>
        <w:t> </w:t>
      </w:r>
      <w:r w:rsidRPr="00E6711A">
        <w:rPr>
          <w:sz w:val="20"/>
          <w:szCs w:val="20"/>
        </w:rPr>
        <w:t>контрактной системе в сфере закупок товаров, работ, услуг для обеспечения государственных и муниципальных нужд».</w:t>
      </w:r>
    </w:p>
    <w:p w:rsidR="00A31C13" w:rsidRPr="00E6711A" w:rsidRDefault="00B55217">
      <w:pPr>
        <w:spacing w:after="0"/>
        <w:ind w:right="282"/>
        <w:rPr>
          <w:sz w:val="20"/>
          <w:szCs w:val="20"/>
        </w:rPr>
      </w:pPr>
      <w:r w:rsidRPr="00E6711A">
        <w:rPr>
          <w:sz w:val="20"/>
          <w:szCs w:val="20"/>
        </w:rPr>
        <w:t>Предлагаемая нами цена договора составляет ____________________ и включает все затраты, а также налоги, пошлины и сборы в соответствии с действующим законодательством Российской Федерации.</w:t>
      </w:r>
    </w:p>
    <w:p w:rsidR="00A31C13" w:rsidRPr="00E6711A" w:rsidRDefault="00B55217">
      <w:pPr>
        <w:pStyle w:val="aff7"/>
        <w:spacing w:before="0" w:beforeAutospacing="0" w:after="0" w:afterAutospacing="0"/>
        <w:ind w:right="282" w:firstLine="567"/>
        <w:jc w:val="both"/>
        <w:rPr>
          <w:sz w:val="20"/>
          <w:szCs w:val="20"/>
        </w:rPr>
      </w:pPr>
      <w:r w:rsidRPr="00E6711A">
        <w:rPr>
          <w:i/>
          <w:sz w:val="20"/>
          <w:szCs w:val="20"/>
        </w:rPr>
        <w:t>В случае если поставка товара, выполнение работ, оказание услуг не подлежат налогообложению НДС (освобождается от налогообложения НДС), либо участник закупки освобождается от исполнения обязанности плательщика НДС, либо участник закупки не является плательщиком НДС участник закупки указывает основание для неприменения НДС</w:t>
      </w:r>
      <w:r w:rsidRPr="00E6711A">
        <w:rPr>
          <w:sz w:val="20"/>
          <w:szCs w:val="20"/>
        </w:rPr>
        <w:t>.</w:t>
      </w:r>
    </w:p>
    <w:p w:rsidR="00A31C13" w:rsidRPr="00E6711A" w:rsidRDefault="00A31C13">
      <w:pPr>
        <w:spacing w:after="0"/>
        <w:ind w:firstLine="709"/>
        <w:rPr>
          <w:sz w:val="20"/>
          <w:szCs w:val="20"/>
        </w:rPr>
      </w:pPr>
    </w:p>
    <w:p w:rsidR="00A31C13" w:rsidRPr="00E6711A" w:rsidRDefault="00B55217">
      <w:pPr>
        <w:shd w:val="clear" w:color="auto" w:fill="FFFFFF"/>
        <w:tabs>
          <w:tab w:val="left" w:pos="5472"/>
        </w:tabs>
        <w:spacing w:after="0"/>
        <w:ind w:right="4"/>
        <w:jc w:val="center"/>
        <w:rPr>
          <w:sz w:val="20"/>
          <w:szCs w:val="20"/>
        </w:rPr>
      </w:pPr>
      <w:r w:rsidRPr="00E6711A">
        <w:rPr>
          <w:sz w:val="20"/>
          <w:szCs w:val="20"/>
        </w:rPr>
        <w:t>Участник:</w:t>
      </w:r>
    </w:p>
    <w:p w:rsidR="00A31C13" w:rsidRPr="00E6711A" w:rsidRDefault="00B55217">
      <w:pPr>
        <w:shd w:val="clear" w:color="auto" w:fill="FFFFFF"/>
        <w:tabs>
          <w:tab w:val="left" w:pos="5472"/>
        </w:tabs>
        <w:spacing w:after="0"/>
        <w:ind w:right="4" w:firstLine="27"/>
        <w:jc w:val="center"/>
        <w:rPr>
          <w:sz w:val="20"/>
          <w:szCs w:val="20"/>
        </w:rPr>
      </w:pPr>
      <w:r w:rsidRPr="00E6711A">
        <w:rPr>
          <w:sz w:val="20"/>
          <w:szCs w:val="20"/>
        </w:rPr>
        <w:t>Должность _________________________________________________(Ф.И.О.)</w:t>
      </w:r>
    </w:p>
    <w:p w:rsidR="00A31C13" w:rsidRPr="00E6711A" w:rsidRDefault="00B55217">
      <w:pPr>
        <w:spacing w:after="0"/>
        <w:jc w:val="center"/>
        <w:rPr>
          <w:sz w:val="20"/>
          <w:szCs w:val="20"/>
        </w:rPr>
      </w:pPr>
      <w:r w:rsidRPr="00E6711A">
        <w:rPr>
          <w:sz w:val="20"/>
          <w:szCs w:val="20"/>
        </w:rPr>
        <w:t>м.п. (при наличии)</w:t>
      </w:r>
    </w:p>
    <w:p w:rsidR="00A31C13" w:rsidRPr="00E6711A" w:rsidRDefault="00A31C13">
      <w:pPr>
        <w:widowControl w:val="0"/>
        <w:spacing w:after="0"/>
        <w:ind w:firstLine="720"/>
        <w:jc w:val="center"/>
        <w:rPr>
          <w:b/>
          <w:sz w:val="20"/>
          <w:szCs w:val="20"/>
        </w:rPr>
      </w:pPr>
    </w:p>
    <w:p w:rsidR="00A31C13" w:rsidRPr="00E6711A" w:rsidRDefault="00A31C13">
      <w:pPr>
        <w:widowControl w:val="0"/>
        <w:spacing w:after="0"/>
        <w:ind w:firstLine="720"/>
        <w:jc w:val="right"/>
        <w:rPr>
          <w:bCs/>
          <w:sz w:val="20"/>
          <w:szCs w:val="20"/>
        </w:rPr>
      </w:pPr>
    </w:p>
    <w:p w:rsidR="00A31C13" w:rsidRPr="00E6711A" w:rsidRDefault="00A31C13">
      <w:pPr>
        <w:widowControl w:val="0"/>
        <w:spacing w:after="0"/>
        <w:ind w:firstLine="720"/>
        <w:jc w:val="right"/>
        <w:rPr>
          <w:bCs/>
          <w:sz w:val="20"/>
          <w:szCs w:val="20"/>
        </w:rPr>
      </w:pPr>
    </w:p>
    <w:p w:rsidR="00A31C13" w:rsidRPr="00E6711A" w:rsidRDefault="00A31C13">
      <w:pPr>
        <w:widowControl w:val="0"/>
        <w:spacing w:after="0"/>
        <w:ind w:firstLine="720"/>
        <w:jc w:val="right"/>
        <w:rPr>
          <w:bCs/>
          <w:sz w:val="20"/>
          <w:szCs w:val="20"/>
        </w:rPr>
      </w:pPr>
    </w:p>
    <w:p w:rsidR="00A31C13" w:rsidRPr="00E6711A" w:rsidRDefault="00A31C13">
      <w:pPr>
        <w:widowControl w:val="0"/>
        <w:spacing w:after="0"/>
        <w:ind w:firstLine="720"/>
        <w:jc w:val="right"/>
        <w:rPr>
          <w:bCs/>
          <w:sz w:val="20"/>
          <w:szCs w:val="20"/>
        </w:rPr>
      </w:pPr>
    </w:p>
    <w:p w:rsidR="00A31C13" w:rsidRPr="00E6711A" w:rsidRDefault="00A31C13">
      <w:pPr>
        <w:widowControl w:val="0"/>
        <w:spacing w:after="0"/>
        <w:ind w:firstLine="720"/>
        <w:jc w:val="right"/>
        <w:rPr>
          <w:bCs/>
          <w:sz w:val="20"/>
          <w:szCs w:val="20"/>
        </w:rPr>
      </w:pPr>
    </w:p>
    <w:p w:rsidR="00A31C13" w:rsidRPr="00E6711A" w:rsidRDefault="00A31C13">
      <w:pPr>
        <w:widowControl w:val="0"/>
        <w:spacing w:after="0"/>
        <w:ind w:firstLine="720"/>
        <w:jc w:val="right"/>
        <w:rPr>
          <w:bCs/>
          <w:sz w:val="20"/>
          <w:szCs w:val="20"/>
        </w:rPr>
      </w:pPr>
    </w:p>
    <w:p w:rsidR="00A31C13" w:rsidRPr="00E6711A" w:rsidRDefault="00A31C13">
      <w:pPr>
        <w:widowControl w:val="0"/>
        <w:spacing w:after="0"/>
        <w:ind w:firstLine="720"/>
        <w:jc w:val="right"/>
        <w:rPr>
          <w:bCs/>
          <w:sz w:val="20"/>
          <w:szCs w:val="20"/>
        </w:rPr>
      </w:pPr>
    </w:p>
    <w:p w:rsidR="00A31C13" w:rsidRPr="00E6711A" w:rsidRDefault="00A31C13">
      <w:pPr>
        <w:widowControl w:val="0"/>
        <w:spacing w:after="0"/>
        <w:ind w:firstLine="720"/>
        <w:jc w:val="right"/>
        <w:rPr>
          <w:bCs/>
          <w:sz w:val="20"/>
          <w:szCs w:val="20"/>
        </w:rPr>
      </w:pPr>
    </w:p>
    <w:p w:rsidR="00A31C13" w:rsidRPr="00E6711A" w:rsidRDefault="00A31C13">
      <w:pPr>
        <w:widowControl w:val="0"/>
        <w:spacing w:after="0"/>
        <w:ind w:firstLine="720"/>
        <w:jc w:val="right"/>
        <w:rPr>
          <w:bCs/>
          <w:sz w:val="20"/>
          <w:szCs w:val="20"/>
        </w:rPr>
      </w:pPr>
    </w:p>
    <w:p w:rsidR="00A31C13" w:rsidRPr="00E6711A" w:rsidRDefault="00A31C13">
      <w:pPr>
        <w:widowControl w:val="0"/>
        <w:spacing w:after="0"/>
        <w:ind w:firstLine="720"/>
        <w:jc w:val="right"/>
        <w:rPr>
          <w:bCs/>
          <w:sz w:val="20"/>
          <w:szCs w:val="20"/>
        </w:rPr>
      </w:pPr>
    </w:p>
    <w:p w:rsidR="00A31C13" w:rsidRPr="00E6711A" w:rsidRDefault="00B55217">
      <w:pPr>
        <w:widowControl w:val="0"/>
        <w:spacing w:after="0"/>
        <w:ind w:firstLine="720"/>
        <w:jc w:val="right"/>
        <w:rPr>
          <w:bCs/>
          <w:sz w:val="20"/>
          <w:szCs w:val="20"/>
        </w:rPr>
      </w:pPr>
      <w:r w:rsidRPr="00E6711A">
        <w:rPr>
          <w:bCs/>
          <w:sz w:val="20"/>
          <w:szCs w:val="20"/>
        </w:rPr>
        <w:t>Приложение № 2 к извещению</w:t>
      </w:r>
    </w:p>
    <w:p w:rsidR="00A31C13" w:rsidRPr="00E6711A" w:rsidRDefault="00A31C13">
      <w:pPr>
        <w:widowControl w:val="0"/>
        <w:spacing w:after="0"/>
        <w:ind w:firstLine="720"/>
        <w:jc w:val="right"/>
        <w:rPr>
          <w:bCs/>
          <w:sz w:val="20"/>
          <w:szCs w:val="20"/>
        </w:rPr>
      </w:pPr>
    </w:p>
    <w:p w:rsidR="00A31C13" w:rsidRPr="00E6711A" w:rsidRDefault="00A31C13">
      <w:pPr>
        <w:rPr>
          <w:sz w:val="20"/>
          <w:szCs w:val="20"/>
        </w:rPr>
      </w:pPr>
    </w:p>
    <w:p w:rsidR="00A31C13" w:rsidRPr="00E6711A" w:rsidRDefault="00B55217">
      <w:pPr>
        <w:tabs>
          <w:tab w:val="left" w:pos="8833"/>
        </w:tabs>
        <w:ind w:left="5670" w:hanging="5528"/>
        <w:jc w:val="center"/>
        <w:rPr>
          <w:b/>
          <w:bCs/>
          <w:sz w:val="20"/>
          <w:szCs w:val="20"/>
        </w:rPr>
      </w:pPr>
      <w:r w:rsidRPr="00E6711A">
        <w:rPr>
          <w:b/>
          <w:bCs/>
          <w:sz w:val="20"/>
          <w:szCs w:val="20"/>
        </w:rPr>
        <w:t>ТЕХНИЧЕСКОЕ ЗАДАНИЕ</w:t>
      </w:r>
    </w:p>
    <w:p w:rsidR="00015D06" w:rsidRPr="00E6711A" w:rsidRDefault="00015D06" w:rsidP="00015D06">
      <w:pPr>
        <w:spacing w:after="0"/>
        <w:jc w:val="center"/>
        <w:rPr>
          <w:sz w:val="22"/>
          <w:szCs w:val="22"/>
        </w:rPr>
      </w:pPr>
      <w:r w:rsidRPr="00E6711A">
        <w:rPr>
          <w:sz w:val="22"/>
          <w:szCs w:val="22"/>
        </w:rPr>
        <w:t>Прилагается отдельным файлом</w:t>
      </w:r>
    </w:p>
    <w:p w:rsidR="00A31C13" w:rsidRPr="00E6711A" w:rsidRDefault="00A31C13">
      <w:pPr>
        <w:keepNext/>
        <w:jc w:val="center"/>
        <w:rPr>
          <w:b/>
          <w:bCs/>
          <w:sz w:val="20"/>
          <w:szCs w:val="20"/>
        </w:rPr>
      </w:pPr>
    </w:p>
    <w:p w:rsidR="00A31C13" w:rsidRPr="00E6711A" w:rsidRDefault="00A31C13">
      <w:pPr>
        <w:keepNext/>
        <w:jc w:val="center"/>
        <w:rPr>
          <w:b/>
          <w:bCs/>
          <w:sz w:val="20"/>
          <w:szCs w:val="20"/>
        </w:rPr>
      </w:pPr>
    </w:p>
    <w:p w:rsidR="00A31C13" w:rsidRPr="00E6711A" w:rsidRDefault="00B55217">
      <w:pPr>
        <w:widowControl w:val="0"/>
        <w:spacing w:after="0"/>
        <w:ind w:firstLine="720"/>
        <w:jc w:val="right"/>
        <w:rPr>
          <w:bCs/>
          <w:sz w:val="20"/>
          <w:szCs w:val="20"/>
        </w:rPr>
      </w:pPr>
      <w:r w:rsidRPr="00E6711A">
        <w:rPr>
          <w:bCs/>
          <w:sz w:val="20"/>
          <w:szCs w:val="20"/>
        </w:rPr>
        <w:t>Приложение № 3 к извещению</w:t>
      </w:r>
    </w:p>
    <w:p w:rsidR="00A31C13" w:rsidRPr="00E6711A" w:rsidRDefault="00A31C13">
      <w:pPr>
        <w:widowControl w:val="0"/>
        <w:spacing w:after="0"/>
        <w:jc w:val="center"/>
        <w:rPr>
          <w:b/>
          <w:spacing w:val="-6"/>
          <w:sz w:val="20"/>
          <w:szCs w:val="20"/>
        </w:rPr>
      </w:pPr>
    </w:p>
    <w:p w:rsidR="00A31C13" w:rsidRPr="00E6711A" w:rsidRDefault="00B55217">
      <w:pPr>
        <w:widowControl w:val="0"/>
        <w:spacing w:after="0"/>
        <w:jc w:val="center"/>
        <w:rPr>
          <w:b/>
          <w:spacing w:val="-6"/>
          <w:sz w:val="20"/>
          <w:szCs w:val="20"/>
        </w:rPr>
      </w:pPr>
      <w:r w:rsidRPr="00E6711A">
        <w:rPr>
          <w:b/>
          <w:sz w:val="20"/>
          <w:szCs w:val="20"/>
        </w:rPr>
        <w:t>ПРОЕКТ ДОГОВОРА</w:t>
      </w:r>
    </w:p>
    <w:p w:rsidR="00015D06" w:rsidRPr="00E6711A" w:rsidRDefault="00015D06" w:rsidP="00015D06">
      <w:pPr>
        <w:spacing w:after="0"/>
        <w:jc w:val="center"/>
        <w:rPr>
          <w:sz w:val="22"/>
          <w:szCs w:val="22"/>
        </w:rPr>
      </w:pPr>
      <w:r w:rsidRPr="00E6711A">
        <w:rPr>
          <w:sz w:val="22"/>
          <w:szCs w:val="22"/>
        </w:rPr>
        <w:t>Прилагается отдельным файлом</w:t>
      </w:r>
    </w:p>
    <w:p w:rsidR="00A31C13" w:rsidRPr="00E6711A" w:rsidRDefault="00A31C13">
      <w:pPr>
        <w:widowControl w:val="0"/>
        <w:spacing w:after="0"/>
        <w:ind w:firstLine="720"/>
        <w:rPr>
          <w:b/>
          <w:spacing w:val="-6"/>
          <w:sz w:val="20"/>
          <w:szCs w:val="20"/>
        </w:rPr>
      </w:pPr>
    </w:p>
    <w:p w:rsidR="00A31C13" w:rsidRPr="00E6711A" w:rsidRDefault="00A31C13">
      <w:pPr>
        <w:widowControl w:val="0"/>
        <w:ind w:left="5670"/>
        <w:rPr>
          <w:sz w:val="20"/>
          <w:szCs w:val="20"/>
          <w:lang w:eastAsia="en-US"/>
        </w:rPr>
      </w:pPr>
    </w:p>
    <w:p w:rsidR="00A31C13" w:rsidRPr="00E6711A" w:rsidRDefault="00B55217" w:rsidP="00015D06">
      <w:pPr>
        <w:widowControl w:val="0"/>
        <w:spacing w:after="0"/>
        <w:ind w:firstLine="720"/>
        <w:jc w:val="right"/>
        <w:rPr>
          <w:bCs/>
          <w:sz w:val="20"/>
          <w:szCs w:val="20"/>
        </w:rPr>
      </w:pPr>
      <w:r w:rsidRPr="00E6711A">
        <w:rPr>
          <w:bCs/>
          <w:sz w:val="20"/>
          <w:szCs w:val="20"/>
        </w:rPr>
        <w:t>Приложение № 4 к извещению</w:t>
      </w:r>
    </w:p>
    <w:p w:rsidR="00015D06" w:rsidRPr="00E6711A" w:rsidRDefault="00015D06" w:rsidP="00015D06">
      <w:pPr>
        <w:widowControl w:val="0"/>
        <w:spacing w:after="0"/>
        <w:ind w:firstLine="720"/>
        <w:jc w:val="right"/>
        <w:rPr>
          <w:bCs/>
          <w:sz w:val="20"/>
          <w:szCs w:val="20"/>
        </w:rPr>
      </w:pPr>
    </w:p>
    <w:p w:rsidR="00015D06" w:rsidRPr="00E6711A" w:rsidRDefault="00015D06" w:rsidP="00015D06">
      <w:pPr>
        <w:widowControl w:val="0"/>
        <w:spacing w:after="0"/>
        <w:ind w:firstLine="720"/>
        <w:jc w:val="right"/>
        <w:rPr>
          <w:bCs/>
          <w:sz w:val="20"/>
          <w:szCs w:val="20"/>
        </w:rPr>
      </w:pPr>
    </w:p>
    <w:p w:rsidR="00A31C13" w:rsidRPr="00E6711A" w:rsidRDefault="00B55217">
      <w:pPr>
        <w:widowControl w:val="0"/>
        <w:spacing w:after="0"/>
        <w:ind w:left="-426"/>
        <w:jc w:val="center"/>
        <w:rPr>
          <w:sz w:val="20"/>
          <w:szCs w:val="20"/>
        </w:rPr>
      </w:pPr>
      <w:r w:rsidRPr="00E6711A">
        <w:rPr>
          <w:b/>
          <w:sz w:val="20"/>
          <w:szCs w:val="20"/>
        </w:rPr>
        <w:t>ОБОСНОВАНИЕ НАЧАЛЬНОЙ МАКСИМАЛЬНОЙ ЦЕНЫ ДОГОВОРА (НМЦД)</w:t>
      </w:r>
    </w:p>
    <w:p w:rsidR="00015D06" w:rsidRPr="005417F9" w:rsidRDefault="00015D06" w:rsidP="00015D06">
      <w:pPr>
        <w:spacing w:after="0"/>
        <w:jc w:val="center"/>
        <w:rPr>
          <w:sz w:val="22"/>
          <w:szCs w:val="22"/>
        </w:rPr>
      </w:pPr>
      <w:r w:rsidRPr="00E6711A">
        <w:rPr>
          <w:sz w:val="22"/>
          <w:szCs w:val="22"/>
        </w:rPr>
        <w:t>Прилагается отдельным файлом</w:t>
      </w:r>
    </w:p>
    <w:p w:rsidR="00A31C13" w:rsidRDefault="00A31C13">
      <w:pPr>
        <w:widowControl w:val="0"/>
        <w:spacing w:after="0"/>
        <w:ind w:firstLine="720"/>
        <w:jc w:val="center"/>
        <w:rPr>
          <w:sz w:val="20"/>
          <w:szCs w:val="20"/>
        </w:rPr>
      </w:pPr>
    </w:p>
    <w:p w:rsidR="00A31C13" w:rsidRDefault="00A31C13">
      <w:pPr>
        <w:spacing w:after="0"/>
        <w:jc w:val="center"/>
        <w:rPr>
          <w:sz w:val="20"/>
          <w:szCs w:val="20"/>
        </w:rPr>
      </w:pPr>
    </w:p>
    <w:p w:rsidR="00A31C13" w:rsidRDefault="00A31C13">
      <w:pPr>
        <w:rPr>
          <w:sz w:val="20"/>
          <w:szCs w:val="20"/>
        </w:rPr>
      </w:pPr>
    </w:p>
    <w:sectPr w:rsidR="00A31C13" w:rsidSect="00015D06">
      <w:headerReference w:type="default" r:id="rId16"/>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F7B" w:rsidRDefault="00F03F7B">
      <w:pPr>
        <w:spacing w:after="0"/>
      </w:pPr>
      <w:r>
        <w:separator/>
      </w:r>
    </w:p>
  </w:endnote>
  <w:endnote w:type="continuationSeparator" w:id="0">
    <w:p w:rsidR="00F03F7B" w:rsidRDefault="00F03F7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13" w:rsidRDefault="00A31C13">
    <w:pPr>
      <w:pStyle w:val="af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13" w:rsidRDefault="00A31C13">
    <w:pPr>
      <w:pStyle w:val="af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13" w:rsidRDefault="00A31C13">
    <w:pPr>
      <w:pStyle w:val="af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F7B" w:rsidRDefault="00F03F7B">
      <w:pPr>
        <w:spacing w:after="0"/>
      </w:pPr>
      <w:r>
        <w:separator/>
      </w:r>
    </w:p>
  </w:footnote>
  <w:footnote w:type="continuationSeparator" w:id="0">
    <w:p w:rsidR="00F03F7B" w:rsidRDefault="00F03F7B">
      <w:pPr>
        <w:spacing w:after="0"/>
      </w:pPr>
      <w:r>
        <w:continuationSeparator/>
      </w:r>
    </w:p>
  </w:footnote>
  <w:footnote w:id="1">
    <w:p w:rsidR="00A31C13" w:rsidRPr="00057C98" w:rsidRDefault="00B55217">
      <w:pPr>
        <w:pStyle w:val="af4"/>
        <w:rPr>
          <w:sz w:val="16"/>
          <w:szCs w:val="16"/>
        </w:rPr>
      </w:pPr>
      <w:r w:rsidRPr="00057C98">
        <w:rPr>
          <w:sz w:val="16"/>
          <w:szCs w:val="16"/>
        </w:rPr>
        <w:footnoteRef/>
      </w:r>
      <w:r w:rsidRPr="00057C98">
        <w:rPr>
          <w:sz w:val="16"/>
          <w:szCs w:val="16"/>
        </w:rPr>
        <w:t xml:space="preserve"> При наличии в извещении о проведении запроса оферт требования о предоставлении обеспечения исполнения договора.</w:t>
      </w:r>
    </w:p>
  </w:footnote>
  <w:footnote w:id="2">
    <w:p w:rsidR="00A31C13" w:rsidRPr="00057C98" w:rsidRDefault="00B55217">
      <w:pPr>
        <w:pStyle w:val="af4"/>
        <w:rPr>
          <w:sz w:val="16"/>
          <w:szCs w:val="16"/>
        </w:rPr>
      </w:pPr>
      <w:r w:rsidRPr="00057C98">
        <w:rPr>
          <w:sz w:val="16"/>
          <w:szCs w:val="16"/>
        </w:rPr>
        <w:footnoteRef/>
      </w:r>
      <w:r w:rsidRPr="00057C98">
        <w:rPr>
          <w:sz w:val="16"/>
          <w:szCs w:val="16"/>
        </w:rPr>
        <w:t xml:space="preserve"> При наличии в извещении о проведении запроса оферт требования о предоставлении обеспечения гарантийных обязательств.</w:t>
      </w:r>
    </w:p>
  </w:footnote>
  <w:footnote w:id="3">
    <w:p w:rsidR="00A31C13" w:rsidRPr="00057C98" w:rsidRDefault="00B55217" w:rsidP="00057C98">
      <w:pPr>
        <w:pStyle w:val="af4"/>
        <w:spacing w:after="0"/>
        <w:rPr>
          <w:sz w:val="16"/>
          <w:szCs w:val="16"/>
        </w:rPr>
      </w:pPr>
      <w:r w:rsidRPr="00057C98">
        <w:rPr>
          <w:rStyle w:val="af3"/>
          <w:sz w:val="16"/>
          <w:szCs w:val="16"/>
        </w:rPr>
        <w:footnoteRef/>
      </w:r>
      <w:r w:rsidRPr="00057C98">
        <w:rPr>
          <w:sz w:val="16"/>
          <w:szCs w:val="16"/>
        </w:rPr>
        <w:t xml:space="preserve"> При наличии в извещении о проведении запроса оферт требования о предоставлении обеспечения заявки.</w:t>
      </w:r>
    </w:p>
  </w:footnote>
  <w:footnote w:id="4">
    <w:p w:rsidR="00A31C13" w:rsidRPr="00057C98" w:rsidRDefault="00B55217" w:rsidP="00057C98">
      <w:pPr>
        <w:pStyle w:val="af4"/>
        <w:spacing w:after="0"/>
        <w:rPr>
          <w:sz w:val="16"/>
          <w:szCs w:val="16"/>
        </w:rPr>
      </w:pPr>
      <w:r w:rsidRPr="00057C98">
        <w:rPr>
          <w:sz w:val="16"/>
          <w:szCs w:val="16"/>
          <w:vertAlign w:val="superscript"/>
        </w:rPr>
        <w:footnoteRef/>
      </w:r>
      <w:r w:rsidRPr="00057C98">
        <w:rPr>
          <w:sz w:val="16"/>
          <w:szCs w:val="16"/>
        </w:rPr>
        <w:t xml:space="preserve"> При наличии в извещении о проведении запроса оферт требования о предоставлении обеспечения исполнения договора.</w:t>
      </w:r>
    </w:p>
  </w:footnote>
  <w:footnote w:id="5">
    <w:p w:rsidR="00A31C13" w:rsidRPr="00057C98" w:rsidRDefault="00B55217" w:rsidP="00057C98">
      <w:pPr>
        <w:pStyle w:val="af4"/>
        <w:spacing w:after="0"/>
        <w:rPr>
          <w:sz w:val="16"/>
          <w:szCs w:val="16"/>
        </w:rPr>
      </w:pPr>
      <w:r w:rsidRPr="00057C98">
        <w:rPr>
          <w:rStyle w:val="af3"/>
          <w:sz w:val="16"/>
          <w:szCs w:val="16"/>
        </w:rPr>
        <w:footnoteRef/>
      </w:r>
      <w:r w:rsidRPr="00057C98">
        <w:rPr>
          <w:sz w:val="16"/>
          <w:szCs w:val="16"/>
        </w:rPr>
        <w:t xml:space="preserve"> При наличии в извещении о проведении запроса оферт требования о предоставлении обеспечения гарантийных обязательств.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13" w:rsidRDefault="00A31C13">
    <w:pPr>
      <w:pStyle w:val="a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13" w:rsidRDefault="00A31C13">
    <w:pPr>
      <w:pStyle w:val="af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13" w:rsidRDefault="00A31C13">
    <w:pPr>
      <w:pStyle w:val="af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C13" w:rsidRDefault="00A31C13">
    <w:pPr>
      <w:pStyle w:val="aff"/>
      <w:jc w:val="center"/>
      <w:rPr>
        <w:sz w:val="20"/>
        <w:szCs w:val="20"/>
      </w:rPr>
    </w:pPr>
  </w:p>
  <w:p w:rsidR="00A31C13" w:rsidRDefault="00A31C13">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93FE0"/>
    <w:multiLevelType w:val="multilevel"/>
    <w:tmpl w:val="68641C64"/>
    <w:lvl w:ilvl="0">
      <w:start w:val="1"/>
      <w:numFmt w:val="decimal"/>
      <w:lvlText w:val="%1."/>
      <w:lvlJc w:val="left"/>
      <w:pPr>
        <w:ind w:left="720" w:hanging="360"/>
      </w:pPr>
      <w:rPr>
        <w:rFonts w:cs="Times New Roman" w:hint="default"/>
      </w:rPr>
    </w:lvl>
    <w:lvl w:ilvl="1">
      <w:start w:val="1"/>
      <w:numFmt w:val="decimal"/>
      <w:isLgl/>
      <w:lvlText w:val="%1.%2."/>
      <w:lvlJc w:val="left"/>
      <w:pPr>
        <w:ind w:left="90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183B3E99"/>
    <w:multiLevelType w:val="hybridMultilevel"/>
    <w:tmpl w:val="633AFC04"/>
    <w:lvl w:ilvl="0" w:tplc="E3FA965C">
      <w:start w:val="1"/>
      <w:numFmt w:val="bullet"/>
      <w:lvlText w:val=""/>
      <w:lvlJc w:val="left"/>
      <w:pPr>
        <w:ind w:left="1328" w:hanging="360"/>
      </w:pPr>
      <w:rPr>
        <w:rFonts w:ascii="Symbol" w:eastAsia="Calibri" w:hAnsi="Symbol" w:cs="Times New Roman" w:hint="default"/>
      </w:rPr>
    </w:lvl>
    <w:lvl w:ilvl="1" w:tplc="F6FA7E1C">
      <w:start w:val="1"/>
      <w:numFmt w:val="bullet"/>
      <w:lvlText w:val="o"/>
      <w:lvlJc w:val="left"/>
      <w:pPr>
        <w:ind w:left="2048" w:hanging="360"/>
      </w:pPr>
      <w:rPr>
        <w:rFonts w:ascii="Courier New" w:hAnsi="Courier New" w:cs="Courier New" w:hint="default"/>
      </w:rPr>
    </w:lvl>
    <w:lvl w:ilvl="2" w:tplc="8A369D62">
      <w:start w:val="1"/>
      <w:numFmt w:val="bullet"/>
      <w:lvlText w:val=""/>
      <w:lvlJc w:val="left"/>
      <w:pPr>
        <w:ind w:left="2768" w:hanging="360"/>
      </w:pPr>
      <w:rPr>
        <w:rFonts w:ascii="Wingdings" w:hAnsi="Wingdings" w:hint="default"/>
      </w:rPr>
    </w:lvl>
    <w:lvl w:ilvl="3" w:tplc="40FECECC">
      <w:start w:val="1"/>
      <w:numFmt w:val="bullet"/>
      <w:lvlText w:val=""/>
      <w:lvlJc w:val="left"/>
      <w:pPr>
        <w:ind w:left="3488" w:hanging="360"/>
      </w:pPr>
      <w:rPr>
        <w:rFonts w:ascii="Symbol" w:hAnsi="Symbol" w:hint="default"/>
      </w:rPr>
    </w:lvl>
    <w:lvl w:ilvl="4" w:tplc="DD7EDAAA">
      <w:start w:val="1"/>
      <w:numFmt w:val="bullet"/>
      <w:lvlText w:val="o"/>
      <w:lvlJc w:val="left"/>
      <w:pPr>
        <w:ind w:left="4208" w:hanging="360"/>
      </w:pPr>
      <w:rPr>
        <w:rFonts w:ascii="Courier New" w:hAnsi="Courier New" w:cs="Courier New" w:hint="default"/>
      </w:rPr>
    </w:lvl>
    <w:lvl w:ilvl="5" w:tplc="6CCA09BC">
      <w:start w:val="1"/>
      <w:numFmt w:val="bullet"/>
      <w:lvlText w:val=""/>
      <w:lvlJc w:val="left"/>
      <w:pPr>
        <w:ind w:left="4928" w:hanging="360"/>
      </w:pPr>
      <w:rPr>
        <w:rFonts w:ascii="Wingdings" w:hAnsi="Wingdings" w:hint="default"/>
      </w:rPr>
    </w:lvl>
    <w:lvl w:ilvl="6" w:tplc="C52CB868">
      <w:start w:val="1"/>
      <w:numFmt w:val="bullet"/>
      <w:lvlText w:val=""/>
      <w:lvlJc w:val="left"/>
      <w:pPr>
        <w:ind w:left="5648" w:hanging="360"/>
      </w:pPr>
      <w:rPr>
        <w:rFonts w:ascii="Symbol" w:hAnsi="Symbol" w:hint="default"/>
      </w:rPr>
    </w:lvl>
    <w:lvl w:ilvl="7" w:tplc="ED8CDBCE">
      <w:start w:val="1"/>
      <w:numFmt w:val="bullet"/>
      <w:lvlText w:val="o"/>
      <w:lvlJc w:val="left"/>
      <w:pPr>
        <w:ind w:left="6368" w:hanging="360"/>
      </w:pPr>
      <w:rPr>
        <w:rFonts w:ascii="Courier New" w:hAnsi="Courier New" w:cs="Courier New" w:hint="default"/>
      </w:rPr>
    </w:lvl>
    <w:lvl w:ilvl="8" w:tplc="2DCE9E5A">
      <w:start w:val="1"/>
      <w:numFmt w:val="bullet"/>
      <w:lvlText w:val=""/>
      <w:lvlJc w:val="left"/>
      <w:pPr>
        <w:ind w:left="7088" w:hanging="360"/>
      </w:pPr>
      <w:rPr>
        <w:rFonts w:ascii="Wingdings" w:hAnsi="Wingdings" w:hint="default"/>
      </w:rPr>
    </w:lvl>
  </w:abstractNum>
  <w:abstractNum w:abstractNumId="2">
    <w:nsid w:val="197E1EC4"/>
    <w:multiLevelType w:val="hybridMultilevel"/>
    <w:tmpl w:val="DC845DEA"/>
    <w:lvl w:ilvl="0" w:tplc="44EA1AEC">
      <w:start w:val="1"/>
      <w:numFmt w:val="decimal"/>
      <w:lvlText w:val="%1)"/>
      <w:lvlJc w:val="left"/>
      <w:pPr>
        <w:ind w:left="1068" w:hanging="360"/>
      </w:pPr>
      <w:rPr>
        <w:rFonts w:hint="default"/>
      </w:rPr>
    </w:lvl>
    <w:lvl w:ilvl="1" w:tplc="4A7CCEF2">
      <w:start w:val="1"/>
      <w:numFmt w:val="lowerLetter"/>
      <w:lvlText w:val="%2."/>
      <w:lvlJc w:val="left"/>
      <w:pPr>
        <w:ind w:left="1788" w:hanging="360"/>
      </w:pPr>
    </w:lvl>
    <w:lvl w:ilvl="2" w:tplc="B256194A">
      <w:start w:val="1"/>
      <w:numFmt w:val="lowerRoman"/>
      <w:lvlText w:val="%3."/>
      <w:lvlJc w:val="right"/>
      <w:pPr>
        <w:ind w:left="2508" w:hanging="180"/>
      </w:pPr>
    </w:lvl>
    <w:lvl w:ilvl="3" w:tplc="8A847864">
      <w:start w:val="1"/>
      <w:numFmt w:val="decimal"/>
      <w:lvlText w:val="%4."/>
      <w:lvlJc w:val="left"/>
      <w:pPr>
        <w:ind w:left="3228" w:hanging="360"/>
      </w:pPr>
    </w:lvl>
    <w:lvl w:ilvl="4" w:tplc="36C0AAE2">
      <w:start w:val="1"/>
      <w:numFmt w:val="lowerLetter"/>
      <w:lvlText w:val="%5."/>
      <w:lvlJc w:val="left"/>
      <w:pPr>
        <w:ind w:left="3948" w:hanging="360"/>
      </w:pPr>
    </w:lvl>
    <w:lvl w:ilvl="5" w:tplc="3A4A7744">
      <w:start w:val="1"/>
      <w:numFmt w:val="lowerRoman"/>
      <w:lvlText w:val="%6."/>
      <w:lvlJc w:val="right"/>
      <w:pPr>
        <w:ind w:left="4668" w:hanging="180"/>
      </w:pPr>
    </w:lvl>
    <w:lvl w:ilvl="6" w:tplc="F5766956">
      <w:start w:val="1"/>
      <w:numFmt w:val="decimal"/>
      <w:lvlText w:val="%7."/>
      <w:lvlJc w:val="left"/>
      <w:pPr>
        <w:ind w:left="5388" w:hanging="360"/>
      </w:pPr>
    </w:lvl>
    <w:lvl w:ilvl="7" w:tplc="9A6228C4">
      <w:start w:val="1"/>
      <w:numFmt w:val="lowerLetter"/>
      <w:lvlText w:val="%8."/>
      <w:lvlJc w:val="left"/>
      <w:pPr>
        <w:ind w:left="6108" w:hanging="360"/>
      </w:pPr>
    </w:lvl>
    <w:lvl w:ilvl="8" w:tplc="5DA03B78">
      <w:start w:val="1"/>
      <w:numFmt w:val="lowerRoman"/>
      <w:lvlText w:val="%9."/>
      <w:lvlJc w:val="right"/>
      <w:pPr>
        <w:ind w:left="6828" w:hanging="180"/>
      </w:pPr>
    </w:lvl>
  </w:abstractNum>
  <w:abstractNum w:abstractNumId="3">
    <w:nsid w:val="1DBF57CE"/>
    <w:multiLevelType w:val="multilevel"/>
    <w:tmpl w:val="A492F8A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8D81CC9"/>
    <w:multiLevelType w:val="multilevel"/>
    <w:tmpl w:val="035E66F2"/>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3AB3122C"/>
    <w:multiLevelType w:val="hybridMultilevel"/>
    <w:tmpl w:val="B838CB00"/>
    <w:lvl w:ilvl="0" w:tplc="77BE3826">
      <w:start w:val="1"/>
      <w:numFmt w:val="russianLower"/>
      <w:lvlText w:val="%1."/>
      <w:lvlJc w:val="left"/>
      <w:pPr>
        <w:ind w:left="1800" w:hanging="360"/>
      </w:pPr>
      <w:rPr>
        <w:rFonts w:hint="default"/>
      </w:rPr>
    </w:lvl>
    <w:lvl w:ilvl="1" w:tplc="841A4DF4">
      <w:start w:val="1"/>
      <w:numFmt w:val="lowerLetter"/>
      <w:lvlText w:val="%2."/>
      <w:lvlJc w:val="left"/>
      <w:pPr>
        <w:ind w:left="2520" w:hanging="360"/>
      </w:pPr>
    </w:lvl>
    <w:lvl w:ilvl="2" w:tplc="028C2CE4">
      <w:start w:val="1"/>
      <w:numFmt w:val="lowerRoman"/>
      <w:lvlText w:val="%3."/>
      <w:lvlJc w:val="right"/>
      <w:pPr>
        <w:ind w:left="3240" w:hanging="180"/>
      </w:pPr>
    </w:lvl>
    <w:lvl w:ilvl="3" w:tplc="97E6F11E">
      <w:start w:val="1"/>
      <w:numFmt w:val="decimal"/>
      <w:lvlText w:val="%4."/>
      <w:lvlJc w:val="left"/>
      <w:pPr>
        <w:ind w:left="3960" w:hanging="360"/>
      </w:pPr>
    </w:lvl>
    <w:lvl w:ilvl="4" w:tplc="D17864DE">
      <w:start w:val="1"/>
      <w:numFmt w:val="lowerLetter"/>
      <w:lvlText w:val="%5."/>
      <w:lvlJc w:val="left"/>
      <w:pPr>
        <w:ind w:left="4680" w:hanging="360"/>
      </w:pPr>
    </w:lvl>
    <w:lvl w:ilvl="5" w:tplc="F3B62DF6">
      <w:start w:val="1"/>
      <w:numFmt w:val="lowerRoman"/>
      <w:lvlText w:val="%6."/>
      <w:lvlJc w:val="right"/>
      <w:pPr>
        <w:ind w:left="5400" w:hanging="180"/>
      </w:pPr>
    </w:lvl>
    <w:lvl w:ilvl="6" w:tplc="9E8ABA72">
      <w:start w:val="1"/>
      <w:numFmt w:val="decimal"/>
      <w:lvlText w:val="%7."/>
      <w:lvlJc w:val="left"/>
      <w:pPr>
        <w:ind w:left="6120" w:hanging="360"/>
      </w:pPr>
    </w:lvl>
    <w:lvl w:ilvl="7" w:tplc="25360418">
      <w:start w:val="1"/>
      <w:numFmt w:val="lowerLetter"/>
      <w:lvlText w:val="%8."/>
      <w:lvlJc w:val="left"/>
      <w:pPr>
        <w:ind w:left="6840" w:hanging="360"/>
      </w:pPr>
    </w:lvl>
    <w:lvl w:ilvl="8" w:tplc="49F81DDC">
      <w:start w:val="1"/>
      <w:numFmt w:val="lowerRoman"/>
      <w:lvlText w:val="%9."/>
      <w:lvlJc w:val="right"/>
      <w:pPr>
        <w:ind w:left="7560" w:hanging="180"/>
      </w:pPr>
    </w:lvl>
  </w:abstractNum>
  <w:abstractNum w:abstractNumId="6">
    <w:nsid w:val="41826278"/>
    <w:multiLevelType w:val="hybridMultilevel"/>
    <w:tmpl w:val="D3002E12"/>
    <w:lvl w:ilvl="0" w:tplc="B600BD56">
      <w:start w:val="1"/>
      <w:numFmt w:val="decimal"/>
      <w:lvlText w:val="%1."/>
      <w:lvlJc w:val="left"/>
      <w:pPr>
        <w:ind w:left="720" w:hanging="360"/>
      </w:pPr>
      <w:rPr>
        <w:rFonts w:ascii="Times New Roman" w:eastAsia="Times New Roman" w:hAnsi="Times New Roman" w:cs="Times New Roman"/>
        <w:b/>
      </w:rPr>
    </w:lvl>
    <w:lvl w:ilvl="1" w:tplc="4080E72E">
      <w:start w:val="1"/>
      <w:numFmt w:val="lowerLetter"/>
      <w:lvlText w:val="%2."/>
      <w:lvlJc w:val="left"/>
      <w:pPr>
        <w:ind w:left="1440" w:hanging="360"/>
      </w:pPr>
    </w:lvl>
    <w:lvl w:ilvl="2" w:tplc="81EA684E">
      <w:start w:val="1"/>
      <w:numFmt w:val="lowerRoman"/>
      <w:lvlText w:val="%3."/>
      <w:lvlJc w:val="right"/>
      <w:pPr>
        <w:ind w:left="2160" w:hanging="180"/>
      </w:pPr>
    </w:lvl>
    <w:lvl w:ilvl="3" w:tplc="0FC43ECA">
      <w:start w:val="1"/>
      <w:numFmt w:val="decimal"/>
      <w:lvlText w:val="%4."/>
      <w:lvlJc w:val="left"/>
      <w:pPr>
        <w:ind w:left="2880" w:hanging="360"/>
      </w:pPr>
    </w:lvl>
    <w:lvl w:ilvl="4" w:tplc="52FE5854">
      <w:start w:val="1"/>
      <w:numFmt w:val="lowerLetter"/>
      <w:lvlText w:val="%5."/>
      <w:lvlJc w:val="left"/>
      <w:pPr>
        <w:ind w:left="3600" w:hanging="360"/>
      </w:pPr>
    </w:lvl>
    <w:lvl w:ilvl="5" w:tplc="EF949530">
      <w:start w:val="1"/>
      <w:numFmt w:val="lowerRoman"/>
      <w:lvlText w:val="%6."/>
      <w:lvlJc w:val="right"/>
      <w:pPr>
        <w:ind w:left="4320" w:hanging="180"/>
      </w:pPr>
    </w:lvl>
    <w:lvl w:ilvl="6" w:tplc="CB1C6E2A">
      <w:start w:val="1"/>
      <w:numFmt w:val="decimal"/>
      <w:lvlText w:val="%7."/>
      <w:lvlJc w:val="left"/>
      <w:pPr>
        <w:ind w:left="5040" w:hanging="360"/>
      </w:pPr>
    </w:lvl>
    <w:lvl w:ilvl="7" w:tplc="C8D4EDCE">
      <w:start w:val="1"/>
      <w:numFmt w:val="lowerLetter"/>
      <w:lvlText w:val="%8."/>
      <w:lvlJc w:val="left"/>
      <w:pPr>
        <w:ind w:left="5760" w:hanging="360"/>
      </w:pPr>
    </w:lvl>
    <w:lvl w:ilvl="8" w:tplc="8E1ADC74">
      <w:start w:val="1"/>
      <w:numFmt w:val="lowerRoman"/>
      <w:lvlText w:val="%9."/>
      <w:lvlJc w:val="right"/>
      <w:pPr>
        <w:ind w:left="6480" w:hanging="180"/>
      </w:pPr>
    </w:lvl>
  </w:abstractNum>
  <w:abstractNum w:abstractNumId="7">
    <w:nsid w:val="4481490E"/>
    <w:multiLevelType w:val="hybridMultilevel"/>
    <w:tmpl w:val="C2D4E4E2"/>
    <w:lvl w:ilvl="0" w:tplc="6D5E3422">
      <w:start w:val="1"/>
      <w:numFmt w:val="decimal"/>
      <w:pStyle w:val="30"/>
      <w:lvlText w:val="%1."/>
      <w:lvlJc w:val="left"/>
      <w:pPr>
        <w:tabs>
          <w:tab w:val="num" w:pos="360"/>
        </w:tabs>
        <w:ind w:left="360" w:hanging="360"/>
      </w:pPr>
    </w:lvl>
    <w:lvl w:ilvl="1" w:tplc="4F20E238">
      <w:start w:val="1"/>
      <w:numFmt w:val="bullet"/>
      <w:lvlText w:val="o"/>
      <w:lvlJc w:val="left"/>
      <w:pPr>
        <w:ind w:left="1440" w:hanging="360"/>
      </w:pPr>
      <w:rPr>
        <w:rFonts w:ascii="Courier New" w:eastAsia="Courier New" w:hAnsi="Courier New" w:cs="Courier New" w:hint="default"/>
      </w:rPr>
    </w:lvl>
    <w:lvl w:ilvl="2" w:tplc="3F6C8314">
      <w:start w:val="1"/>
      <w:numFmt w:val="bullet"/>
      <w:lvlText w:val="§"/>
      <w:lvlJc w:val="left"/>
      <w:pPr>
        <w:ind w:left="2160" w:hanging="360"/>
      </w:pPr>
      <w:rPr>
        <w:rFonts w:ascii="Wingdings" w:eastAsia="Wingdings" w:hAnsi="Wingdings" w:cs="Wingdings" w:hint="default"/>
      </w:rPr>
    </w:lvl>
    <w:lvl w:ilvl="3" w:tplc="1426649E">
      <w:start w:val="1"/>
      <w:numFmt w:val="bullet"/>
      <w:lvlText w:val="·"/>
      <w:lvlJc w:val="left"/>
      <w:pPr>
        <w:ind w:left="2880" w:hanging="360"/>
      </w:pPr>
      <w:rPr>
        <w:rFonts w:ascii="Symbol" w:eastAsia="Symbol" w:hAnsi="Symbol" w:cs="Symbol" w:hint="default"/>
      </w:rPr>
    </w:lvl>
    <w:lvl w:ilvl="4" w:tplc="8586F0C0">
      <w:start w:val="1"/>
      <w:numFmt w:val="bullet"/>
      <w:lvlText w:val="o"/>
      <w:lvlJc w:val="left"/>
      <w:pPr>
        <w:ind w:left="3600" w:hanging="360"/>
      </w:pPr>
      <w:rPr>
        <w:rFonts w:ascii="Courier New" w:eastAsia="Courier New" w:hAnsi="Courier New" w:cs="Courier New" w:hint="default"/>
      </w:rPr>
    </w:lvl>
    <w:lvl w:ilvl="5" w:tplc="7D42C4C8">
      <w:start w:val="1"/>
      <w:numFmt w:val="bullet"/>
      <w:lvlText w:val="§"/>
      <w:lvlJc w:val="left"/>
      <w:pPr>
        <w:ind w:left="4320" w:hanging="360"/>
      </w:pPr>
      <w:rPr>
        <w:rFonts w:ascii="Wingdings" w:eastAsia="Wingdings" w:hAnsi="Wingdings" w:cs="Wingdings" w:hint="default"/>
      </w:rPr>
    </w:lvl>
    <w:lvl w:ilvl="6" w:tplc="A6F8F7AA">
      <w:start w:val="1"/>
      <w:numFmt w:val="bullet"/>
      <w:lvlText w:val="·"/>
      <w:lvlJc w:val="left"/>
      <w:pPr>
        <w:ind w:left="5040" w:hanging="360"/>
      </w:pPr>
      <w:rPr>
        <w:rFonts w:ascii="Symbol" w:eastAsia="Symbol" w:hAnsi="Symbol" w:cs="Symbol" w:hint="default"/>
      </w:rPr>
    </w:lvl>
    <w:lvl w:ilvl="7" w:tplc="D7CAEEE4">
      <w:start w:val="1"/>
      <w:numFmt w:val="bullet"/>
      <w:lvlText w:val="o"/>
      <w:lvlJc w:val="left"/>
      <w:pPr>
        <w:ind w:left="5760" w:hanging="360"/>
      </w:pPr>
      <w:rPr>
        <w:rFonts w:ascii="Courier New" w:eastAsia="Courier New" w:hAnsi="Courier New" w:cs="Courier New" w:hint="default"/>
      </w:rPr>
    </w:lvl>
    <w:lvl w:ilvl="8" w:tplc="1F8809D6">
      <w:start w:val="1"/>
      <w:numFmt w:val="bullet"/>
      <w:lvlText w:val="§"/>
      <w:lvlJc w:val="left"/>
      <w:pPr>
        <w:ind w:left="6480" w:hanging="360"/>
      </w:pPr>
      <w:rPr>
        <w:rFonts w:ascii="Wingdings" w:eastAsia="Wingdings" w:hAnsi="Wingdings" w:cs="Wingdings" w:hint="default"/>
      </w:rPr>
    </w:lvl>
  </w:abstractNum>
  <w:abstractNum w:abstractNumId="8">
    <w:nsid w:val="54C4204F"/>
    <w:multiLevelType w:val="multilevel"/>
    <w:tmpl w:val="64C66938"/>
    <w:lvl w:ilvl="0">
      <w:start w:val="6"/>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C991302"/>
    <w:multiLevelType w:val="hybridMultilevel"/>
    <w:tmpl w:val="E34200B8"/>
    <w:lvl w:ilvl="0" w:tplc="D428A318">
      <w:start w:val="2"/>
      <w:numFmt w:val="decimal"/>
      <w:lvlText w:val="%1."/>
      <w:lvlJc w:val="left"/>
      <w:pPr>
        <w:ind w:left="720" w:hanging="360"/>
      </w:pPr>
    </w:lvl>
    <w:lvl w:ilvl="1" w:tplc="725806E4">
      <w:start w:val="1"/>
      <w:numFmt w:val="lowerLetter"/>
      <w:lvlText w:val="%2."/>
      <w:lvlJc w:val="left"/>
      <w:pPr>
        <w:ind w:left="1440" w:hanging="360"/>
      </w:pPr>
    </w:lvl>
    <w:lvl w:ilvl="2" w:tplc="A824F872">
      <w:start w:val="1"/>
      <w:numFmt w:val="lowerRoman"/>
      <w:lvlText w:val="%3."/>
      <w:lvlJc w:val="right"/>
      <w:pPr>
        <w:ind w:left="2160" w:hanging="180"/>
      </w:pPr>
    </w:lvl>
    <w:lvl w:ilvl="3" w:tplc="CF826E12">
      <w:start w:val="1"/>
      <w:numFmt w:val="decimal"/>
      <w:lvlText w:val="%4."/>
      <w:lvlJc w:val="left"/>
      <w:pPr>
        <w:ind w:left="2880" w:hanging="360"/>
      </w:pPr>
    </w:lvl>
    <w:lvl w:ilvl="4" w:tplc="44C4993E">
      <w:start w:val="1"/>
      <w:numFmt w:val="lowerLetter"/>
      <w:lvlText w:val="%5."/>
      <w:lvlJc w:val="left"/>
      <w:pPr>
        <w:ind w:left="3600" w:hanging="360"/>
      </w:pPr>
    </w:lvl>
    <w:lvl w:ilvl="5" w:tplc="60B6ABF8">
      <w:start w:val="1"/>
      <w:numFmt w:val="lowerRoman"/>
      <w:lvlText w:val="%6."/>
      <w:lvlJc w:val="right"/>
      <w:pPr>
        <w:ind w:left="4320" w:hanging="180"/>
      </w:pPr>
    </w:lvl>
    <w:lvl w:ilvl="6" w:tplc="EACE889E">
      <w:start w:val="1"/>
      <w:numFmt w:val="decimal"/>
      <w:lvlText w:val="%7."/>
      <w:lvlJc w:val="left"/>
      <w:pPr>
        <w:ind w:left="5040" w:hanging="360"/>
      </w:pPr>
    </w:lvl>
    <w:lvl w:ilvl="7" w:tplc="9DAAF6C2">
      <w:start w:val="1"/>
      <w:numFmt w:val="lowerLetter"/>
      <w:lvlText w:val="%8."/>
      <w:lvlJc w:val="left"/>
      <w:pPr>
        <w:ind w:left="5760" w:hanging="360"/>
      </w:pPr>
    </w:lvl>
    <w:lvl w:ilvl="8" w:tplc="141A6FE6">
      <w:start w:val="1"/>
      <w:numFmt w:val="lowerRoman"/>
      <w:lvlText w:val="%9."/>
      <w:lvlJc w:val="right"/>
      <w:pPr>
        <w:ind w:left="6480" w:hanging="180"/>
      </w:pPr>
    </w:lvl>
  </w:abstractNum>
  <w:abstractNum w:abstractNumId="10">
    <w:nsid w:val="671C6E60"/>
    <w:multiLevelType w:val="multilevel"/>
    <w:tmpl w:val="4D38C232"/>
    <w:lvl w:ilvl="0">
      <w:start w:val="1"/>
      <w:numFmt w:val="decimal"/>
      <w:lvlText w:val="%1."/>
      <w:lvlJc w:val="left"/>
      <w:pPr>
        <w:tabs>
          <w:tab w:val="num" w:pos="0"/>
        </w:tabs>
      </w:pPr>
      <w:rPr>
        <w:rFonts w:hint="default"/>
        <w:b/>
        <w:bCs/>
        <w:i w:val="0"/>
        <w:iCs w:val="0"/>
        <w:caps w:val="0"/>
        <w:smallCaps w:val="0"/>
        <w:strike w:val="0"/>
        <w:vanish w:val="0"/>
        <w:color w:val="000000"/>
        <w:spacing w:val="0"/>
        <w:position w:val="0"/>
        <w:u w:val="none"/>
        <w:vertAlign w:val="baseline"/>
      </w:rPr>
    </w:lvl>
    <w:lvl w:ilvl="1">
      <w:start w:val="1"/>
      <w:numFmt w:val="decimal"/>
      <w:lvlText w:val="%1.%2"/>
      <w:lvlJc w:val="left"/>
      <w:pPr>
        <w:tabs>
          <w:tab w:val="num" w:pos="1277"/>
        </w:tabs>
        <w:ind w:left="1277" w:hanging="851"/>
      </w:pPr>
      <w:rPr>
        <w:rFonts w:hint="default"/>
        <w:caps w:val="0"/>
        <w:strike w:val="0"/>
        <w:vanish w:val="0"/>
        <w:color w:val="auto"/>
        <w:spacing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693B46D3"/>
    <w:multiLevelType w:val="multilevel"/>
    <w:tmpl w:val="9A0085E2"/>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D233652"/>
    <w:multiLevelType w:val="hybridMultilevel"/>
    <w:tmpl w:val="42228CBE"/>
    <w:lvl w:ilvl="0" w:tplc="CA664BBE">
      <w:start w:val="7"/>
      <w:numFmt w:val="decimal"/>
      <w:lvlText w:val="%1."/>
      <w:lvlJc w:val="left"/>
      <w:pPr>
        <w:ind w:left="360" w:hanging="360"/>
      </w:pPr>
      <w:rPr>
        <w:rFonts w:hint="default"/>
      </w:rPr>
    </w:lvl>
    <w:lvl w:ilvl="1" w:tplc="1E62FD6C">
      <w:start w:val="1"/>
      <w:numFmt w:val="lowerLetter"/>
      <w:lvlText w:val="%2."/>
      <w:lvlJc w:val="left"/>
      <w:pPr>
        <w:ind w:left="1080" w:hanging="360"/>
      </w:pPr>
    </w:lvl>
    <w:lvl w:ilvl="2" w:tplc="9CAE5488">
      <w:start w:val="1"/>
      <w:numFmt w:val="lowerRoman"/>
      <w:lvlText w:val="%3."/>
      <w:lvlJc w:val="right"/>
      <w:pPr>
        <w:ind w:left="1800" w:hanging="180"/>
      </w:pPr>
    </w:lvl>
    <w:lvl w:ilvl="3" w:tplc="63A06556">
      <w:start w:val="1"/>
      <w:numFmt w:val="decimal"/>
      <w:lvlText w:val="%4."/>
      <w:lvlJc w:val="left"/>
      <w:pPr>
        <w:ind w:left="2520" w:hanging="360"/>
      </w:pPr>
    </w:lvl>
    <w:lvl w:ilvl="4" w:tplc="EB2A3D52">
      <w:start w:val="1"/>
      <w:numFmt w:val="lowerLetter"/>
      <w:lvlText w:val="%5."/>
      <w:lvlJc w:val="left"/>
      <w:pPr>
        <w:ind w:left="3240" w:hanging="360"/>
      </w:pPr>
    </w:lvl>
    <w:lvl w:ilvl="5" w:tplc="BB52D4F0">
      <w:start w:val="1"/>
      <w:numFmt w:val="lowerRoman"/>
      <w:lvlText w:val="%6."/>
      <w:lvlJc w:val="right"/>
      <w:pPr>
        <w:ind w:left="3960" w:hanging="180"/>
      </w:pPr>
    </w:lvl>
    <w:lvl w:ilvl="6" w:tplc="79BA504A">
      <w:start w:val="1"/>
      <w:numFmt w:val="decimal"/>
      <w:lvlText w:val="%7."/>
      <w:lvlJc w:val="left"/>
      <w:pPr>
        <w:ind w:left="4680" w:hanging="360"/>
      </w:pPr>
    </w:lvl>
    <w:lvl w:ilvl="7" w:tplc="8C68E74E">
      <w:start w:val="1"/>
      <w:numFmt w:val="lowerLetter"/>
      <w:lvlText w:val="%8."/>
      <w:lvlJc w:val="left"/>
      <w:pPr>
        <w:ind w:left="5400" w:hanging="360"/>
      </w:pPr>
    </w:lvl>
    <w:lvl w:ilvl="8" w:tplc="293E82FA">
      <w:start w:val="1"/>
      <w:numFmt w:val="lowerRoman"/>
      <w:lvlText w:val="%9."/>
      <w:lvlJc w:val="right"/>
      <w:pPr>
        <w:ind w:left="6120" w:hanging="180"/>
      </w:pPr>
    </w:lvl>
  </w:abstractNum>
  <w:abstractNum w:abstractNumId="13">
    <w:nsid w:val="6D3D7D8E"/>
    <w:multiLevelType w:val="multilevel"/>
    <w:tmpl w:val="2E80599A"/>
    <w:lvl w:ilvl="0">
      <w:start w:val="1"/>
      <w:numFmt w:val="decimal"/>
      <w:lvlText w:val="%1."/>
      <w:lvlJc w:val="left"/>
      <w:pPr>
        <w:ind w:left="720" w:hanging="360"/>
      </w:pPr>
      <w:rPr>
        <w:rFonts w:cs="Times New Roman"/>
      </w:rPr>
    </w:lvl>
    <w:lvl w:ilvl="1">
      <w:start w:val="1"/>
      <w:numFmt w:val="decimal"/>
      <w:isLgl/>
      <w:lvlText w:val="%1.%2."/>
      <w:lvlJc w:val="left"/>
      <w:pPr>
        <w:ind w:left="900" w:hanging="360"/>
      </w:pPr>
      <w:rPr>
        <w:rFonts w:cs="Times New Roman"/>
        <w:b w:val="0"/>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nsid w:val="75E5189D"/>
    <w:multiLevelType w:val="hybridMultilevel"/>
    <w:tmpl w:val="DE62DD3C"/>
    <w:lvl w:ilvl="0" w:tplc="DAF2297E">
      <w:start w:val="1"/>
      <w:numFmt w:val="decimal"/>
      <w:lvlText w:val="%1)"/>
      <w:lvlJc w:val="left"/>
      <w:pPr>
        <w:ind w:left="1068" w:hanging="360"/>
      </w:pPr>
      <w:rPr>
        <w:rFonts w:hint="default"/>
      </w:rPr>
    </w:lvl>
    <w:lvl w:ilvl="1" w:tplc="3716D0EE">
      <w:start w:val="1"/>
      <w:numFmt w:val="lowerLetter"/>
      <w:lvlText w:val="%2."/>
      <w:lvlJc w:val="left"/>
      <w:pPr>
        <w:ind w:left="1788" w:hanging="360"/>
      </w:pPr>
    </w:lvl>
    <w:lvl w:ilvl="2" w:tplc="B0AC6A64">
      <w:start w:val="1"/>
      <w:numFmt w:val="lowerRoman"/>
      <w:lvlText w:val="%3."/>
      <w:lvlJc w:val="right"/>
      <w:pPr>
        <w:ind w:left="2508" w:hanging="180"/>
      </w:pPr>
    </w:lvl>
    <w:lvl w:ilvl="3" w:tplc="DBF49A7C">
      <w:start w:val="1"/>
      <w:numFmt w:val="decimal"/>
      <w:lvlText w:val="%4."/>
      <w:lvlJc w:val="left"/>
      <w:pPr>
        <w:ind w:left="3228" w:hanging="360"/>
      </w:pPr>
    </w:lvl>
    <w:lvl w:ilvl="4" w:tplc="1D8289F4">
      <w:start w:val="1"/>
      <w:numFmt w:val="lowerLetter"/>
      <w:lvlText w:val="%5."/>
      <w:lvlJc w:val="left"/>
      <w:pPr>
        <w:ind w:left="3948" w:hanging="360"/>
      </w:pPr>
    </w:lvl>
    <w:lvl w:ilvl="5" w:tplc="D06E8324">
      <w:start w:val="1"/>
      <w:numFmt w:val="lowerRoman"/>
      <w:lvlText w:val="%6."/>
      <w:lvlJc w:val="right"/>
      <w:pPr>
        <w:ind w:left="4668" w:hanging="180"/>
      </w:pPr>
    </w:lvl>
    <w:lvl w:ilvl="6" w:tplc="A142062A">
      <w:start w:val="1"/>
      <w:numFmt w:val="decimal"/>
      <w:lvlText w:val="%7."/>
      <w:lvlJc w:val="left"/>
      <w:pPr>
        <w:ind w:left="5388" w:hanging="360"/>
      </w:pPr>
    </w:lvl>
    <w:lvl w:ilvl="7" w:tplc="F55A38F6">
      <w:start w:val="1"/>
      <w:numFmt w:val="lowerLetter"/>
      <w:lvlText w:val="%8."/>
      <w:lvlJc w:val="left"/>
      <w:pPr>
        <w:ind w:left="6108" w:hanging="360"/>
      </w:pPr>
    </w:lvl>
    <w:lvl w:ilvl="8" w:tplc="C59EE47C">
      <w:start w:val="1"/>
      <w:numFmt w:val="lowerRoman"/>
      <w:lvlText w:val="%9."/>
      <w:lvlJc w:val="right"/>
      <w:pPr>
        <w:ind w:left="6828" w:hanging="180"/>
      </w:pPr>
    </w:lvl>
  </w:abstractNum>
  <w:abstractNum w:abstractNumId="15">
    <w:nsid w:val="7E166AF6"/>
    <w:multiLevelType w:val="hybridMultilevel"/>
    <w:tmpl w:val="7E76D282"/>
    <w:lvl w:ilvl="0" w:tplc="3BC8CFAA">
      <w:start w:val="1"/>
      <w:numFmt w:val="decimal"/>
      <w:lvlText w:val="%1."/>
      <w:lvlJc w:val="left"/>
      <w:pPr>
        <w:ind w:left="720" w:hanging="360"/>
      </w:pPr>
      <w:rPr>
        <w:rFonts w:cs="Times New Roman"/>
      </w:rPr>
    </w:lvl>
    <w:lvl w:ilvl="1" w:tplc="4E8CD626">
      <w:start w:val="1"/>
      <w:numFmt w:val="lowerLetter"/>
      <w:lvlText w:val="%2."/>
      <w:lvlJc w:val="left"/>
      <w:pPr>
        <w:ind w:left="1440" w:hanging="360"/>
      </w:pPr>
      <w:rPr>
        <w:rFonts w:cs="Times New Roman"/>
      </w:rPr>
    </w:lvl>
    <w:lvl w:ilvl="2" w:tplc="E61C7AFC">
      <w:start w:val="1"/>
      <w:numFmt w:val="lowerRoman"/>
      <w:lvlText w:val="%3."/>
      <w:lvlJc w:val="right"/>
      <w:pPr>
        <w:ind w:left="2160" w:hanging="180"/>
      </w:pPr>
      <w:rPr>
        <w:rFonts w:cs="Times New Roman"/>
      </w:rPr>
    </w:lvl>
    <w:lvl w:ilvl="3" w:tplc="AD4CBA5C">
      <w:start w:val="1"/>
      <w:numFmt w:val="decimal"/>
      <w:lvlText w:val="%4."/>
      <w:lvlJc w:val="left"/>
      <w:pPr>
        <w:ind w:left="2880" w:hanging="360"/>
      </w:pPr>
      <w:rPr>
        <w:rFonts w:cs="Times New Roman"/>
      </w:rPr>
    </w:lvl>
    <w:lvl w:ilvl="4" w:tplc="F424ABD4">
      <w:start w:val="1"/>
      <w:numFmt w:val="lowerLetter"/>
      <w:lvlText w:val="%5."/>
      <w:lvlJc w:val="left"/>
      <w:pPr>
        <w:ind w:left="3600" w:hanging="360"/>
      </w:pPr>
      <w:rPr>
        <w:rFonts w:cs="Times New Roman"/>
      </w:rPr>
    </w:lvl>
    <w:lvl w:ilvl="5" w:tplc="74A0A39E">
      <w:start w:val="1"/>
      <w:numFmt w:val="lowerRoman"/>
      <w:lvlText w:val="%6."/>
      <w:lvlJc w:val="right"/>
      <w:pPr>
        <w:ind w:left="4320" w:hanging="180"/>
      </w:pPr>
      <w:rPr>
        <w:rFonts w:cs="Times New Roman"/>
      </w:rPr>
    </w:lvl>
    <w:lvl w:ilvl="6" w:tplc="7458BC1C">
      <w:start w:val="1"/>
      <w:numFmt w:val="decimal"/>
      <w:lvlText w:val="%7."/>
      <w:lvlJc w:val="left"/>
      <w:pPr>
        <w:ind w:left="5040" w:hanging="360"/>
      </w:pPr>
      <w:rPr>
        <w:rFonts w:cs="Times New Roman"/>
      </w:rPr>
    </w:lvl>
    <w:lvl w:ilvl="7" w:tplc="1750C874">
      <w:start w:val="1"/>
      <w:numFmt w:val="lowerLetter"/>
      <w:lvlText w:val="%8."/>
      <w:lvlJc w:val="left"/>
      <w:pPr>
        <w:ind w:left="5760" w:hanging="360"/>
      </w:pPr>
      <w:rPr>
        <w:rFonts w:cs="Times New Roman"/>
      </w:rPr>
    </w:lvl>
    <w:lvl w:ilvl="8" w:tplc="A87E58C4">
      <w:start w:val="1"/>
      <w:numFmt w:val="lowerRoman"/>
      <w:lvlText w:val="%9."/>
      <w:lvlJc w:val="right"/>
      <w:pPr>
        <w:ind w:left="6480" w:hanging="180"/>
      </w:pPr>
      <w:rPr>
        <w:rFonts w:cs="Times New Roman"/>
      </w:rPr>
    </w:lvl>
  </w:abstractNum>
  <w:num w:numId="1">
    <w:abstractNumId w:val="1"/>
  </w:num>
  <w:num w:numId="2">
    <w:abstractNumId w:val="11"/>
  </w:num>
  <w:num w:numId="3">
    <w:abstractNumId w:val="7"/>
  </w:num>
  <w:num w:numId="4">
    <w:abstractNumId w:val="4"/>
  </w:num>
  <w:num w:numId="5">
    <w:abstractNumId w:val="3"/>
  </w:num>
  <w:num w:numId="6">
    <w:abstractNumId w:val="10"/>
  </w:num>
  <w:num w:numId="7">
    <w:abstractNumId w:val="0"/>
  </w:num>
  <w:num w:numId="8">
    <w:abstractNumId w:val="5"/>
  </w:num>
  <w:num w:numId="9">
    <w:abstractNumId w:val="8"/>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31C13"/>
    <w:rsid w:val="00015D06"/>
    <w:rsid w:val="00054C93"/>
    <w:rsid w:val="00057C98"/>
    <w:rsid w:val="0007191D"/>
    <w:rsid w:val="000A70B5"/>
    <w:rsid w:val="000F3C3F"/>
    <w:rsid w:val="00102500"/>
    <w:rsid w:val="00127A87"/>
    <w:rsid w:val="001340F4"/>
    <w:rsid w:val="00177874"/>
    <w:rsid w:val="00182A73"/>
    <w:rsid w:val="001949D0"/>
    <w:rsid w:val="00196271"/>
    <w:rsid w:val="001E15D9"/>
    <w:rsid w:val="00217B02"/>
    <w:rsid w:val="00223CD3"/>
    <w:rsid w:val="00246175"/>
    <w:rsid w:val="00293DFD"/>
    <w:rsid w:val="002E671B"/>
    <w:rsid w:val="0030076A"/>
    <w:rsid w:val="00364986"/>
    <w:rsid w:val="003771C7"/>
    <w:rsid w:val="003F3DB4"/>
    <w:rsid w:val="004829E0"/>
    <w:rsid w:val="00482EEE"/>
    <w:rsid w:val="004B6F9E"/>
    <w:rsid w:val="004F4176"/>
    <w:rsid w:val="005417F9"/>
    <w:rsid w:val="005429D9"/>
    <w:rsid w:val="00544BE8"/>
    <w:rsid w:val="00546836"/>
    <w:rsid w:val="0059252D"/>
    <w:rsid w:val="005E119A"/>
    <w:rsid w:val="005E73A8"/>
    <w:rsid w:val="00601006"/>
    <w:rsid w:val="006508D1"/>
    <w:rsid w:val="00660E4C"/>
    <w:rsid w:val="006727D2"/>
    <w:rsid w:val="00687279"/>
    <w:rsid w:val="00696CC4"/>
    <w:rsid w:val="006D7C40"/>
    <w:rsid w:val="00714632"/>
    <w:rsid w:val="007504FA"/>
    <w:rsid w:val="00751DF7"/>
    <w:rsid w:val="007633AB"/>
    <w:rsid w:val="00790A87"/>
    <w:rsid w:val="00790E29"/>
    <w:rsid w:val="0079281A"/>
    <w:rsid w:val="007A675D"/>
    <w:rsid w:val="0080020D"/>
    <w:rsid w:val="0080423A"/>
    <w:rsid w:val="00834265"/>
    <w:rsid w:val="00852605"/>
    <w:rsid w:val="008667AB"/>
    <w:rsid w:val="008758B3"/>
    <w:rsid w:val="008A0612"/>
    <w:rsid w:val="008C2591"/>
    <w:rsid w:val="00912073"/>
    <w:rsid w:val="00977570"/>
    <w:rsid w:val="009C1809"/>
    <w:rsid w:val="00A00C37"/>
    <w:rsid w:val="00A038E7"/>
    <w:rsid w:val="00A05CE7"/>
    <w:rsid w:val="00A316EC"/>
    <w:rsid w:val="00A31C13"/>
    <w:rsid w:val="00A90E09"/>
    <w:rsid w:val="00AA60EF"/>
    <w:rsid w:val="00B4441A"/>
    <w:rsid w:val="00B47A84"/>
    <w:rsid w:val="00B55217"/>
    <w:rsid w:val="00B878DA"/>
    <w:rsid w:val="00BC15FD"/>
    <w:rsid w:val="00BC4F08"/>
    <w:rsid w:val="00BC5972"/>
    <w:rsid w:val="00C01C32"/>
    <w:rsid w:val="00C423C0"/>
    <w:rsid w:val="00C43D90"/>
    <w:rsid w:val="00C52C70"/>
    <w:rsid w:val="00C62B12"/>
    <w:rsid w:val="00C6684C"/>
    <w:rsid w:val="00C84B89"/>
    <w:rsid w:val="00CB645C"/>
    <w:rsid w:val="00CD487E"/>
    <w:rsid w:val="00D03B70"/>
    <w:rsid w:val="00D45207"/>
    <w:rsid w:val="00DA3545"/>
    <w:rsid w:val="00DB28EF"/>
    <w:rsid w:val="00DC0336"/>
    <w:rsid w:val="00DD431B"/>
    <w:rsid w:val="00DE3D95"/>
    <w:rsid w:val="00DF4B78"/>
    <w:rsid w:val="00E2265E"/>
    <w:rsid w:val="00E6711A"/>
    <w:rsid w:val="00EB17C8"/>
    <w:rsid w:val="00F03F7B"/>
    <w:rsid w:val="00F04FFF"/>
    <w:rsid w:val="00F46FB2"/>
    <w:rsid w:val="00FE743F"/>
    <w:rsid w:val="00FF7F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E73A8"/>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5E73A8"/>
    <w:pPr>
      <w:keepNext/>
      <w:tabs>
        <w:tab w:val="num" w:pos="432"/>
      </w:tabs>
      <w:spacing w:before="240"/>
      <w:ind w:left="432" w:hanging="432"/>
      <w:jc w:val="center"/>
      <w:outlineLvl w:val="0"/>
    </w:pPr>
    <w:rPr>
      <w:b/>
      <w:bCs/>
      <w:sz w:val="36"/>
      <w:szCs w:val="36"/>
    </w:rPr>
  </w:style>
  <w:style w:type="paragraph" w:styleId="20">
    <w:name w:val="heading 2"/>
    <w:basedOn w:val="a3"/>
    <w:next w:val="a3"/>
    <w:link w:val="21"/>
    <w:uiPriority w:val="99"/>
    <w:qFormat/>
    <w:rsid w:val="005E73A8"/>
    <w:pPr>
      <w:keepNext/>
      <w:tabs>
        <w:tab w:val="num" w:pos="576"/>
      </w:tabs>
      <w:ind w:left="576" w:hanging="576"/>
      <w:jc w:val="center"/>
      <w:outlineLvl w:val="1"/>
    </w:pPr>
    <w:rPr>
      <w:b/>
      <w:bCs/>
      <w:sz w:val="30"/>
      <w:szCs w:val="30"/>
    </w:rPr>
  </w:style>
  <w:style w:type="paragraph" w:styleId="31">
    <w:name w:val="heading 3"/>
    <w:basedOn w:val="a3"/>
    <w:next w:val="a3"/>
    <w:link w:val="32"/>
    <w:uiPriority w:val="99"/>
    <w:qFormat/>
    <w:rsid w:val="005E73A8"/>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5E73A8"/>
    <w:pPr>
      <w:keepNext/>
      <w:tabs>
        <w:tab w:val="num" w:pos="1148"/>
      </w:tabs>
      <w:spacing w:before="240"/>
      <w:ind w:left="1148" w:hanging="864"/>
      <w:outlineLvl w:val="3"/>
    </w:pPr>
    <w:rPr>
      <w:rFonts w:ascii="Arial" w:hAnsi="Arial" w:cs="Arial"/>
    </w:rPr>
  </w:style>
  <w:style w:type="paragraph" w:styleId="5">
    <w:name w:val="heading 5"/>
    <w:basedOn w:val="a3"/>
    <w:next w:val="a3"/>
    <w:link w:val="50"/>
    <w:uiPriority w:val="9"/>
    <w:qFormat/>
    <w:rsid w:val="005E73A8"/>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5E73A8"/>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5E73A8"/>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5E73A8"/>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5E73A8"/>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basedOn w:val="a4"/>
    <w:uiPriority w:val="9"/>
    <w:rsid w:val="005E73A8"/>
    <w:rPr>
      <w:rFonts w:ascii="Arial" w:eastAsia="Arial" w:hAnsi="Arial" w:cs="Arial"/>
      <w:sz w:val="40"/>
      <w:szCs w:val="40"/>
    </w:rPr>
  </w:style>
  <w:style w:type="character" w:customStyle="1" w:styleId="Heading2Char">
    <w:name w:val="Heading 2 Char"/>
    <w:basedOn w:val="a4"/>
    <w:uiPriority w:val="9"/>
    <w:rsid w:val="005E73A8"/>
    <w:rPr>
      <w:rFonts w:ascii="Arial" w:eastAsia="Arial" w:hAnsi="Arial" w:cs="Arial"/>
      <w:sz w:val="34"/>
    </w:rPr>
  </w:style>
  <w:style w:type="character" w:customStyle="1" w:styleId="Heading3Char">
    <w:name w:val="Heading 3 Char"/>
    <w:basedOn w:val="a4"/>
    <w:uiPriority w:val="9"/>
    <w:rsid w:val="005E73A8"/>
    <w:rPr>
      <w:rFonts w:ascii="Arial" w:eastAsia="Arial" w:hAnsi="Arial" w:cs="Arial"/>
      <w:sz w:val="30"/>
      <w:szCs w:val="30"/>
    </w:rPr>
  </w:style>
  <w:style w:type="character" w:customStyle="1" w:styleId="Heading4Char">
    <w:name w:val="Heading 4 Char"/>
    <w:basedOn w:val="a4"/>
    <w:uiPriority w:val="9"/>
    <w:rsid w:val="005E73A8"/>
    <w:rPr>
      <w:rFonts w:ascii="Arial" w:eastAsia="Arial" w:hAnsi="Arial" w:cs="Arial"/>
      <w:b/>
      <w:bCs/>
      <w:sz w:val="26"/>
      <w:szCs w:val="26"/>
    </w:rPr>
  </w:style>
  <w:style w:type="character" w:customStyle="1" w:styleId="Heading5Char">
    <w:name w:val="Heading 5 Char"/>
    <w:basedOn w:val="a4"/>
    <w:uiPriority w:val="9"/>
    <w:rsid w:val="005E73A8"/>
    <w:rPr>
      <w:rFonts w:ascii="Arial" w:eastAsia="Arial" w:hAnsi="Arial" w:cs="Arial"/>
      <w:b/>
      <w:bCs/>
      <w:sz w:val="24"/>
      <w:szCs w:val="24"/>
    </w:rPr>
  </w:style>
  <w:style w:type="character" w:customStyle="1" w:styleId="Heading6Char">
    <w:name w:val="Heading 6 Char"/>
    <w:basedOn w:val="a4"/>
    <w:uiPriority w:val="9"/>
    <w:rsid w:val="005E73A8"/>
    <w:rPr>
      <w:rFonts w:ascii="Arial" w:eastAsia="Arial" w:hAnsi="Arial" w:cs="Arial"/>
      <w:b/>
      <w:bCs/>
      <w:sz w:val="22"/>
      <w:szCs w:val="22"/>
    </w:rPr>
  </w:style>
  <w:style w:type="character" w:customStyle="1" w:styleId="Heading7Char">
    <w:name w:val="Heading 7 Char"/>
    <w:basedOn w:val="a4"/>
    <w:uiPriority w:val="9"/>
    <w:rsid w:val="005E73A8"/>
    <w:rPr>
      <w:rFonts w:ascii="Arial" w:eastAsia="Arial" w:hAnsi="Arial" w:cs="Arial"/>
      <w:b/>
      <w:bCs/>
      <w:i/>
      <w:iCs/>
      <w:sz w:val="22"/>
      <w:szCs w:val="22"/>
    </w:rPr>
  </w:style>
  <w:style w:type="character" w:customStyle="1" w:styleId="Heading8Char">
    <w:name w:val="Heading 8 Char"/>
    <w:basedOn w:val="a4"/>
    <w:uiPriority w:val="9"/>
    <w:rsid w:val="005E73A8"/>
    <w:rPr>
      <w:rFonts w:ascii="Arial" w:eastAsia="Arial" w:hAnsi="Arial" w:cs="Arial"/>
      <w:i/>
      <w:iCs/>
      <w:sz w:val="22"/>
      <w:szCs w:val="22"/>
    </w:rPr>
  </w:style>
  <w:style w:type="character" w:customStyle="1" w:styleId="Heading9Char">
    <w:name w:val="Heading 9 Char"/>
    <w:basedOn w:val="a4"/>
    <w:uiPriority w:val="9"/>
    <w:rsid w:val="005E73A8"/>
    <w:rPr>
      <w:rFonts w:ascii="Arial" w:eastAsia="Arial" w:hAnsi="Arial" w:cs="Arial"/>
      <w:i/>
      <w:iCs/>
      <w:sz w:val="21"/>
      <w:szCs w:val="21"/>
    </w:rPr>
  </w:style>
  <w:style w:type="character" w:customStyle="1" w:styleId="TitleChar">
    <w:name w:val="Title Char"/>
    <w:basedOn w:val="a4"/>
    <w:uiPriority w:val="10"/>
    <w:rsid w:val="005E73A8"/>
    <w:rPr>
      <w:sz w:val="48"/>
      <w:szCs w:val="48"/>
    </w:rPr>
  </w:style>
  <w:style w:type="character" w:customStyle="1" w:styleId="SubtitleChar">
    <w:name w:val="Subtitle Char"/>
    <w:basedOn w:val="a4"/>
    <w:uiPriority w:val="11"/>
    <w:rsid w:val="005E73A8"/>
    <w:rPr>
      <w:sz w:val="24"/>
      <w:szCs w:val="24"/>
    </w:rPr>
  </w:style>
  <w:style w:type="paragraph" w:styleId="22">
    <w:name w:val="Quote"/>
    <w:basedOn w:val="a3"/>
    <w:next w:val="a3"/>
    <w:link w:val="23"/>
    <w:uiPriority w:val="29"/>
    <w:qFormat/>
    <w:rsid w:val="005E73A8"/>
    <w:pPr>
      <w:ind w:left="720" w:right="720"/>
    </w:pPr>
    <w:rPr>
      <w:i/>
    </w:rPr>
  </w:style>
  <w:style w:type="character" w:customStyle="1" w:styleId="23">
    <w:name w:val="Цитата 2 Знак"/>
    <w:link w:val="22"/>
    <w:uiPriority w:val="29"/>
    <w:rsid w:val="005E73A8"/>
    <w:rPr>
      <w:i/>
    </w:rPr>
  </w:style>
  <w:style w:type="paragraph" w:styleId="a7">
    <w:name w:val="Intense Quote"/>
    <w:basedOn w:val="a3"/>
    <w:next w:val="a3"/>
    <w:link w:val="a8"/>
    <w:uiPriority w:val="30"/>
    <w:qFormat/>
    <w:rsid w:val="005E73A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5E73A8"/>
    <w:rPr>
      <w:i/>
    </w:rPr>
  </w:style>
  <w:style w:type="character" w:customStyle="1" w:styleId="HeaderChar">
    <w:name w:val="Header Char"/>
    <w:basedOn w:val="a4"/>
    <w:uiPriority w:val="99"/>
    <w:rsid w:val="005E73A8"/>
  </w:style>
  <w:style w:type="character" w:customStyle="1" w:styleId="FooterChar">
    <w:name w:val="Footer Char"/>
    <w:basedOn w:val="a4"/>
    <w:uiPriority w:val="99"/>
    <w:rsid w:val="005E73A8"/>
  </w:style>
  <w:style w:type="paragraph" w:styleId="a9">
    <w:name w:val="caption"/>
    <w:basedOn w:val="a3"/>
    <w:next w:val="a3"/>
    <w:uiPriority w:val="35"/>
    <w:semiHidden/>
    <w:unhideWhenUsed/>
    <w:qFormat/>
    <w:rsid w:val="005E73A8"/>
    <w:pPr>
      <w:spacing w:line="276" w:lineRule="auto"/>
    </w:pPr>
    <w:rPr>
      <w:b/>
      <w:bCs/>
      <w:color w:val="4F81BD" w:themeColor="accent1"/>
      <w:sz w:val="18"/>
      <w:szCs w:val="18"/>
    </w:rPr>
  </w:style>
  <w:style w:type="character" w:customStyle="1" w:styleId="CaptionChar">
    <w:name w:val="Caption Char"/>
    <w:uiPriority w:val="99"/>
    <w:rsid w:val="005E73A8"/>
  </w:style>
  <w:style w:type="table" w:customStyle="1" w:styleId="TableGridLight">
    <w:name w:val="Table Grid Light"/>
    <w:basedOn w:val="a5"/>
    <w:uiPriority w:val="59"/>
    <w:rsid w:val="005E73A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5"/>
    <w:uiPriority w:val="59"/>
    <w:rsid w:val="005E73A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5"/>
    <w:uiPriority w:val="59"/>
    <w:rsid w:val="005E73A8"/>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5"/>
    <w:uiPriority w:val="99"/>
    <w:rsid w:val="005E73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5"/>
    <w:uiPriority w:val="99"/>
    <w:rsid w:val="005E73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5"/>
    <w:uiPriority w:val="99"/>
    <w:rsid w:val="005E73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5"/>
    <w:uiPriority w:val="99"/>
    <w:rsid w:val="005E73A8"/>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rsid w:val="005E73A8"/>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rsid w:val="005E73A8"/>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rsid w:val="005E73A8"/>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rsid w:val="005E73A8"/>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rsid w:val="005E73A8"/>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rsid w:val="005E73A8"/>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5"/>
    <w:uiPriority w:val="99"/>
    <w:rsid w:val="005E73A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rsid w:val="005E73A8"/>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rsid w:val="005E73A8"/>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rsid w:val="005E73A8"/>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rsid w:val="005E73A8"/>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rsid w:val="005E73A8"/>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rsid w:val="005E73A8"/>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5"/>
    <w:uiPriority w:val="99"/>
    <w:rsid w:val="005E73A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rsid w:val="005E73A8"/>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rsid w:val="005E73A8"/>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rsid w:val="005E73A8"/>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rsid w:val="005E73A8"/>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rsid w:val="005E73A8"/>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rsid w:val="005E73A8"/>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5"/>
    <w:uiPriority w:val="59"/>
    <w:rsid w:val="005E73A8"/>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rsid w:val="005E73A8"/>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rsid w:val="005E73A8"/>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rsid w:val="005E73A8"/>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rsid w:val="005E73A8"/>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rsid w:val="005E73A8"/>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rsid w:val="005E73A8"/>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5"/>
    <w:uiPriority w:val="99"/>
    <w:rsid w:val="005E73A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rsid w:val="005E73A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rsid w:val="005E73A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rsid w:val="005E73A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rsid w:val="005E73A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rsid w:val="005E73A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rsid w:val="005E73A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5"/>
    <w:uiPriority w:val="99"/>
    <w:rsid w:val="005E73A8"/>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rsid w:val="005E73A8"/>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rsid w:val="005E73A8"/>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rsid w:val="005E73A8"/>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rsid w:val="005E73A8"/>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rsid w:val="005E73A8"/>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rsid w:val="005E73A8"/>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5"/>
    <w:uiPriority w:val="99"/>
    <w:rsid w:val="005E73A8"/>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rsid w:val="005E73A8"/>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rsid w:val="005E73A8"/>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rsid w:val="005E73A8"/>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rsid w:val="005E73A8"/>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rsid w:val="005E73A8"/>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rsid w:val="005E73A8"/>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5"/>
    <w:uiPriority w:val="99"/>
    <w:rsid w:val="005E73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rsid w:val="005E73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rsid w:val="005E73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rsid w:val="005E73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rsid w:val="005E73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rsid w:val="005E73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rsid w:val="005E73A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5"/>
    <w:uiPriority w:val="99"/>
    <w:rsid w:val="005E73A8"/>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rsid w:val="005E73A8"/>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rsid w:val="005E73A8"/>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rsid w:val="005E73A8"/>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rsid w:val="005E73A8"/>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rsid w:val="005E73A8"/>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rsid w:val="005E73A8"/>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5"/>
    <w:uiPriority w:val="99"/>
    <w:rsid w:val="005E73A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rsid w:val="005E73A8"/>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rsid w:val="005E73A8"/>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rsid w:val="005E73A8"/>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rsid w:val="005E73A8"/>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rsid w:val="005E73A8"/>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rsid w:val="005E73A8"/>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5"/>
    <w:uiPriority w:val="99"/>
    <w:rsid w:val="005E73A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rsid w:val="005E73A8"/>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rsid w:val="005E73A8"/>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rsid w:val="005E73A8"/>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rsid w:val="005E73A8"/>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rsid w:val="005E73A8"/>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rsid w:val="005E73A8"/>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5"/>
    <w:uiPriority w:val="99"/>
    <w:rsid w:val="005E73A8"/>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rsid w:val="005E73A8"/>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rsid w:val="005E73A8"/>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rsid w:val="005E73A8"/>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rsid w:val="005E73A8"/>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rsid w:val="005E73A8"/>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rsid w:val="005E73A8"/>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5"/>
    <w:uiPriority w:val="99"/>
    <w:rsid w:val="005E73A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rsid w:val="005E73A8"/>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rsid w:val="005E73A8"/>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rsid w:val="005E73A8"/>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rsid w:val="005E73A8"/>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rsid w:val="005E73A8"/>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rsid w:val="005E73A8"/>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5"/>
    <w:uiPriority w:val="99"/>
    <w:rsid w:val="005E73A8"/>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rsid w:val="005E73A8"/>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rsid w:val="005E73A8"/>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rsid w:val="005E73A8"/>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rsid w:val="005E73A8"/>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rsid w:val="005E73A8"/>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rsid w:val="005E73A8"/>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sid w:val="005E73A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5"/>
    <w:uiPriority w:val="99"/>
    <w:rsid w:val="005E73A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sid w:val="005E73A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sid w:val="005E73A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sid w:val="005E73A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sid w:val="005E73A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sid w:val="005E73A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sid w:val="005E73A8"/>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5"/>
    <w:uiPriority w:val="99"/>
    <w:rsid w:val="005E73A8"/>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sid w:val="005E73A8"/>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sid w:val="005E73A8"/>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sid w:val="005E73A8"/>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sid w:val="005E73A8"/>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sid w:val="005E73A8"/>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rsid w:val="005E73A8"/>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rsid w:val="005E73A8"/>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rsid w:val="005E73A8"/>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rsid w:val="005E73A8"/>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rsid w:val="005E73A8"/>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rsid w:val="005E73A8"/>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rsid w:val="005E73A8"/>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5E73A8"/>
    <w:rPr>
      <w:sz w:val="18"/>
    </w:rPr>
  </w:style>
  <w:style w:type="character" w:customStyle="1" w:styleId="EndnoteTextChar">
    <w:name w:val="Endnote Text Char"/>
    <w:uiPriority w:val="99"/>
    <w:rsid w:val="005E73A8"/>
    <w:rPr>
      <w:sz w:val="20"/>
    </w:rPr>
  </w:style>
  <w:style w:type="character" w:styleId="aa">
    <w:name w:val="endnote reference"/>
    <w:basedOn w:val="a4"/>
    <w:uiPriority w:val="99"/>
    <w:semiHidden/>
    <w:unhideWhenUsed/>
    <w:rsid w:val="005E73A8"/>
    <w:rPr>
      <w:vertAlign w:val="superscript"/>
    </w:rPr>
  </w:style>
  <w:style w:type="paragraph" w:styleId="ab">
    <w:name w:val="TOC Heading"/>
    <w:uiPriority w:val="39"/>
    <w:unhideWhenUsed/>
    <w:rsid w:val="005E73A8"/>
  </w:style>
  <w:style w:type="paragraph" w:styleId="ac">
    <w:name w:val="table of figures"/>
    <w:basedOn w:val="a3"/>
    <w:next w:val="a3"/>
    <w:uiPriority w:val="99"/>
    <w:unhideWhenUsed/>
    <w:rsid w:val="005E73A8"/>
    <w:pPr>
      <w:spacing w:after="0"/>
    </w:pPr>
  </w:style>
  <w:style w:type="character" w:customStyle="1" w:styleId="12">
    <w:name w:val="Заголовок 1 Знак"/>
    <w:basedOn w:val="a4"/>
    <w:uiPriority w:val="9"/>
    <w:rsid w:val="005E73A8"/>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link w:val="20"/>
    <w:uiPriority w:val="99"/>
    <w:rsid w:val="005E73A8"/>
    <w:rPr>
      <w:rFonts w:ascii="Times New Roman" w:eastAsia="Times New Roman" w:hAnsi="Times New Roman" w:cs="Times New Roman"/>
      <w:b/>
      <w:bCs/>
      <w:sz w:val="30"/>
      <w:szCs w:val="30"/>
      <w:lang w:eastAsia="ru-RU"/>
    </w:rPr>
  </w:style>
  <w:style w:type="character" w:customStyle="1" w:styleId="32">
    <w:name w:val="Заголовок 3 Знак"/>
    <w:basedOn w:val="a4"/>
    <w:link w:val="31"/>
    <w:uiPriority w:val="99"/>
    <w:rsid w:val="005E73A8"/>
    <w:rPr>
      <w:rFonts w:ascii="Arial" w:eastAsia="Times New Roman" w:hAnsi="Arial" w:cs="Arial"/>
      <w:b/>
      <w:bCs/>
      <w:sz w:val="24"/>
      <w:szCs w:val="24"/>
      <w:lang w:eastAsia="ru-RU"/>
    </w:rPr>
  </w:style>
  <w:style w:type="character" w:customStyle="1" w:styleId="40">
    <w:name w:val="Заголовок 4 Знак"/>
    <w:basedOn w:val="a4"/>
    <w:link w:val="4"/>
    <w:uiPriority w:val="99"/>
    <w:rsid w:val="005E73A8"/>
    <w:rPr>
      <w:rFonts w:ascii="Arial" w:eastAsia="Times New Roman" w:hAnsi="Arial" w:cs="Arial"/>
      <w:sz w:val="24"/>
      <w:szCs w:val="24"/>
      <w:lang w:eastAsia="ru-RU"/>
    </w:rPr>
  </w:style>
  <w:style w:type="character" w:customStyle="1" w:styleId="50">
    <w:name w:val="Заголовок 5 Знак"/>
    <w:basedOn w:val="a4"/>
    <w:link w:val="5"/>
    <w:uiPriority w:val="9"/>
    <w:rsid w:val="005E73A8"/>
    <w:rPr>
      <w:rFonts w:ascii="Calibri" w:eastAsia="Times New Roman" w:hAnsi="Calibri" w:cs="Calibri"/>
      <w:b/>
      <w:bCs/>
      <w:i/>
      <w:iCs/>
      <w:sz w:val="26"/>
      <w:szCs w:val="26"/>
      <w:lang w:eastAsia="ru-RU"/>
    </w:rPr>
  </w:style>
  <w:style w:type="character" w:customStyle="1" w:styleId="60">
    <w:name w:val="Заголовок 6 Знак"/>
    <w:basedOn w:val="a4"/>
    <w:link w:val="6"/>
    <w:uiPriority w:val="99"/>
    <w:rsid w:val="005E73A8"/>
    <w:rPr>
      <w:rFonts w:ascii="Times New Roman" w:eastAsia="Times New Roman" w:hAnsi="Times New Roman" w:cs="Times New Roman"/>
      <w:i/>
      <w:iCs/>
      <w:sz w:val="20"/>
      <w:szCs w:val="20"/>
      <w:lang w:eastAsia="ru-RU"/>
    </w:rPr>
  </w:style>
  <w:style w:type="character" w:customStyle="1" w:styleId="70">
    <w:name w:val="Заголовок 7 Знак"/>
    <w:basedOn w:val="a4"/>
    <w:link w:val="7"/>
    <w:uiPriority w:val="99"/>
    <w:rsid w:val="005E73A8"/>
    <w:rPr>
      <w:rFonts w:ascii="Arial" w:eastAsia="Times New Roman" w:hAnsi="Arial" w:cs="Arial"/>
      <w:sz w:val="20"/>
      <w:szCs w:val="20"/>
      <w:lang w:eastAsia="ru-RU"/>
    </w:rPr>
  </w:style>
  <w:style w:type="character" w:customStyle="1" w:styleId="80">
    <w:name w:val="Заголовок 8 Знак"/>
    <w:basedOn w:val="a4"/>
    <w:link w:val="8"/>
    <w:uiPriority w:val="99"/>
    <w:rsid w:val="005E73A8"/>
    <w:rPr>
      <w:rFonts w:ascii="Arial" w:eastAsia="Times New Roman" w:hAnsi="Arial" w:cs="Arial"/>
      <w:i/>
      <w:iCs/>
      <w:sz w:val="20"/>
      <w:szCs w:val="20"/>
      <w:lang w:eastAsia="ru-RU"/>
    </w:rPr>
  </w:style>
  <w:style w:type="character" w:customStyle="1" w:styleId="90">
    <w:name w:val="Заголовок 9 Знак"/>
    <w:basedOn w:val="a4"/>
    <w:link w:val="9"/>
    <w:uiPriority w:val="99"/>
    <w:rsid w:val="005E73A8"/>
    <w:rPr>
      <w:rFonts w:ascii="Arial" w:eastAsia="Times New Roman" w:hAnsi="Arial" w:cs="Arial"/>
      <w:b/>
      <w:bCs/>
      <w:i/>
      <w:iCs/>
      <w:sz w:val="18"/>
      <w:szCs w:val="18"/>
      <w:lang w:eastAsia="ru-RU"/>
    </w:rPr>
  </w:style>
  <w:style w:type="character" w:customStyle="1" w:styleId="11">
    <w:name w:val="Заголовок 1 Знак1"/>
    <w:link w:val="10"/>
    <w:uiPriority w:val="9"/>
    <w:rsid w:val="005E73A8"/>
    <w:rPr>
      <w:rFonts w:ascii="Times New Roman" w:eastAsia="Times New Roman" w:hAnsi="Times New Roman" w:cs="Times New Roman"/>
      <w:b/>
      <w:bCs/>
      <w:sz w:val="36"/>
      <w:szCs w:val="36"/>
      <w:lang w:eastAsia="ru-RU"/>
    </w:rPr>
  </w:style>
  <w:style w:type="character" w:styleId="ad">
    <w:name w:val="Hyperlink"/>
    <w:rsid w:val="005E73A8"/>
    <w:rPr>
      <w:color w:val="0000FF"/>
      <w:u w:val="single"/>
    </w:rPr>
  </w:style>
  <w:style w:type="paragraph" w:styleId="24">
    <w:name w:val="Body Text 2"/>
    <w:basedOn w:val="a3"/>
    <w:link w:val="25"/>
    <w:uiPriority w:val="99"/>
    <w:unhideWhenUsed/>
    <w:rsid w:val="005E73A8"/>
    <w:pPr>
      <w:spacing w:after="120" w:line="480" w:lineRule="auto"/>
    </w:pPr>
  </w:style>
  <w:style w:type="character" w:customStyle="1" w:styleId="25">
    <w:name w:val="Основной текст 2 Знак"/>
    <w:basedOn w:val="a4"/>
    <w:link w:val="24"/>
    <w:uiPriority w:val="99"/>
    <w:rsid w:val="005E73A8"/>
    <w:rPr>
      <w:rFonts w:ascii="Times New Roman" w:eastAsia="Times New Roman" w:hAnsi="Times New Roman" w:cs="Times New Roman"/>
      <w:sz w:val="24"/>
      <w:szCs w:val="24"/>
      <w:lang w:eastAsia="ru-RU"/>
    </w:rPr>
  </w:style>
  <w:style w:type="paragraph" w:customStyle="1" w:styleId="26">
    <w:name w:val="Абзац списка2"/>
    <w:basedOn w:val="a3"/>
    <w:link w:val="ListParagraphChar"/>
    <w:rsid w:val="005E73A8"/>
    <w:pPr>
      <w:spacing w:after="200" w:line="276" w:lineRule="auto"/>
      <w:ind w:left="720"/>
      <w:contextualSpacing/>
      <w:jc w:val="left"/>
    </w:pPr>
    <w:rPr>
      <w:rFonts w:ascii="Tahoma" w:eastAsia="Tahoma" w:hAnsi="Tahoma" w:cs="Times New Roman CYR"/>
      <w:sz w:val="20"/>
      <w:szCs w:val="20"/>
    </w:rPr>
  </w:style>
  <w:style w:type="character" w:customStyle="1" w:styleId="ListParagraphChar">
    <w:name w:val="List Paragraph Char"/>
    <w:link w:val="26"/>
    <w:rsid w:val="005E73A8"/>
    <w:rPr>
      <w:rFonts w:ascii="Tahoma" w:eastAsia="Tahoma" w:hAnsi="Tahoma" w:cs="Times New Roman CYR"/>
      <w:sz w:val="20"/>
      <w:szCs w:val="20"/>
      <w:lang w:eastAsia="ru-RU"/>
    </w:rPr>
  </w:style>
  <w:style w:type="paragraph" w:styleId="ae">
    <w:name w:val="Body Text"/>
    <w:basedOn w:val="a3"/>
    <w:link w:val="af"/>
    <w:uiPriority w:val="99"/>
    <w:unhideWhenUsed/>
    <w:rsid w:val="005E73A8"/>
    <w:pPr>
      <w:spacing w:after="120"/>
    </w:pPr>
  </w:style>
  <w:style w:type="character" w:customStyle="1" w:styleId="af">
    <w:name w:val="Основной текст Знак"/>
    <w:basedOn w:val="a4"/>
    <w:link w:val="ae"/>
    <w:uiPriority w:val="99"/>
    <w:rsid w:val="005E73A8"/>
    <w:rPr>
      <w:rFonts w:ascii="Times New Roman" w:eastAsia="Times New Roman" w:hAnsi="Times New Roman" w:cs="Times New Roman"/>
      <w:sz w:val="24"/>
      <w:szCs w:val="24"/>
      <w:lang w:eastAsia="ru-RU"/>
    </w:rPr>
  </w:style>
  <w:style w:type="character" w:customStyle="1" w:styleId="-">
    <w:name w:val="Интернет-ссылка"/>
    <w:uiPriority w:val="99"/>
    <w:rsid w:val="005E73A8"/>
    <w:rPr>
      <w:rFonts w:cs="Times New Roman"/>
      <w:color w:val="0000FF"/>
      <w:u w:val="single"/>
    </w:rPr>
  </w:style>
  <w:style w:type="character" w:customStyle="1" w:styleId="15">
    <w:name w:val="Основной текст (15)"/>
    <w:uiPriority w:val="99"/>
    <w:rsid w:val="005E73A8"/>
    <w:rPr>
      <w:rFonts w:ascii="Times New Roman" w:hAnsi="Times New Roman"/>
      <w:spacing w:val="0"/>
      <w:sz w:val="19"/>
      <w:u w:val="none"/>
    </w:rPr>
  </w:style>
  <w:style w:type="paragraph" w:customStyle="1" w:styleId="Default">
    <w:name w:val="Default"/>
    <w:rsid w:val="005E73A8"/>
    <w:pPr>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rsid w:val="005E73A8"/>
    <w:pPr>
      <w:widowControl w:val="0"/>
      <w:spacing w:after="0" w:line="240" w:lineRule="auto"/>
    </w:pPr>
    <w:rPr>
      <w:rFonts w:ascii="Courier New" w:eastAsia="Calibri" w:hAnsi="Courier New" w:cs="Times New Roman"/>
      <w:color w:val="00000A"/>
      <w:lang w:eastAsia="ru-RU"/>
    </w:rPr>
  </w:style>
  <w:style w:type="paragraph" w:customStyle="1" w:styleId="af0">
    <w:name w:val="Содержимое таблицы"/>
    <w:basedOn w:val="a3"/>
    <w:uiPriority w:val="99"/>
    <w:rsid w:val="005E73A8"/>
    <w:pPr>
      <w:widowControl w:val="0"/>
      <w:suppressLineNumbers/>
      <w:spacing w:after="0"/>
      <w:jc w:val="left"/>
    </w:pPr>
    <w:rPr>
      <w:rFonts w:ascii="Arial" w:eastAsia="Calibri" w:hAnsi="Arial"/>
      <w:color w:val="00000A"/>
    </w:rPr>
  </w:style>
  <w:style w:type="paragraph" w:styleId="af1">
    <w:name w:val="List Paragraph"/>
    <w:basedOn w:val="a3"/>
    <w:link w:val="af2"/>
    <w:uiPriority w:val="99"/>
    <w:qFormat/>
    <w:rsid w:val="005E73A8"/>
    <w:pPr>
      <w:spacing w:after="160" w:line="259" w:lineRule="auto"/>
      <w:ind w:left="720"/>
      <w:contextualSpacing/>
      <w:jc w:val="left"/>
    </w:pPr>
    <w:rPr>
      <w:rFonts w:ascii="Calibri" w:eastAsia="Calibri" w:hAnsi="Calibri"/>
      <w:color w:val="00000A"/>
      <w:sz w:val="22"/>
      <w:szCs w:val="22"/>
      <w:lang w:eastAsia="en-US"/>
    </w:rPr>
  </w:style>
  <w:style w:type="character" w:customStyle="1" w:styleId="af2">
    <w:name w:val="Абзац списка Знак"/>
    <w:link w:val="af1"/>
    <w:uiPriority w:val="34"/>
    <w:qFormat/>
    <w:rsid w:val="005E73A8"/>
    <w:rPr>
      <w:rFonts w:ascii="Calibri" w:eastAsia="Calibri" w:hAnsi="Calibri" w:cs="Times New Roman"/>
      <w:color w:val="00000A"/>
    </w:rPr>
  </w:style>
  <w:style w:type="paragraph" w:customStyle="1" w:styleId="FR3">
    <w:name w:val="FR3"/>
    <w:rsid w:val="005E73A8"/>
    <w:pPr>
      <w:widowControl w:val="0"/>
      <w:spacing w:after="0" w:line="300" w:lineRule="auto"/>
      <w:ind w:left="800" w:right="600"/>
      <w:jc w:val="center"/>
    </w:pPr>
    <w:rPr>
      <w:rFonts w:ascii="Times New Roman" w:eastAsia="Times New Roman" w:hAnsi="Times New Roman" w:cs="Times New Roman"/>
      <w:sz w:val="40"/>
      <w:szCs w:val="20"/>
      <w:lang w:eastAsia="ru-RU"/>
    </w:rPr>
  </w:style>
  <w:style w:type="character" w:styleId="af3">
    <w:name w:val="footnote reference"/>
    <w:uiPriority w:val="99"/>
    <w:qFormat/>
    <w:rsid w:val="005E73A8"/>
    <w:rPr>
      <w:rFonts w:ascii="Times New Roman" w:hAnsi="Times New Roman" w:cs="Times New Roman"/>
      <w:vertAlign w:val="superscript"/>
    </w:rPr>
  </w:style>
  <w:style w:type="paragraph" w:styleId="af4">
    <w:name w:val="footnote text"/>
    <w:basedOn w:val="a3"/>
    <w:link w:val="af5"/>
    <w:uiPriority w:val="99"/>
    <w:rsid w:val="005E73A8"/>
    <w:rPr>
      <w:sz w:val="20"/>
      <w:szCs w:val="20"/>
    </w:rPr>
  </w:style>
  <w:style w:type="character" w:customStyle="1" w:styleId="af5">
    <w:name w:val="Текст сноски Знак"/>
    <w:basedOn w:val="a4"/>
    <w:link w:val="af4"/>
    <w:uiPriority w:val="99"/>
    <w:rsid w:val="005E73A8"/>
    <w:rPr>
      <w:rFonts w:ascii="Times New Roman" w:eastAsia="Times New Roman" w:hAnsi="Times New Roman" w:cs="Times New Roman"/>
      <w:sz w:val="20"/>
      <w:szCs w:val="20"/>
      <w:lang w:eastAsia="ru-RU"/>
    </w:rPr>
  </w:style>
  <w:style w:type="paragraph" w:customStyle="1" w:styleId="13">
    <w:name w:val="Основной текст с отступом1"/>
    <w:basedOn w:val="a3"/>
    <w:uiPriority w:val="99"/>
    <w:rsid w:val="005E73A8"/>
    <w:pPr>
      <w:spacing w:before="60" w:after="0"/>
      <w:ind w:firstLine="851"/>
    </w:pPr>
  </w:style>
  <w:style w:type="paragraph" w:styleId="a0">
    <w:name w:val="Body Text Indent"/>
    <w:basedOn w:val="a3"/>
    <w:link w:val="af6"/>
    <w:uiPriority w:val="99"/>
    <w:rsid w:val="005E73A8"/>
    <w:pPr>
      <w:numPr>
        <w:ilvl w:val="1"/>
        <w:numId w:val="4"/>
      </w:numPr>
    </w:pPr>
  </w:style>
  <w:style w:type="character" w:customStyle="1" w:styleId="af6">
    <w:name w:val="Основной текст с отступом Знак"/>
    <w:basedOn w:val="a4"/>
    <w:link w:val="a0"/>
    <w:uiPriority w:val="99"/>
    <w:rsid w:val="005E73A8"/>
    <w:rPr>
      <w:rFonts w:ascii="Times New Roman" w:eastAsia="Times New Roman" w:hAnsi="Times New Roman" w:cs="Times New Roman"/>
      <w:sz w:val="24"/>
      <w:szCs w:val="24"/>
      <w:lang w:eastAsia="ru-RU"/>
    </w:rPr>
  </w:style>
  <w:style w:type="paragraph" w:styleId="af7">
    <w:name w:val="List Bullet"/>
    <w:basedOn w:val="a3"/>
    <w:uiPriority w:val="99"/>
    <w:rsid w:val="005E73A8"/>
    <w:pPr>
      <w:widowControl w:val="0"/>
    </w:pPr>
  </w:style>
  <w:style w:type="paragraph" w:styleId="27">
    <w:name w:val="List Bullet 2"/>
    <w:basedOn w:val="a3"/>
    <w:uiPriority w:val="99"/>
    <w:rsid w:val="005E73A8"/>
    <w:pPr>
      <w:tabs>
        <w:tab w:val="num" w:pos="643"/>
      </w:tabs>
      <w:ind w:left="643" w:hanging="360"/>
    </w:pPr>
  </w:style>
  <w:style w:type="paragraph" w:styleId="33">
    <w:name w:val="List Bullet 3"/>
    <w:basedOn w:val="a3"/>
    <w:uiPriority w:val="99"/>
    <w:rsid w:val="005E73A8"/>
    <w:pPr>
      <w:tabs>
        <w:tab w:val="num" w:pos="643"/>
        <w:tab w:val="num" w:pos="926"/>
      </w:tabs>
      <w:ind w:left="926" w:hanging="360"/>
    </w:pPr>
  </w:style>
  <w:style w:type="paragraph" w:styleId="42">
    <w:name w:val="List Bullet 4"/>
    <w:basedOn w:val="a3"/>
    <w:uiPriority w:val="99"/>
    <w:rsid w:val="005E73A8"/>
    <w:pPr>
      <w:tabs>
        <w:tab w:val="num" w:pos="926"/>
        <w:tab w:val="num" w:pos="1209"/>
      </w:tabs>
      <w:ind w:left="1209" w:hanging="360"/>
    </w:pPr>
  </w:style>
  <w:style w:type="paragraph" w:styleId="52">
    <w:name w:val="List Bullet 5"/>
    <w:basedOn w:val="a3"/>
    <w:uiPriority w:val="99"/>
    <w:rsid w:val="005E73A8"/>
    <w:pPr>
      <w:tabs>
        <w:tab w:val="num" w:pos="1209"/>
        <w:tab w:val="num" w:pos="1492"/>
      </w:tabs>
      <w:ind w:left="1492" w:hanging="360"/>
    </w:pPr>
  </w:style>
  <w:style w:type="paragraph" w:styleId="af8">
    <w:name w:val="List Number"/>
    <w:basedOn w:val="a3"/>
    <w:uiPriority w:val="99"/>
    <w:rsid w:val="005E73A8"/>
    <w:pPr>
      <w:tabs>
        <w:tab w:val="num" w:pos="1492"/>
      </w:tabs>
      <w:ind w:left="360" w:hanging="360"/>
    </w:pPr>
  </w:style>
  <w:style w:type="paragraph" w:styleId="28">
    <w:name w:val="List Number 2"/>
    <w:basedOn w:val="a3"/>
    <w:uiPriority w:val="99"/>
    <w:rsid w:val="005E73A8"/>
    <w:pPr>
      <w:tabs>
        <w:tab w:val="num" w:pos="643"/>
      </w:tabs>
      <w:ind w:left="643" w:hanging="360"/>
    </w:pPr>
  </w:style>
  <w:style w:type="paragraph" w:styleId="34">
    <w:name w:val="List Number 3"/>
    <w:basedOn w:val="a3"/>
    <w:uiPriority w:val="99"/>
    <w:rsid w:val="005E73A8"/>
    <w:pPr>
      <w:tabs>
        <w:tab w:val="num" w:pos="643"/>
        <w:tab w:val="num" w:pos="926"/>
      </w:tabs>
      <w:ind w:left="926" w:hanging="360"/>
    </w:pPr>
  </w:style>
  <w:style w:type="paragraph" w:styleId="43">
    <w:name w:val="List Number 4"/>
    <w:basedOn w:val="a3"/>
    <w:uiPriority w:val="99"/>
    <w:rsid w:val="005E73A8"/>
    <w:pPr>
      <w:tabs>
        <w:tab w:val="num" w:pos="926"/>
        <w:tab w:val="num" w:pos="1209"/>
      </w:tabs>
      <w:ind w:left="1209" w:hanging="360"/>
    </w:pPr>
  </w:style>
  <w:style w:type="paragraph" w:styleId="53">
    <w:name w:val="List Number 5"/>
    <w:basedOn w:val="a3"/>
    <w:uiPriority w:val="99"/>
    <w:rsid w:val="005E73A8"/>
    <w:pPr>
      <w:tabs>
        <w:tab w:val="num" w:pos="1209"/>
        <w:tab w:val="num" w:pos="1492"/>
      </w:tabs>
      <w:ind w:left="1492" w:hanging="360"/>
    </w:pPr>
  </w:style>
  <w:style w:type="paragraph" w:customStyle="1" w:styleId="a2">
    <w:name w:val="Раздел"/>
    <w:basedOn w:val="a3"/>
    <w:uiPriority w:val="99"/>
    <w:semiHidden/>
    <w:rsid w:val="005E73A8"/>
    <w:pPr>
      <w:numPr>
        <w:ilvl w:val="1"/>
        <w:numId w:val="2"/>
      </w:numPr>
      <w:spacing w:before="120" w:after="120"/>
      <w:jc w:val="center"/>
    </w:pPr>
    <w:rPr>
      <w:rFonts w:ascii="Arial Narrow" w:hAnsi="Arial Narrow" w:cs="Arial Narrow"/>
      <w:b/>
      <w:bCs/>
      <w:sz w:val="28"/>
      <w:szCs w:val="28"/>
    </w:rPr>
  </w:style>
  <w:style w:type="paragraph" w:customStyle="1" w:styleId="30">
    <w:name w:val="Раздел 3"/>
    <w:basedOn w:val="a3"/>
    <w:uiPriority w:val="99"/>
    <w:semiHidden/>
    <w:rsid w:val="005E73A8"/>
    <w:pPr>
      <w:numPr>
        <w:numId w:val="3"/>
      </w:numPr>
      <w:spacing w:before="120" w:after="120"/>
      <w:jc w:val="center"/>
    </w:pPr>
    <w:rPr>
      <w:b/>
      <w:bCs/>
    </w:rPr>
  </w:style>
  <w:style w:type="paragraph" w:customStyle="1" w:styleId="a">
    <w:name w:val="Условия контракта"/>
    <w:basedOn w:val="a3"/>
    <w:uiPriority w:val="99"/>
    <w:semiHidden/>
    <w:rsid w:val="005E73A8"/>
    <w:pPr>
      <w:numPr>
        <w:numId w:val="4"/>
      </w:numPr>
      <w:tabs>
        <w:tab w:val="clear" w:pos="567"/>
        <w:tab w:val="num" w:pos="360"/>
      </w:tabs>
      <w:spacing w:before="240" w:after="120"/>
      <w:ind w:left="0" w:firstLine="0"/>
    </w:pPr>
    <w:rPr>
      <w:b/>
      <w:bCs/>
    </w:rPr>
  </w:style>
  <w:style w:type="paragraph" w:styleId="af9">
    <w:name w:val="Title"/>
    <w:basedOn w:val="a3"/>
    <w:link w:val="afa"/>
    <w:uiPriority w:val="99"/>
    <w:qFormat/>
    <w:rsid w:val="005E73A8"/>
    <w:pPr>
      <w:spacing w:before="240"/>
      <w:jc w:val="center"/>
      <w:outlineLvl w:val="0"/>
    </w:pPr>
    <w:rPr>
      <w:rFonts w:ascii="Cambria" w:hAnsi="Cambria" w:cs="Cambria"/>
      <w:b/>
      <w:bCs/>
      <w:sz w:val="32"/>
      <w:szCs w:val="32"/>
    </w:rPr>
  </w:style>
  <w:style w:type="character" w:customStyle="1" w:styleId="afa">
    <w:name w:val="Название Знак"/>
    <w:basedOn w:val="a4"/>
    <w:link w:val="af9"/>
    <w:uiPriority w:val="99"/>
    <w:rsid w:val="005E73A8"/>
    <w:rPr>
      <w:rFonts w:ascii="Cambria" w:eastAsia="Times New Roman" w:hAnsi="Cambria" w:cs="Cambria"/>
      <w:b/>
      <w:bCs/>
      <w:sz w:val="32"/>
      <w:szCs w:val="32"/>
      <w:lang w:eastAsia="ru-RU"/>
    </w:rPr>
  </w:style>
  <w:style w:type="paragraph" w:styleId="afb">
    <w:name w:val="Subtitle"/>
    <w:basedOn w:val="a3"/>
    <w:link w:val="afc"/>
    <w:uiPriority w:val="99"/>
    <w:qFormat/>
    <w:rsid w:val="005E73A8"/>
    <w:pPr>
      <w:jc w:val="center"/>
      <w:outlineLvl w:val="1"/>
    </w:pPr>
    <w:rPr>
      <w:rFonts w:ascii="Cambria" w:hAnsi="Cambria" w:cs="Cambria"/>
    </w:rPr>
  </w:style>
  <w:style w:type="character" w:customStyle="1" w:styleId="afc">
    <w:name w:val="Подзаголовок Знак"/>
    <w:basedOn w:val="a4"/>
    <w:link w:val="afb"/>
    <w:uiPriority w:val="99"/>
    <w:rsid w:val="005E73A8"/>
    <w:rPr>
      <w:rFonts w:ascii="Cambria" w:eastAsia="Times New Roman" w:hAnsi="Cambria" w:cs="Cambria"/>
      <w:sz w:val="24"/>
      <w:szCs w:val="24"/>
      <w:lang w:eastAsia="ru-RU"/>
    </w:rPr>
  </w:style>
  <w:style w:type="paragraph" w:styleId="35">
    <w:name w:val="toc 3"/>
    <w:basedOn w:val="a3"/>
    <w:next w:val="a3"/>
    <w:uiPriority w:val="39"/>
    <w:rsid w:val="005E73A8"/>
    <w:pPr>
      <w:spacing w:after="0"/>
      <w:ind w:left="480"/>
      <w:jc w:val="left"/>
    </w:pPr>
    <w:rPr>
      <w:i/>
      <w:iCs/>
      <w:sz w:val="20"/>
      <w:szCs w:val="20"/>
    </w:rPr>
  </w:style>
  <w:style w:type="paragraph" w:styleId="14">
    <w:name w:val="toc 1"/>
    <w:basedOn w:val="a3"/>
    <w:next w:val="a3"/>
    <w:uiPriority w:val="39"/>
    <w:rsid w:val="005E73A8"/>
    <w:pPr>
      <w:spacing w:before="120" w:after="120"/>
      <w:jc w:val="left"/>
    </w:pPr>
    <w:rPr>
      <w:b/>
      <w:bCs/>
      <w:caps/>
      <w:sz w:val="20"/>
      <w:szCs w:val="20"/>
    </w:rPr>
  </w:style>
  <w:style w:type="paragraph" w:styleId="29">
    <w:name w:val="toc 2"/>
    <w:basedOn w:val="a3"/>
    <w:next w:val="a3"/>
    <w:uiPriority w:val="39"/>
    <w:rsid w:val="005E73A8"/>
    <w:pPr>
      <w:spacing w:after="0"/>
      <w:ind w:left="240"/>
      <w:jc w:val="left"/>
    </w:pPr>
    <w:rPr>
      <w:smallCaps/>
      <w:sz w:val="20"/>
      <w:szCs w:val="20"/>
    </w:rPr>
  </w:style>
  <w:style w:type="paragraph" w:styleId="afd">
    <w:name w:val="Date"/>
    <w:basedOn w:val="a3"/>
    <w:next w:val="a3"/>
    <w:link w:val="afe"/>
    <w:uiPriority w:val="99"/>
    <w:rsid w:val="005E73A8"/>
  </w:style>
  <w:style w:type="character" w:customStyle="1" w:styleId="afe">
    <w:name w:val="Дата Знак"/>
    <w:basedOn w:val="a4"/>
    <w:link w:val="afd"/>
    <w:uiPriority w:val="99"/>
    <w:rsid w:val="005E73A8"/>
    <w:rPr>
      <w:rFonts w:ascii="Times New Roman" w:eastAsia="Times New Roman" w:hAnsi="Times New Roman" w:cs="Times New Roman"/>
      <w:sz w:val="24"/>
      <w:szCs w:val="24"/>
      <w:lang w:eastAsia="ru-RU"/>
    </w:rPr>
  </w:style>
  <w:style w:type="paragraph" w:styleId="2a">
    <w:name w:val="Body Text Indent 2"/>
    <w:basedOn w:val="a3"/>
    <w:link w:val="2b"/>
    <w:uiPriority w:val="99"/>
    <w:rsid w:val="005E73A8"/>
    <w:pPr>
      <w:spacing w:after="120" w:line="480" w:lineRule="auto"/>
      <w:ind w:left="283"/>
    </w:pPr>
  </w:style>
  <w:style w:type="character" w:customStyle="1" w:styleId="2b">
    <w:name w:val="Основной текст с отступом 2 Знак"/>
    <w:basedOn w:val="a4"/>
    <w:link w:val="2a"/>
    <w:uiPriority w:val="99"/>
    <w:rsid w:val="005E73A8"/>
    <w:rPr>
      <w:rFonts w:ascii="Times New Roman" w:eastAsia="Times New Roman" w:hAnsi="Times New Roman" w:cs="Times New Roman"/>
      <w:sz w:val="24"/>
      <w:szCs w:val="24"/>
      <w:lang w:eastAsia="ru-RU"/>
    </w:rPr>
  </w:style>
  <w:style w:type="paragraph" w:styleId="36">
    <w:name w:val="Body Text Indent 3"/>
    <w:basedOn w:val="a3"/>
    <w:link w:val="37"/>
    <w:uiPriority w:val="99"/>
    <w:rsid w:val="005E73A8"/>
    <w:pPr>
      <w:spacing w:after="120"/>
      <w:ind w:left="283"/>
    </w:pPr>
    <w:rPr>
      <w:sz w:val="16"/>
      <w:szCs w:val="16"/>
    </w:rPr>
  </w:style>
  <w:style w:type="character" w:customStyle="1" w:styleId="37">
    <w:name w:val="Основной текст с отступом 3 Знак"/>
    <w:basedOn w:val="a4"/>
    <w:link w:val="36"/>
    <w:uiPriority w:val="99"/>
    <w:rsid w:val="005E73A8"/>
    <w:rPr>
      <w:rFonts w:ascii="Times New Roman" w:eastAsia="Times New Roman" w:hAnsi="Times New Roman" w:cs="Times New Roman"/>
      <w:sz w:val="16"/>
      <w:szCs w:val="16"/>
      <w:lang w:eastAsia="ru-RU"/>
    </w:rPr>
  </w:style>
  <w:style w:type="paragraph" w:styleId="aff">
    <w:name w:val="header"/>
    <w:basedOn w:val="a3"/>
    <w:link w:val="aff0"/>
    <w:uiPriority w:val="99"/>
    <w:rsid w:val="005E73A8"/>
    <w:pPr>
      <w:tabs>
        <w:tab w:val="center" w:pos="4153"/>
        <w:tab w:val="right" w:pos="8306"/>
      </w:tabs>
      <w:spacing w:before="120" w:after="120"/>
    </w:pPr>
  </w:style>
  <w:style w:type="character" w:customStyle="1" w:styleId="aff0">
    <w:name w:val="Верхний колонтитул Знак"/>
    <w:basedOn w:val="a4"/>
    <w:link w:val="aff"/>
    <w:uiPriority w:val="99"/>
    <w:rsid w:val="005E73A8"/>
    <w:rPr>
      <w:rFonts w:ascii="Times New Roman" w:eastAsia="Times New Roman" w:hAnsi="Times New Roman" w:cs="Times New Roman"/>
      <w:sz w:val="24"/>
      <w:szCs w:val="24"/>
      <w:lang w:eastAsia="ru-RU"/>
    </w:rPr>
  </w:style>
  <w:style w:type="paragraph" w:styleId="aff1">
    <w:name w:val="Block Text"/>
    <w:basedOn w:val="a3"/>
    <w:uiPriority w:val="99"/>
    <w:rsid w:val="005E73A8"/>
    <w:pPr>
      <w:spacing w:after="120"/>
      <w:ind w:left="1440" w:right="1440"/>
    </w:pPr>
  </w:style>
  <w:style w:type="character" w:styleId="aff2">
    <w:name w:val="page number"/>
    <w:uiPriority w:val="99"/>
    <w:rsid w:val="005E73A8"/>
    <w:rPr>
      <w:rFonts w:ascii="Times New Roman" w:hAnsi="Times New Roman" w:cs="Times New Roman"/>
    </w:rPr>
  </w:style>
  <w:style w:type="paragraph" w:styleId="aff3">
    <w:name w:val="footer"/>
    <w:basedOn w:val="a3"/>
    <w:link w:val="aff4"/>
    <w:uiPriority w:val="99"/>
    <w:rsid w:val="005E73A8"/>
    <w:pPr>
      <w:tabs>
        <w:tab w:val="center" w:pos="4153"/>
        <w:tab w:val="right" w:pos="8306"/>
      </w:tabs>
    </w:pPr>
  </w:style>
  <w:style w:type="character" w:customStyle="1" w:styleId="aff4">
    <w:name w:val="Нижний колонтитул Знак"/>
    <w:basedOn w:val="a4"/>
    <w:link w:val="aff3"/>
    <w:uiPriority w:val="99"/>
    <w:rsid w:val="005E73A8"/>
    <w:rPr>
      <w:rFonts w:ascii="Times New Roman" w:eastAsia="Times New Roman" w:hAnsi="Times New Roman" w:cs="Times New Roman"/>
      <w:sz w:val="24"/>
      <w:szCs w:val="24"/>
      <w:lang w:eastAsia="ru-RU"/>
    </w:rPr>
  </w:style>
  <w:style w:type="paragraph" w:styleId="38">
    <w:name w:val="Body Text 3"/>
    <w:basedOn w:val="a3"/>
    <w:link w:val="39"/>
    <w:rsid w:val="005E73A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sz w:val="16"/>
      <w:szCs w:val="16"/>
    </w:rPr>
  </w:style>
  <w:style w:type="character" w:customStyle="1" w:styleId="39">
    <w:name w:val="Основной текст 3 Знак"/>
    <w:basedOn w:val="a4"/>
    <w:link w:val="38"/>
    <w:rsid w:val="005E73A8"/>
    <w:rPr>
      <w:rFonts w:ascii="Times New Roman" w:eastAsia="Times New Roman" w:hAnsi="Times New Roman" w:cs="Times New Roman"/>
      <w:sz w:val="16"/>
      <w:szCs w:val="16"/>
      <w:lang w:eastAsia="ru-RU"/>
    </w:rPr>
  </w:style>
  <w:style w:type="paragraph" w:styleId="aff5">
    <w:name w:val="Plain Text"/>
    <w:basedOn w:val="a3"/>
    <w:link w:val="aff6"/>
    <w:rsid w:val="005E73A8"/>
    <w:pPr>
      <w:spacing w:after="0"/>
      <w:jc w:val="left"/>
    </w:pPr>
    <w:rPr>
      <w:rFonts w:ascii="Courier New" w:hAnsi="Courier New" w:cs="Courier New"/>
      <w:sz w:val="20"/>
      <w:szCs w:val="20"/>
    </w:rPr>
  </w:style>
  <w:style w:type="character" w:customStyle="1" w:styleId="aff6">
    <w:name w:val="Текст Знак"/>
    <w:basedOn w:val="a4"/>
    <w:link w:val="aff5"/>
    <w:rsid w:val="005E73A8"/>
    <w:rPr>
      <w:rFonts w:ascii="Courier New" w:eastAsia="Times New Roman" w:hAnsi="Courier New" w:cs="Courier New"/>
      <w:sz w:val="20"/>
      <w:szCs w:val="20"/>
      <w:lang w:eastAsia="ru-RU"/>
    </w:rPr>
  </w:style>
  <w:style w:type="paragraph" w:styleId="aff7">
    <w:name w:val="Normal (Web)"/>
    <w:basedOn w:val="a3"/>
    <w:link w:val="aff8"/>
    <w:uiPriority w:val="99"/>
    <w:qFormat/>
    <w:rsid w:val="005E73A8"/>
    <w:pPr>
      <w:spacing w:before="100" w:beforeAutospacing="1" w:after="100" w:afterAutospacing="1"/>
      <w:jc w:val="left"/>
    </w:pPr>
  </w:style>
  <w:style w:type="paragraph" w:styleId="HTML">
    <w:name w:val="HTML Address"/>
    <w:basedOn w:val="a3"/>
    <w:link w:val="HTML0"/>
    <w:uiPriority w:val="99"/>
    <w:rsid w:val="005E73A8"/>
    <w:rPr>
      <w:i/>
      <w:iCs/>
    </w:rPr>
  </w:style>
  <w:style w:type="character" w:customStyle="1" w:styleId="HTML0">
    <w:name w:val="Адрес HTML Знак"/>
    <w:basedOn w:val="a4"/>
    <w:link w:val="HTML"/>
    <w:uiPriority w:val="99"/>
    <w:rsid w:val="005E73A8"/>
    <w:rPr>
      <w:rFonts w:ascii="Times New Roman" w:eastAsia="Times New Roman" w:hAnsi="Times New Roman" w:cs="Times New Roman"/>
      <w:i/>
      <w:iCs/>
      <w:sz w:val="24"/>
      <w:szCs w:val="24"/>
      <w:lang w:eastAsia="ru-RU"/>
    </w:rPr>
  </w:style>
  <w:style w:type="paragraph" w:styleId="aff9">
    <w:name w:val="envelope address"/>
    <w:basedOn w:val="a3"/>
    <w:uiPriority w:val="99"/>
    <w:rsid w:val="005E73A8"/>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5E73A8"/>
  </w:style>
  <w:style w:type="character" w:styleId="affa">
    <w:name w:val="Emphasis"/>
    <w:qFormat/>
    <w:rsid w:val="005E73A8"/>
    <w:rPr>
      <w:i/>
      <w:iCs/>
    </w:rPr>
  </w:style>
  <w:style w:type="paragraph" w:styleId="affb">
    <w:name w:val="Note Heading"/>
    <w:basedOn w:val="a3"/>
    <w:next w:val="a3"/>
    <w:link w:val="affc"/>
    <w:uiPriority w:val="99"/>
    <w:rsid w:val="005E73A8"/>
  </w:style>
  <w:style w:type="character" w:customStyle="1" w:styleId="affc">
    <w:name w:val="Заголовок записки Знак"/>
    <w:basedOn w:val="a4"/>
    <w:link w:val="affb"/>
    <w:uiPriority w:val="99"/>
    <w:rsid w:val="005E73A8"/>
    <w:rPr>
      <w:rFonts w:ascii="Times New Roman" w:eastAsia="Times New Roman" w:hAnsi="Times New Roman" w:cs="Times New Roman"/>
      <w:sz w:val="24"/>
      <w:szCs w:val="24"/>
      <w:lang w:eastAsia="ru-RU"/>
    </w:rPr>
  </w:style>
  <w:style w:type="character" w:styleId="HTML2">
    <w:name w:val="HTML Keyboard"/>
    <w:uiPriority w:val="99"/>
    <w:rsid w:val="005E73A8"/>
    <w:rPr>
      <w:rFonts w:ascii="Courier New" w:hAnsi="Courier New" w:cs="Courier New"/>
      <w:sz w:val="20"/>
      <w:szCs w:val="20"/>
    </w:rPr>
  </w:style>
  <w:style w:type="character" w:styleId="HTML3">
    <w:name w:val="HTML Code"/>
    <w:uiPriority w:val="99"/>
    <w:rsid w:val="005E73A8"/>
    <w:rPr>
      <w:rFonts w:ascii="Courier New" w:hAnsi="Courier New" w:cs="Courier New"/>
      <w:sz w:val="20"/>
      <w:szCs w:val="20"/>
    </w:rPr>
  </w:style>
  <w:style w:type="paragraph" w:styleId="affd">
    <w:name w:val="Body Text First Indent"/>
    <w:basedOn w:val="ae"/>
    <w:link w:val="affe"/>
    <w:uiPriority w:val="99"/>
    <w:rsid w:val="005E73A8"/>
    <w:pPr>
      <w:ind w:firstLine="210"/>
    </w:pPr>
  </w:style>
  <w:style w:type="character" w:customStyle="1" w:styleId="affe">
    <w:name w:val="Красная строка Знак"/>
    <w:basedOn w:val="af"/>
    <w:link w:val="affd"/>
    <w:uiPriority w:val="99"/>
    <w:rsid w:val="005E73A8"/>
    <w:rPr>
      <w:rFonts w:ascii="Times New Roman" w:eastAsia="Times New Roman" w:hAnsi="Times New Roman" w:cs="Times New Roman"/>
      <w:sz w:val="24"/>
      <w:szCs w:val="24"/>
      <w:lang w:eastAsia="ru-RU"/>
    </w:rPr>
  </w:style>
  <w:style w:type="paragraph" w:styleId="2c">
    <w:name w:val="Body Text First Indent 2"/>
    <w:basedOn w:val="13"/>
    <w:link w:val="2d"/>
    <w:uiPriority w:val="99"/>
    <w:rsid w:val="005E73A8"/>
    <w:pPr>
      <w:spacing w:before="0" w:after="120"/>
      <w:ind w:left="283" w:firstLine="210"/>
    </w:pPr>
  </w:style>
  <w:style w:type="character" w:customStyle="1" w:styleId="2d">
    <w:name w:val="Красная строка 2 Знак"/>
    <w:basedOn w:val="af6"/>
    <w:link w:val="2c"/>
    <w:uiPriority w:val="99"/>
    <w:rsid w:val="005E73A8"/>
    <w:rPr>
      <w:rFonts w:ascii="Times New Roman" w:eastAsia="Times New Roman" w:hAnsi="Times New Roman" w:cs="Times New Roman"/>
      <w:sz w:val="24"/>
      <w:szCs w:val="24"/>
      <w:lang w:eastAsia="ru-RU"/>
    </w:rPr>
  </w:style>
  <w:style w:type="character" w:styleId="afff">
    <w:name w:val="line number"/>
    <w:basedOn w:val="a4"/>
    <w:uiPriority w:val="99"/>
    <w:rsid w:val="005E73A8"/>
  </w:style>
  <w:style w:type="character" w:styleId="HTML4">
    <w:name w:val="HTML Sample"/>
    <w:uiPriority w:val="99"/>
    <w:rsid w:val="005E73A8"/>
    <w:rPr>
      <w:rFonts w:ascii="Courier New" w:hAnsi="Courier New" w:cs="Courier New"/>
    </w:rPr>
  </w:style>
  <w:style w:type="paragraph" w:styleId="2e">
    <w:name w:val="envelope return"/>
    <w:basedOn w:val="a3"/>
    <w:uiPriority w:val="99"/>
    <w:rsid w:val="005E73A8"/>
    <w:rPr>
      <w:rFonts w:ascii="Arial" w:hAnsi="Arial" w:cs="Arial"/>
      <w:sz w:val="20"/>
      <w:szCs w:val="20"/>
    </w:rPr>
  </w:style>
  <w:style w:type="paragraph" w:styleId="afff0">
    <w:name w:val="Normal Indent"/>
    <w:basedOn w:val="a3"/>
    <w:uiPriority w:val="99"/>
    <w:rsid w:val="005E73A8"/>
    <w:pPr>
      <w:ind w:left="708"/>
    </w:pPr>
  </w:style>
  <w:style w:type="character" w:styleId="HTML5">
    <w:name w:val="HTML Definition"/>
    <w:uiPriority w:val="99"/>
    <w:rsid w:val="005E73A8"/>
    <w:rPr>
      <w:i/>
      <w:iCs/>
    </w:rPr>
  </w:style>
  <w:style w:type="character" w:styleId="HTML6">
    <w:name w:val="HTML Variable"/>
    <w:uiPriority w:val="99"/>
    <w:rsid w:val="005E73A8"/>
    <w:rPr>
      <w:i/>
      <w:iCs/>
    </w:rPr>
  </w:style>
  <w:style w:type="character" w:styleId="HTML7">
    <w:name w:val="HTML Typewriter"/>
    <w:uiPriority w:val="99"/>
    <w:rsid w:val="005E73A8"/>
    <w:rPr>
      <w:rFonts w:ascii="Courier New" w:hAnsi="Courier New" w:cs="Courier New"/>
      <w:sz w:val="20"/>
      <w:szCs w:val="20"/>
    </w:rPr>
  </w:style>
  <w:style w:type="paragraph" w:styleId="afff1">
    <w:name w:val="Signature"/>
    <w:basedOn w:val="a3"/>
    <w:link w:val="afff2"/>
    <w:uiPriority w:val="99"/>
    <w:rsid w:val="005E73A8"/>
    <w:pPr>
      <w:ind w:left="4252"/>
    </w:pPr>
  </w:style>
  <w:style w:type="character" w:customStyle="1" w:styleId="afff2">
    <w:name w:val="Подпись Знак"/>
    <w:basedOn w:val="a4"/>
    <w:link w:val="afff1"/>
    <w:uiPriority w:val="99"/>
    <w:rsid w:val="005E73A8"/>
    <w:rPr>
      <w:rFonts w:ascii="Times New Roman" w:eastAsia="Times New Roman" w:hAnsi="Times New Roman" w:cs="Times New Roman"/>
      <w:sz w:val="24"/>
      <w:szCs w:val="24"/>
      <w:lang w:eastAsia="ru-RU"/>
    </w:rPr>
  </w:style>
  <w:style w:type="paragraph" w:styleId="afff3">
    <w:name w:val="Salutation"/>
    <w:basedOn w:val="a3"/>
    <w:next w:val="a3"/>
    <w:link w:val="afff4"/>
    <w:uiPriority w:val="99"/>
    <w:rsid w:val="005E73A8"/>
  </w:style>
  <w:style w:type="character" w:customStyle="1" w:styleId="afff4">
    <w:name w:val="Приветствие Знак"/>
    <w:basedOn w:val="a4"/>
    <w:link w:val="afff3"/>
    <w:uiPriority w:val="99"/>
    <w:rsid w:val="005E73A8"/>
    <w:rPr>
      <w:rFonts w:ascii="Times New Roman" w:eastAsia="Times New Roman" w:hAnsi="Times New Roman" w:cs="Times New Roman"/>
      <w:sz w:val="24"/>
      <w:szCs w:val="24"/>
      <w:lang w:eastAsia="ru-RU"/>
    </w:rPr>
  </w:style>
  <w:style w:type="paragraph" w:styleId="afff5">
    <w:name w:val="List Continue"/>
    <w:basedOn w:val="a3"/>
    <w:uiPriority w:val="99"/>
    <w:rsid w:val="005E73A8"/>
    <w:pPr>
      <w:spacing w:after="120"/>
      <w:ind w:left="283"/>
    </w:pPr>
  </w:style>
  <w:style w:type="paragraph" w:styleId="2f">
    <w:name w:val="List Continue 2"/>
    <w:basedOn w:val="a3"/>
    <w:uiPriority w:val="99"/>
    <w:rsid w:val="005E73A8"/>
    <w:pPr>
      <w:spacing w:after="120"/>
      <w:ind w:left="566"/>
    </w:pPr>
  </w:style>
  <w:style w:type="paragraph" w:styleId="3a">
    <w:name w:val="List Continue 3"/>
    <w:basedOn w:val="a3"/>
    <w:uiPriority w:val="99"/>
    <w:rsid w:val="005E73A8"/>
    <w:pPr>
      <w:spacing w:after="120"/>
      <w:ind w:left="849"/>
    </w:pPr>
  </w:style>
  <w:style w:type="paragraph" w:styleId="44">
    <w:name w:val="List Continue 4"/>
    <w:basedOn w:val="a3"/>
    <w:uiPriority w:val="99"/>
    <w:rsid w:val="005E73A8"/>
    <w:pPr>
      <w:spacing w:after="120"/>
      <w:ind w:left="1132"/>
    </w:pPr>
  </w:style>
  <w:style w:type="paragraph" w:styleId="54">
    <w:name w:val="List Continue 5"/>
    <w:basedOn w:val="a3"/>
    <w:uiPriority w:val="99"/>
    <w:rsid w:val="005E73A8"/>
    <w:pPr>
      <w:spacing w:after="120"/>
      <w:ind w:left="1415"/>
    </w:pPr>
  </w:style>
  <w:style w:type="character" w:styleId="afff6">
    <w:name w:val="FollowedHyperlink"/>
    <w:uiPriority w:val="99"/>
    <w:rsid w:val="005E73A8"/>
    <w:rPr>
      <w:color w:val="800080"/>
      <w:u w:val="single"/>
    </w:rPr>
  </w:style>
  <w:style w:type="paragraph" w:styleId="afff7">
    <w:name w:val="Closing"/>
    <w:basedOn w:val="a3"/>
    <w:link w:val="afff8"/>
    <w:uiPriority w:val="99"/>
    <w:rsid w:val="005E73A8"/>
    <w:pPr>
      <w:ind w:left="4252"/>
    </w:pPr>
  </w:style>
  <w:style w:type="character" w:customStyle="1" w:styleId="afff8">
    <w:name w:val="Прощание Знак"/>
    <w:basedOn w:val="a4"/>
    <w:link w:val="afff7"/>
    <w:uiPriority w:val="99"/>
    <w:rsid w:val="005E73A8"/>
    <w:rPr>
      <w:rFonts w:ascii="Times New Roman" w:eastAsia="Times New Roman" w:hAnsi="Times New Roman" w:cs="Times New Roman"/>
      <w:sz w:val="24"/>
      <w:szCs w:val="24"/>
      <w:lang w:eastAsia="ru-RU"/>
    </w:rPr>
  </w:style>
  <w:style w:type="paragraph" w:styleId="afff9">
    <w:name w:val="List"/>
    <w:basedOn w:val="a3"/>
    <w:uiPriority w:val="99"/>
    <w:rsid w:val="005E73A8"/>
    <w:pPr>
      <w:ind w:left="283" w:hanging="283"/>
    </w:pPr>
  </w:style>
  <w:style w:type="paragraph" w:styleId="2f0">
    <w:name w:val="List 2"/>
    <w:basedOn w:val="a3"/>
    <w:uiPriority w:val="99"/>
    <w:rsid w:val="005E73A8"/>
    <w:pPr>
      <w:ind w:left="566" w:hanging="283"/>
    </w:pPr>
  </w:style>
  <w:style w:type="paragraph" w:styleId="3b">
    <w:name w:val="List 3"/>
    <w:basedOn w:val="a3"/>
    <w:uiPriority w:val="99"/>
    <w:rsid w:val="005E73A8"/>
    <w:pPr>
      <w:ind w:left="849" w:hanging="283"/>
    </w:pPr>
  </w:style>
  <w:style w:type="paragraph" w:styleId="45">
    <w:name w:val="List 4"/>
    <w:basedOn w:val="a3"/>
    <w:uiPriority w:val="99"/>
    <w:rsid w:val="005E73A8"/>
    <w:pPr>
      <w:ind w:left="1132" w:hanging="283"/>
    </w:pPr>
  </w:style>
  <w:style w:type="paragraph" w:styleId="55">
    <w:name w:val="List 5"/>
    <w:basedOn w:val="a3"/>
    <w:uiPriority w:val="99"/>
    <w:rsid w:val="005E73A8"/>
    <w:pPr>
      <w:ind w:left="1415" w:hanging="283"/>
    </w:pPr>
  </w:style>
  <w:style w:type="paragraph" w:styleId="HTML8">
    <w:name w:val="HTML Preformatted"/>
    <w:basedOn w:val="a3"/>
    <w:link w:val="HTML9"/>
    <w:uiPriority w:val="99"/>
    <w:rsid w:val="005E73A8"/>
    <w:rPr>
      <w:rFonts w:ascii="Courier New" w:hAnsi="Courier New" w:cs="Courier New"/>
      <w:sz w:val="20"/>
      <w:szCs w:val="20"/>
    </w:rPr>
  </w:style>
  <w:style w:type="character" w:customStyle="1" w:styleId="HTML9">
    <w:name w:val="Стандартный HTML Знак"/>
    <w:basedOn w:val="a4"/>
    <w:link w:val="HTML8"/>
    <w:uiPriority w:val="99"/>
    <w:rsid w:val="005E73A8"/>
    <w:rPr>
      <w:rFonts w:ascii="Courier New" w:eastAsia="Times New Roman" w:hAnsi="Courier New" w:cs="Courier New"/>
      <w:sz w:val="20"/>
      <w:szCs w:val="20"/>
      <w:lang w:eastAsia="ru-RU"/>
    </w:rPr>
  </w:style>
  <w:style w:type="character" w:styleId="afffa">
    <w:name w:val="Strong"/>
    <w:uiPriority w:val="99"/>
    <w:qFormat/>
    <w:rsid w:val="005E73A8"/>
    <w:rPr>
      <w:b/>
      <w:bCs/>
    </w:rPr>
  </w:style>
  <w:style w:type="character" w:styleId="HTMLa">
    <w:name w:val="HTML Cite"/>
    <w:uiPriority w:val="99"/>
    <w:rsid w:val="005E73A8"/>
    <w:rPr>
      <w:i/>
      <w:iCs/>
    </w:rPr>
  </w:style>
  <w:style w:type="paragraph" w:styleId="afffb">
    <w:name w:val="Message Header"/>
    <w:basedOn w:val="a3"/>
    <w:link w:val="afffc"/>
    <w:uiPriority w:val="99"/>
    <w:rsid w:val="005E73A8"/>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mbria" w:hAnsi="Cambria" w:cs="Cambria"/>
    </w:rPr>
  </w:style>
  <w:style w:type="character" w:customStyle="1" w:styleId="afffc">
    <w:name w:val="Шапка Знак"/>
    <w:basedOn w:val="a4"/>
    <w:link w:val="afffb"/>
    <w:uiPriority w:val="99"/>
    <w:rsid w:val="005E73A8"/>
    <w:rPr>
      <w:rFonts w:ascii="Cambria" w:eastAsia="Times New Roman" w:hAnsi="Cambria" w:cs="Cambria"/>
      <w:sz w:val="24"/>
      <w:szCs w:val="24"/>
      <w:shd w:val="pct20" w:color="auto" w:fill="auto"/>
      <w:lang w:eastAsia="ru-RU"/>
    </w:rPr>
  </w:style>
  <w:style w:type="paragraph" w:styleId="afffd">
    <w:name w:val="E-mail Signature"/>
    <w:basedOn w:val="a3"/>
    <w:link w:val="afffe"/>
    <w:uiPriority w:val="99"/>
    <w:rsid w:val="005E73A8"/>
  </w:style>
  <w:style w:type="character" w:customStyle="1" w:styleId="afffe">
    <w:name w:val="Электронная подпись Знак"/>
    <w:basedOn w:val="a4"/>
    <w:link w:val="afffd"/>
    <w:uiPriority w:val="99"/>
    <w:rsid w:val="005E73A8"/>
    <w:rPr>
      <w:rFonts w:ascii="Times New Roman" w:eastAsia="Times New Roman" w:hAnsi="Times New Roman" w:cs="Times New Roman"/>
      <w:sz w:val="24"/>
      <w:szCs w:val="24"/>
      <w:lang w:eastAsia="ru-RU"/>
    </w:rPr>
  </w:style>
  <w:style w:type="paragraph" w:styleId="46">
    <w:name w:val="toc 4"/>
    <w:basedOn w:val="a3"/>
    <w:next w:val="a3"/>
    <w:uiPriority w:val="39"/>
    <w:rsid w:val="005E73A8"/>
    <w:pPr>
      <w:spacing w:after="0"/>
      <w:ind w:left="720"/>
      <w:jc w:val="left"/>
    </w:pPr>
    <w:rPr>
      <w:sz w:val="18"/>
      <w:szCs w:val="18"/>
    </w:rPr>
  </w:style>
  <w:style w:type="paragraph" w:styleId="56">
    <w:name w:val="toc 5"/>
    <w:basedOn w:val="a3"/>
    <w:next w:val="a3"/>
    <w:uiPriority w:val="39"/>
    <w:rsid w:val="005E73A8"/>
    <w:pPr>
      <w:spacing w:after="0"/>
      <w:ind w:left="960"/>
      <w:jc w:val="left"/>
    </w:pPr>
    <w:rPr>
      <w:sz w:val="18"/>
      <w:szCs w:val="18"/>
    </w:rPr>
  </w:style>
  <w:style w:type="paragraph" w:styleId="61">
    <w:name w:val="toc 6"/>
    <w:basedOn w:val="a3"/>
    <w:next w:val="a3"/>
    <w:uiPriority w:val="39"/>
    <w:rsid w:val="005E73A8"/>
    <w:pPr>
      <w:spacing w:after="0"/>
      <w:ind w:left="1200"/>
      <w:jc w:val="left"/>
    </w:pPr>
    <w:rPr>
      <w:sz w:val="18"/>
      <w:szCs w:val="18"/>
    </w:rPr>
  </w:style>
  <w:style w:type="paragraph" w:styleId="71">
    <w:name w:val="toc 7"/>
    <w:basedOn w:val="a3"/>
    <w:next w:val="a3"/>
    <w:uiPriority w:val="39"/>
    <w:rsid w:val="005E73A8"/>
    <w:pPr>
      <w:spacing w:after="0"/>
      <w:ind w:left="1440"/>
      <w:jc w:val="left"/>
    </w:pPr>
    <w:rPr>
      <w:sz w:val="18"/>
      <w:szCs w:val="18"/>
    </w:rPr>
  </w:style>
  <w:style w:type="paragraph" w:styleId="81">
    <w:name w:val="toc 8"/>
    <w:basedOn w:val="a3"/>
    <w:next w:val="a3"/>
    <w:uiPriority w:val="39"/>
    <w:rsid w:val="005E73A8"/>
    <w:pPr>
      <w:spacing w:after="0"/>
      <w:ind w:left="1680"/>
      <w:jc w:val="left"/>
    </w:pPr>
    <w:rPr>
      <w:sz w:val="18"/>
      <w:szCs w:val="18"/>
    </w:rPr>
  </w:style>
  <w:style w:type="paragraph" w:styleId="91">
    <w:name w:val="toc 9"/>
    <w:basedOn w:val="a3"/>
    <w:next w:val="a3"/>
    <w:uiPriority w:val="39"/>
    <w:rsid w:val="005E73A8"/>
    <w:pPr>
      <w:spacing w:after="0"/>
      <w:ind w:left="1920"/>
      <w:jc w:val="left"/>
    </w:pPr>
    <w:rPr>
      <w:sz w:val="18"/>
      <w:szCs w:val="18"/>
    </w:rPr>
  </w:style>
  <w:style w:type="paragraph" w:customStyle="1" w:styleId="1">
    <w:name w:val="Стиль1"/>
    <w:basedOn w:val="a3"/>
    <w:uiPriority w:val="99"/>
    <w:rsid w:val="005E73A8"/>
    <w:pPr>
      <w:keepNext/>
      <w:keepLines/>
      <w:widowControl w:val="0"/>
      <w:numPr>
        <w:numId w:val="5"/>
      </w:numPr>
      <w:suppressLineNumbers/>
      <w:jc w:val="left"/>
    </w:pPr>
    <w:rPr>
      <w:b/>
      <w:bCs/>
      <w:sz w:val="28"/>
      <w:szCs w:val="28"/>
    </w:rPr>
  </w:style>
  <w:style w:type="paragraph" w:customStyle="1" w:styleId="2-1">
    <w:name w:val="содержание2-1"/>
    <w:basedOn w:val="31"/>
    <w:next w:val="a3"/>
    <w:uiPriority w:val="99"/>
    <w:rsid w:val="005E73A8"/>
  </w:style>
  <w:style w:type="paragraph" w:customStyle="1" w:styleId="211">
    <w:name w:val="Заголовок 2.1"/>
    <w:basedOn w:val="10"/>
    <w:uiPriority w:val="99"/>
    <w:rsid w:val="005E73A8"/>
    <w:pPr>
      <w:keepLines/>
      <w:widowControl w:val="0"/>
      <w:suppressLineNumbers/>
    </w:pPr>
    <w:rPr>
      <w:caps/>
    </w:rPr>
  </w:style>
  <w:style w:type="paragraph" w:customStyle="1" w:styleId="2">
    <w:name w:val="Стиль2"/>
    <w:basedOn w:val="28"/>
    <w:uiPriority w:val="99"/>
    <w:rsid w:val="005E73A8"/>
    <w:pPr>
      <w:keepNext/>
      <w:keepLines/>
      <w:widowControl w:val="0"/>
      <w:numPr>
        <w:ilvl w:val="1"/>
        <w:numId w:val="5"/>
      </w:numPr>
      <w:suppressLineNumbers/>
      <w:tabs>
        <w:tab w:val="num" w:pos="1492"/>
      </w:tabs>
    </w:pPr>
    <w:rPr>
      <w:b/>
      <w:bCs/>
    </w:rPr>
  </w:style>
  <w:style w:type="paragraph" w:customStyle="1" w:styleId="3">
    <w:name w:val="Стиль3"/>
    <w:basedOn w:val="2a"/>
    <w:uiPriority w:val="99"/>
    <w:rsid w:val="005E73A8"/>
    <w:pPr>
      <w:widowControl w:val="0"/>
      <w:numPr>
        <w:ilvl w:val="2"/>
        <w:numId w:val="5"/>
      </w:numPr>
      <w:spacing w:after="0" w:line="240" w:lineRule="auto"/>
    </w:pPr>
  </w:style>
  <w:style w:type="paragraph" w:customStyle="1" w:styleId="2-11">
    <w:name w:val="содержание2-11"/>
    <w:basedOn w:val="a3"/>
    <w:uiPriority w:val="99"/>
    <w:rsid w:val="005E73A8"/>
  </w:style>
  <w:style w:type="character" w:customStyle="1" w:styleId="16">
    <w:name w:val="Знак Знак1"/>
    <w:uiPriority w:val="99"/>
    <w:rsid w:val="005E73A8"/>
    <w:rPr>
      <w:sz w:val="24"/>
      <w:szCs w:val="24"/>
      <w:lang w:val="ru-RU" w:eastAsia="ru-RU"/>
    </w:rPr>
  </w:style>
  <w:style w:type="character" w:customStyle="1" w:styleId="3c">
    <w:name w:val="Стиль3 Знак"/>
    <w:uiPriority w:val="99"/>
    <w:rsid w:val="005E73A8"/>
    <w:rPr>
      <w:sz w:val="24"/>
      <w:szCs w:val="24"/>
      <w:lang w:val="ru-RU" w:eastAsia="ru-RU"/>
    </w:rPr>
  </w:style>
  <w:style w:type="paragraph" w:customStyle="1" w:styleId="47">
    <w:name w:val="Стиль4"/>
    <w:basedOn w:val="20"/>
    <w:next w:val="a3"/>
    <w:uiPriority w:val="99"/>
    <w:rsid w:val="005E73A8"/>
    <w:pPr>
      <w:keepLines/>
      <w:widowControl w:val="0"/>
      <w:suppressLineNumbers/>
      <w:ind w:firstLine="567"/>
    </w:pPr>
  </w:style>
  <w:style w:type="paragraph" w:customStyle="1" w:styleId="affff">
    <w:name w:val="Таблица заголовок"/>
    <w:basedOn w:val="a3"/>
    <w:uiPriority w:val="99"/>
    <w:rsid w:val="005E73A8"/>
    <w:pPr>
      <w:spacing w:before="120" w:after="120" w:line="360" w:lineRule="auto"/>
      <w:jc w:val="right"/>
    </w:pPr>
    <w:rPr>
      <w:b/>
      <w:bCs/>
      <w:sz w:val="28"/>
      <w:szCs w:val="28"/>
    </w:rPr>
  </w:style>
  <w:style w:type="paragraph" w:customStyle="1" w:styleId="affff0">
    <w:name w:val="текст таблицы"/>
    <w:basedOn w:val="a3"/>
    <w:uiPriority w:val="99"/>
    <w:rsid w:val="005E73A8"/>
    <w:pPr>
      <w:spacing w:before="120" w:after="0"/>
      <w:ind w:right="-102"/>
      <w:jc w:val="left"/>
    </w:pPr>
  </w:style>
  <w:style w:type="paragraph" w:customStyle="1" w:styleId="affff1">
    <w:name w:val="Пункт Знак"/>
    <w:basedOn w:val="a3"/>
    <w:uiPriority w:val="99"/>
    <w:rsid w:val="005E73A8"/>
    <w:pPr>
      <w:tabs>
        <w:tab w:val="num" w:pos="1134"/>
        <w:tab w:val="left" w:pos="1701"/>
      </w:tabs>
      <w:spacing w:after="0" w:line="360" w:lineRule="auto"/>
      <w:ind w:left="1134" w:hanging="567"/>
    </w:pPr>
    <w:rPr>
      <w:sz w:val="28"/>
      <w:szCs w:val="28"/>
    </w:rPr>
  </w:style>
  <w:style w:type="paragraph" w:customStyle="1" w:styleId="affff2">
    <w:name w:val="a"/>
    <w:basedOn w:val="a3"/>
    <w:uiPriority w:val="99"/>
    <w:rsid w:val="005E73A8"/>
    <w:pPr>
      <w:spacing w:after="0" w:line="360" w:lineRule="auto"/>
      <w:ind w:left="1134" w:hanging="567"/>
    </w:pPr>
    <w:rPr>
      <w:sz w:val="28"/>
      <w:szCs w:val="28"/>
    </w:rPr>
  </w:style>
  <w:style w:type="paragraph" w:customStyle="1" w:styleId="affff3">
    <w:name w:val="Словарная статья"/>
    <w:basedOn w:val="a3"/>
    <w:next w:val="a3"/>
    <w:uiPriority w:val="99"/>
    <w:rsid w:val="005E73A8"/>
    <w:pPr>
      <w:spacing w:after="0"/>
      <w:ind w:right="118"/>
    </w:pPr>
    <w:rPr>
      <w:rFonts w:ascii="Arial" w:hAnsi="Arial" w:cs="Arial"/>
      <w:sz w:val="20"/>
      <w:szCs w:val="20"/>
    </w:rPr>
  </w:style>
  <w:style w:type="paragraph" w:customStyle="1" w:styleId="affff4">
    <w:name w:val="Комментарий пользователя"/>
    <w:basedOn w:val="a3"/>
    <w:next w:val="a3"/>
    <w:uiPriority w:val="99"/>
    <w:rsid w:val="005E73A8"/>
    <w:pPr>
      <w:spacing w:after="0"/>
      <w:ind w:left="170"/>
      <w:jc w:val="left"/>
    </w:pPr>
    <w:rPr>
      <w:rFonts w:ascii="Arial" w:hAnsi="Arial" w:cs="Arial"/>
      <w:i/>
      <w:iCs/>
      <w:color w:val="000080"/>
      <w:sz w:val="20"/>
      <w:szCs w:val="20"/>
    </w:rPr>
  </w:style>
  <w:style w:type="character" w:customStyle="1" w:styleId="3d">
    <w:name w:val="Стиль3 Знак Знак"/>
    <w:uiPriority w:val="99"/>
    <w:rsid w:val="005E73A8"/>
    <w:rPr>
      <w:sz w:val="24"/>
      <w:szCs w:val="24"/>
      <w:lang w:val="ru-RU" w:eastAsia="ru-RU"/>
    </w:rPr>
  </w:style>
  <w:style w:type="character" w:customStyle="1" w:styleId="affff5">
    <w:name w:val="Текст выноски Знак"/>
    <w:basedOn w:val="a4"/>
    <w:link w:val="affff6"/>
    <w:uiPriority w:val="99"/>
    <w:semiHidden/>
    <w:rsid w:val="005E73A8"/>
    <w:rPr>
      <w:rFonts w:ascii="Times New Roman" w:eastAsia="Times New Roman" w:hAnsi="Times New Roman" w:cs="Times New Roman"/>
      <w:sz w:val="2"/>
      <w:szCs w:val="2"/>
      <w:lang w:eastAsia="ru-RU"/>
    </w:rPr>
  </w:style>
  <w:style w:type="paragraph" w:styleId="affff6">
    <w:name w:val="Balloon Text"/>
    <w:basedOn w:val="a3"/>
    <w:link w:val="affff5"/>
    <w:uiPriority w:val="99"/>
    <w:semiHidden/>
    <w:rsid w:val="005E73A8"/>
    <w:rPr>
      <w:sz w:val="2"/>
      <w:szCs w:val="2"/>
    </w:rPr>
  </w:style>
  <w:style w:type="character" w:customStyle="1" w:styleId="17">
    <w:name w:val="Текст выноски Знак1"/>
    <w:basedOn w:val="a4"/>
    <w:uiPriority w:val="99"/>
    <w:semiHidden/>
    <w:rsid w:val="005E73A8"/>
    <w:rPr>
      <w:rFonts w:ascii="Tahoma" w:eastAsia="Times New Roman" w:hAnsi="Tahoma" w:cs="Tahoma"/>
      <w:sz w:val="16"/>
      <w:szCs w:val="16"/>
      <w:lang w:eastAsia="ru-RU"/>
    </w:rPr>
  </w:style>
  <w:style w:type="character" w:customStyle="1" w:styleId="labelbodytext1">
    <w:name w:val="label_body_text_1"/>
    <w:uiPriority w:val="99"/>
    <w:rsid w:val="005E73A8"/>
  </w:style>
  <w:style w:type="paragraph" w:customStyle="1" w:styleId="1DocumentHeader1">
    <w:name w:val="Заголовок 1.Document Header1"/>
    <w:basedOn w:val="a3"/>
    <w:next w:val="a3"/>
    <w:uiPriority w:val="99"/>
    <w:rsid w:val="005E73A8"/>
    <w:pPr>
      <w:keepNext/>
      <w:spacing w:before="240"/>
      <w:jc w:val="center"/>
      <w:outlineLvl w:val="0"/>
    </w:pPr>
    <w:rPr>
      <w:sz w:val="36"/>
      <w:szCs w:val="36"/>
    </w:rPr>
  </w:style>
  <w:style w:type="paragraph" w:customStyle="1" w:styleId="ConsPlusNormal">
    <w:name w:val="ConsPlusNormal"/>
    <w:link w:val="ConsPlusNormal0"/>
    <w:qFormat/>
    <w:rsid w:val="005E73A8"/>
    <w:pPr>
      <w:widowControl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5E73A8"/>
    <w:rPr>
      <w:rFonts w:ascii="Arial" w:eastAsia="Times New Roman" w:hAnsi="Arial" w:cs="Arial"/>
      <w:sz w:val="20"/>
      <w:szCs w:val="20"/>
      <w:lang w:eastAsia="ru-RU"/>
    </w:rPr>
  </w:style>
  <w:style w:type="character" w:customStyle="1" w:styleId="111">
    <w:name w:val="Знак Знак11"/>
    <w:uiPriority w:val="99"/>
    <w:rsid w:val="005E73A8"/>
    <w:rPr>
      <w:sz w:val="24"/>
      <w:szCs w:val="24"/>
      <w:lang w:val="ru-RU" w:eastAsia="ru-RU"/>
    </w:rPr>
  </w:style>
  <w:style w:type="character" w:customStyle="1" w:styleId="affff7">
    <w:name w:val="Текст примечания Знак"/>
    <w:basedOn w:val="a4"/>
    <w:link w:val="affff8"/>
    <w:uiPriority w:val="99"/>
    <w:semiHidden/>
    <w:rsid w:val="005E73A8"/>
    <w:rPr>
      <w:rFonts w:ascii="Times New Roman" w:eastAsia="Times New Roman" w:hAnsi="Times New Roman" w:cs="Times New Roman"/>
      <w:sz w:val="20"/>
      <w:szCs w:val="20"/>
      <w:lang w:eastAsia="ru-RU"/>
    </w:rPr>
  </w:style>
  <w:style w:type="paragraph" w:styleId="affff8">
    <w:name w:val="annotation text"/>
    <w:basedOn w:val="a3"/>
    <w:link w:val="affff7"/>
    <w:uiPriority w:val="99"/>
    <w:semiHidden/>
    <w:rsid w:val="005E73A8"/>
    <w:rPr>
      <w:sz w:val="20"/>
      <w:szCs w:val="20"/>
    </w:rPr>
  </w:style>
  <w:style w:type="character" w:customStyle="1" w:styleId="18">
    <w:name w:val="Текст примечания Знак1"/>
    <w:basedOn w:val="a4"/>
    <w:uiPriority w:val="99"/>
    <w:semiHidden/>
    <w:rsid w:val="005E73A8"/>
    <w:rPr>
      <w:rFonts w:ascii="Times New Roman" w:eastAsia="Times New Roman" w:hAnsi="Times New Roman" w:cs="Times New Roman"/>
      <w:sz w:val="20"/>
      <w:szCs w:val="20"/>
      <w:lang w:eastAsia="ru-RU"/>
    </w:rPr>
  </w:style>
  <w:style w:type="character" w:customStyle="1" w:styleId="affff9">
    <w:name w:val="Тема примечания Знак"/>
    <w:basedOn w:val="affff7"/>
    <w:link w:val="affffa"/>
    <w:uiPriority w:val="99"/>
    <w:semiHidden/>
    <w:rsid w:val="005E73A8"/>
    <w:rPr>
      <w:rFonts w:ascii="Times New Roman" w:eastAsia="Times New Roman" w:hAnsi="Times New Roman" w:cs="Times New Roman"/>
      <w:b/>
      <w:bCs/>
      <w:sz w:val="20"/>
      <w:szCs w:val="20"/>
      <w:lang w:eastAsia="ru-RU"/>
    </w:rPr>
  </w:style>
  <w:style w:type="paragraph" w:styleId="affffa">
    <w:name w:val="annotation subject"/>
    <w:basedOn w:val="affff8"/>
    <w:next w:val="affff8"/>
    <w:link w:val="affff9"/>
    <w:uiPriority w:val="99"/>
    <w:semiHidden/>
    <w:rsid w:val="005E73A8"/>
    <w:rPr>
      <w:b/>
      <w:bCs/>
    </w:rPr>
  </w:style>
  <w:style w:type="character" w:customStyle="1" w:styleId="19">
    <w:name w:val="Тема примечания Знак1"/>
    <w:basedOn w:val="18"/>
    <w:uiPriority w:val="99"/>
    <w:semiHidden/>
    <w:rsid w:val="005E73A8"/>
    <w:rPr>
      <w:rFonts w:ascii="Times New Roman" w:eastAsia="Times New Roman" w:hAnsi="Times New Roman" w:cs="Times New Roman"/>
      <w:b/>
      <w:bCs/>
      <w:sz w:val="20"/>
      <w:szCs w:val="20"/>
      <w:lang w:eastAsia="ru-RU"/>
    </w:rPr>
  </w:style>
  <w:style w:type="paragraph" w:customStyle="1" w:styleId="200">
    <w:name w:val="20"/>
    <w:basedOn w:val="a3"/>
    <w:uiPriority w:val="99"/>
    <w:rsid w:val="005E73A8"/>
    <w:pPr>
      <w:spacing w:before="104" w:after="104"/>
      <w:ind w:left="104" w:right="104"/>
      <w:jc w:val="left"/>
    </w:pPr>
  </w:style>
  <w:style w:type="paragraph" w:customStyle="1" w:styleId="affffb">
    <w:name w:val="Пункт"/>
    <w:basedOn w:val="a3"/>
    <w:uiPriority w:val="99"/>
    <w:rsid w:val="005E73A8"/>
    <w:pPr>
      <w:tabs>
        <w:tab w:val="num" w:pos="1980"/>
      </w:tabs>
      <w:spacing w:after="0"/>
      <w:ind w:left="1404" w:hanging="504"/>
    </w:pPr>
  </w:style>
  <w:style w:type="paragraph" w:customStyle="1" w:styleId="affffc">
    <w:name w:val="Подпункт"/>
    <w:basedOn w:val="affffb"/>
    <w:uiPriority w:val="99"/>
    <w:rsid w:val="005E73A8"/>
    <w:pPr>
      <w:tabs>
        <w:tab w:val="clear" w:pos="1980"/>
        <w:tab w:val="num" w:pos="2520"/>
      </w:tabs>
      <w:ind w:left="1728" w:hanging="648"/>
    </w:pPr>
  </w:style>
  <w:style w:type="character" w:customStyle="1" w:styleId="affffd">
    <w:name w:val="Схема документа Знак"/>
    <w:basedOn w:val="a4"/>
    <w:link w:val="affffe"/>
    <w:uiPriority w:val="99"/>
    <w:semiHidden/>
    <w:rsid w:val="005E73A8"/>
    <w:rPr>
      <w:rFonts w:ascii="Times New Roman" w:eastAsia="Times New Roman" w:hAnsi="Times New Roman" w:cs="Times New Roman"/>
      <w:sz w:val="2"/>
      <w:szCs w:val="2"/>
      <w:shd w:val="clear" w:color="auto" w:fill="000080"/>
      <w:lang w:eastAsia="ru-RU"/>
    </w:rPr>
  </w:style>
  <w:style w:type="paragraph" w:styleId="affffe">
    <w:name w:val="Document Map"/>
    <w:basedOn w:val="a3"/>
    <w:link w:val="affffd"/>
    <w:uiPriority w:val="99"/>
    <w:semiHidden/>
    <w:rsid w:val="005E73A8"/>
    <w:pPr>
      <w:shd w:val="clear" w:color="auto" w:fill="000080"/>
    </w:pPr>
    <w:rPr>
      <w:sz w:val="2"/>
      <w:szCs w:val="2"/>
    </w:rPr>
  </w:style>
  <w:style w:type="character" w:customStyle="1" w:styleId="1a">
    <w:name w:val="Схема документа Знак1"/>
    <w:basedOn w:val="a4"/>
    <w:uiPriority w:val="99"/>
    <w:semiHidden/>
    <w:rsid w:val="005E73A8"/>
    <w:rPr>
      <w:rFonts w:ascii="Tahoma" w:eastAsia="Times New Roman" w:hAnsi="Tahoma" w:cs="Tahoma"/>
      <w:sz w:val="16"/>
      <w:szCs w:val="16"/>
      <w:lang w:eastAsia="ru-RU"/>
    </w:rPr>
  </w:style>
  <w:style w:type="paragraph" w:customStyle="1" w:styleId="afffff">
    <w:name w:val="Таблица шапка"/>
    <w:basedOn w:val="a3"/>
    <w:uiPriority w:val="99"/>
    <w:rsid w:val="005E73A8"/>
    <w:pPr>
      <w:keepNext/>
      <w:spacing w:before="40" w:after="40"/>
      <w:ind w:left="57" w:right="57"/>
      <w:jc w:val="left"/>
    </w:pPr>
    <w:rPr>
      <w:sz w:val="18"/>
      <w:szCs w:val="18"/>
    </w:rPr>
  </w:style>
  <w:style w:type="paragraph" w:customStyle="1" w:styleId="afffff0">
    <w:name w:val="Таблица текст"/>
    <w:basedOn w:val="a3"/>
    <w:uiPriority w:val="99"/>
    <w:rsid w:val="005E73A8"/>
    <w:pPr>
      <w:spacing w:before="40" w:after="40"/>
      <w:ind w:left="57" w:right="57"/>
      <w:jc w:val="left"/>
    </w:pPr>
    <w:rPr>
      <w:sz w:val="22"/>
      <w:szCs w:val="22"/>
    </w:rPr>
  </w:style>
  <w:style w:type="paragraph" w:customStyle="1" w:styleId="a1">
    <w:name w:val="пункт"/>
    <w:basedOn w:val="a3"/>
    <w:uiPriority w:val="99"/>
    <w:rsid w:val="005E73A8"/>
    <w:pPr>
      <w:numPr>
        <w:ilvl w:val="2"/>
        <w:numId w:val="6"/>
      </w:numPr>
      <w:spacing w:before="60"/>
      <w:jc w:val="left"/>
    </w:pPr>
  </w:style>
  <w:style w:type="character" w:customStyle="1" w:styleId="afffff1">
    <w:name w:val="Гипертекстовая ссылка"/>
    <w:uiPriority w:val="99"/>
    <w:rsid w:val="005E73A8"/>
    <w:rPr>
      <w:b/>
      <w:bCs/>
      <w:color w:val="008000"/>
      <w:sz w:val="20"/>
      <w:szCs w:val="20"/>
      <w:u w:val="single"/>
    </w:rPr>
  </w:style>
  <w:style w:type="paragraph" w:customStyle="1" w:styleId="1b">
    <w:name w:val="Обычный1"/>
    <w:uiPriority w:val="99"/>
    <w:rsid w:val="005E73A8"/>
    <w:pPr>
      <w:spacing w:after="0" w:line="240" w:lineRule="auto"/>
    </w:pPr>
    <w:rPr>
      <w:rFonts w:ascii="Times New Roman" w:eastAsia="Times New Roman" w:hAnsi="Times New Roman" w:cs="Times New Roman"/>
      <w:sz w:val="24"/>
      <w:szCs w:val="24"/>
      <w:lang w:eastAsia="ru-RU"/>
    </w:rPr>
  </w:style>
  <w:style w:type="paragraph" w:styleId="afffff2">
    <w:name w:val="No Spacing"/>
    <w:link w:val="afffff3"/>
    <w:uiPriority w:val="1"/>
    <w:qFormat/>
    <w:rsid w:val="005E73A8"/>
    <w:pPr>
      <w:spacing w:after="0" w:line="240" w:lineRule="auto"/>
    </w:pPr>
    <w:rPr>
      <w:rFonts w:ascii="Times New Roman" w:eastAsia="Times New Roman" w:hAnsi="Times New Roman" w:cs="Times New Roman"/>
      <w:sz w:val="24"/>
      <w:szCs w:val="24"/>
      <w:lang w:eastAsia="ru-RU"/>
    </w:rPr>
  </w:style>
  <w:style w:type="character" w:customStyle="1" w:styleId="afffff4">
    <w:name w:val="Текст концевой сноски Знак"/>
    <w:basedOn w:val="a4"/>
    <w:link w:val="afffff5"/>
    <w:uiPriority w:val="99"/>
    <w:semiHidden/>
    <w:rsid w:val="005E73A8"/>
    <w:rPr>
      <w:rFonts w:ascii="Times New Roman" w:eastAsia="Times New Roman" w:hAnsi="Times New Roman" w:cs="Times New Roman"/>
      <w:sz w:val="20"/>
      <w:szCs w:val="20"/>
      <w:lang w:eastAsia="ru-RU"/>
    </w:rPr>
  </w:style>
  <w:style w:type="paragraph" w:styleId="afffff5">
    <w:name w:val="endnote text"/>
    <w:basedOn w:val="a3"/>
    <w:link w:val="afffff4"/>
    <w:uiPriority w:val="99"/>
    <w:semiHidden/>
    <w:rsid w:val="005E73A8"/>
    <w:rPr>
      <w:sz w:val="20"/>
      <w:szCs w:val="20"/>
    </w:rPr>
  </w:style>
  <w:style w:type="character" w:customStyle="1" w:styleId="1c">
    <w:name w:val="Текст концевой сноски Знак1"/>
    <w:basedOn w:val="a4"/>
    <w:uiPriority w:val="99"/>
    <w:semiHidden/>
    <w:rsid w:val="005E73A8"/>
    <w:rPr>
      <w:rFonts w:ascii="Times New Roman" w:eastAsia="Times New Roman" w:hAnsi="Times New Roman" w:cs="Times New Roman"/>
      <w:sz w:val="20"/>
      <w:szCs w:val="20"/>
      <w:lang w:eastAsia="ru-RU"/>
    </w:rPr>
  </w:style>
  <w:style w:type="paragraph" w:customStyle="1" w:styleId="112">
    <w:name w:val="Основной текст с отступом11"/>
    <w:basedOn w:val="a3"/>
    <w:uiPriority w:val="99"/>
    <w:rsid w:val="005E73A8"/>
    <w:pPr>
      <w:spacing w:before="60" w:after="0"/>
      <w:ind w:firstLine="851"/>
    </w:pPr>
  </w:style>
  <w:style w:type="character" w:customStyle="1" w:styleId="FontStyle30">
    <w:name w:val="Font Style30"/>
    <w:uiPriority w:val="99"/>
    <w:rsid w:val="005E73A8"/>
    <w:rPr>
      <w:rFonts w:ascii="Times New Roman" w:hAnsi="Times New Roman" w:cs="Times New Roman"/>
      <w:sz w:val="18"/>
      <w:szCs w:val="18"/>
    </w:rPr>
  </w:style>
  <w:style w:type="character" w:customStyle="1" w:styleId="f">
    <w:name w:val="f"/>
    <w:basedOn w:val="a4"/>
    <w:rsid w:val="005E73A8"/>
  </w:style>
  <w:style w:type="character" w:customStyle="1" w:styleId="r">
    <w:name w:val="r"/>
    <w:basedOn w:val="a4"/>
    <w:rsid w:val="005E73A8"/>
  </w:style>
  <w:style w:type="table" w:styleId="afffff6">
    <w:name w:val="Table Grid"/>
    <w:basedOn w:val="a5"/>
    <w:uiPriority w:val="59"/>
    <w:rsid w:val="005E73A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7">
    <w:name w:val="Прижатый влево"/>
    <w:basedOn w:val="a3"/>
    <w:next w:val="a3"/>
    <w:uiPriority w:val="99"/>
    <w:rsid w:val="005E73A8"/>
    <w:pPr>
      <w:widowControl w:val="0"/>
      <w:spacing w:after="0"/>
      <w:jc w:val="left"/>
    </w:pPr>
    <w:rPr>
      <w:rFonts w:ascii="Times New Roman CYR" w:eastAsiaTheme="minorEastAsia" w:hAnsi="Times New Roman CYR" w:cs="Times New Roman CYR"/>
    </w:rPr>
  </w:style>
  <w:style w:type="paragraph" w:customStyle="1" w:styleId="s1">
    <w:name w:val="s_1"/>
    <w:basedOn w:val="a3"/>
    <w:rsid w:val="005E73A8"/>
    <w:pPr>
      <w:spacing w:before="100" w:beforeAutospacing="1" w:after="100" w:afterAutospacing="1"/>
      <w:jc w:val="left"/>
    </w:pPr>
  </w:style>
  <w:style w:type="paragraph" w:customStyle="1" w:styleId="-111">
    <w:name w:val="Цветной список - Акцент 11"/>
    <w:basedOn w:val="a3"/>
    <w:uiPriority w:val="34"/>
    <w:qFormat/>
    <w:rsid w:val="005E73A8"/>
    <w:pPr>
      <w:spacing w:after="100" w:afterAutospacing="1"/>
      <w:ind w:left="720" w:firstLine="709"/>
      <w:contextualSpacing/>
    </w:pPr>
    <w:rPr>
      <w:rFonts w:ascii="Calibri" w:eastAsia="Calibri" w:hAnsi="Calibri"/>
      <w:sz w:val="22"/>
      <w:szCs w:val="22"/>
      <w:lang w:eastAsia="en-US"/>
    </w:rPr>
  </w:style>
  <w:style w:type="paragraph" w:customStyle="1" w:styleId="1d">
    <w:name w:val="Абзац списка1"/>
    <w:basedOn w:val="a3"/>
    <w:rsid w:val="005E73A8"/>
    <w:pPr>
      <w:spacing w:after="200" w:line="276" w:lineRule="auto"/>
      <w:ind w:left="720"/>
      <w:jc w:val="left"/>
    </w:pPr>
    <w:rPr>
      <w:rFonts w:ascii="Calibri" w:hAnsi="Calibri"/>
      <w:sz w:val="22"/>
      <w:szCs w:val="22"/>
      <w:lang w:eastAsia="en-US"/>
    </w:rPr>
  </w:style>
  <w:style w:type="table" w:customStyle="1" w:styleId="1e">
    <w:name w:val="Сетка таблицы1"/>
    <w:basedOn w:val="a5"/>
    <w:next w:val="afffff6"/>
    <w:uiPriority w:val="59"/>
    <w:rsid w:val="005E7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rmal">
    <w:name w:val="ConsNormal"/>
    <w:link w:val="ConsNormal0"/>
    <w:qFormat/>
    <w:rsid w:val="005E73A8"/>
    <w:pPr>
      <w:widowControl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semiHidden/>
    <w:rsid w:val="005E73A8"/>
    <w:pPr>
      <w:widowControl w:val="0"/>
      <w:spacing w:after="0" w:line="240" w:lineRule="auto"/>
      <w:ind w:right="19772"/>
    </w:pPr>
    <w:rPr>
      <w:rFonts w:ascii="Courier New" w:eastAsia="Times New Roman" w:hAnsi="Courier New" w:cs="Courier New"/>
      <w:sz w:val="20"/>
      <w:szCs w:val="20"/>
      <w:lang w:eastAsia="ru-RU"/>
    </w:rPr>
  </w:style>
  <w:style w:type="paragraph" w:customStyle="1" w:styleId="afffff8">
    <w:name w:val="Обычный + по ширине"/>
    <w:basedOn w:val="a3"/>
    <w:uiPriority w:val="99"/>
    <w:rsid w:val="005E73A8"/>
    <w:pPr>
      <w:spacing w:after="0"/>
    </w:pPr>
  </w:style>
  <w:style w:type="paragraph" w:customStyle="1" w:styleId="-6">
    <w:name w:val="Пункт-6"/>
    <w:basedOn w:val="a3"/>
    <w:rsid w:val="005E73A8"/>
    <w:pPr>
      <w:tabs>
        <w:tab w:val="num" w:pos="1701"/>
      </w:tabs>
      <w:spacing w:after="0" w:line="288" w:lineRule="auto"/>
      <w:ind w:firstLine="567"/>
    </w:pPr>
    <w:rPr>
      <w:sz w:val="28"/>
    </w:rPr>
  </w:style>
  <w:style w:type="character" w:customStyle="1" w:styleId="aff8">
    <w:name w:val="Обычный (веб) Знак"/>
    <w:link w:val="aff7"/>
    <w:uiPriority w:val="99"/>
    <w:rsid w:val="005E73A8"/>
    <w:rPr>
      <w:rFonts w:ascii="Times New Roman" w:eastAsia="Times New Roman" w:hAnsi="Times New Roman" w:cs="Times New Roman"/>
      <w:sz w:val="24"/>
      <w:szCs w:val="24"/>
      <w:lang w:eastAsia="ru-RU"/>
    </w:rPr>
  </w:style>
  <w:style w:type="character" w:customStyle="1" w:styleId="105pt0pt">
    <w:name w:val="Основной текст + 10;5 pt;Интервал 0 pt"/>
    <w:basedOn w:val="a4"/>
    <w:rsid w:val="005E73A8"/>
    <w:rPr>
      <w:rFonts w:ascii="Times New Roman" w:eastAsia="Times New Roman" w:hAnsi="Times New Roman" w:cs="Times New Roman"/>
      <w:b w:val="0"/>
      <w:bCs w:val="0"/>
      <w:i w:val="0"/>
      <w:iCs w:val="0"/>
      <w:smallCaps w:val="0"/>
      <w:strike w:val="0"/>
      <w:color w:val="000000"/>
      <w:spacing w:val="6"/>
      <w:position w:val="0"/>
      <w:sz w:val="21"/>
      <w:szCs w:val="21"/>
      <w:u w:val="none"/>
      <w:shd w:val="clear" w:color="auto" w:fill="FFFFFF"/>
      <w:lang w:val="ru-RU"/>
    </w:rPr>
  </w:style>
  <w:style w:type="character" w:styleId="afffff9">
    <w:name w:val="Subtle Emphasis"/>
    <w:basedOn w:val="a4"/>
    <w:uiPriority w:val="19"/>
    <w:qFormat/>
    <w:rsid w:val="005E73A8"/>
    <w:rPr>
      <w:i/>
      <w:iCs/>
      <w:color w:val="808080" w:themeColor="text1" w:themeTint="7F"/>
    </w:rPr>
  </w:style>
  <w:style w:type="character" w:customStyle="1" w:styleId="afffff3">
    <w:name w:val="Без интервала Знак"/>
    <w:link w:val="afffff2"/>
    <w:uiPriority w:val="1"/>
    <w:qFormat/>
    <w:rsid w:val="005E73A8"/>
    <w:rPr>
      <w:rFonts w:ascii="Times New Roman" w:eastAsia="Times New Roman" w:hAnsi="Times New Roman" w:cs="Times New Roman"/>
      <w:sz w:val="24"/>
      <w:szCs w:val="24"/>
      <w:lang w:eastAsia="ru-RU"/>
    </w:rPr>
  </w:style>
  <w:style w:type="character" w:customStyle="1" w:styleId="ConsNormal0">
    <w:name w:val="ConsNormal Знак"/>
    <w:link w:val="ConsNormal"/>
    <w:rsid w:val="005E73A8"/>
    <w:rPr>
      <w:rFonts w:ascii="Arial" w:eastAsia="Times New Roman" w:hAnsi="Arial" w:cs="Arial"/>
      <w:sz w:val="20"/>
      <w:szCs w:val="20"/>
      <w:lang w:eastAsia="ru-RU"/>
    </w:rPr>
  </w:style>
  <w:style w:type="paragraph" w:customStyle="1" w:styleId="ConsTitle">
    <w:name w:val="ConsTitle"/>
    <w:rsid w:val="005E73A8"/>
    <w:pPr>
      <w:widowControl w:val="0"/>
      <w:spacing w:after="0" w:line="240" w:lineRule="auto"/>
    </w:pPr>
    <w:rPr>
      <w:rFonts w:ascii="Arial" w:eastAsia="Times New Roman" w:hAnsi="Arial" w:cs="Arial"/>
      <w:b/>
      <w:bCs/>
      <w:sz w:val="16"/>
      <w:szCs w:val="16"/>
      <w:lang w:eastAsia="ru-RU"/>
    </w:rPr>
  </w:style>
  <w:style w:type="paragraph" w:customStyle="1" w:styleId="ConsPlusCell">
    <w:name w:val="ConsPlusCell"/>
    <w:qFormat/>
    <w:rsid w:val="005E73A8"/>
    <w:pPr>
      <w:spacing w:after="0" w:line="240" w:lineRule="auto"/>
    </w:pPr>
    <w:rPr>
      <w:rFonts w:ascii="Times New Roman" w:eastAsia="Batang" w:hAnsi="Times New Roman" w:cs="Times New Roman"/>
      <w:sz w:val="24"/>
      <w:szCs w:val="24"/>
      <w:lang w:eastAsia="ko-KR"/>
    </w:rPr>
  </w:style>
  <w:style w:type="character" w:customStyle="1" w:styleId="1f">
    <w:name w:val="Неразрешенное упоминание1"/>
    <w:basedOn w:val="a4"/>
    <w:uiPriority w:val="99"/>
    <w:semiHidden/>
    <w:unhideWhenUsed/>
    <w:rsid w:val="006D7C4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4178266">
      <w:bodyDiv w:val="1"/>
      <w:marLeft w:val="0"/>
      <w:marRight w:val="0"/>
      <w:marTop w:val="0"/>
      <w:marBottom w:val="0"/>
      <w:divBdr>
        <w:top w:val="none" w:sz="0" w:space="0" w:color="auto"/>
        <w:left w:val="none" w:sz="0" w:space="0" w:color="auto"/>
        <w:bottom w:val="none" w:sz="0" w:space="0" w:color="auto"/>
        <w:right w:val="none" w:sz="0" w:space="0" w:color="auto"/>
      </w:divBdr>
    </w:div>
    <w:div w:id="127593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090;&#1086;&#1088;&#1075;&#1080;.223&#1092;&#1079;.&#1088;&#109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965DC-694B-468E-888E-C4A67C1F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7656</Words>
  <Characters>43642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36</cp:revision>
  <dcterms:created xsi:type="dcterms:W3CDTF">2024-08-14T10:11:00Z</dcterms:created>
  <dcterms:modified xsi:type="dcterms:W3CDTF">2025-08-06T06:50:00Z</dcterms:modified>
</cp:coreProperties>
</file>