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0F58" w14:textId="20EF8526" w:rsidR="00BA4138" w:rsidRDefault="00E11D42">
      <w:pPr>
        <w:spacing w:after="0" w:line="240" w:lineRule="auto"/>
        <w:jc w:val="right"/>
        <w:rPr>
          <w:sz w:val="20"/>
          <w:szCs w:val="20"/>
        </w:rPr>
      </w:pPr>
      <w:r>
        <w:rPr>
          <w:sz w:val="20"/>
          <w:szCs w:val="20"/>
        </w:rPr>
        <w:t xml:space="preserve">Приложение № </w:t>
      </w:r>
      <w:r w:rsidR="00DA4C8A">
        <w:rPr>
          <w:sz w:val="20"/>
          <w:szCs w:val="20"/>
        </w:rPr>
        <w:t>2</w:t>
      </w:r>
      <w:r>
        <w:rPr>
          <w:sz w:val="20"/>
          <w:szCs w:val="20"/>
        </w:rPr>
        <w:t xml:space="preserve"> к извещению о проведении </w:t>
      </w:r>
      <w:r w:rsidR="003918B6">
        <w:rPr>
          <w:sz w:val="20"/>
          <w:szCs w:val="20"/>
        </w:rPr>
        <w:t>запроса оферт СМП</w:t>
      </w:r>
    </w:p>
    <w:p w14:paraId="65E76487" w14:textId="77777777" w:rsidR="00BA4138" w:rsidRDefault="00BA4138">
      <w:pPr>
        <w:shd w:val="clear" w:color="auto" w:fill="FFFFFF" w:themeFill="background1"/>
        <w:spacing w:after="0" w:line="240" w:lineRule="auto"/>
        <w:ind w:left="0" w:firstLine="0"/>
        <w:jc w:val="center"/>
        <w:rPr>
          <w:b/>
          <w:sz w:val="20"/>
          <w:szCs w:val="20"/>
        </w:rPr>
      </w:pPr>
    </w:p>
    <w:p w14:paraId="79088CC5" w14:textId="77777777" w:rsidR="00BA4138" w:rsidRDefault="00E11D42">
      <w:pPr>
        <w:spacing w:after="0" w:line="240" w:lineRule="auto"/>
        <w:jc w:val="center"/>
        <w:rPr>
          <w:sz w:val="20"/>
          <w:szCs w:val="20"/>
        </w:rPr>
      </w:pPr>
      <w:bookmarkStart w:id="0" w:name="_Hlk184847596"/>
      <w:r>
        <w:rPr>
          <w:b/>
          <w:sz w:val="20"/>
          <w:szCs w:val="20"/>
        </w:rPr>
        <w:t>Техническое задание на оказание услуг</w:t>
      </w:r>
      <w:r>
        <w:rPr>
          <w:sz w:val="20"/>
          <w:szCs w:val="20"/>
        </w:rPr>
        <w:t xml:space="preserve"> </w:t>
      </w:r>
    </w:p>
    <w:p w14:paraId="580D59D3" w14:textId="77777777" w:rsidR="00BA4138" w:rsidRDefault="00E11D42">
      <w:pPr>
        <w:spacing w:after="0" w:line="240" w:lineRule="auto"/>
        <w:jc w:val="center"/>
        <w:rPr>
          <w:b/>
          <w:sz w:val="20"/>
          <w:szCs w:val="20"/>
        </w:rPr>
      </w:pPr>
      <w:r>
        <w:rPr>
          <w:b/>
          <w:sz w:val="20"/>
          <w:szCs w:val="20"/>
        </w:rPr>
        <w:t xml:space="preserve">по охране и обеспечению внутриобъектового и пропускного режимов </w:t>
      </w:r>
    </w:p>
    <w:p w14:paraId="133BE206" w14:textId="77777777" w:rsidR="00BA4138" w:rsidRDefault="00E11D42">
      <w:pPr>
        <w:spacing w:after="0" w:line="240" w:lineRule="auto"/>
        <w:jc w:val="center"/>
        <w:rPr>
          <w:b/>
          <w:sz w:val="20"/>
          <w:szCs w:val="20"/>
        </w:rPr>
      </w:pPr>
      <w:r>
        <w:rPr>
          <w:b/>
          <w:bCs/>
          <w:sz w:val="20"/>
          <w:szCs w:val="20"/>
        </w:rPr>
        <w:t xml:space="preserve">(требования </w:t>
      </w:r>
      <w:r>
        <w:rPr>
          <w:b/>
          <w:sz w:val="20"/>
          <w:szCs w:val="20"/>
        </w:rPr>
        <w:t>к качеству услуг)</w:t>
      </w:r>
    </w:p>
    <w:p w14:paraId="7B5AC902" w14:textId="77777777" w:rsidR="00BA4138" w:rsidRDefault="00BA4138">
      <w:pPr>
        <w:tabs>
          <w:tab w:val="left" w:pos="0"/>
        </w:tabs>
        <w:spacing w:after="60" w:line="240" w:lineRule="auto"/>
        <w:ind w:firstLine="567"/>
        <w:rPr>
          <w:sz w:val="20"/>
          <w:szCs w:val="20"/>
        </w:rPr>
      </w:pPr>
    </w:p>
    <w:p w14:paraId="64DE40D8" w14:textId="6D1CBB68" w:rsidR="00BA4138" w:rsidRDefault="00E11D42">
      <w:pPr>
        <w:widowControl w:val="0"/>
        <w:spacing w:after="0" w:line="240" w:lineRule="auto"/>
        <w:rPr>
          <w:sz w:val="20"/>
          <w:szCs w:val="20"/>
        </w:rPr>
      </w:pPr>
      <w:r>
        <w:rPr>
          <w:b/>
          <w:sz w:val="20"/>
          <w:szCs w:val="20"/>
        </w:rPr>
        <w:t>1. Объект закупки:</w:t>
      </w:r>
      <w:r>
        <w:rPr>
          <w:sz w:val="20"/>
          <w:szCs w:val="20"/>
        </w:rPr>
        <w:t xml:space="preserve"> </w:t>
      </w:r>
      <w:r w:rsidR="003918B6" w:rsidRPr="003918B6">
        <w:rPr>
          <w:sz w:val="20"/>
          <w:szCs w:val="20"/>
        </w:rPr>
        <w:t>МАДОУ МО г. Краснодар " Детский сад № 138" по адресу: город Краснодар, Молодежная ул., д.1.</w:t>
      </w:r>
      <w:r w:rsidR="006374B0">
        <w:rPr>
          <w:sz w:val="20"/>
          <w:szCs w:val="20"/>
        </w:rPr>
        <w:t>, строение 1.</w:t>
      </w:r>
    </w:p>
    <w:p w14:paraId="3D6A86B2" w14:textId="77777777" w:rsidR="00BA4138" w:rsidRDefault="00E11D42">
      <w:pPr>
        <w:spacing w:after="0" w:line="240" w:lineRule="auto"/>
        <w:rPr>
          <w:sz w:val="20"/>
          <w:szCs w:val="20"/>
        </w:rPr>
      </w:pPr>
      <w:r>
        <w:rPr>
          <w:b/>
          <w:sz w:val="20"/>
          <w:szCs w:val="20"/>
        </w:rPr>
        <w:t xml:space="preserve">2. Наименование </w:t>
      </w:r>
      <w:r>
        <w:rPr>
          <w:b/>
          <w:bCs/>
          <w:sz w:val="20"/>
          <w:szCs w:val="20"/>
        </w:rPr>
        <w:t>оказываемых услуг:</w:t>
      </w:r>
      <w:r>
        <w:rPr>
          <w:sz w:val="20"/>
          <w:szCs w:val="20"/>
        </w:rPr>
        <w:t xml:space="preserve"> услуги по охране и обеспечению пропускного режима, а именно:</w:t>
      </w:r>
    </w:p>
    <w:p w14:paraId="3ABE278B" w14:textId="6089DCA6" w:rsidR="00BA4138" w:rsidRDefault="00E11D42">
      <w:pPr>
        <w:spacing w:after="0" w:line="240" w:lineRule="auto"/>
        <w:rPr>
          <w:sz w:val="20"/>
          <w:szCs w:val="20"/>
        </w:rPr>
      </w:pPr>
      <w:r>
        <w:rPr>
          <w:sz w:val="20"/>
          <w:szCs w:val="20"/>
        </w:rPr>
        <w:t xml:space="preserve">1) защита жизни и здоровья обучающихся и сотрудников </w:t>
      </w:r>
      <w:r w:rsidR="003918B6" w:rsidRPr="003918B6">
        <w:rPr>
          <w:sz w:val="20"/>
          <w:szCs w:val="20"/>
        </w:rPr>
        <w:t>МАДОУ МО г. Краснодар " Детский сад № 138"</w:t>
      </w:r>
    </w:p>
    <w:p w14:paraId="2BFFC0E9" w14:textId="77777777" w:rsidR="00BA4138" w:rsidRDefault="00E11D42">
      <w:pPr>
        <w:spacing w:after="0" w:line="240" w:lineRule="auto"/>
        <w:rPr>
          <w:sz w:val="20"/>
          <w:szCs w:val="20"/>
        </w:rPr>
      </w:pPr>
      <w:r>
        <w:rPr>
          <w:sz w:val="20"/>
          <w:szCs w:val="20"/>
        </w:rPr>
        <w:t xml:space="preserve">2) охрана объекта и имущества в оперативном управлении; </w:t>
      </w:r>
    </w:p>
    <w:p w14:paraId="0D987414" w14:textId="77777777" w:rsidR="00BA4138" w:rsidRDefault="00E11D42">
      <w:pPr>
        <w:spacing w:after="0" w:line="240" w:lineRule="auto"/>
        <w:rPr>
          <w:sz w:val="20"/>
          <w:szCs w:val="20"/>
        </w:rPr>
      </w:pPr>
      <w:r>
        <w:rPr>
          <w:sz w:val="20"/>
          <w:szCs w:val="20"/>
        </w:rPr>
        <w:t>3) обеспечение порядка в период проведения массовых мероприятий;</w:t>
      </w:r>
    </w:p>
    <w:p w14:paraId="2CA9D70B" w14:textId="77777777" w:rsidR="00BA4138" w:rsidRDefault="00E11D42">
      <w:pPr>
        <w:spacing w:after="0" w:line="240" w:lineRule="auto"/>
        <w:rPr>
          <w:sz w:val="20"/>
          <w:szCs w:val="20"/>
        </w:rPr>
      </w:pPr>
      <w:r>
        <w:rPr>
          <w:sz w:val="20"/>
          <w:szCs w:val="20"/>
        </w:rPr>
        <w:t>4) обеспечение внутриобъектового и пропускного режимов на объекте, контроль их функционирования;</w:t>
      </w:r>
    </w:p>
    <w:p w14:paraId="0AAB882E" w14:textId="77777777" w:rsidR="00BA4138" w:rsidRDefault="00E11D42">
      <w:pPr>
        <w:spacing w:after="0" w:line="240" w:lineRule="auto"/>
        <w:rPr>
          <w:sz w:val="20"/>
          <w:szCs w:val="20"/>
        </w:rPr>
      </w:pPr>
      <w:bookmarkStart w:id="1" w:name="Par9"/>
      <w:bookmarkEnd w:id="1"/>
      <w:r>
        <w:rPr>
          <w:sz w:val="20"/>
          <w:szCs w:val="20"/>
        </w:rPr>
        <w:t>5) охрана объекта и имущества, а также обеспечение внутриобъектового и пропускного режимов с учетом обязательных для выполнения требований к антитеррористической защищенности</w:t>
      </w:r>
    </w:p>
    <w:p w14:paraId="7194159D" w14:textId="77777777" w:rsidR="00BA4138" w:rsidRDefault="00BA4138">
      <w:pPr>
        <w:spacing w:after="0" w:line="240" w:lineRule="auto"/>
        <w:rPr>
          <w:b/>
          <w:sz w:val="20"/>
          <w:szCs w:val="20"/>
        </w:rPr>
      </w:pPr>
    </w:p>
    <w:p w14:paraId="590E1E1F" w14:textId="25EBAFB9" w:rsidR="00BA4138" w:rsidRDefault="00E11D42">
      <w:pPr>
        <w:spacing w:after="0" w:line="240" w:lineRule="auto"/>
        <w:rPr>
          <w:sz w:val="20"/>
          <w:szCs w:val="20"/>
        </w:rPr>
      </w:pPr>
      <w:r>
        <w:rPr>
          <w:b/>
          <w:sz w:val="20"/>
          <w:szCs w:val="20"/>
        </w:rPr>
        <w:t xml:space="preserve">Количество </w:t>
      </w:r>
      <w:r>
        <w:rPr>
          <w:b/>
          <w:bCs/>
          <w:sz w:val="20"/>
          <w:szCs w:val="20"/>
        </w:rPr>
        <w:t>оказываемых услуг</w:t>
      </w:r>
      <w:r>
        <w:rPr>
          <w:sz w:val="20"/>
          <w:szCs w:val="20"/>
        </w:rPr>
        <w:t xml:space="preserve">: составляет </w:t>
      </w:r>
      <w:r w:rsidR="006374B0">
        <w:rPr>
          <w:sz w:val="20"/>
          <w:szCs w:val="20"/>
        </w:rPr>
        <w:t>2184</w:t>
      </w:r>
      <w:r>
        <w:rPr>
          <w:sz w:val="20"/>
          <w:szCs w:val="20"/>
        </w:rPr>
        <w:t xml:space="preserve"> человеко-часов</w:t>
      </w:r>
    </w:p>
    <w:tbl>
      <w:tblPr>
        <w:tblStyle w:val="afe"/>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268"/>
        <w:gridCol w:w="2621"/>
        <w:gridCol w:w="2482"/>
      </w:tblGrid>
      <w:tr w:rsidR="00BA4138" w14:paraId="5D8CB91B" w14:textId="77777777">
        <w:tc>
          <w:tcPr>
            <w:tcW w:w="2014" w:type="dxa"/>
          </w:tcPr>
          <w:p w14:paraId="0DA66F4B" w14:textId="77777777" w:rsidR="00BA4138" w:rsidRDefault="00E11D42">
            <w:pPr>
              <w:spacing w:after="0" w:line="240" w:lineRule="auto"/>
              <w:ind w:left="0"/>
              <w:jc w:val="center"/>
              <w:rPr>
                <w:bCs/>
                <w:sz w:val="20"/>
                <w:szCs w:val="20"/>
              </w:rPr>
            </w:pPr>
            <w:r>
              <w:rPr>
                <w:bCs/>
                <w:sz w:val="20"/>
                <w:szCs w:val="20"/>
              </w:rPr>
              <w:t xml:space="preserve">Год </w:t>
            </w:r>
          </w:p>
        </w:tc>
        <w:tc>
          <w:tcPr>
            <w:tcW w:w="2268" w:type="dxa"/>
          </w:tcPr>
          <w:p w14:paraId="45085687" w14:textId="77777777" w:rsidR="00BA4138" w:rsidRDefault="00E11D42">
            <w:pPr>
              <w:spacing w:after="0" w:line="240" w:lineRule="auto"/>
              <w:ind w:left="0"/>
              <w:jc w:val="center"/>
              <w:rPr>
                <w:bCs/>
                <w:sz w:val="20"/>
                <w:szCs w:val="20"/>
              </w:rPr>
            </w:pPr>
            <w:r>
              <w:rPr>
                <w:bCs/>
                <w:sz w:val="20"/>
                <w:szCs w:val="20"/>
              </w:rPr>
              <w:t>Месяц</w:t>
            </w:r>
          </w:p>
        </w:tc>
        <w:tc>
          <w:tcPr>
            <w:tcW w:w="2621" w:type="dxa"/>
          </w:tcPr>
          <w:p w14:paraId="6BEC616A" w14:textId="77777777" w:rsidR="00BA4138" w:rsidRDefault="00E11D42">
            <w:pPr>
              <w:spacing w:after="0" w:line="240" w:lineRule="auto"/>
              <w:ind w:left="0"/>
              <w:jc w:val="center"/>
              <w:rPr>
                <w:bCs/>
                <w:sz w:val="20"/>
                <w:szCs w:val="20"/>
              </w:rPr>
            </w:pPr>
            <w:r>
              <w:rPr>
                <w:bCs/>
                <w:sz w:val="20"/>
                <w:szCs w:val="20"/>
              </w:rPr>
              <w:t>Количество дней в месяце</w:t>
            </w:r>
          </w:p>
        </w:tc>
        <w:tc>
          <w:tcPr>
            <w:tcW w:w="2482" w:type="dxa"/>
          </w:tcPr>
          <w:p w14:paraId="666220AF" w14:textId="77777777" w:rsidR="00BA4138" w:rsidRDefault="00E11D42">
            <w:pPr>
              <w:spacing w:after="0" w:line="240" w:lineRule="auto"/>
              <w:ind w:left="0"/>
              <w:jc w:val="center"/>
              <w:rPr>
                <w:bCs/>
                <w:sz w:val="20"/>
                <w:szCs w:val="20"/>
              </w:rPr>
            </w:pPr>
            <w:r>
              <w:rPr>
                <w:bCs/>
                <w:sz w:val="20"/>
                <w:szCs w:val="20"/>
              </w:rPr>
              <w:t>Количество часов в месяце</w:t>
            </w:r>
          </w:p>
        </w:tc>
      </w:tr>
      <w:tr w:rsidR="00BA4138" w14:paraId="61EB4606" w14:textId="77777777">
        <w:tc>
          <w:tcPr>
            <w:tcW w:w="2014" w:type="dxa"/>
            <w:shd w:val="clear" w:color="auto" w:fill="auto"/>
          </w:tcPr>
          <w:p w14:paraId="427CEEAF" w14:textId="77777777" w:rsidR="00BA4138" w:rsidRDefault="00E11D42">
            <w:pPr>
              <w:spacing w:after="0" w:line="240" w:lineRule="auto"/>
              <w:ind w:left="0"/>
              <w:jc w:val="center"/>
              <w:rPr>
                <w:sz w:val="20"/>
                <w:szCs w:val="20"/>
              </w:rPr>
            </w:pPr>
            <w:r>
              <w:rPr>
                <w:bCs/>
                <w:sz w:val="20"/>
                <w:szCs w:val="20"/>
              </w:rPr>
              <w:t>2025</w:t>
            </w:r>
          </w:p>
        </w:tc>
        <w:tc>
          <w:tcPr>
            <w:tcW w:w="2268" w:type="dxa"/>
            <w:shd w:val="clear" w:color="auto" w:fill="auto"/>
          </w:tcPr>
          <w:p w14:paraId="4DDD8D9C" w14:textId="77777777" w:rsidR="00BA4138" w:rsidRDefault="00E11D42">
            <w:pPr>
              <w:spacing w:after="0" w:line="240" w:lineRule="auto"/>
              <w:ind w:left="0"/>
              <w:jc w:val="center"/>
              <w:rPr>
                <w:bCs/>
                <w:sz w:val="20"/>
                <w:szCs w:val="20"/>
              </w:rPr>
            </w:pPr>
            <w:r>
              <w:rPr>
                <w:bCs/>
                <w:sz w:val="20"/>
                <w:szCs w:val="20"/>
              </w:rPr>
              <w:t>Сентябрь</w:t>
            </w:r>
          </w:p>
        </w:tc>
        <w:tc>
          <w:tcPr>
            <w:tcW w:w="2621" w:type="dxa"/>
            <w:shd w:val="clear" w:color="auto" w:fill="auto"/>
          </w:tcPr>
          <w:p w14:paraId="478E71F0" w14:textId="77777777" w:rsidR="00BA4138" w:rsidRDefault="00E11D42">
            <w:pPr>
              <w:spacing w:after="0" w:line="240" w:lineRule="auto"/>
              <w:ind w:left="0"/>
              <w:jc w:val="center"/>
              <w:rPr>
                <w:bCs/>
                <w:sz w:val="20"/>
                <w:szCs w:val="20"/>
              </w:rPr>
            </w:pPr>
            <w:r>
              <w:rPr>
                <w:bCs/>
                <w:sz w:val="20"/>
                <w:szCs w:val="20"/>
              </w:rPr>
              <w:t>30</w:t>
            </w:r>
          </w:p>
        </w:tc>
        <w:tc>
          <w:tcPr>
            <w:tcW w:w="2482" w:type="dxa"/>
            <w:shd w:val="clear" w:color="auto" w:fill="auto"/>
          </w:tcPr>
          <w:p w14:paraId="3EB5DCFA" w14:textId="77777777" w:rsidR="00BA4138" w:rsidRDefault="00E11D42">
            <w:pPr>
              <w:spacing w:after="0" w:line="240" w:lineRule="auto"/>
              <w:ind w:left="0"/>
              <w:jc w:val="center"/>
              <w:rPr>
                <w:bCs/>
                <w:sz w:val="20"/>
                <w:szCs w:val="20"/>
              </w:rPr>
            </w:pPr>
            <w:r>
              <w:rPr>
                <w:bCs/>
                <w:sz w:val="20"/>
                <w:szCs w:val="20"/>
              </w:rPr>
              <w:t>720</w:t>
            </w:r>
          </w:p>
        </w:tc>
      </w:tr>
      <w:tr w:rsidR="00BA4138" w14:paraId="427BE4C4" w14:textId="77777777">
        <w:tc>
          <w:tcPr>
            <w:tcW w:w="2014" w:type="dxa"/>
            <w:shd w:val="clear" w:color="auto" w:fill="auto"/>
          </w:tcPr>
          <w:p w14:paraId="19EA40E7" w14:textId="77777777" w:rsidR="00BA4138" w:rsidRDefault="00E11D42">
            <w:pPr>
              <w:spacing w:after="0" w:line="240" w:lineRule="auto"/>
              <w:ind w:left="0"/>
              <w:jc w:val="center"/>
              <w:rPr>
                <w:sz w:val="20"/>
                <w:szCs w:val="20"/>
              </w:rPr>
            </w:pPr>
            <w:r>
              <w:rPr>
                <w:bCs/>
                <w:sz w:val="20"/>
                <w:szCs w:val="20"/>
              </w:rPr>
              <w:t>2025</w:t>
            </w:r>
          </w:p>
        </w:tc>
        <w:tc>
          <w:tcPr>
            <w:tcW w:w="2268" w:type="dxa"/>
            <w:shd w:val="clear" w:color="auto" w:fill="auto"/>
          </w:tcPr>
          <w:p w14:paraId="4AC8A6E6" w14:textId="77777777" w:rsidR="00BA4138" w:rsidRDefault="00E11D42">
            <w:pPr>
              <w:spacing w:after="0" w:line="240" w:lineRule="auto"/>
              <w:ind w:left="0"/>
              <w:jc w:val="center"/>
              <w:rPr>
                <w:bCs/>
                <w:sz w:val="20"/>
                <w:szCs w:val="20"/>
              </w:rPr>
            </w:pPr>
            <w:r>
              <w:rPr>
                <w:bCs/>
                <w:sz w:val="20"/>
                <w:szCs w:val="20"/>
              </w:rPr>
              <w:t>Октябрь</w:t>
            </w:r>
          </w:p>
        </w:tc>
        <w:tc>
          <w:tcPr>
            <w:tcW w:w="2621" w:type="dxa"/>
            <w:shd w:val="clear" w:color="auto" w:fill="auto"/>
          </w:tcPr>
          <w:p w14:paraId="0EB79C40" w14:textId="77777777" w:rsidR="00BA4138" w:rsidRDefault="00E11D42">
            <w:pPr>
              <w:spacing w:after="0" w:line="240" w:lineRule="auto"/>
              <w:ind w:left="0"/>
              <w:jc w:val="center"/>
              <w:rPr>
                <w:bCs/>
                <w:sz w:val="20"/>
                <w:szCs w:val="20"/>
              </w:rPr>
            </w:pPr>
            <w:r>
              <w:rPr>
                <w:bCs/>
                <w:sz w:val="20"/>
                <w:szCs w:val="20"/>
              </w:rPr>
              <w:t>31</w:t>
            </w:r>
          </w:p>
        </w:tc>
        <w:tc>
          <w:tcPr>
            <w:tcW w:w="2482" w:type="dxa"/>
            <w:shd w:val="clear" w:color="auto" w:fill="auto"/>
          </w:tcPr>
          <w:p w14:paraId="34F1FCCC" w14:textId="77777777" w:rsidR="00BA4138" w:rsidRDefault="00E11D42">
            <w:pPr>
              <w:spacing w:after="0" w:line="240" w:lineRule="auto"/>
              <w:ind w:left="0"/>
              <w:jc w:val="center"/>
              <w:rPr>
                <w:bCs/>
                <w:sz w:val="20"/>
                <w:szCs w:val="20"/>
              </w:rPr>
            </w:pPr>
            <w:r>
              <w:rPr>
                <w:bCs/>
                <w:sz w:val="20"/>
                <w:szCs w:val="20"/>
              </w:rPr>
              <w:t>744</w:t>
            </w:r>
          </w:p>
        </w:tc>
      </w:tr>
      <w:tr w:rsidR="00BA4138" w14:paraId="481E0CFF" w14:textId="77777777">
        <w:tc>
          <w:tcPr>
            <w:tcW w:w="2014" w:type="dxa"/>
            <w:shd w:val="clear" w:color="auto" w:fill="auto"/>
          </w:tcPr>
          <w:p w14:paraId="2604180F" w14:textId="77777777" w:rsidR="00BA4138" w:rsidRDefault="00E11D42">
            <w:pPr>
              <w:spacing w:after="0" w:line="240" w:lineRule="auto"/>
              <w:ind w:left="0"/>
              <w:jc w:val="center"/>
              <w:rPr>
                <w:sz w:val="20"/>
                <w:szCs w:val="20"/>
              </w:rPr>
            </w:pPr>
            <w:r>
              <w:rPr>
                <w:bCs/>
                <w:sz w:val="20"/>
                <w:szCs w:val="20"/>
              </w:rPr>
              <w:t>2025</w:t>
            </w:r>
          </w:p>
        </w:tc>
        <w:tc>
          <w:tcPr>
            <w:tcW w:w="2268" w:type="dxa"/>
            <w:shd w:val="clear" w:color="auto" w:fill="auto"/>
          </w:tcPr>
          <w:p w14:paraId="061BBDA9" w14:textId="77777777" w:rsidR="00BA4138" w:rsidRDefault="00E11D42">
            <w:pPr>
              <w:spacing w:after="0" w:line="240" w:lineRule="auto"/>
              <w:ind w:left="0"/>
              <w:jc w:val="center"/>
              <w:rPr>
                <w:bCs/>
                <w:sz w:val="20"/>
                <w:szCs w:val="20"/>
              </w:rPr>
            </w:pPr>
            <w:r>
              <w:rPr>
                <w:bCs/>
                <w:sz w:val="20"/>
                <w:szCs w:val="20"/>
              </w:rPr>
              <w:t>Ноябрь</w:t>
            </w:r>
          </w:p>
        </w:tc>
        <w:tc>
          <w:tcPr>
            <w:tcW w:w="2621" w:type="dxa"/>
            <w:shd w:val="clear" w:color="auto" w:fill="auto"/>
          </w:tcPr>
          <w:p w14:paraId="7147B76F" w14:textId="77777777" w:rsidR="00BA4138" w:rsidRDefault="00E11D42">
            <w:pPr>
              <w:spacing w:after="0" w:line="240" w:lineRule="auto"/>
              <w:ind w:left="0"/>
              <w:jc w:val="center"/>
              <w:rPr>
                <w:bCs/>
                <w:sz w:val="20"/>
                <w:szCs w:val="20"/>
              </w:rPr>
            </w:pPr>
            <w:r>
              <w:rPr>
                <w:bCs/>
                <w:sz w:val="20"/>
                <w:szCs w:val="20"/>
              </w:rPr>
              <w:t>30</w:t>
            </w:r>
          </w:p>
        </w:tc>
        <w:tc>
          <w:tcPr>
            <w:tcW w:w="2482" w:type="dxa"/>
            <w:shd w:val="clear" w:color="auto" w:fill="auto"/>
          </w:tcPr>
          <w:p w14:paraId="6755229F" w14:textId="77777777" w:rsidR="00BA4138" w:rsidRDefault="00E11D42">
            <w:pPr>
              <w:spacing w:after="0" w:line="240" w:lineRule="auto"/>
              <w:ind w:left="0"/>
              <w:jc w:val="center"/>
              <w:rPr>
                <w:bCs/>
                <w:sz w:val="20"/>
                <w:szCs w:val="20"/>
              </w:rPr>
            </w:pPr>
            <w:r>
              <w:rPr>
                <w:bCs/>
                <w:sz w:val="20"/>
                <w:szCs w:val="20"/>
              </w:rPr>
              <w:t>720</w:t>
            </w:r>
          </w:p>
        </w:tc>
      </w:tr>
    </w:tbl>
    <w:p w14:paraId="094D9975" w14:textId="77777777" w:rsidR="00BA4138" w:rsidRDefault="00BA4138">
      <w:pPr>
        <w:spacing w:after="0" w:line="240" w:lineRule="auto"/>
        <w:ind w:left="0" w:firstLine="0"/>
        <w:rPr>
          <w:bCs/>
          <w:sz w:val="20"/>
          <w:szCs w:val="20"/>
        </w:rPr>
      </w:pPr>
    </w:p>
    <w:p w14:paraId="0104C419" w14:textId="73C7FFC3" w:rsidR="00BA4138" w:rsidRPr="003918B6" w:rsidRDefault="00E11D42">
      <w:pPr>
        <w:pStyle w:val="aff"/>
        <w:numPr>
          <w:ilvl w:val="0"/>
          <w:numId w:val="1"/>
        </w:numPr>
        <w:tabs>
          <w:tab w:val="left" w:pos="540"/>
        </w:tabs>
        <w:spacing w:after="0" w:line="240" w:lineRule="auto"/>
        <w:ind w:left="0" w:firstLine="0"/>
        <w:outlineLvl w:val="4"/>
        <w:rPr>
          <w:bCs/>
          <w:sz w:val="20"/>
          <w:szCs w:val="20"/>
        </w:rPr>
      </w:pPr>
      <w:r>
        <w:rPr>
          <w:b/>
          <w:sz w:val="20"/>
          <w:szCs w:val="20"/>
        </w:rPr>
        <w:t xml:space="preserve">Место </w:t>
      </w:r>
      <w:r>
        <w:rPr>
          <w:b/>
          <w:bCs/>
          <w:sz w:val="20"/>
          <w:szCs w:val="20"/>
        </w:rPr>
        <w:t>оказания услуг</w:t>
      </w:r>
      <w:r>
        <w:rPr>
          <w:b/>
          <w:sz w:val="20"/>
          <w:szCs w:val="20"/>
        </w:rPr>
        <w:t xml:space="preserve">: </w:t>
      </w:r>
      <w:r w:rsidR="003918B6" w:rsidRPr="003918B6">
        <w:rPr>
          <w:bCs/>
          <w:sz w:val="20"/>
          <w:szCs w:val="20"/>
        </w:rPr>
        <w:t>город Краснодар, Молодежная ул., д.1</w:t>
      </w:r>
      <w:r w:rsidR="006374B0">
        <w:rPr>
          <w:bCs/>
          <w:sz w:val="20"/>
          <w:szCs w:val="20"/>
        </w:rPr>
        <w:t>, строение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2127"/>
        <w:gridCol w:w="1701"/>
      </w:tblGrid>
      <w:tr w:rsidR="00BA4138" w14:paraId="17E07156" w14:textId="77777777">
        <w:tc>
          <w:tcPr>
            <w:tcW w:w="5557" w:type="dxa"/>
            <w:shd w:val="clear" w:color="auto" w:fill="auto"/>
            <w:vAlign w:val="center"/>
          </w:tcPr>
          <w:p w14:paraId="2EE3951A" w14:textId="77777777" w:rsidR="00BA4138" w:rsidRDefault="00E11D42">
            <w:pPr>
              <w:spacing w:after="0" w:line="240" w:lineRule="auto"/>
              <w:jc w:val="center"/>
              <w:rPr>
                <w:sz w:val="20"/>
                <w:szCs w:val="20"/>
              </w:rPr>
            </w:pPr>
            <w:r>
              <w:rPr>
                <w:sz w:val="20"/>
                <w:szCs w:val="20"/>
              </w:rPr>
              <w:t>Наименование Объекта</w:t>
            </w:r>
          </w:p>
        </w:tc>
        <w:tc>
          <w:tcPr>
            <w:tcW w:w="2127" w:type="dxa"/>
            <w:shd w:val="clear" w:color="auto" w:fill="auto"/>
            <w:vAlign w:val="center"/>
          </w:tcPr>
          <w:p w14:paraId="6BDBCBC1" w14:textId="77777777" w:rsidR="00BA4138" w:rsidRDefault="00E11D42">
            <w:pPr>
              <w:spacing w:after="0" w:line="240" w:lineRule="auto"/>
              <w:jc w:val="center"/>
              <w:rPr>
                <w:sz w:val="20"/>
                <w:szCs w:val="20"/>
              </w:rPr>
            </w:pPr>
            <w:r>
              <w:rPr>
                <w:sz w:val="20"/>
                <w:szCs w:val="20"/>
              </w:rPr>
              <w:t>Адрес</w:t>
            </w:r>
          </w:p>
        </w:tc>
        <w:tc>
          <w:tcPr>
            <w:tcW w:w="1701" w:type="dxa"/>
            <w:shd w:val="clear" w:color="auto" w:fill="auto"/>
            <w:vAlign w:val="center"/>
          </w:tcPr>
          <w:p w14:paraId="6A249120" w14:textId="77777777" w:rsidR="00BA4138" w:rsidRDefault="00E11D42">
            <w:pPr>
              <w:spacing w:after="0" w:line="240" w:lineRule="auto"/>
              <w:jc w:val="center"/>
              <w:rPr>
                <w:sz w:val="20"/>
                <w:szCs w:val="20"/>
              </w:rPr>
            </w:pPr>
            <w:r>
              <w:rPr>
                <w:sz w:val="20"/>
                <w:szCs w:val="20"/>
              </w:rPr>
              <w:t>Количество человеко-часов</w:t>
            </w:r>
          </w:p>
        </w:tc>
      </w:tr>
      <w:tr w:rsidR="00BA4138" w14:paraId="3CE01EE0" w14:textId="77777777">
        <w:tc>
          <w:tcPr>
            <w:tcW w:w="5557" w:type="dxa"/>
            <w:shd w:val="clear" w:color="auto" w:fill="auto"/>
          </w:tcPr>
          <w:p w14:paraId="1868BB9F" w14:textId="4FBD1B93" w:rsidR="00BA4138" w:rsidRDefault="003918B6">
            <w:pPr>
              <w:spacing w:after="0" w:line="240" w:lineRule="auto"/>
              <w:jc w:val="center"/>
              <w:rPr>
                <w:sz w:val="20"/>
                <w:szCs w:val="20"/>
              </w:rPr>
            </w:pPr>
            <w:r w:rsidRPr="003918B6">
              <w:rPr>
                <w:sz w:val="20"/>
                <w:szCs w:val="20"/>
              </w:rPr>
              <w:t xml:space="preserve">Муниципальное автономное дошкольное образовательное учреждение муниципального образования город Краснодар «Детский сад комбинированного вида № 138»  </w:t>
            </w:r>
          </w:p>
        </w:tc>
        <w:tc>
          <w:tcPr>
            <w:tcW w:w="2127" w:type="dxa"/>
            <w:shd w:val="clear" w:color="auto" w:fill="auto"/>
          </w:tcPr>
          <w:p w14:paraId="04F29244" w14:textId="40ABB59E" w:rsidR="00BA4138" w:rsidRDefault="003918B6">
            <w:pPr>
              <w:spacing w:after="0" w:line="240" w:lineRule="auto"/>
              <w:jc w:val="center"/>
              <w:rPr>
                <w:sz w:val="20"/>
                <w:szCs w:val="20"/>
              </w:rPr>
            </w:pPr>
            <w:r w:rsidRPr="003918B6">
              <w:rPr>
                <w:sz w:val="20"/>
                <w:szCs w:val="20"/>
              </w:rPr>
              <w:t>350018, Краснодарский край, город Краснодар, Молодежная ул., д.1</w:t>
            </w:r>
            <w:r w:rsidR="006374B0">
              <w:rPr>
                <w:sz w:val="20"/>
                <w:szCs w:val="20"/>
              </w:rPr>
              <w:t>, строение 1</w:t>
            </w:r>
          </w:p>
        </w:tc>
        <w:tc>
          <w:tcPr>
            <w:tcW w:w="1701" w:type="dxa"/>
            <w:shd w:val="clear" w:color="auto" w:fill="auto"/>
          </w:tcPr>
          <w:p w14:paraId="68E1E376" w14:textId="218185E1" w:rsidR="00BA4138" w:rsidRDefault="003918B6">
            <w:pPr>
              <w:spacing w:after="0" w:line="240" w:lineRule="auto"/>
              <w:jc w:val="center"/>
              <w:rPr>
                <w:sz w:val="20"/>
                <w:szCs w:val="20"/>
              </w:rPr>
            </w:pPr>
            <w:r>
              <w:rPr>
                <w:sz w:val="20"/>
                <w:szCs w:val="20"/>
              </w:rPr>
              <w:t>2184</w:t>
            </w:r>
          </w:p>
        </w:tc>
      </w:tr>
    </w:tbl>
    <w:p w14:paraId="7D0D5E9F" w14:textId="77777777" w:rsidR="00BA4138" w:rsidRDefault="00BA4138">
      <w:pPr>
        <w:tabs>
          <w:tab w:val="left" w:pos="284"/>
        </w:tabs>
        <w:spacing w:after="0" w:line="240" w:lineRule="auto"/>
        <w:outlineLvl w:val="4"/>
        <w:rPr>
          <w:b/>
          <w:bCs/>
          <w:sz w:val="20"/>
          <w:szCs w:val="20"/>
        </w:rPr>
      </w:pPr>
    </w:p>
    <w:p w14:paraId="04F40582" w14:textId="047AD25E" w:rsidR="00BA4138" w:rsidRPr="00593D10" w:rsidRDefault="00E11D42" w:rsidP="00593D10">
      <w:pPr>
        <w:numPr>
          <w:ilvl w:val="0"/>
          <w:numId w:val="1"/>
        </w:numPr>
        <w:tabs>
          <w:tab w:val="left" w:pos="284"/>
        </w:tabs>
        <w:spacing w:after="0" w:line="240" w:lineRule="auto"/>
        <w:ind w:left="37" w:hanging="37"/>
        <w:outlineLvl w:val="4"/>
        <w:rPr>
          <w:b/>
          <w:bCs/>
          <w:sz w:val="20"/>
          <w:szCs w:val="20"/>
        </w:rPr>
      </w:pPr>
      <w:bookmarkStart w:id="2" w:name="_Hlk184567274"/>
      <w:r>
        <w:rPr>
          <w:b/>
          <w:sz w:val="20"/>
          <w:szCs w:val="20"/>
        </w:rPr>
        <w:t>Сроки (периоды) оказания услуг</w:t>
      </w:r>
      <w:r>
        <w:rPr>
          <w:sz w:val="20"/>
          <w:szCs w:val="20"/>
        </w:rPr>
        <w:t xml:space="preserve">: с  00:00 ч </w:t>
      </w:r>
      <w:r w:rsidR="00593D10">
        <w:rPr>
          <w:sz w:val="20"/>
          <w:szCs w:val="20"/>
        </w:rPr>
        <w:t>01</w:t>
      </w:r>
      <w:r w:rsidR="000676D7">
        <w:rPr>
          <w:sz w:val="20"/>
          <w:szCs w:val="20"/>
        </w:rPr>
        <w:t xml:space="preserve"> </w:t>
      </w:r>
      <w:r w:rsidR="00593D10">
        <w:rPr>
          <w:sz w:val="20"/>
          <w:szCs w:val="20"/>
        </w:rPr>
        <w:t>сентября</w:t>
      </w:r>
      <w:r>
        <w:rPr>
          <w:sz w:val="20"/>
          <w:szCs w:val="20"/>
        </w:rPr>
        <w:t xml:space="preserve"> 2025</w:t>
      </w:r>
      <w:r>
        <w:rPr>
          <w:color w:val="FF0000"/>
          <w:sz w:val="20"/>
          <w:szCs w:val="20"/>
        </w:rPr>
        <w:t xml:space="preserve"> </w:t>
      </w:r>
      <w:r>
        <w:rPr>
          <w:sz w:val="20"/>
          <w:szCs w:val="20"/>
        </w:rPr>
        <w:t>года до 24.00 ч. 3</w:t>
      </w:r>
      <w:r w:rsidR="003918B6">
        <w:rPr>
          <w:sz w:val="20"/>
          <w:szCs w:val="20"/>
        </w:rPr>
        <w:t>0</w:t>
      </w:r>
      <w:r>
        <w:rPr>
          <w:sz w:val="20"/>
          <w:szCs w:val="20"/>
        </w:rPr>
        <w:t xml:space="preserve"> </w:t>
      </w:r>
      <w:r w:rsidR="003918B6">
        <w:rPr>
          <w:sz w:val="20"/>
          <w:szCs w:val="20"/>
        </w:rPr>
        <w:t>ноября</w:t>
      </w:r>
      <w:r>
        <w:rPr>
          <w:sz w:val="20"/>
          <w:szCs w:val="20"/>
        </w:rPr>
        <w:t xml:space="preserve"> 202</w:t>
      </w:r>
      <w:r w:rsidR="003918B6">
        <w:rPr>
          <w:sz w:val="20"/>
          <w:szCs w:val="20"/>
        </w:rPr>
        <w:t>5</w:t>
      </w:r>
      <w:r>
        <w:rPr>
          <w:sz w:val="20"/>
          <w:szCs w:val="20"/>
        </w:rPr>
        <w:t xml:space="preserve"> года. (</w:t>
      </w:r>
      <w:r w:rsidR="003918B6">
        <w:rPr>
          <w:sz w:val="20"/>
          <w:szCs w:val="20"/>
        </w:rPr>
        <w:t>91</w:t>
      </w:r>
      <w:r w:rsidRPr="00593D10">
        <w:rPr>
          <w:sz w:val="20"/>
          <w:szCs w:val="20"/>
        </w:rPr>
        <w:t xml:space="preserve"> календарны</w:t>
      </w:r>
      <w:r w:rsidR="003918B6">
        <w:rPr>
          <w:sz w:val="20"/>
          <w:szCs w:val="20"/>
        </w:rPr>
        <w:t>й</w:t>
      </w:r>
      <w:r w:rsidRPr="00593D10">
        <w:rPr>
          <w:sz w:val="20"/>
          <w:szCs w:val="20"/>
        </w:rPr>
        <w:t xml:space="preserve"> д</w:t>
      </w:r>
      <w:r w:rsidR="003918B6">
        <w:rPr>
          <w:sz w:val="20"/>
          <w:szCs w:val="20"/>
        </w:rPr>
        <w:t>ень</w:t>
      </w:r>
      <w:r w:rsidRPr="00593D10">
        <w:rPr>
          <w:sz w:val="20"/>
          <w:szCs w:val="20"/>
        </w:rPr>
        <w:t>).</w:t>
      </w:r>
    </w:p>
    <w:p w14:paraId="2083F690" w14:textId="76E51964" w:rsidR="00BA4138" w:rsidRDefault="00E11D42">
      <w:pPr>
        <w:numPr>
          <w:ilvl w:val="0"/>
          <w:numId w:val="1"/>
        </w:numPr>
        <w:tabs>
          <w:tab w:val="left" w:pos="284"/>
        </w:tabs>
        <w:spacing w:after="0" w:line="240" w:lineRule="auto"/>
        <w:ind w:left="37" w:hanging="37"/>
        <w:outlineLvl w:val="4"/>
        <w:rPr>
          <w:b/>
          <w:bCs/>
          <w:sz w:val="20"/>
          <w:szCs w:val="20"/>
        </w:rPr>
      </w:pPr>
      <w:r w:rsidRPr="003918B6">
        <w:rPr>
          <w:b/>
          <w:sz w:val="20"/>
          <w:szCs w:val="20"/>
          <w:highlight w:val="yellow"/>
        </w:rPr>
        <w:t>Источник финансирования:</w:t>
      </w:r>
      <w:r w:rsidRPr="003918B6">
        <w:rPr>
          <w:sz w:val="20"/>
          <w:szCs w:val="20"/>
          <w:highlight w:val="yellow"/>
        </w:rPr>
        <w:t xml:space="preserve"> бюджет</w:t>
      </w:r>
      <w:r>
        <w:rPr>
          <w:sz w:val="20"/>
          <w:szCs w:val="20"/>
        </w:rPr>
        <w:t xml:space="preserve"> </w:t>
      </w:r>
    </w:p>
    <w:p w14:paraId="16F63FE7" w14:textId="77777777" w:rsidR="003918B6" w:rsidRPr="003918B6" w:rsidRDefault="00E11D42" w:rsidP="003918B6">
      <w:pPr>
        <w:numPr>
          <w:ilvl w:val="0"/>
          <w:numId w:val="1"/>
        </w:numPr>
        <w:tabs>
          <w:tab w:val="left" w:pos="284"/>
        </w:tabs>
        <w:spacing w:after="0" w:line="240" w:lineRule="auto"/>
        <w:ind w:left="37" w:firstLine="0"/>
        <w:outlineLvl w:val="4"/>
        <w:rPr>
          <w:sz w:val="20"/>
          <w:szCs w:val="20"/>
          <w:u w:val="single"/>
        </w:rPr>
      </w:pPr>
      <w:r w:rsidRPr="003918B6">
        <w:rPr>
          <w:b/>
          <w:sz w:val="20"/>
          <w:szCs w:val="20"/>
        </w:rPr>
        <w:t>Форма, сроки и порядок оплаты услуг:</w:t>
      </w:r>
      <w:r w:rsidRPr="003918B6">
        <w:rPr>
          <w:sz w:val="20"/>
          <w:szCs w:val="20"/>
        </w:rPr>
        <w:t xml:space="preserve"> Аванс не предусмотрен. </w:t>
      </w:r>
      <w:r w:rsidRPr="003918B6">
        <w:rPr>
          <w:rFonts w:eastAsia="Calibri"/>
          <w:sz w:val="20"/>
          <w:szCs w:val="20"/>
        </w:rPr>
        <w:t>Оплата производится ежемесячно, в российских рублях, путем перечисления денежных средств на расчетный счет Исполнителя, указанный в договоре, за фактически оказанные и принятые Заказчиком в отчетном месяце услуги на основании подписанных Сторонами Актов сдачи-приемки оказанных услуг и представленных Исполнителем счетов, счетов-фактур (при наличии НДС в составе цены договора), оплата производится в течение 7 (семи) рабочих дней</w:t>
      </w:r>
      <w:r w:rsidR="003918B6">
        <w:rPr>
          <w:rFonts w:eastAsia="Calibri"/>
          <w:sz w:val="20"/>
          <w:szCs w:val="20"/>
        </w:rPr>
        <w:t>.</w:t>
      </w:r>
    </w:p>
    <w:p w14:paraId="3783A161" w14:textId="5AE3B57A" w:rsidR="00BA4138" w:rsidRPr="003918B6" w:rsidRDefault="00E11D42" w:rsidP="003918B6">
      <w:pPr>
        <w:keepNext/>
        <w:keepLines/>
        <w:numPr>
          <w:ilvl w:val="0"/>
          <w:numId w:val="1"/>
        </w:numPr>
        <w:tabs>
          <w:tab w:val="left" w:pos="284"/>
        </w:tabs>
        <w:spacing w:after="0" w:line="240" w:lineRule="auto"/>
        <w:outlineLvl w:val="4"/>
        <w:rPr>
          <w:bCs/>
          <w:sz w:val="20"/>
          <w:szCs w:val="20"/>
        </w:rPr>
      </w:pPr>
      <w:r w:rsidRPr="003918B6">
        <w:rPr>
          <w:sz w:val="20"/>
          <w:szCs w:val="20"/>
        </w:rPr>
        <w:tab/>
      </w:r>
      <w:r w:rsidRPr="003918B6">
        <w:rPr>
          <w:b/>
          <w:bCs/>
          <w:sz w:val="20"/>
          <w:szCs w:val="20"/>
        </w:rPr>
        <w:t>Условия оказания услуг</w:t>
      </w:r>
      <w:r w:rsidRPr="003918B6">
        <w:rPr>
          <w:bCs/>
          <w:sz w:val="20"/>
          <w:szCs w:val="20"/>
        </w:rPr>
        <w:t>:</w:t>
      </w:r>
    </w:p>
    <w:p w14:paraId="4FD2E522" w14:textId="77777777" w:rsidR="00BA4138" w:rsidRDefault="00E11D42">
      <w:pPr>
        <w:pStyle w:val="aff"/>
        <w:keepLines/>
        <w:widowControl w:val="0"/>
        <w:suppressLineNumbers/>
        <w:tabs>
          <w:tab w:val="left" w:pos="567"/>
        </w:tabs>
        <w:spacing w:after="0" w:line="240" w:lineRule="auto"/>
        <w:ind w:left="0"/>
        <w:rPr>
          <w:sz w:val="20"/>
          <w:szCs w:val="20"/>
        </w:rPr>
      </w:pPr>
      <w:r>
        <w:rPr>
          <w:sz w:val="20"/>
          <w:szCs w:val="20"/>
        </w:rPr>
        <w:t>7.1. Наличие у Исполнителя действующей лицензии на осуществление частной охранной деятельности, с указанием следующих видов услуг:</w:t>
      </w:r>
    </w:p>
    <w:p w14:paraId="68AD383E" w14:textId="77777777" w:rsidR="00BA4138" w:rsidRDefault="00E11D42">
      <w:pPr>
        <w:pStyle w:val="aff"/>
        <w:keepLines/>
        <w:widowControl w:val="0"/>
        <w:numPr>
          <w:ilvl w:val="0"/>
          <w:numId w:val="2"/>
        </w:numPr>
        <w:suppressLineNumbers/>
        <w:spacing w:after="0" w:line="240" w:lineRule="auto"/>
        <w:rPr>
          <w:sz w:val="20"/>
          <w:szCs w:val="20"/>
        </w:rPr>
      </w:pPr>
      <w:r>
        <w:rPr>
          <w:sz w:val="20"/>
          <w:szCs w:val="20"/>
        </w:rPr>
        <w:t xml:space="preserve">защита жизни и здоровья граждан;  </w:t>
      </w:r>
    </w:p>
    <w:p w14:paraId="58539C22" w14:textId="77777777" w:rsidR="00BA4138" w:rsidRDefault="00E11D42">
      <w:pPr>
        <w:pStyle w:val="aff"/>
        <w:numPr>
          <w:ilvl w:val="0"/>
          <w:numId w:val="2"/>
        </w:numPr>
        <w:spacing w:after="0" w:line="240" w:lineRule="auto"/>
        <w:rPr>
          <w:sz w:val="20"/>
          <w:szCs w:val="20"/>
        </w:rPr>
      </w:pPr>
      <w:r>
        <w:rPr>
          <w:sz w:val="20"/>
          <w:szCs w:val="20"/>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к антитеррористической защищённости, за исключением объектов, предусмотренных частью третьей статьи 11 Закон РФ от 11.03.1992 N 2487-1 (ред. от 05.12.2017) "О частной детективной и охранной деятельности в Российской Федерации".</w:t>
      </w:r>
    </w:p>
    <w:p w14:paraId="1A9996A0" w14:textId="77777777" w:rsidR="00BA4138" w:rsidRDefault="00E11D42">
      <w:pPr>
        <w:spacing w:after="0" w:line="240" w:lineRule="auto"/>
        <w:ind w:firstLine="360"/>
        <w:rPr>
          <w:sz w:val="20"/>
          <w:szCs w:val="20"/>
        </w:rPr>
      </w:pPr>
      <w:r>
        <w:rPr>
          <w:sz w:val="20"/>
          <w:szCs w:val="20"/>
        </w:rPr>
        <w:t>В случае окончания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w:t>
      </w:r>
    </w:p>
    <w:p w14:paraId="11343C8A" w14:textId="77777777" w:rsidR="00BA4138" w:rsidRDefault="00E11D42">
      <w:pPr>
        <w:keepLines/>
        <w:widowControl w:val="0"/>
        <w:suppressLineNumbers/>
        <w:spacing w:after="0" w:line="240" w:lineRule="auto"/>
        <w:ind w:hanging="37"/>
        <w:rPr>
          <w:rFonts w:eastAsia="Calibri"/>
          <w:sz w:val="20"/>
          <w:szCs w:val="20"/>
        </w:rPr>
      </w:pPr>
      <w:r>
        <w:rPr>
          <w:sz w:val="20"/>
          <w:szCs w:val="20"/>
        </w:rPr>
        <w:t xml:space="preserve">7.2. Наличие в структуре Исполнителя </w:t>
      </w:r>
      <w:r>
        <w:rPr>
          <w:rFonts w:eastAsia="Calibri"/>
          <w:sz w:val="20"/>
          <w:szCs w:val="20"/>
        </w:rPr>
        <w:t>дежурного подразделения с круглосуточным режимом работы</w:t>
      </w:r>
      <w:r>
        <w:rPr>
          <w:sz w:val="20"/>
          <w:szCs w:val="20"/>
        </w:rPr>
        <w:t xml:space="preserve"> (в соответствии с ПП РФ от 23.06.2011 № 498 «О некоторых вопросах осуществления частной детективной (сыскной) и частной охранной деятельности».</w:t>
      </w:r>
    </w:p>
    <w:p w14:paraId="1C032764" w14:textId="77777777" w:rsidR="00BA4138" w:rsidRDefault="00E11D42">
      <w:pPr>
        <w:keepNext/>
        <w:keepLines/>
        <w:tabs>
          <w:tab w:val="left" w:pos="540"/>
        </w:tabs>
        <w:spacing w:after="0" w:line="240" w:lineRule="auto"/>
        <w:outlineLvl w:val="4"/>
        <w:rPr>
          <w:sz w:val="20"/>
          <w:szCs w:val="20"/>
        </w:rPr>
      </w:pPr>
      <w:r>
        <w:rPr>
          <w:sz w:val="20"/>
          <w:szCs w:val="20"/>
        </w:rPr>
        <w:t>7.3. Наличие в структуре организации Исполнителя группы быстрого реагирования (ГБР) для обеспечения возможности экстренного реагирования мобильной группы в срок не более 60 минут с момента получения вызова сотрудника Исполнителя или Заказчика при внештатных ситуациях в соответствии с утвержденными порядками осуществления охранной деятельности, лицензионными требованиями и прочими нормативными актами.</w:t>
      </w:r>
    </w:p>
    <w:p w14:paraId="400AF614" w14:textId="77777777" w:rsidR="00BA4138" w:rsidRDefault="00E11D42">
      <w:pPr>
        <w:tabs>
          <w:tab w:val="left" w:pos="540"/>
        </w:tabs>
        <w:spacing w:after="0" w:line="240" w:lineRule="auto"/>
        <w:outlineLvl w:val="4"/>
        <w:rPr>
          <w:b/>
          <w:bCs/>
          <w:sz w:val="20"/>
          <w:szCs w:val="20"/>
        </w:rPr>
      </w:pPr>
      <w:r>
        <w:rPr>
          <w:b/>
          <w:sz w:val="20"/>
          <w:szCs w:val="20"/>
        </w:rPr>
        <w:t>8.</w:t>
      </w:r>
      <w:r>
        <w:rPr>
          <w:sz w:val="20"/>
          <w:szCs w:val="20"/>
        </w:rPr>
        <w:t xml:space="preserve">  </w:t>
      </w:r>
      <w:r>
        <w:rPr>
          <w:b/>
          <w:bCs/>
          <w:sz w:val="20"/>
          <w:szCs w:val="20"/>
        </w:rPr>
        <w:t>Общие требования к оказанию услуг.</w:t>
      </w:r>
    </w:p>
    <w:p w14:paraId="7F8F336E" w14:textId="77777777" w:rsidR="00BA4138" w:rsidRDefault="00E11D42">
      <w:pPr>
        <w:tabs>
          <w:tab w:val="left" w:pos="540"/>
        </w:tabs>
        <w:spacing w:after="0" w:line="240" w:lineRule="auto"/>
        <w:outlineLvl w:val="4"/>
        <w:rPr>
          <w:bCs/>
          <w:sz w:val="20"/>
          <w:szCs w:val="20"/>
        </w:rPr>
      </w:pPr>
      <w:r>
        <w:rPr>
          <w:bCs/>
          <w:sz w:val="20"/>
          <w:szCs w:val="20"/>
        </w:rPr>
        <w:t>8.1. Исполнитель должен обеспечить ежедневную, круглосуточную охрану на объекте. Пост охраны располагается в здании, на входе.</w:t>
      </w:r>
    </w:p>
    <w:p w14:paraId="33B4FED2" w14:textId="77777777" w:rsidR="00BA4138" w:rsidRDefault="00E11D42">
      <w:pPr>
        <w:tabs>
          <w:tab w:val="left" w:pos="360"/>
        </w:tabs>
        <w:spacing w:after="0" w:line="240" w:lineRule="auto"/>
        <w:outlineLvl w:val="4"/>
        <w:rPr>
          <w:sz w:val="20"/>
          <w:szCs w:val="20"/>
        </w:rPr>
      </w:pPr>
      <w:r>
        <w:rPr>
          <w:bCs/>
          <w:sz w:val="20"/>
          <w:szCs w:val="20"/>
        </w:rPr>
        <w:lastRenderedPageBreak/>
        <w:t>8.2. Исполнитель должен обеспечить антитеррористическую защищенность объекта, путем выполнения комплекса мер, направленных:</w:t>
      </w:r>
      <w:r>
        <w:rPr>
          <w:sz w:val="20"/>
          <w:szCs w:val="20"/>
        </w:rPr>
        <w:t xml:space="preserve"> </w:t>
      </w:r>
    </w:p>
    <w:p w14:paraId="41A07B81" w14:textId="77777777" w:rsidR="00BA4138" w:rsidRDefault="00E11D42">
      <w:pPr>
        <w:tabs>
          <w:tab w:val="left" w:pos="360"/>
        </w:tabs>
        <w:spacing w:after="0" w:line="240" w:lineRule="auto"/>
        <w:outlineLvl w:val="4"/>
        <w:rPr>
          <w:bCs/>
          <w:sz w:val="20"/>
          <w:szCs w:val="20"/>
        </w:rPr>
      </w:pPr>
      <w:r>
        <w:rPr>
          <w:bCs/>
          <w:sz w:val="20"/>
          <w:szCs w:val="20"/>
        </w:rPr>
        <w:t>а)  на воспрепятствование неправомерному проникновению на объект (территорию);</w:t>
      </w:r>
    </w:p>
    <w:p w14:paraId="44AEED10" w14:textId="77777777" w:rsidR="00BA4138" w:rsidRDefault="00E11D42">
      <w:pPr>
        <w:tabs>
          <w:tab w:val="left" w:pos="142"/>
          <w:tab w:val="left" w:pos="284"/>
        </w:tabs>
        <w:spacing w:after="0" w:line="240" w:lineRule="auto"/>
        <w:outlineLvl w:val="4"/>
        <w:rPr>
          <w:bCs/>
          <w:sz w:val="20"/>
          <w:szCs w:val="20"/>
        </w:rPr>
      </w:pPr>
      <w:r>
        <w:rPr>
          <w:bCs/>
          <w:sz w:val="20"/>
          <w:szCs w:val="20"/>
        </w:rPr>
        <w:t>б) на выявление потенциальных нарушителей, установленных на объекте (территории) пропускного и внутриобъектового режимов и (или) признаков подготовки или совершения террористического акта:</w:t>
      </w:r>
    </w:p>
    <w:p w14:paraId="05C9598E"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неукоснительного соблюдения на объекте (территории) пропускного и внутриобъектового режимов;</w:t>
      </w:r>
    </w:p>
    <w:p w14:paraId="187D4ECA"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периодической проверки зданий (строений, сооружений), а также потенциально опасных участков и критических элементов объектов (территорий), стоянок автотранспорта в целях выявления признаков подготовки или совершения террористического акта;</w:t>
      </w:r>
    </w:p>
    <w:p w14:paraId="1A4469AF"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принятия к нарушителям пропускного и внутриобъектового режимов мер ответственности, предусмотренных законодательством Российской Федерации;</w:t>
      </w:r>
    </w:p>
    <w:p w14:paraId="4D97314B"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исключения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14:paraId="3C4AF877"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сбора, обобщения и анализа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или вблизи объекта (территории) вещей и транспортных средств;</w:t>
      </w:r>
    </w:p>
    <w:p w14:paraId="232ACE7D"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контроля состояния систем подземных коммуникаций, стоянок транспорта, складских помещений;</w:t>
      </w:r>
    </w:p>
    <w:p w14:paraId="3C406268" w14:textId="77777777" w:rsidR="00BA4138" w:rsidRDefault="00E11D42">
      <w:pPr>
        <w:pStyle w:val="aff"/>
        <w:numPr>
          <w:ilvl w:val="0"/>
          <w:numId w:val="3"/>
        </w:numPr>
        <w:tabs>
          <w:tab w:val="left" w:pos="360"/>
        </w:tabs>
        <w:spacing w:after="0" w:line="240" w:lineRule="auto"/>
        <w:outlineLvl w:val="4"/>
        <w:rPr>
          <w:bCs/>
          <w:sz w:val="20"/>
          <w:szCs w:val="20"/>
        </w:rPr>
      </w:pPr>
      <w:r>
        <w:rPr>
          <w:bCs/>
          <w:sz w:val="20"/>
          <w:szCs w:val="20"/>
        </w:rPr>
        <w:t>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0D0C1730" w14:textId="77777777" w:rsidR="00BA4138" w:rsidRDefault="00E11D42">
      <w:pPr>
        <w:tabs>
          <w:tab w:val="left" w:pos="360"/>
        </w:tabs>
        <w:spacing w:after="0" w:line="240" w:lineRule="auto"/>
        <w:outlineLvl w:val="4"/>
        <w:rPr>
          <w:bCs/>
          <w:sz w:val="20"/>
          <w:szCs w:val="20"/>
        </w:rPr>
      </w:pPr>
      <w:r>
        <w:rPr>
          <w:bCs/>
          <w:sz w:val="20"/>
          <w:szCs w:val="20"/>
        </w:rPr>
        <w:t>и) своевременного информирования правоохранительных органов о фактах хищения и незаконного приобретения работниками объекта (территории) оружия, деталей для изготовления самодельных взрывных устройств, а также о местах их хранения.</w:t>
      </w:r>
    </w:p>
    <w:p w14:paraId="23E23307" w14:textId="77777777" w:rsidR="00BA4138" w:rsidRDefault="00E11D42">
      <w:pPr>
        <w:tabs>
          <w:tab w:val="left" w:pos="360"/>
        </w:tabs>
        <w:spacing w:after="0" w:line="240" w:lineRule="auto"/>
        <w:outlineLvl w:val="4"/>
        <w:rPr>
          <w:bCs/>
          <w:sz w:val="20"/>
          <w:szCs w:val="20"/>
        </w:rPr>
      </w:pPr>
      <w:r>
        <w:rPr>
          <w:bCs/>
          <w:sz w:val="20"/>
          <w:szCs w:val="20"/>
        </w:rPr>
        <w:t>в) на пресечение попыток совершения террористических актов на объекте (территории), путем совершения ежедневного обхода и осмотра объекта (территории), а также периодической проверки (обхода и осмотра) здания (сооружения) и территории со складскими и подсобными помещениями;</w:t>
      </w:r>
    </w:p>
    <w:p w14:paraId="37CC5BED" w14:textId="77777777" w:rsidR="00BA4138" w:rsidRDefault="00E11D42">
      <w:pPr>
        <w:tabs>
          <w:tab w:val="left" w:pos="360"/>
        </w:tabs>
        <w:spacing w:after="0" w:line="240" w:lineRule="auto"/>
        <w:outlineLvl w:val="4"/>
        <w:rPr>
          <w:bCs/>
          <w:sz w:val="20"/>
          <w:szCs w:val="20"/>
        </w:rPr>
      </w:pPr>
      <w:r>
        <w:rPr>
          <w:bCs/>
          <w:sz w:val="20"/>
          <w:szCs w:val="20"/>
        </w:rPr>
        <w:t>г) на минимизацию возможных последствий совершения террористических актов на объекте (территории) и ликвидацию угрозы их совершения,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14:paraId="35EF5868" w14:textId="77777777" w:rsidR="00BA4138" w:rsidRDefault="00E11D42">
      <w:pPr>
        <w:tabs>
          <w:tab w:val="left" w:pos="360"/>
        </w:tabs>
        <w:spacing w:after="0" w:line="240" w:lineRule="auto"/>
        <w:outlineLvl w:val="4"/>
        <w:rPr>
          <w:bCs/>
          <w:sz w:val="20"/>
          <w:szCs w:val="20"/>
        </w:rPr>
      </w:pPr>
      <w:r>
        <w:rPr>
          <w:bCs/>
          <w:sz w:val="20"/>
          <w:szCs w:val="20"/>
        </w:rPr>
        <w:t xml:space="preserve">д) на обеспечение защиты служебной информации ограниченного распространения, содержащейся в паспорте безопасности объекта (территории)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 </w:t>
      </w:r>
    </w:p>
    <w:p w14:paraId="3A1F684C" w14:textId="77777777" w:rsidR="00BA4138" w:rsidRDefault="00E11D42">
      <w:pPr>
        <w:spacing w:after="0" w:line="240" w:lineRule="auto"/>
        <w:rPr>
          <w:sz w:val="20"/>
          <w:szCs w:val="20"/>
        </w:rPr>
      </w:pPr>
      <w:r>
        <w:rPr>
          <w:sz w:val="20"/>
          <w:szCs w:val="20"/>
        </w:rPr>
        <w:t>8.3. Охрану обеспечивают сотрудники Исполнителя (далее - Охранники):</w:t>
      </w:r>
    </w:p>
    <w:p w14:paraId="61F0EF45" w14:textId="77777777" w:rsidR="00BA4138" w:rsidRDefault="00E11D42">
      <w:pPr>
        <w:pStyle w:val="aff"/>
        <w:numPr>
          <w:ilvl w:val="0"/>
          <w:numId w:val="4"/>
        </w:numPr>
        <w:spacing w:after="0" w:line="240" w:lineRule="auto"/>
        <w:rPr>
          <w:sz w:val="20"/>
          <w:szCs w:val="20"/>
        </w:rPr>
      </w:pPr>
      <w:r>
        <w:rPr>
          <w:sz w:val="20"/>
          <w:szCs w:val="20"/>
        </w:rPr>
        <w:t>в форменной одежде с нашивкой с указанием наименования и логотипа  охранной организации Исполнителя, у каждого в соответствии с сезоном;</w:t>
      </w:r>
    </w:p>
    <w:p w14:paraId="731804BA" w14:textId="77777777" w:rsidR="00BA4138" w:rsidRDefault="00E11D42">
      <w:pPr>
        <w:pStyle w:val="aff"/>
        <w:numPr>
          <w:ilvl w:val="0"/>
          <w:numId w:val="4"/>
        </w:numPr>
        <w:spacing w:after="0" w:line="240" w:lineRule="auto"/>
        <w:rPr>
          <w:sz w:val="20"/>
          <w:szCs w:val="20"/>
        </w:rPr>
      </w:pPr>
      <w:r>
        <w:rPr>
          <w:sz w:val="20"/>
          <w:szCs w:val="20"/>
        </w:rPr>
        <w:t>имеющие личную медицинскую книжку с отметками о прохождении предварительных и периодических медицинских осмотров (обследований) работников, выполняющих любые виды работ в образовательных организациях, указанных в нормативных актах федерального органа исполнительной власти, осуществляющего функции по выработке государственной политики и нормативно-правового регулирования в сфере здравоохранения;</w:t>
      </w:r>
    </w:p>
    <w:p w14:paraId="7B7A4B87" w14:textId="77777777" w:rsidR="00BA4138" w:rsidRDefault="00E11D42">
      <w:pPr>
        <w:pStyle w:val="aff"/>
        <w:numPr>
          <w:ilvl w:val="0"/>
          <w:numId w:val="4"/>
        </w:numPr>
        <w:spacing w:after="0" w:line="240" w:lineRule="auto"/>
        <w:rPr>
          <w:sz w:val="20"/>
          <w:szCs w:val="20"/>
        </w:rPr>
      </w:pPr>
      <w:r>
        <w:rPr>
          <w:sz w:val="20"/>
          <w:szCs w:val="20"/>
        </w:rPr>
        <w:t>имеющие удостоверение частного охранника</w:t>
      </w:r>
      <w:r>
        <w:rPr>
          <w:rFonts w:eastAsia="Arial Unicode MS"/>
          <w:sz w:val="20"/>
          <w:szCs w:val="20"/>
        </w:rPr>
        <w:t xml:space="preserve"> </w:t>
      </w:r>
      <w:r>
        <w:rPr>
          <w:sz w:val="20"/>
          <w:szCs w:val="20"/>
        </w:rPr>
        <w:t>установленного образца, разрешающего частную охранную деятельность на территории Российской Федерации, в соответствии с Федеральным законом от 11.03.1992 № 2487-1-ФЗ «О частной детективной и охранной деятельности в Российской Федерации»;</w:t>
      </w:r>
    </w:p>
    <w:p w14:paraId="1DB072E8" w14:textId="77777777" w:rsidR="00BA4138" w:rsidRDefault="00E11D42">
      <w:pPr>
        <w:pStyle w:val="aff"/>
        <w:numPr>
          <w:ilvl w:val="0"/>
          <w:numId w:val="4"/>
        </w:numPr>
        <w:spacing w:after="0" w:line="240" w:lineRule="auto"/>
        <w:rPr>
          <w:sz w:val="20"/>
          <w:szCs w:val="20"/>
        </w:rPr>
      </w:pPr>
      <w:r>
        <w:rPr>
          <w:sz w:val="20"/>
          <w:szCs w:val="20"/>
        </w:rPr>
        <w:t>имеющие личную карточку охранника установленного образца;</w:t>
      </w:r>
    </w:p>
    <w:p w14:paraId="1534E14F" w14:textId="77777777" w:rsidR="00BA4138" w:rsidRDefault="00E11D42">
      <w:pPr>
        <w:pStyle w:val="aff"/>
        <w:numPr>
          <w:ilvl w:val="0"/>
          <w:numId w:val="4"/>
        </w:numPr>
        <w:spacing w:after="0" w:line="240" w:lineRule="auto"/>
        <w:rPr>
          <w:rFonts w:eastAsia="Arial Unicode MS"/>
          <w:sz w:val="20"/>
          <w:szCs w:val="20"/>
        </w:rPr>
      </w:pPr>
      <w:r>
        <w:rPr>
          <w:rFonts w:eastAsia="Arial Unicode MS"/>
          <w:sz w:val="20"/>
          <w:szCs w:val="20"/>
        </w:rPr>
        <w:t>имеющие справку об отсутствии судимости и (или) факта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28B461ED" w14:textId="77777777" w:rsidR="00BA4138" w:rsidRDefault="00E11D42">
      <w:pPr>
        <w:pStyle w:val="aff"/>
        <w:numPr>
          <w:ilvl w:val="0"/>
          <w:numId w:val="4"/>
        </w:numPr>
        <w:spacing w:after="0" w:line="240" w:lineRule="auto"/>
        <w:rPr>
          <w:rFonts w:eastAsia="Arial Unicode MS"/>
          <w:sz w:val="20"/>
          <w:szCs w:val="20"/>
        </w:rPr>
      </w:pPr>
      <w:r>
        <w:rPr>
          <w:rFonts w:eastAsia="Arial Unicode MS"/>
          <w:sz w:val="20"/>
          <w:szCs w:val="20"/>
        </w:rPr>
        <w:t>возраст от 25 до 60 лет;</w:t>
      </w:r>
    </w:p>
    <w:p w14:paraId="2B1D8CDA" w14:textId="77777777" w:rsidR="00BA4138" w:rsidRDefault="00E11D42">
      <w:pPr>
        <w:pStyle w:val="aff"/>
        <w:numPr>
          <w:ilvl w:val="0"/>
          <w:numId w:val="4"/>
        </w:numPr>
        <w:spacing w:after="0" w:line="240" w:lineRule="auto"/>
        <w:rPr>
          <w:rFonts w:eastAsia="Arial Unicode MS"/>
          <w:sz w:val="20"/>
          <w:szCs w:val="20"/>
        </w:rPr>
      </w:pPr>
      <w:r>
        <w:rPr>
          <w:rFonts w:eastAsia="Arial Unicode MS"/>
          <w:sz w:val="20"/>
          <w:szCs w:val="20"/>
        </w:rPr>
        <w:t>имеющие опрятный вид (выбрит, подстрижен, форма должна быть чистой, поглаженной, не иметь сального блеска, обувь должна быть с закрытым носком и пяткой);</w:t>
      </w:r>
    </w:p>
    <w:p w14:paraId="27B1532D" w14:textId="77777777" w:rsidR="00BA4138" w:rsidRDefault="00E11D42">
      <w:pPr>
        <w:pStyle w:val="aff"/>
        <w:numPr>
          <w:ilvl w:val="0"/>
          <w:numId w:val="4"/>
        </w:numPr>
        <w:spacing w:after="0" w:line="240" w:lineRule="auto"/>
        <w:rPr>
          <w:sz w:val="20"/>
          <w:szCs w:val="20"/>
        </w:rPr>
      </w:pPr>
      <w:r>
        <w:rPr>
          <w:sz w:val="20"/>
          <w:szCs w:val="20"/>
        </w:rPr>
        <w:lastRenderedPageBreak/>
        <w:t xml:space="preserve">имеющие сведения о своевременном прохождении периодических проверок на пригодность к действиям в условиях, связанных с применением специальных средств, предусмотренных для охранников. </w:t>
      </w:r>
    </w:p>
    <w:p w14:paraId="58D09FDE" w14:textId="77777777" w:rsidR="00BA4138" w:rsidRDefault="00E11D42">
      <w:pPr>
        <w:spacing w:after="0" w:line="240" w:lineRule="auto"/>
        <w:rPr>
          <w:i/>
          <w:sz w:val="20"/>
          <w:szCs w:val="20"/>
        </w:rPr>
      </w:pPr>
      <w:r>
        <w:rPr>
          <w:sz w:val="20"/>
          <w:szCs w:val="20"/>
        </w:rPr>
        <w:t>8.4. За учреждением закрепляется на менее 2-х охранников: 1 охранник в смену. График сменности сутки через двое. Начало дежурства должно начинаться в строго определенное время, согласованное с Заказчиком, Режим работы охранника составляет 24 часа. Передача дежурства (пересменка) должна начинаться за 10-15 минут до начала дежурства, с обязательной записью в журнале приема-передачи дежурств;</w:t>
      </w:r>
    </w:p>
    <w:p w14:paraId="5691DC2B" w14:textId="77777777" w:rsidR="00BA4138" w:rsidRDefault="00E11D42">
      <w:pPr>
        <w:widowControl w:val="0"/>
        <w:spacing w:after="0" w:line="240" w:lineRule="auto"/>
        <w:rPr>
          <w:sz w:val="20"/>
          <w:szCs w:val="20"/>
        </w:rPr>
      </w:pPr>
      <w:r>
        <w:rPr>
          <w:sz w:val="20"/>
          <w:szCs w:val="20"/>
        </w:rPr>
        <w:t>8.5. Исполнитель должен обеспечить наличие на посту объекта должностной инструкции частного охранника.</w:t>
      </w:r>
    </w:p>
    <w:p w14:paraId="34B83344" w14:textId="77777777" w:rsidR="00BA4138" w:rsidRDefault="00E11D42">
      <w:pPr>
        <w:widowControl w:val="0"/>
        <w:spacing w:after="0" w:line="240" w:lineRule="auto"/>
        <w:rPr>
          <w:sz w:val="20"/>
          <w:szCs w:val="20"/>
        </w:rPr>
      </w:pPr>
      <w:r>
        <w:rPr>
          <w:sz w:val="20"/>
          <w:szCs w:val="20"/>
        </w:rPr>
        <w:t>8.6. Исполнитель должен обеспечить встречу на охраняемый объект ГБР и доложить обстановку и причину вызова ГБР.</w:t>
      </w:r>
    </w:p>
    <w:p w14:paraId="199382C9" w14:textId="77777777" w:rsidR="00BA4138" w:rsidRDefault="00E11D42">
      <w:pPr>
        <w:tabs>
          <w:tab w:val="left" w:pos="5760"/>
        </w:tabs>
        <w:spacing w:after="0" w:line="240" w:lineRule="auto"/>
        <w:rPr>
          <w:sz w:val="20"/>
          <w:szCs w:val="20"/>
        </w:rPr>
      </w:pPr>
      <w:r>
        <w:rPr>
          <w:sz w:val="20"/>
          <w:szCs w:val="20"/>
        </w:rPr>
        <w:t>8.7. Исполнитель предоставляет Заказчику:</w:t>
      </w:r>
    </w:p>
    <w:p w14:paraId="4B0D0CA5" w14:textId="0C0482A1" w:rsidR="00BA4138" w:rsidRDefault="00E11D42">
      <w:pPr>
        <w:pStyle w:val="aff"/>
        <w:numPr>
          <w:ilvl w:val="0"/>
          <w:numId w:val="5"/>
        </w:numPr>
        <w:tabs>
          <w:tab w:val="left" w:pos="5760"/>
        </w:tabs>
        <w:spacing w:after="0" w:line="240" w:lineRule="auto"/>
        <w:ind w:left="709" w:hanging="425"/>
        <w:rPr>
          <w:bCs/>
          <w:sz w:val="20"/>
          <w:szCs w:val="20"/>
        </w:rPr>
      </w:pPr>
      <w:r>
        <w:rPr>
          <w:sz w:val="20"/>
          <w:szCs w:val="20"/>
        </w:rPr>
        <w:t>документ или его заверенную копию о назначении на должность и закреплении охранников за</w:t>
      </w:r>
      <w:r w:rsidR="003918B6" w:rsidRPr="003918B6">
        <w:t xml:space="preserve"> </w:t>
      </w:r>
      <w:r w:rsidR="003918B6" w:rsidRPr="003918B6">
        <w:rPr>
          <w:sz w:val="20"/>
          <w:szCs w:val="20"/>
        </w:rPr>
        <w:t xml:space="preserve">МАДОУ МО г. Краснодар " Детский сад № 138" </w:t>
      </w:r>
      <w:r w:rsidR="003918B6">
        <w:rPr>
          <w:sz w:val="20"/>
          <w:szCs w:val="20"/>
        </w:rPr>
        <w:t xml:space="preserve"> </w:t>
      </w:r>
      <w:r>
        <w:rPr>
          <w:sz w:val="20"/>
          <w:szCs w:val="20"/>
        </w:rPr>
        <w:t>;</w:t>
      </w:r>
      <w:r>
        <w:rPr>
          <w:bCs/>
          <w:sz w:val="20"/>
          <w:szCs w:val="20"/>
        </w:rPr>
        <w:t xml:space="preserve"> </w:t>
      </w:r>
    </w:p>
    <w:p w14:paraId="4EAAF58D" w14:textId="77777777" w:rsidR="00BA4138" w:rsidRDefault="00E11D42">
      <w:pPr>
        <w:pStyle w:val="aff"/>
        <w:numPr>
          <w:ilvl w:val="0"/>
          <w:numId w:val="5"/>
        </w:numPr>
        <w:tabs>
          <w:tab w:val="left" w:pos="5760"/>
        </w:tabs>
        <w:spacing w:after="0" w:line="240" w:lineRule="auto"/>
        <w:ind w:left="709" w:hanging="425"/>
        <w:rPr>
          <w:bCs/>
          <w:sz w:val="20"/>
          <w:szCs w:val="20"/>
        </w:rPr>
      </w:pPr>
      <w:r>
        <w:rPr>
          <w:bCs/>
          <w:sz w:val="20"/>
          <w:szCs w:val="20"/>
        </w:rPr>
        <w:t>утвержденный Исполнителем график работы охранников (ежемесячно).</w:t>
      </w:r>
    </w:p>
    <w:p w14:paraId="0F9AF360" w14:textId="77777777" w:rsidR="00BA4138" w:rsidRDefault="00E11D42">
      <w:pPr>
        <w:widowControl w:val="0"/>
        <w:spacing w:after="0" w:line="240" w:lineRule="auto"/>
        <w:rPr>
          <w:sz w:val="20"/>
          <w:szCs w:val="20"/>
        </w:rPr>
      </w:pPr>
      <w:r>
        <w:rPr>
          <w:sz w:val="20"/>
          <w:szCs w:val="20"/>
        </w:rPr>
        <w:t>8.8. Исполнитель должен отчитаться перед представителем Заказчика о проведении и результатах проверки работы охранников на Объекте по первому требованию.</w:t>
      </w:r>
    </w:p>
    <w:p w14:paraId="4677527C" w14:textId="77777777" w:rsidR="00BA4138" w:rsidRDefault="00E11D42">
      <w:pPr>
        <w:widowControl w:val="0"/>
        <w:spacing w:after="0" w:line="240" w:lineRule="auto"/>
        <w:rPr>
          <w:sz w:val="20"/>
          <w:szCs w:val="20"/>
        </w:rPr>
      </w:pPr>
      <w:r>
        <w:rPr>
          <w:sz w:val="20"/>
          <w:szCs w:val="20"/>
        </w:rPr>
        <w:t>8.9. Исполнитель должен обеспечивать периодический обмен информацией (не реже одного раза в неделю) с руководителем Заказчика либо уполномоченным им должностным лицом, отвечающим за вопросы безопасности и антитеррористической защищенности, по вопросам обеспечения охраны объекта, имеющихся, либо потенциальных рисков возникновения угроз, связанных с охраной образовательной организации.</w:t>
      </w:r>
    </w:p>
    <w:p w14:paraId="6AA44A1E" w14:textId="77777777" w:rsidR="00BA4138" w:rsidRDefault="00E11D42">
      <w:pPr>
        <w:spacing w:after="0" w:line="240" w:lineRule="auto"/>
        <w:rPr>
          <w:sz w:val="20"/>
          <w:szCs w:val="20"/>
        </w:rPr>
      </w:pPr>
      <w:r>
        <w:rPr>
          <w:sz w:val="20"/>
          <w:szCs w:val="20"/>
        </w:rPr>
        <w:t>8.10. В функции охранника входит:</w:t>
      </w:r>
    </w:p>
    <w:p w14:paraId="3BBC5064" w14:textId="77777777" w:rsidR="00BA4138" w:rsidRDefault="00E11D42">
      <w:pPr>
        <w:pStyle w:val="aff"/>
        <w:numPr>
          <w:ilvl w:val="0"/>
          <w:numId w:val="6"/>
        </w:numPr>
        <w:spacing w:after="0" w:line="240" w:lineRule="auto"/>
        <w:rPr>
          <w:sz w:val="20"/>
          <w:szCs w:val="20"/>
        </w:rPr>
      </w:pPr>
      <w:r>
        <w:rPr>
          <w:sz w:val="20"/>
          <w:szCs w:val="20"/>
        </w:rPr>
        <w:t>осуществление внутриобъектового и пропускного режима на объекте, организация санкционированного допуска, ведение записей в специальном журнале регистрации посетителей;</w:t>
      </w:r>
    </w:p>
    <w:p w14:paraId="4264F0F5" w14:textId="77777777" w:rsidR="00BA4138" w:rsidRDefault="00E11D42">
      <w:pPr>
        <w:pStyle w:val="aff"/>
        <w:numPr>
          <w:ilvl w:val="0"/>
          <w:numId w:val="6"/>
        </w:numPr>
        <w:spacing w:after="0" w:line="240" w:lineRule="auto"/>
        <w:rPr>
          <w:sz w:val="20"/>
          <w:szCs w:val="20"/>
        </w:rPr>
      </w:pPr>
      <w:r>
        <w:rPr>
          <w:sz w:val="20"/>
          <w:szCs w:val="20"/>
        </w:rPr>
        <w:t>исключение фактов бесконтрольного пребывания на объекте (территории) посторонних лиц и нахождения транспортных средств на объекте (территории) и или в непосредственной близости от них;</w:t>
      </w:r>
    </w:p>
    <w:p w14:paraId="357CBEAC" w14:textId="77777777" w:rsidR="00BA4138" w:rsidRDefault="00E11D42">
      <w:pPr>
        <w:pStyle w:val="aff"/>
        <w:numPr>
          <w:ilvl w:val="0"/>
          <w:numId w:val="6"/>
        </w:numPr>
        <w:spacing w:after="0" w:line="240" w:lineRule="auto"/>
        <w:rPr>
          <w:bCs/>
          <w:sz w:val="20"/>
          <w:szCs w:val="20"/>
        </w:rPr>
      </w:pPr>
      <w:r>
        <w:rPr>
          <w:sz w:val="20"/>
          <w:szCs w:val="20"/>
        </w:rPr>
        <w:t>наблюдение за посетителями</w:t>
      </w:r>
      <w:r>
        <w:rPr>
          <w:bCs/>
          <w:sz w:val="20"/>
          <w:szCs w:val="20"/>
        </w:rPr>
        <w:t xml:space="preserve"> и их действиями, пресечение любых противоправных действий посетителей;</w:t>
      </w:r>
    </w:p>
    <w:p w14:paraId="0DAB93E5" w14:textId="77777777" w:rsidR="00BA4138" w:rsidRDefault="00E11D42">
      <w:pPr>
        <w:pStyle w:val="aff"/>
        <w:numPr>
          <w:ilvl w:val="0"/>
          <w:numId w:val="6"/>
        </w:numPr>
        <w:spacing w:after="0" w:line="240" w:lineRule="auto"/>
        <w:rPr>
          <w:sz w:val="20"/>
          <w:szCs w:val="20"/>
        </w:rPr>
      </w:pPr>
      <w:r>
        <w:rPr>
          <w:bCs/>
          <w:sz w:val="20"/>
          <w:szCs w:val="20"/>
        </w:rPr>
        <w:t>контроль за детьми во время прогулки, нахождение охранника на территории объекта во время прогулки детей;</w:t>
      </w:r>
    </w:p>
    <w:p w14:paraId="0A556FA4" w14:textId="77777777" w:rsidR="00BA4138" w:rsidRDefault="00E11D42">
      <w:pPr>
        <w:pStyle w:val="aff"/>
        <w:numPr>
          <w:ilvl w:val="0"/>
          <w:numId w:val="6"/>
        </w:numPr>
        <w:spacing w:after="0" w:line="240" w:lineRule="auto"/>
        <w:rPr>
          <w:bCs/>
          <w:sz w:val="20"/>
          <w:szCs w:val="20"/>
        </w:rPr>
      </w:pPr>
      <w:r>
        <w:rPr>
          <w:bCs/>
          <w:sz w:val="20"/>
          <w:szCs w:val="20"/>
        </w:rPr>
        <w:t>осуществление контроля за вносимыми и выносимыми с объекта материальными ценностями;</w:t>
      </w:r>
    </w:p>
    <w:p w14:paraId="0AA8A9F1" w14:textId="77777777" w:rsidR="00BA4138" w:rsidRDefault="00E11D42">
      <w:pPr>
        <w:pStyle w:val="aff"/>
        <w:numPr>
          <w:ilvl w:val="0"/>
          <w:numId w:val="6"/>
        </w:numPr>
        <w:spacing w:after="0" w:line="240" w:lineRule="auto"/>
        <w:rPr>
          <w:bCs/>
          <w:sz w:val="20"/>
          <w:szCs w:val="20"/>
        </w:rPr>
      </w:pPr>
      <w:r>
        <w:rPr>
          <w:bCs/>
          <w:sz w:val="20"/>
          <w:szCs w:val="20"/>
        </w:rPr>
        <w:t>контроль за соблюдением правил пожарной безопасности со стороны сотрудников и посетителей;</w:t>
      </w:r>
    </w:p>
    <w:p w14:paraId="038C4158" w14:textId="77777777" w:rsidR="00BA4138" w:rsidRDefault="00E11D42">
      <w:pPr>
        <w:pStyle w:val="aff"/>
        <w:numPr>
          <w:ilvl w:val="0"/>
          <w:numId w:val="6"/>
        </w:numPr>
        <w:spacing w:after="0" w:line="240" w:lineRule="auto"/>
        <w:rPr>
          <w:bCs/>
          <w:sz w:val="20"/>
          <w:szCs w:val="20"/>
        </w:rPr>
      </w:pPr>
      <w:r>
        <w:rPr>
          <w:bCs/>
          <w:sz w:val="20"/>
          <w:szCs w:val="20"/>
        </w:rPr>
        <w:t>оперативное информирование ответственных лиц Заказчика обо всех выявленных в ходе осуществления охраны обстоятельствах, которые могут отрицательно повлиять на безопасность объекта, имущества Заказчика, сотрудников на объекте;</w:t>
      </w:r>
    </w:p>
    <w:p w14:paraId="36B388B0" w14:textId="77777777" w:rsidR="00BA4138" w:rsidRDefault="00E11D42">
      <w:pPr>
        <w:pStyle w:val="aff"/>
        <w:numPr>
          <w:ilvl w:val="0"/>
          <w:numId w:val="6"/>
        </w:numPr>
        <w:spacing w:after="0" w:line="240" w:lineRule="auto"/>
        <w:rPr>
          <w:bCs/>
          <w:sz w:val="20"/>
          <w:szCs w:val="20"/>
        </w:rPr>
      </w:pPr>
      <w:r>
        <w:rPr>
          <w:bCs/>
          <w:sz w:val="20"/>
          <w:szCs w:val="20"/>
        </w:rPr>
        <w:t xml:space="preserve">обеспечение ежедневного обхода и осмотра потенциально опасных участков объекта (территории), </w:t>
      </w:r>
    </w:p>
    <w:p w14:paraId="208F98DD" w14:textId="77777777" w:rsidR="00BA4138" w:rsidRDefault="00E11D42">
      <w:pPr>
        <w:pStyle w:val="aff"/>
        <w:numPr>
          <w:ilvl w:val="0"/>
          <w:numId w:val="6"/>
        </w:numPr>
        <w:spacing w:after="0" w:line="240" w:lineRule="auto"/>
        <w:rPr>
          <w:bCs/>
          <w:sz w:val="20"/>
          <w:szCs w:val="20"/>
        </w:rPr>
      </w:pPr>
      <w:r>
        <w:rPr>
          <w:bCs/>
          <w:sz w:val="20"/>
          <w:szCs w:val="20"/>
        </w:rPr>
        <w:t>периодическая проверка (обход и осмотр) зданий (сооружений) и территории со складскими и подсобными помещениями;</w:t>
      </w:r>
    </w:p>
    <w:p w14:paraId="3FE8105B" w14:textId="77777777" w:rsidR="00BA4138" w:rsidRDefault="00E11D42">
      <w:pPr>
        <w:pStyle w:val="aff"/>
        <w:numPr>
          <w:ilvl w:val="0"/>
          <w:numId w:val="6"/>
        </w:numPr>
        <w:spacing w:after="0" w:line="240" w:lineRule="auto"/>
        <w:rPr>
          <w:bCs/>
          <w:sz w:val="20"/>
          <w:szCs w:val="20"/>
        </w:rPr>
      </w:pPr>
      <w:r>
        <w:rPr>
          <w:bCs/>
          <w:sz w:val="20"/>
          <w:szCs w:val="20"/>
        </w:rPr>
        <w:t>осуществления контроля состояния помещений, используемых для проведения мероприятий с массовым обучающихся.</w:t>
      </w:r>
    </w:p>
    <w:p w14:paraId="44C84422" w14:textId="77777777" w:rsidR="00BA4138" w:rsidRDefault="00E11D42">
      <w:pPr>
        <w:spacing w:after="0" w:line="240" w:lineRule="auto"/>
        <w:rPr>
          <w:bCs/>
          <w:sz w:val="20"/>
          <w:szCs w:val="20"/>
        </w:rPr>
      </w:pPr>
      <w:r>
        <w:rPr>
          <w:bCs/>
          <w:sz w:val="20"/>
          <w:szCs w:val="20"/>
        </w:rPr>
        <w:t>8.11. Охранник обязан:</w:t>
      </w:r>
    </w:p>
    <w:p w14:paraId="51EA945B" w14:textId="77777777" w:rsidR="00BA4138" w:rsidRDefault="00E11D42">
      <w:pPr>
        <w:pStyle w:val="aff"/>
        <w:numPr>
          <w:ilvl w:val="0"/>
          <w:numId w:val="7"/>
        </w:numPr>
        <w:spacing w:after="0" w:line="240" w:lineRule="auto"/>
        <w:rPr>
          <w:bCs/>
          <w:sz w:val="20"/>
          <w:szCs w:val="20"/>
        </w:rPr>
      </w:pPr>
      <w:r>
        <w:rPr>
          <w:bCs/>
          <w:sz w:val="20"/>
          <w:szCs w:val="20"/>
        </w:rPr>
        <w:t>соблюдать требования должностной инструкции охранника образовательной организации;</w:t>
      </w:r>
    </w:p>
    <w:p w14:paraId="2F4A5641" w14:textId="77777777" w:rsidR="00BA4138" w:rsidRDefault="00E11D42">
      <w:pPr>
        <w:pStyle w:val="aff"/>
        <w:numPr>
          <w:ilvl w:val="0"/>
          <w:numId w:val="7"/>
        </w:numPr>
        <w:spacing w:after="0" w:line="240" w:lineRule="auto"/>
        <w:rPr>
          <w:bCs/>
          <w:sz w:val="20"/>
          <w:szCs w:val="20"/>
        </w:rPr>
      </w:pPr>
      <w:r>
        <w:rPr>
          <w:bCs/>
          <w:sz w:val="20"/>
          <w:szCs w:val="20"/>
        </w:rPr>
        <w:t>соблюдать правила внутреннего распорядка на Объекте, в рабочие дни организовывать перерыв на обед по согласованию с Заказчиком;</w:t>
      </w:r>
    </w:p>
    <w:p w14:paraId="51DBC45E" w14:textId="77777777" w:rsidR="00BA4138" w:rsidRDefault="00E11D42">
      <w:pPr>
        <w:pStyle w:val="aff"/>
        <w:numPr>
          <w:ilvl w:val="0"/>
          <w:numId w:val="7"/>
        </w:numPr>
        <w:spacing w:after="0" w:line="240" w:lineRule="auto"/>
        <w:rPr>
          <w:bCs/>
          <w:sz w:val="20"/>
          <w:szCs w:val="20"/>
        </w:rPr>
      </w:pPr>
      <w:r>
        <w:rPr>
          <w:bCs/>
          <w:sz w:val="20"/>
          <w:szCs w:val="20"/>
        </w:rPr>
        <w:t>бережно относиться к имуществу Заказчика;</w:t>
      </w:r>
    </w:p>
    <w:p w14:paraId="7709324C" w14:textId="77777777" w:rsidR="00BA4138" w:rsidRDefault="00E11D42">
      <w:pPr>
        <w:pStyle w:val="aff"/>
        <w:numPr>
          <w:ilvl w:val="0"/>
          <w:numId w:val="7"/>
        </w:numPr>
        <w:spacing w:after="0" w:line="240" w:lineRule="auto"/>
        <w:rPr>
          <w:bCs/>
          <w:sz w:val="20"/>
          <w:szCs w:val="20"/>
        </w:rPr>
      </w:pPr>
      <w:r>
        <w:rPr>
          <w:bCs/>
          <w:sz w:val="20"/>
          <w:szCs w:val="20"/>
        </w:rPr>
        <w:t>не допускать беспорядка на посту охраны;</w:t>
      </w:r>
    </w:p>
    <w:p w14:paraId="36DB79E2" w14:textId="77777777" w:rsidR="00BA4138" w:rsidRDefault="00E11D42">
      <w:pPr>
        <w:pStyle w:val="aff"/>
        <w:numPr>
          <w:ilvl w:val="0"/>
          <w:numId w:val="7"/>
        </w:numPr>
        <w:spacing w:after="0" w:line="240" w:lineRule="auto"/>
        <w:rPr>
          <w:bCs/>
          <w:sz w:val="20"/>
          <w:szCs w:val="20"/>
        </w:rPr>
      </w:pPr>
      <w:r>
        <w:rPr>
          <w:bCs/>
          <w:sz w:val="20"/>
          <w:szCs w:val="20"/>
        </w:rPr>
        <w:t>иметь опрятный внешний вид, вести себя вежливо и корректно в отношении сотрудников и посетителей;</w:t>
      </w:r>
    </w:p>
    <w:p w14:paraId="1CDF98B6" w14:textId="77777777" w:rsidR="00BA4138" w:rsidRDefault="00E11D42">
      <w:pPr>
        <w:pStyle w:val="aff"/>
        <w:numPr>
          <w:ilvl w:val="0"/>
          <w:numId w:val="7"/>
        </w:numPr>
        <w:spacing w:after="0" w:line="240" w:lineRule="auto"/>
        <w:rPr>
          <w:bCs/>
          <w:sz w:val="20"/>
          <w:szCs w:val="20"/>
        </w:rPr>
      </w:pPr>
      <w:r>
        <w:rPr>
          <w:bCs/>
          <w:sz w:val="20"/>
          <w:szCs w:val="20"/>
        </w:rPr>
        <w:t>соблюдать правила пожарной безопасности, электробезопасности, техники безопасности;</w:t>
      </w:r>
    </w:p>
    <w:p w14:paraId="48F24E24" w14:textId="77777777" w:rsidR="00BA4138" w:rsidRDefault="00E11D42">
      <w:pPr>
        <w:pStyle w:val="aff"/>
        <w:numPr>
          <w:ilvl w:val="0"/>
          <w:numId w:val="7"/>
        </w:numPr>
        <w:spacing w:after="0" w:line="240" w:lineRule="auto"/>
        <w:rPr>
          <w:bCs/>
          <w:sz w:val="20"/>
          <w:szCs w:val="20"/>
        </w:rPr>
      </w:pPr>
      <w:r>
        <w:rPr>
          <w:bCs/>
          <w:sz w:val="20"/>
          <w:szCs w:val="20"/>
        </w:rPr>
        <w:t>иметь личную медицинскую книжку установленного образца;</w:t>
      </w:r>
    </w:p>
    <w:p w14:paraId="12AC949F" w14:textId="77777777" w:rsidR="00BA4138" w:rsidRDefault="00E11D42">
      <w:pPr>
        <w:pStyle w:val="aff"/>
        <w:numPr>
          <w:ilvl w:val="0"/>
          <w:numId w:val="7"/>
        </w:numPr>
        <w:spacing w:after="0" w:line="240" w:lineRule="auto"/>
        <w:rPr>
          <w:bCs/>
          <w:sz w:val="20"/>
          <w:szCs w:val="20"/>
        </w:rPr>
      </w:pPr>
      <w:r>
        <w:rPr>
          <w:bCs/>
          <w:sz w:val="20"/>
          <w:szCs w:val="20"/>
        </w:rPr>
        <w:t>соблюдать требования вводимые в период проведения санитарно-противоэпидемических (профилактических) мероприятий по предотвращению эпидемического распространения инфекционных болезней в соответствии с Федеральным законом от 17.09.1998 № 157-ФЗ «Об иммунопрофилактике инфекционных болезней» и другими нормативно-правовыми актами Российской Федерации;</w:t>
      </w:r>
    </w:p>
    <w:p w14:paraId="01CE4D90" w14:textId="77777777" w:rsidR="00BA4138" w:rsidRDefault="00E11D42">
      <w:pPr>
        <w:pStyle w:val="aff"/>
        <w:numPr>
          <w:ilvl w:val="0"/>
          <w:numId w:val="7"/>
        </w:numPr>
        <w:spacing w:after="0" w:line="240" w:lineRule="auto"/>
        <w:rPr>
          <w:bCs/>
          <w:sz w:val="20"/>
          <w:szCs w:val="20"/>
        </w:rPr>
      </w:pPr>
      <w:r>
        <w:rPr>
          <w:bCs/>
          <w:sz w:val="20"/>
          <w:szCs w:val="20"/>
        </w:rPr>
        <w:t>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14:paraId="628250D2" w14:textId="77777777" w:rsidR="00BA4138" w:rsidRDefault="00E11D42">
      <w:pPr>
        <w:spacing w:after="0" w:line="240" w:lineRule="auto"/>
        <w:rPr>
          <w:bCs/>
          <w:sz w:val="20"/>
          <w:szCs w:val="20"/>
        </w:rPr>
      </w:pPr>
      <w:r>
        <w:rPr>
          <w:bCs/>
          <w:sz w:val="20"/>
          <w:szCs w:val="20"/>
        </w:rPr>
        <w:t>8.12. Охраннику запрещается:</w:t>
      </w:r>
    </w:p>
    <w:p w14:paraId="3C637B62" w14:textId="77777777" w:rsidR="00BA4138" w:rsidRDefault="00E11D42">
      <w:pPr>
        <w:pStyle w:val="aff"/>
        <w:numPr>
          <w:ilvl w:val="0"/>
          <w:numId w:val="8"/>
        </w:numPr>
        <w:tabs>
          <w:tab w:val="left" w:pos="567"/>
          <w:tab w:val="left" w:pos="709"/>
          <w:tab w:val="left" w:pos="851"/>
        </w:tabs>
        <w:spacing w:after="0" w:line="240" w:lineRule="auto"/>
        <w:rPr>
          <w:bCs/>
          <w:sz w:val="20"/>
          <w:szCs w:val="20"/>
        </w:rPr>
      </w:pPr>
      <w:r>
        <w:rPr>
          <w:bCs/>
          <w:sz w:val="20"/>
          <w:szCs w:val="20"/>
        </w:rPr>
        <w:t>покидать пост в отсутствие сменщика;</w:t>
      </w:r>
    </w:p>
    <w:p w14:paraId="4F812914" w14:textId="77777777" w:rsidR="00BA4138" w:rsidRDefault="00E11D42">
      <w:pPr>
        <w:pStyle w:val="aff"/>
        <w:numPr>
          <w:ilvl w:val="0"/>
          <w:numId w:val="8"/>
        </w:numPr>
        <w:tabs>
          <w:tab w:val="left" w:pos="567"/>
          <w:tab w:val="left" w:pos="709"/>
          <w:tab w:val="left" w:pos="851"/>
        </w:tabs>
        <w:spacing w:after="0" w:line="240" w:lineRule="auto"/>
        <w:rPr>
          <w:bCs/>
          <w:sz w:val="20"/>
          <w:szCs w:val="20"/>
        </w:rPr>
      </w:pPr>
      <w:r>
        <w:rPr>
          <w:bCs/>
          <w:sz w:val="20"/>
          <w:szCs w:val="20"/>
        </w:rPr>
        <w:t>спать на посту в рабочее время;</w:t>
      </w:r>
    </w:p>
    <w:p w14:paraId="2911D33C" w14:textId="77777777" w:rsidR="00BA4138" w:rsidRDefault="00E11D42">
      <w:pPr>
        <w:pStyle w:val="aff"/>
        <w:numPr>
          <w:ilvl w:val="0"/>
          <w:numId w:val="8"/>
        </w:numPr>
        <w:tabs>
          <w:tab w:val="left" w:pos="567"/>
          <w:tab w:val="left" w:pos="709"/>
          <w:tab w:val="left" w:pos="851"/>
        </w:tabs>
        <w:spacing w:after="0" w:line="240" w:lineRule="auto"/>
        <w:ind w:left="567" w:hanging="207"/>
        <w:rPr>
          <w:bCs/>
          <w:sz w:val="20"/>
          <w:szCs w:val="20"/>
        </w:rPr>
      </w:pPr>
      <w:r>
        <w:rPr>
          <w:bCs/>
          <w:sz w:val="20"/>
          <w:szCs w:val="20"/>
        </w:rPr>
        <w:t>заступать на пост или находиться на посту в состоянии алкогольного или наркотического опьянения.</w:t>
      </w:r>
    </w:p>
    <w:p w14:paraId="2BE17F03" w14:textId="77777777" w:rsidR="00BA4138" w:rsidRDefault="00E11D42">
      <w:pPr>
        <w:spacing w:after="0" w:line="240" w:lineRule="auto"/>
        <w:rPr>
          <w:sz w:val="20"/>
          <w:szCs w:val="20"/>
        </w:rPr>
      </w:pPr>
      <w:r>
        <w:rPr>
          <w:bCs/>
          <w:sz w:val="20"/>
          <w:szCs w:val="20"/>
        </w:rPr>
        <w:t xml:space="preserve">8.13. </w:t>
      </w:r>
      <w:r>
        <w:rPr>
          <w:sz w:val="20"/>
          <w:szCs w:val="20"/>
        </w:rPr>
        <w:t>Исполнитель несет полную материальную ответственность за ущерб, причиненный вследствие его действий или бездействия, Заказчику и/или третьим лицам.</w:t>
      </w:r>
    </w:p>
    <w:p w14:paraId="04D2643E" w14:textId="77777777" w:rsidR="00BA4138" w:rsidRDefault="00E11D42">
      <w:pPr>
        <w:spacing w:after="0" w:line="240" w:lineRule="auto"/>
        <w:rPr>
          <w:sz w:val="20"/>
          <w:szCs w:val="20"/>
        </w:rPr>
      </w:pPr>
      <w:r>
        <w:rPr>
          <w:sz w:val="20"/>
          <w:szCs w:val="20"/>
        </w:rPr>
        <w:t xml:space="preserve">8.14. Исполнитель несет ответственность за разглашение информации, содержащейся в акте обследования и категорирования объекта (территории), паспорте безопасности объекта (территории) а также в перечне мероприятий </w:t>
      </w:r>
      <w:r>
        <w:rPr>
          <w:sz w:val="20"/>
          <w:szCs w:val="20"/>
        </w:rPr>
        <w:lastRenderedPageBreak/>
        <w:t>по обеспечению антитеррористической защищенности объекта (территории), ставшей известной в процессе исполнения обязательств, в соответствии с законодательством Российской Федерации.</w:t>
      </w:r>
    </w:p>
    <w:p w14:paraId="165C634F" w14:textId="77777777" w:rsidR="00BA4138" w:rsidRDefault="00E11D42">
      <w:pPr>
        <w:spacing w:after="0" w:line="240" w:lineRule="auto"/>
        <w:rPr>
          <w:sz w:val="20"/>
          <w:szCs w:val="20"/>
        </w:rPr>
      </w:pPr>
      <w:r>
        <w:rPr>
          <w:sz w:val="20"/>
          <w:szCs w:val="20"/>
        </w:rPr>
        <w:t>8.15. Исполнитель обязан утвердить и согласовать с Заказчиком должностную инструкцию охранника образовательной организации;</w:t>
      </w:r>
    </w:p>
    <w:p w14:paraId="715A9DCB" w14:textId="158F9F38" w:rsidR="00BA4138" w:rsidRDefault="00E11D42">
      <w:pPr>
        <w:spacing w:after="0" w:line="240" w:lineRule="auto"/>
        <w:rPr>
          <w:sz w:val="20"/>
          <w:szCs w:val="20"/>
        </w:rPr>
      </w:pPr>
      <w:r>
        <w:rPr>
          <w:sz w:val="20"/>
          <w:szCs w:val="20"/>
        </w:rPr>
        <w:t>8.16. Исполнитель обязан соблюдать требования Положения о пропускном и внутриобъектовом режимах в</w:t>
      </w:r>
      <w:r w:rsidR="003918B6">
        <w:rPr>
          <w:sz w:val="20"/>
          <w:szCs w:val="20"/>
        </w:rPr>
        <w:t xml:space="preserve"> </w:t>
      </w:r>
      <w:r w:rsidR="003918B6" w:rsidRPr="003918B6">
        <w:rPr>
          <w:sz w:val="20"/>
          <w:szCs w:val="20"/>
        </w:rPr>
        <w:t>МАДОУ МО г. Краснодар " Детский сад № 138"</w:t>
      </w:r>
      <w:r>
        <w:rPr>
          <w:sz w:val="20"/>
          <w:szCs w:val="20"/>
        </w:rPr>
        <w:t>.</w:t>
      </w:r>
    </w:p>
    <w:p w14:paraId="3C647B9E" w14:textId="77777777" w:rsidR="00BA4138" w:rsidRDefault="00E11D42">
      <w:pPr>
        <w:pStyle w:val="aff"/>
        <w:numPr>
          <w:ilvl w:val="0"/>
          <w:numId w:val="9"/>
        </w:numPr>
        <w:tabs>
          <w:tab w:val="left" w:pos="426"/>
        </w:tabs>
        <w:spacing w:after="0" w:line="240" w:lineRule="auto"/>
        <w:outlineLvl w:val="4"/>
        <w:rPr>
          <w:b/>
          <w:bCs/>
          <w:sz w:val="20"/>
          <w:szCs w:val="20"/>
        </w:rPr>
      </w:pPr>
      <w:r>
        <w:rPr>
          <w:b/>
          <w:bCs/>
          <w:sz w:val="20"/>
          <w:szCs w:val="20"/>
        </w:rPr>
        <w:t>Требования к качеству услуг.</w:t>
      </w:r>
    </w:p>
    <w:p w14:paraId="75E73470" w14:textId="77777777" w:rsidR="00BA4138" w:rsidRDefault="00E11D42">
      <w:pPr>
        <w:spacing w:after="0" w:line="240" w:lineRule="auto"/>
        <w:outlineLvl w:val="4"/>
        <w:rPr>
          <w:bCs/>
          <w:sz w:val="20"/>
          <w:szCs w:val="20"/>
        </w:rPr>
      </w:pPr>
      <w:r>
        <w:rPr>
          <w:bCs/>
          <w:sz w:val="20"/>
          <w:szCs w:val="20"/>
        </w:rPr>
        <w:t xml:space="preserve"> Качество услуг должно соответствовать требованиям:</w:t>
      </w:r>
    </w:p>
    <w:p w14:paraId="41D396F0" w14:textId="77777777" w:rsidR="00BA4138" w:rsidRDefault="00E11D42">
      <w:pPr>
        <w:pStyle w:val="aff"/>
        <w:numPr>
          <w:ilvl w:val="0"/>
          <w:numId w:val="7"/>
        </w:numPr>
        <w:spacing w:after="0" w:line="240" w:lineRule="auto"/>
        <w:rPr>
          <w:bCs/>
          <w:sz w:val="20"/>
          <w:szCs w:val="20"/>
        </w:rPr>
      </w:pPr>
      <w:r>
        <w:rPr>
          <w:bCs/>
          <w:sz w:val="20"/>
          <w:szCs w:val="20"/>
        </w:rPr>
        <w:t>Закона Российской Федерации № 2487-</w:t>
      </w:r>
      <w:r>
        <w:rPr>
          <w:bCs/>
          <w:sz w:val="20"/>
          <w:szCs w:val="20"/>
          <w:lang w:val="en-US"/>
        </w:rPr>
        <w:t>I</w:t>
      </w:r>
      <w:r>
        <w:rPr>
          <w:bCs/>
          <w:sz w:val="20"/>
          <w:szCs w:val="20"/>
        </w:rPr>
        <w:t xml:space="preserve"> от 11.03.1992 «О частной детективной и охранной деятельности в Российской Федерации»; </w:t>
      </w:r>
    </w:p>
    <w:p w14:paraId="6D523E8A" w14:textId="77777777" w:rsidR="00BA4138" w:rsidRDefault="00E11D42">
      <w:pPr>
        <w:pStyle w:val="aff"/>
        <w:numPr>
          <w:ilvl w:val="0"/>
          <w:numId w:val="7"/>
        </w:numPr>
        <w:spacing w:after="0" w:line="240" w:lineRule="auto"/>
        <w:rPr>
          <w:bCs/>
          <w:sz w:val="20"/>
          <w:szCs w:val="20"/>
        </w:rPr>
      </w:pPr>
      <w:r>
        <w:rPr>
          <w:bCs/>
          <w:sz w:val="20"/>
          <w:szCs w:val="20"/>
        </w:rPr>
        <w:t>Федерального закона от 17.09.1998 № 157-ФЗ «Об иммунопрофилактике инфекционных болезней»;</w:t>
      </w:r>
    </w:p>
    <w:p w14:paraId="07362DAC" w14:textId="77777777" w:rsidR="00BA4138" w:rsidRDefault="00E11D42">
      <w:pPr>
        <w:pStyle w:val="aff"/>
        <w:numPr>
          <w:ilvl w:val="0"/>
          <w:numId w:val="10"/>
        </w:numPr>
        <w:spacing w:after="0" w:line="240" w:lineRule="auto"/>
        <w:outlineLvl w:val="4"/>
        <w:rPr>
          <w:bCs/>
          <w:sz w:val="20"/>
          <w:szCs w:val="20"/>
        </w:rPr>
      </w:pPr>
      <w:r>
        <w:rPr>
          <w:bCs/>
          <w:sz w:val="20"/>
          <w:szCs w:val="20"/>
        </w:rPr>
        <w:t>Федерального закона от 14 апреля 1999 года № 77-ФЗ «О ведомственной охране»;</w:t>
      </w:r>
    </w:p>
    <w:p w14:paraId="4482C493" w14:textId="77777777" w:rsidR="00BA4138" w:rsidRDefault="00E11D42">
      <w:pPr>
        <w:pStyle w:val="aff"/>
        <w:numPr>
          <w:ilvl w:val="0"/>
          <w:numId w:val="10"/>
        </w:numPr>
        <w:spacing w:after="0" w:line="240" w:lineRule="auto"/>
        <w:outlineLvl w:val="4"/>
        <w:rPr>
          <w:bCs/>
          <w:sz w:val="20"/>
          <w:szCs w:val="20"/>
        </w:rPr>
      </w:pPr>
      <w:r>
        <w:rPr>
          <w:bCs/>
          <w:sz w:val="20"/>
          <w:szCs w:val="20"/>
        </w:rPr>
        <w:t>Приказа Роспотребнадзора от 20.05.2005 N 402 (ред. от 02.06.2016) «О личной медицинской книжке и санитарном паспорте»;</w:t>
      </w:r>
    </w:p>
    <w:p w14:paraId="67BC11DE" w14:textId="77777777" w:rsidR="00BA4138" w:rsidRDefault="00E11D42">
      <w:pPr>
        <w:pStyle w:val="aff"/>
        <w:numPr>
          <w:ilvl w:val="0"/>
          <w:numId w:val="10"/>
        </w:numPr>
        <w:spacing w:after="0" w:line="240" w:lineRule="auto"/>
        <w:outlineLvl w:val="4"/>
        <w:rPr>
          <w:bCs/>
          <w:sz w:val="20"/>
          <w:szCs w:val="20"/>
        </w:rPr>
      </w:pPr>
      <w:r>
        <w:rPr>
          <w:bCs/>
          <w:sz w:val="20"/>
          <w:szCs w:val="20"/>
        </w:rPr>
        <w:t>Федерального закона от 06.03.2006 № 35-ФЗ «О противодействии терроризму»;</w:t>
      </w:r>
    </w:p>
    <w:p w14:paraId="35066304" w14:textId="77777777" w:rsidR="00BA4138" w:rsidRDefault="00E11D42">
      <w:pPr>
        <w:pStyle w:val="aff"/>
        <w:numPr>
          <w:ilvl w:val="0"/>
          <w:numId w:val="10"/>
        </w:numPr>
        <w:spacing w:after="0" w:line="240" w:lineRule="auto"/>
        <w:outlineLvl w:val="4"/>
        <w:rPr>
          <w:bCs/>
          <w:sz w:val="20"/>
          <w:szCs w:val="20"/>
        </w:rPr>
      </w:pPr>
      <w:r>
        <w:rPr>
          <w:bCs/>
          <w:sz w:val="20"/>
          <w:szCs w:val="20"/>
        </w:rPr>
        <w:t xml:space="preserve">Приказа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14:paraId="51116379" w14:textId="77777777" w:rsidR="00BA4138" w:rsidRDefault="00E11D42">
      <w:pPr>
        <w:pStyle w:val="aff"/>
        <w:numPr>
          <w:ilvl w:val="0"/>
          <w:numId w:val="10"/>
        </w:numPr>
        <w:spacing w:after="0" w:line="240" w:lineRule="auto"/>
        <w:outlineLvl w:val="4"/>
        <w:rPr>
          <w:bCs/>
          <w:sz w:val="20"/>
          <w:szCs w:val="20"/>
        </w:rPr>
      </w:pPr>
      <w:r>
        <w:rPr>
          <w:bCs/>
          <w:sz w:val="20"/>
          <w:szCs w:val="20"/>
        </w:rPr>
        <w:t>Постановления Главного государственного санитарного врача РФ от 15.05.2013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321FCB0" w14:textId="77777777" w:rsidR="00BA4138" w:rsidRDefault="00E11D42">
      <w:pPr>
        <w:pStyle w:val="aff"/>
        <w:numPr>
          <w:ilvl w:val="0"/>
          <w:numId w:val="10"/>
        </w:numPr>
        <w:spacing w:after="0" w:line="240" w:lineRule="auto"/>
        <w:outlineLvl w:val="4"/>
        <w:rPr>
          <w:bCs/>
          <w:sz w:val="20"/>
          <w:szCs w:val="20"/>
        </w:rPr>
      </w:pPr>
      <w:r>
        <w:rPr>
          <w:bCs/>
          <w:sz w:val="20"/>
          <w:szCs w:val="20"/>
        </w:rPr>
        <w:t>Приказа Минтруда России  от 11.12.2015 № 1010н «Об утверждении профессиональных стандартов «Работник по обеспечению охраны образовательных организаций»;</w:t>
      </w:r>
    </w:p>
    <w:p w14:paraId="69E7BCB5" w14:textId="77777777" w:rsidR="00BA4138" w:rsidRDefault="00E11D42">
      <w:pPr>
        <w:pStyle w:val="aff"/>
        <w:numPr>
          <w:ilvl w:val="0"/>
          <w:numId w:val="10"/>
        </w:numPr>
        <w:spacing w:after="0" w:line="240" w:lineRule="auto"/>
        <w:outlineLvl w:val="4"/>
        <w:rPr>
          <w:bCs/>
          <w:sz w:val="20"/>
          <w:szCs w:val="20"/>
        </w:rPr>
      </w:pPr>
      <w:r>
        <w:rPr>
          <w:bCs/>
          <w:sz w:val="20"/>
          <w:szCs w:val="20"/>
        </w:rPr>
        <w:t>Постановления Правительства РФ от 07.10.2017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14:paraId="7A3F649C" w14:textId="77777777" w:rsidR="00BA4138" w:rsidRDefault="00E11D42">
      <w:pPr>
        <w:pStyle w:val="aff"/>
        <w:numPr>
          <w:ilvl w:val="0"/>
          <w:numId w:val="10"/>
        </w:numPr>
        <w:spacing w:after="0" w:line="240" w:lineRule="auto"/>
        <w:outlineLvl w:val="4"/>
        <w:rPr>
          <w:bCs/>
          <w:sz w:val="20"/>
          <w:szCs w:val="20"/>
        </w:rPr>
      </w:pPr>
      <w:r>
        <w:rPr>
          <w:bCs/>
          <w:sz w:val="20"/>
          <w:szCs w:val="20"/>
        </w:rPr>
        <w:t xml:space="preserve">Постановления Правительства РФ от 02.08.2019 № 1006 «Об утверждении требований </w:t>
      </w:r>
      <w:r>
        <w:rPr>
          <w:bCs/>
          <w:sz w:val="20"/>
          <w:szCs w:val="20"/>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6D03B459" w14:textId="77777777" w:rsidR="00BA4138" w:rsidRDefault="00E11D42">
      <w:pPr>
        <w:pStyle w:val="aff"/>
        <w:numPr>
          <w:ilvl w:val="0"/>
          <w:numId w:val="10"/>
        </w:numPr>
        <w:spacing w:after="0" w:line="240" w:lineRule="auto"/>
        <w:outlineLvl w:val="4"/>
        <w:rPr>
          <w:bCs/>
          <w:sz w:val="20"/>
          <w:szCs w:val="20"/>
        </w:rPr>
      </w:pPr>
      <w:r>
        <w:rPr>
          <w:bCs/>
          <w:sz w:val="20"/>
          <w:szCs w:val="20"/>
        </w:rPr>
        <w:t>Приказа Федерального агентства по техническому регулированию и метрологии от 09.08.2019 № 492ст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22AA7F4" w14:textId="77777777" w:rsidR="00BA4138" w:rsidRDefault="00E11D42">
      <w:pPr>
        <w:spacing w:after="0" w:line="240" w:lineRule="auto"/>
        <w:outlineLvl w:val="4"/>
        <w:rPr>
          <w:b/>
          <w:bCs/>
          <w:sz w:val="20"/>
          <w:szCs w:val="20"/>
        </w:rPr>
      </w:pPr>
      <w:r>
        <w:rPr>
          <w:b/>
          <w:bCs/>
          <w:sz w:val="20"/>
          <w:szCs w:val="20"/>
        </w:rPr>
        <w:t xml:space="preserve">10. Порядок сдачи и приемки результатов услуг. </w:t>
      </w:r>
    </w:p>
    <w:p w14:paraId="797A0B96" w14:textId="77777777" w:rsidR="00BA4138" w:rsidRDefault="00E11D42">
      <w:pPr>
        <w:spacing w:after="0" w:line="240" w:lineRule="auto"/>
        <w:outlineLvl w:val="4"/>
        <w:rPr>
          <w:bCs/>
          <w:sz w:val="20"/>
          <w:szCs w:val="20"/>
        </w:rPr>
      </w:pPr>
      <w:r>
        <w:rPr>
          <w:bCs/>
          <w:sz w:val="20"/>
          <w:szCs w:val="20"/>
        </w:rPr>
        <w:t>Сдача и приемка услуг осуществляется ежемесячно путем согласования и подписания Сторонами акта сдачи-приемки оказанных услуг. Услуги признаются оказанными с момента подписания акта сдачи-приемки оказанных услуг. В случае если услуги оказываются в декабре, допускается согласование и подписание акта за первую половину месяца. Заказчик, или его уполномоченный представитель, в течение десяти рабочих дней с момента получения акта проверяет достоверность сведений и подписывает акт сдачи-приемки оказанных услуг, в случае несогласия возвращает Исполнителю неподписанным с сопроводительным письмом и указанием своих возражений.</w:t>
      </w:r>
    </w:p>
    <w:p w14:paraId="5A1B726D" w14:textId="77777777" w:rsidR="00BA4138" w:rsidRDefault="00E11D42">
      <w:pPr>
        <w:spacing w:after="60" w:line="240" w:lineRule="auto"/>
        <w:rPr>
          <w:b/>
          <w:sz w:val="20"/>
          <w:szCs w:val="20"/>
        </w:rPr>
      </w:pPr>
      <w:r>
        <w:rPr>
          <w:b/>
          <w:bCs/>
          <w:sz w:val="20"/>
          <w:szCs w:val="20"/>
        </w:rPr>
        <w:t>11. Требование по объему гарантии качества услуг:</w:t>
      </w:r>
      <w:r>
        <w:rPr>
          <w:bCs/>
          <w:sz w:val="20"/>
          <w:szCs w:val="20"/>
        </w:rPr>
        <w:t xml:space="preserve"> 100% на весь объем услуг, на срок действия договора.</w:t>
      </w:r>
      <w:bookmarkEnd w:id="0"/>
      <w:bookmarkEnd w:id="2"/>
    </w:p>
    <w:sectPr w:rsidR="00BA4138">
      <w:footerReference w:type="default" r:id="rId7"/>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4D9A" w14:textId="77777777" w:rsidR="006C19B4" w:rsidRDefault="006C19B4">
      <w:pPr>
        <w:spacing w:line="240" w:lineRule="auto"/>
      </w:pPr>
      <w:r>
        <w:separator/>
      </w:r>
    </w:p>
  </w:endnote>
  <w:endnote w:type="continuationSeparator" w:id="0">
    <w:p w14:paraId="5C2E2897" w14:textId="77777777" w:rsidR="006C19B4" w:rsidRDefault="006C1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643088"/>
      <w:docPartObj>
        <w:docPartGallery w:val="AutoText"/>
      </w:docPartObj>
    </w:sdtPr>
    <w:sdtEndPr/>
    <w:sdtContent>
      <w:p w14:paraId="10BD753C" w14:textId="77777777" w:rsidR="00BA4138" w:rsidRDefault="00E11D42">
        <w:pPr>
          <w:pStyle w:val="afa"/>
          <w:jc w:val="right"/>
        </w:pPr>
        <w:r>
          <w:fldChar w:fldCharType="begin"/>
        </w:r>
        <w:r>
          <w:instrText>PAGE   \* MERGEFORMAT</w:instrText>
        </w:r>
        <w:r>
          <w:fldChar w:fldCharType="separate"/>
        </w:r>
        <w:r>
          <w:t>15</w:t>
        </w:r>
        <w:r>
          <w:fldChar w:fldCharType="end"/>
        </w:r>
      </w:p>
    </w:sdtContent>
  </w:sdt>
  <w:p w14:paraId="4F47496D" w14:textId="77777777" w:rsidR="00BA4138" w:rsidRDefault="00BA413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7AAC" w14:textId="77777777" w:rsidR="006C19B4" w:rsidRDefault="006C19B4">
      <w:pPr>
        <w:spacing w:after="0"/>
      </w:pPr>
      <w:r>
        <w:separator/>
      </w:r>
    </w:p>
  </w:footnote>
  <w:footnote w:type="continuationSeparator" w:id="0">
    <w:p w14:paraId="50FB2CDC" w14:textId="77777777" w:rsidR="006C19B4" w:rsidRDefault="006C1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0591"/>
    <w:multiLevelType w:val="hybridMultilevel"/>
    <w:tmpl w:val="62C82004"/>
    <w:lvl w:ilvl="0" w:tplc="90C079D4">
      <w:start w:val="3"/>
      <w:numFmt w:val="decimal"/>
      <w:lvlText w:val="%1."/>
      <w:lvlJc w:val="left"/>
      <w:pPr>
        <w:ind w:left="360" w:hanging="360"/>
      </w:pPr>
      <w:rPr>
        <w:rFonts w:hint="default"/>
        <w:b/>
      </w:rPr>
    </w:lvl>
    <w:lvl w:ilvl="1" w:tplc="55B8F456">
      <w:start w:val="1"/>
      <w:numFmt w:val="lowerLetter"/>
      <w:lvlText w:val="%2."/>
      <w:lvlJc w:val="left"/>
      <w:pPr>
        <w:ind w:left="1648" w:hanging="360"/>
      </w:pPr>
    </w:lvl>
    <w:lvl w:ilvl="2" w:tplc="39A4B94E">
      <w:start w:val="1"/>
      <w:numFmt w:val="lowerRoman"/>
      <w:lvlText w:val="%3."/>
      <w:lvlJc w:val="right"/>
      <w:pPr>
        <w:ind w:left="2368" w:hanging="180"/>
      </w:pPr>
    </w:lvl>
    <w:lvl w:ilvl="3" w:tplc="9E861422">
      <w:start w:val="1"/>
      <w:numFmt w:val="decimal"/>
      <w:lvlText w:val="%4."/>
      <w:lvlJc w:val="left"/>
      <w:pPr>
        <w:ind w:left="3088" w:hanging="360"/>
      </w:pPr>
    </w:lvl>
    <w:lvl w:ilvl="4" w:tplc="E1449F1E">
      <w:start w:val="1"/>
      <w:numFmt w:val="lowerLetter"/>
      <w:lvlText w:val="%5."/>
      <w:lvlJc w:val="left"/>
      <w:pPr>
        <w:ind w:left="3808" w:hanging="360"/>
      </w:pPr>
    </w:lvl>
    <w:lvl w:ilvl="5" w:tplc="BAFA8B5A">
      <w:start w:val="1"/>
      <w:numFmt w:val="lowerRoman"/>
      <w:lvlText w:val="%6."/>
      <w:lvlJc w:val="right"/>
      <w:pPr>
        <w:ind w:left="4528" w:hanging="180"/>
      </w:pPr>
    </w:lvl>
    <w:lvl w:ilvl="6" w:tplc="9FEEE4A0">
      <w:start w:val="1"/>
      <w:numFmt w:val="decimal"/>
      <w:lvlText w:val="%7."/>
      <w:lvlJc w:val="left"/>
      <w:pPr>
        <w:ind w:left="5248" w:hanging="360"/>
      </w:pPr>
    </w:lvl>
    <w:lvl w:ilvl="7" w:tplc="5442CBFC">
      <w:start w:val="1"/>
      <w:numFmt w:val="lowerLetter"/>
      <w:lvlText w:val="%8."/>
      <w:lvlJc w:val="left"/>
      <w:pPr>
        <w:ind w:left="5968" w:hanging="360"/>
      </w:pPr>
    </w:lvl>
    <w:lvl w:ilvl="8" w:tplc="2A86BB02">
      <w:start w:val="1"/>
      <w:numFmt w:val="lowerRoman"/>
      <w:lvlText w:val="%9."/>
      <w:lvlJc w:val="right"/>
      <w:pPr>
        <w:ind w:left="6688" w:hanging="180"/>
      </w:pPr>
    </w:lvl>
  </w:abstractNum>
  <w:abstractNum w:abstractNumId="1" w15:restartNumberingAfterBreak="0">
    <w:nsid w:val="31776E60"/>
    <w:multiLevelType w:val="hybridMultilevel"/>
    <w:tmpl w:val="5B60E7A4"/>
    <w:lvl w:ilvl="0" w:tplc="0C00A640">
      <w:start w:val="1"/>
      <w:numFmt w:val="bullet"/>
      <w:lvlText w:val=""/>
      <w:lvlJc w:val="left"/>
      <w:pPr>
        <w:ind w:left="720" w:hanging="360"/>
      </w:pPr>
      <w:rPr>
        <w:rFonts w:ascii="Symbol" w:hAnsi="Symbol" w:hint="default"/>
      </w:rPr>
    </w:lvl>
    <w:lvl w:ilvl="1" w:tplc="6E949ECE">
      <w:start w:val="1"/>
      <w:numFmt w:val="bullet"/>
      <w:lvlText w:val="o"/>
      <w:lvlJc w:val="left"/>
      <w:pPr>
        <w:ind w:left="1440" w:hanging="360"/>
      </w:pPr>
      <w:rPr>
        <w:rFonts w:ascii="Courier New" w:hAnsi="Courier New" w:cs="Courier New" w:hint="default"/>
      </w:rPr>
    </w:lvl>
    <w:lvl w:ilvl="2" w:tplc="D3D66FC0">
      <w:start w:val="1"/>
      <w:numFmt w:val="bullet"/>
      <w:lvlText w:val=""/>
      <w:lvlJc w:val="left"/>
      <w:pPr>
        <w:ind w:left="2160" w:hanging="360"/>
      </w:pPr>
      <w:rPr>
        <w:rFonts w:ascii="Wingdings" w:hAnsi="Wingdings" w:hint="default"/>
      </w:rPr>
    </w:lvl>
    <w:lvl w:ilvl="3" w:tplc="743C990A">
      <w:start w:val="1"/>
      <w:numFmt w:val="bullet"/>
      <w:lvlText w:val=""/>
      <w:lvlJc w:val="left"/>
      <w:pPr>
        <w:ind w:left="2880" w:hanging="360"/>
      </w:pPr>
      <w:rPr>
        <w:rFonts w:ascii="Symbol" w:hAnsi="Symbol" w:hint="default"/>
      </w:rPr>
    </w:lvl>
    <w:lvl w:ilvl="4" w:tplc="8E9C9ED8">
      <w:start w:val="1"/>
      <w:numFmt w:val="bullet"/>
      <w:lvlText w:val="o"/>
      <w:lvlJc w:val="left"/>
      <w:pPr>
        <w:ind w:left="3600" w:hanging="360"/>
      </w:pPr>
      <w:rPr>
        <w:rFonts w:ascii="Courier New" w:hAnsi="Courier New" w:cs="Courier New" w:hint="default"/>
      </w:rPr>
    </w:lvl>
    <w:lvl w:ilvl="5" w:tplc="4552EAEC">
      <w:start w:val="1"/>
      <w:numFmt w:val="bullet"/>
      <w:lvlText w:val=""/>
      <w:lvlJc w:val="left"/>
      <w:pPr>
        <w:ind w:left="4320" w:hanging="360"/>
      </w:pPr>
      <w:rPr>
        <w:rFonts w:ascii="Wingdings" w:hAnsi="Wingdings" w:hint="default"/>
      </w:rPr>
    </w:lvl>
    <w:lvl w:ilvl="6" w:tplc="006C6CA2">
      <w:start w:val="1"/>
      <w:numFmt w:val="bullet"/>
      <w:lvlText w:val=""/>
      <w:lvlJc w:val="left"/>
      <w:pPr>
        <w:ind w:left="5040" w:hanging="360"/>
      </w:pPr>
      <w:rPr>
        <w:rFonts w:ascii="Symbol" w:hAnsi="Symbol" w:hint="default"/>
      </w:rPr>
    </w:lvl>
    <w:lvl w:ilvl="7" w:tplc="E4A4149E">
      <w:start w:val="1"/>
      <w:numFmt w:val="bullet"/>
      <w:lvlText w:val="o"/>
      <w:lvlJc w:val="left"/>
      <w:pPr>
        <w:ind w:left="5760" w:hanging="360"/>
      </w:pPr>
      <w:rPr>
        <w:rFonts w:ascii="Courier New" w:hAnsi="Courier New" w:cs="Courier New" w:hint="default"/>
      </w:rPr>
    </w:lvl>
    <w:lvl w:ilvl="8" w:tplc="68E8291C">
      <w:start w:val="1"/>
      <w:numFmt w:val="bullet"/>
      <w:lvlText w:val=""/>
      <w:lvlJc w:val="left"/>
      <w:pPr>
        <w:ind w:left="6480" w:hanging="360"/>
      </w:pPr>
      <w:rPr>
        <w:rFonts w:ascii="Wingdings" w:hAnsi="Wingdings" w:hint="default"/>
      </w:rPr>
    </w:lvl>
  </w:abstractNum>
  <w:abstractNum w:abstractNumId="2" w15:restartNumberingAfterBreak="0">
    <w:nsid w:val="34FB3FC9"/>
    <w:multiLevelType w:val="hybridMultilevel"/>
    <w:tmpl w:val="77C09C00"/>
    <w:lvl w:ilvl="0" w:tplc="131429C6">
      <w:start w:val="1"/>
      <w:numFmt w:val="bullet"/>
      <w:lvlText w:val=""/>
      <w:lvlJc w:val="left"/>
      <w:pPr>
        <w:ind w:left="720" w:hanging="360"/>
      </w:pPr>
      <w:rPr>
        <w:rFonts w:ascii="Symbol" w:hAnsi="Symbol" w:hint="default"/>
      </w:rPr>
    </w:lvl>
    <w:lvl w:ilvl="1" w:tplc="DDC8D15C">
      <w:start w:val="1"/>
      <w:numFmt w:val="bullet"/>
      <w:lvlText w:val="o"/>
      <w:lvlJc w:val="left"/>
      <w:pPr>
        <w:ind w:left="1440" w:hanging="360"/>
      </w:pPr>
      <w:rPr>
        <w:rFonts w:ascii="Courier New" w:hAnsi="Courier New" w:cs="Courier New" w:hint="default"/>
      </w:rPr>
    </w:lvl>
    <w:lvl w:ilvl="2" w:tplc="5F80448E">
      <w:start w:val="1"/>
      <w:numFmt w:val="bullet"/>
      <w:lvlText w:val=""/>
      <w:lvlJc w:val="left"/>
      <w:pPr>
        <w:ind w:left="2160" w:hanging="360"/>
      </w:pPr>
      <w:rPr>
        <w:rFonts w:ascii="Wingdings" w:hAnsi="Wingdings" w:hint="default"/>
      </w:rPr>
    </w:lvl>
    <w:lvl w:ilvl="3" w:tplc="5BC882B2">
      <w:start w:val="1"/>
      <w:numFmt w:val="bullet"/>
      <w:lvlText w:val=""/>
      <w:lvlJc w:val="left"/>
      <w:pPr>
        <w:ind w:left="2880" w:hanging="360"/>
      </w:pPr>
      <w:rPr>
        <w:rFonts w:ascii="Symbol" w:hAnsi="Symbol" w:hint="default"/>
      </w:rPr>
    </w:lvl>
    <w:lvl w:ilvl="4" w:tplc="4E92C806">
      <w:start w:val="1"/>
      <w:numFmt w:val="bullet"/>
      <w:lvlText w:val="o"/>
      <w:lvlJc w:val="left"/>
      <w:pPr>
        <w:ind w:left="3600" w:hanging="360"/>
      </w:pPr>
      <w:rPr>
        <w:rFonts w:ascii="Courier New" w:hAnsi="Courier New" w:cs="Courier New" w:hint="default"/>
      </w:rPr>
    </w:lvl>
    <w:lvl w:ilvl="5" w:tplc="2BB63A7C">
      <w:start w:val="1"/>
      <w:numFmt w:val="bullet"/>
      <w:lvlText w:val=""/>
      <w:lvlJc w:val="left"/>
      <w:pPr>
        <w:ind w:left="4320" w:hanging="360"/>
      </w:pPr>
      <w:rPr>
        <w:rFonts w:ascii="Wingdings" w:hAnsi="Wingdings" w:hint="default"/>
      </w:rPr>
    </w:lvl>
    <w:lvl w:ilvl="6" w:tplc="39C807E0">
      <w:start w:val="1"/>
      <w:numFmt w:val="bullet"/>
      <w:lvlText w:val=""/>
      <w:lvlJc w:val="left"/>
      <w:pPr>
        <w:ind w:left="5040" w:hanging="360"/>
      </w:pPr>
      <w:rPr>
        <w:rFonts w:ascii="Symbol" w:hAnsi="Symbol" w:hint="default"/>
      </w:rPr>
    </w:lvl>
    <w:lvl w:ilvl="7" w:tplc="5FD03DC4">
      <w:start w:val="1"/>
      <w:numFmt w:val="bullet"/>
      <w:lvlText w:val="o"/>
      <w:lvlJc w:val="left"/>
      <w:pPr>
        <w:ind w:left="5760" w:hanging="360"/>
      </w:pPr>
      <w:rPr>
        <w:rFonts w:ascii="Courier New" w:hAnsi="Courier New" w:cs="Courier New" w:hint="default"/>
      </w:rPr>
    </w:lvl>
    <w:lvl w:ilvl="8" w:tplc="EB2220BE">
      <w:start w:val="1"/>
      <w:numFmt w:val="bullet"/>
      <w:lvlText w:val=""/>
      <w:lvlJc w:val="left"/>
      <w:pPr>
        <w:ind w:left="6480" w:hanging="360"/>
      </w:pPr>
      <w:rPr>
        <w:rFonts w:ascii="Wingdings" w:hAnsi="Wingdings" w:hint="default"/>
      </w:rPr>
    </w:lvl>
  </w:abstractNum>
  <w:abstractNum w:abstractNumId="3" w15:restartNumberingAfterBreak="0">
    <w:nsid w:val="3A8D60A9"/>
    <w:multiLevelType w:val="hybridMultilevel"/>
    <w:tmpl w:val="1C58E746"/>
    <w:lvl w:ilvl="0" w:tplc="1618FA54">
      <w:start w:val="9"/>
      <w:numFmt w:val="decimal"/>
      <w:lvlText w:val="%1."/>
      <w:lvlJc w:val="left"/>
      <w:pPr>
        <w:ind w:left="928" w:hanging="360"/>
      </w:pPr>
      <w:rPr>
        <w:rFonts w:hint="default"/>
      </w:rPr>
    </w:lvl>
    <w:lvl w:ilvl="1" w:tplc="0E66A29E">
      <w:start w:val="1"/>
      <w:numFmt w:val="lowerLetter"/>
      <w:lvlText w:val="%2."/>
      <w:lvlJc w:val="left"/>
      <w:pPr>
        <w:ind w:left="1648" w:hanging="360"/>
      </w:pPr>
    </w:lvl>
    <w:lvl w:ilvl="2" w:tplc="287C91C2">
      <w:start w:val="1"/>
      <w:numFmt w:val="lowerRoman"/>
      <w:lvlText w:val="%3."/>
      <w:lvlJc w:val="right"/>
      <w:pPr>
        <w:ind w:left="2368" w:hanging="180"/>
      </w:pPr>
    </w:lvl>
    <w:lvl w:ilvl="3" w:tplc="6C72D902">
      <w:start w:val="1"/>
      <w:numFmt w:val="decimal"/>
      <w:lvlText w:val="%4."/>
      <w:lvlJc w:val="left"/>
      <w:pPr>
        <w:ind w:left="3088" w:hanging="360"/>
      </w:pPr>
    </w:lvl>
    <w:lvl w:ilvl="4" w:tplc="D5522870">
      <w:start w:val="1"/>
      <w:numFmt w:val="lowerLetter"/>
      <w:lvlText w:val="%5."/>
      <w:lvlJc w:val="left"/>
      <w:pPr>
        <w:ind w:left="3808" w:hanging="360"/>
      </w:pPr>
    </w:lvl>
    <w:lvl w:ilvl="5" w:tplc="D0E6C640">
      <w:start w:val="1"/>
      <w:numFmt w:val="lowerRoman"/>
      <w:lvlText w:val="%6."/>
      <w:lvlJc w:val="right"/>
      <w:pPr>
        <w:ind w:left="4528" w:hanging="180"/>
      </w:pPr>
    </w:lvl>
    <w:lvl w:ilvl="6" w:tplc="FE5C9654">
      <w:start w:val="1"/>
      <w:numFmt w:val="decimal"/>
      <w:lvlText w:val="%7."/>
      <w:lvlJc w:val="left"/>
      <w:pPr>
        <w:ind w:left="5248" w:hanging="360"/>
      </w:pPr>
    </w:lvl>
    <w:lvl w:ilvl="7" w:tplc="889EAB4C">
      <w:start w:val="1"/>
      <w:numFmt w:val="lowerLetter"/>
      <w:lvlText w:val="%8."/>
      <w:lvlJc w:val="left"/>
      <w:pPr>
        <w:ind w:left="5968" w:hanging="360"/>
      </w:pPr>
    </w:lvl>
    <w:lvl w:ilvl="8" w:tplc="28A256B2">
      <w:start w:val="1"/>
      <w:numFmt w:val="lowerRoman"/>
      <w:lvlText w:val="%9."/>
      <w:lvlJc w:val="right"/>
      <w:pPr>
        <w:ind w:left="6688" w:hanging="180"/>
      </w:pPr>
    </w:lvl>
  </w:abstractNum>
  <w:abstractNum w:abstractNumId="4" w15:restartNumberingAfterBreak="0">
    <w:nsid w:val="45B0381A"/>
    <w:multiLevelType w:val="hybridMultilevel"/>
    <w:tmpl w:val="03AC4A44"/>
    <w:lvl w:ilvl="0" w:tplc="8FB6C78E">
      <w:start w:val="1"/>
      <w:numFmt w:val="bullet"/>
      <w:lvlText w:val=""/>
      <w:lvlJc w:val="left"/>
      <w:pPr>
        <w:ind w:left="778" w:hanging="360"/>
      </w:pPr>
      <w:rPr>
        <w:rFonts w:ascii="Symbol" w:hAnsi="Symbol" w:hint="default"/>
      </w:rPr>
    </w:lvl>
    <w:lvl w:ilvl="1" w:tplc="1BB2E4E4">
      <w:start w:val="1"/>
      <w:numFmt w:val="bullet"/>
      <w:lvlText w:val="o"/>
      <w:lvlJc w:val="left"/>
      <w:pPr>
        <w:ind w:left="1498" w:hanging="360"/>
      </w:pPr>
      <w:rPr>
        <w:rFonts w:ascii="Courier New" w:hAnsi="Courier New" w:cs="Courier New" w:hint="default"/>
      </w:rPr>
    </w:lvl>
    <w:lvl w:ilvl="2" w:tplc="8C30A266">
      <w:start w:val="1"/>
      <w:numFmt w:val="bullet"/>
      <w:lvlText w:val=""/>
      <w:lvlJc w:val="left"/>
      <w:pPr>
        <w:ind w:left="2218" w:hanging="360"/>
      </w:pPr>
      <w:rPr>
        <w:rFonts w:ascii="Wingdings" w:hAnsi="Wingdings" w:hint="default"/>
      </w:rPr>
    </w:lvl>
    <w:lvl w:ilvl="3" w:tplc="A3044CD6">
      <w:start w:val="1"/>
      <w:numFmt w:val="bullet"/>
      <w:lvlText w:val=""/>
      <w:lvlJc w:val="left"/>
      <w:pPr>
        <w:ind w:left="2938" w:hanging="360"/>
      </w:pPr>
      <w:rPr>
        <w:rFonts w:ascii="Symbol" w:hAnsi="Symbol" w:hint="default"/>
      </w:rPr>
    </w:lvl>
    <w:lvl w:ilvl="4" w:tplc="3802FAB6">
      <w:start w:val="1"/>
      <w:numFmt w:val="bullet"/>
      <w:lvlText w:val="o"/>
      <w:lvlJc w:val="left"/>
      <w:pPr>
        <w:ind w:left="3658" w:hanging="360"/>
      </w:pPr>
      <w:rPr>
        <w:rFonts w:ascii="Courier New" w:hAnsi="Courier New" w:cs="Courier New" w:hint="default"/>
      </w:rPr>
    </w:lvl>
    <w:lvl w:ilvl="5" w:tplc="A45E4ABA">
      <w:start w:val="1"/>
      <w:numFmt w:val="bullet"/>
      <w:lvlText w:val=""/>
      <w:lvlJc w:val="left"/>
      <w:pPr>
        <w:ind w:left="4378" w:hanging="360"/>
      </w:pPr>
      <w:rPr>
        <w:rFonts w:ascii="Wingdings" w:hAnsi="Wingdings" w:hint="default"/>
      </w:rPr>
    </w:lvl>
    <w:lvl w:ilvl="6" w:tplc="347E2E16">
      <w:start w:val="1"/>
      <w:numFmt w:val="bullet"/>
      <w:lvlText w:val=""/>
      <w:lvlJc w:val="left"/>
      <w:pPr>
        <w:ind w:left="5098" w:hanging="360"/>
      </w:pPr>
      <w:rPr>
        <w:rFonts w:ascii="Symbol" w:hAnsi="Symbol" w:hint="default"/>
      </w:rPr>
    </w:lvl>
    <w:lvl w:ilvl="7" w:tplc="4A1A492C">
      <w:start w:val="1"/>
      <w:numFmt w:val="bullet"/>
      <w:lvlText w:val="o"/>
      <w:lvlJc w:val="left"/>
      <w:pPr>
        <w:ind w:left="5818" w:hanging="360"/>
      </w:pPr>
      <w:rPr>
        <w:rFonts w:ascii="Courier New" w:hAnsi="Courier New" w:cs="Courier New" w:hint="default"/>
      </w:rPr>
    </w:lvl>
    <w:lvl w:ilvl="8" w:tplc="95A09C82">
      <w:start w:val="1"/>
      <w:numFmt w:val="bullet"/>
      <w:lvlText w:val=""/>
      <w:lvlJc w:val="left"/>
      <w:pPr>
        <w:ind w:left="6538" w:hanging="360"/>
      </w:pPr>
      <w:rPr>
        <w:rFonts w:ascii="Wingdings" w:hAnsi="Wingdings" w:hint="default"/>
      </w:rPr>
    </w:lvl>
  </w:abstractNum>
  <w:abstractNum w:abstractNumId="5" w15:restartNumberingAfterBreak="0">
    <w:nsid w:val="4B221495"/>
    <w:multiLevelType w:val="hybridMultilevel"/>
    <w:tmpl w:val="AB1AB5DA"/>
    <w:lvl w:ilvl="0" w:tplc="1018C5DA">
      <w:start w:val="1"/>
      <w:numFmt w:val="bullet"/>
      <w:lvlText w:val=""/>
      <w:lvlJc w:val="left"/>
      <w:pPr>
        <w:ind w:left="720" w:hanging="360"/>
      </w:pPr>
      <w:rPr>
        <w:rFonts w:ascii="Symbol" w:hAnsi="Symbol" w:hint="default"/>
      </w:rPr>
    </w:lvl>
    <w:lvl w:ilvl="1" w:tplc="BCD4AFB8">
      <w:start w:val="1"/>
      <w:numFmt w:val="bullet"/>
      <w:lvlText w:val="o"/>
      <w:lvlJc w:val="left"/>
      <w:pPr>
        <w:ind w:left="1440" w:hanging="360"/>
      </w:pPr>
      <w:rPr>
        <w:rFonts w:ascii="Courier New" w:hAnsi="Courier New" w:cs="Courier New" w:hint="default"/>
      </w:rPr>
    </w:lvl>
    <w:lvl w:ilvl="2" w:tplc="C688DAF2">
      <w:start w:val="1"/>
      <w:numFmt w:val="bullet"/>
      <w:lvlText w:val=""/>
      <w:lvlJc w:val="left"/>
      <w:pPr>
        <w:ind w:left="2160" w:hanging="360"/>
      </w:pPr>
      <w:rPr>
        <w:rFonts w:ascii="Wingdings" w:hAnsi="Wingdings" w:hint="default"/>
      </w:rPr>
    </w:lvl>
    <w:lvl w:ilvl="3" w:tplc="37007DEE">
      <w:start w:val="1"/>
      <w:numFmt w:val="bullet"/>
      <w:lvlText w:val=""/>
      <w:lvlJc w:val="left"/>
      <w:pPr>
        <w:ind w:left="2880" w:hanging="360"/>
      </w:pPr>
      <w:rPr>
        <w:rFonts w:ascii="Symbol" w:hAnsi="Symbol" w:hint="default"/>
      </w:rPr>
    </w:lvl>
    <w:lvl w:ilvl="4" w:tplc="9A60CCB6">
      <w:start w:val="1"/>
      <w:numFmt w:val="bullet"/>
      <w:lvlText w:val="o"/>
      <w:lvlJc w:val="left"/>
      <w:pPr>
        <w:ind w:left="3600" w:hanging="360"/>
      </w:pPr>
      <w:rPr>
        <w:rFonts w:ascii="Courier New" w:hAnsi="Courier New" w:cs="Courier New" w:hint="default"/>
      </w:rPr>
    </w:lvl>
    <w:lvl w:ilvl="5" w:tplc="102A8274">
      <w:start w:val="1"/>
      <w:numFmt w:val="bullet"/>
      <w:lvlText w:val=""/>
      <w:lvlJc w:val="left"/>
      <w:pPr>
        <w:ind w:left="4320" w:hanging="360"/>
      </w:pPr>
      <w:rPr>
        <w:rFonts w:ascii="Wingdings" w:hAnsi="Wingdings" w:hint="default"/>
      </w:rPr>
    </w:lvl>
    <w:lvl w:ilvl="6" w:tplc="2C90E720">
      <w:start w:val="1"/>
      <w:numFmt w:val="bullet"/>
      <w:lvlText w:val=""/>
      <w:lvlJc w:val="left"/>
      <w:pPr>
        <w:ind w:left="5040" w:hanging="360"/>
      </w:pPr>
      <w:rPr>
        <w:rFonts w:ascii="Symbol" w:hAnsi="Symbol" w:hint="default"/>
      </w:rPr>
    </w:lvl>
    <w:lvl w:ilvl="7" w:tplc="4E2AF83A">
      <w:start w:val="1"/>
      <w:numFmt w:val="bullet"/>
      <w:lvlText w:val="o"/>
      <w:lvlJc w:val="left"/>
      <w:pPr>
        <w:ind w:left="5760" w:hanging="360"/>
      </w:pPr>
      <w:rPr>
        <w:rFonts w:ascii="Courier New" w:hAnsi="Courier New" w:cs="Courier New" w:hint="default"/>
      </w:rPr>
    </w:lvl>
    <w:lvl w:ilvl="8" w:tplc="7C960B8E">
      <w:start w:val="1"/>
      <w:numFmt w:val="bullet"/>
      <w:lvlText w:val=""/>
      <w:lvlJc w:val="left"/>
      <w:pPr>
        <w:ind w:left="6480" w:hanging="360"/>
      </w:pPr>
      <w:rPr>
        <w:rFonts w:ascii="Wingdings" w:hAnsi="Wingdings" w:hint="default"/>
      </w:rPr>
    </w:lvl>
  </w:abstractNum>
  <w:abstractNum w:abstractNumId="6" w15:restartNumberingAfterBreak="0">
    <w:nsid w:val="4DC13805"/>
    <w:multiLevelType w:val="hybridMultilevel"/>
    <w:tmpl w:val="B2EA63C4"/>
    <w:lvl w:ilvl="0" w:tplc="C026FD62">
      <w:start w:val="1"/>
      <w:numFmt w:val="bullet"/>
      <w:lvlText w:val=""/>
      <w:lvlJc w:val="left"/>
      <w:pPr>
        <w:ind w:left="720" w:hanging="360"/>
      </w:pPr>
      <w:rPr>
        <w:rFonts w:ascii="Symbol" w:hAnsi="Symbol" w:hint="default"/>
      </w:rPr>
    </w:lvl>
    <w:lvl w:ilvl="1" w:tplc="40A0C190">
      <w:start w:val="1"/>
      <w:numFmt w:val="bullet"/>
      <w:lvlText w:val="o"/>
      <w:lvlJc w:val="left"/>
      <w:pPr>
        <w:ind w:left="1440" w:hanging="360"/>
      </w:pPr>
      <w:rPr>
        <w:rFonts w:ascii="Courier New" w:hAnsi="Courier New" w:cs="Courier New" w:hint="default"/>
      </w:rPr>
    </w:lvl>
    <w:lvl w:ilvl="2" w:tplc="5FD4E322">
      <w:start w:val="1"/>
      <w:numFmt w:val="bullet"/>
      <w:lvlText w:val=""/>
      <w:lvlJc w:val="left"/>
      <w:pPr>
        <w:ind w:left="2160" w:hanging="360"/>
      </w:pPr>
      <w:rPr>
        <w:rFonts w:ascii="Wingdings" w:hAnsi="Wingdings" w:hint="default"/>
      </w:rPr>
    </w:lvl>
    <w:lvl w:ilvl="3" w:tplc="0E4E17A4">
      <w:start w:val="1"/>
      <w:numFmt w:val="bullet"/>
      <w:lvlText w:val=""/>
      <w:lvlJc w:val="left"/>
      <w:pPr>
        <w:ind w:left="2880" w:hanging="360"/>
      </w:pPr>
      <w:rPr>
        <w:rFonts w:ascii="Symbol" w:hAnsi="Symbol" w:hint="default"/>
      </w:rPr>
    </w:lvl>
    <w:lvl w:ilvl="4" w:tplc="35927078">
      <w:start w:val="1"/>
      <w:numFmt w:val="bullet"/>
      <w:lvlText w:val="o"/>
      <w:lvlJc w:val="left"/>
      <w:pPr>
        <w:ind w:left="3600" w:hanging="360"/>
      </w:pPr>
      <w:rPr>
        <w:rFonts w:ascii="Courier New" w:hAnsi="Courier New" w:cs="Courier New" w:hint="default"/>
      </w:rPr>
    </w:lvl>
    <w:lvl w:ilvl="5" w:tplc="3536C714">
      <w:start w:val="1"/>
      <w:numFmt w:val="bullet"/>
      <w:lvlText w:val=""/>
      <w:lvlJc w:val="left"/>
      <w:pPr>
        <w:ind w:left="4320" w:hanging="360"/>
      </w:pPr>
      <w:rPr>
        <w:rFonts w:ascii="Wingdings" w:hAnsi="Wingdings" w:hint="default"/>
      </w:rPr>
    </w:lvl>
    <w:lvl w:ilvl="6" w:tplc="C00ADD50">
      <w:start w:val="1"/>
      <w:numFmt w:val="bullet"/>
      <w:lvlText w:val=""/>
      <w:lvlJc w:val="left"/>
      <w:pPr>
        <w:ind w:left="5040" w:hanging="360"/>
      </w:pPr>
      <w:rPr>
        <w:rFonts w:ascii="Symbol" w:hAnsi="Symbol" w:hint="default"/>
      </w:rPr>
    </w:lvl>
    <w:lvl w:ilvl="7" w:tplc="F2C27B62">
      <w:start w:val="1"/>
      <w:numFmt w:val="bullet"/>
      <w:lvlText w:val="o"/>
      <w:lvlJc w:val="left"/>
      <w:pPr>
        <w:ind w:left="5760" w:hanging="360"/>
      </w:pPr>
      <w:rPr>
        <w:rFonts w:ascii="Courier New" w:hAnsi="Courier New" w:cs="Courier New" w:hint="default"/>
      </w:rPr>
    </w:lvl>
    <w:lvl w:ilvl="8" w:tplc="F3E8D4C0">
      <w:start w:val="1"/>
      <w:numFmt w:val="bullet"/>
      <w:lvlText w:val=""/>
      <w:lvlJc w:val="left"/>
      <w:pPr>
        <w:ind w:left="6480" w:hanging="360"/>
      </w:pPr>
      <w:rPr>
        <w:rFonts w:ascii="Wingdings" w:hAnsi="Wingdings" w:hint="default"/>
      </w:rPr>
    </w:lvl>
  </w:abstractNum>
  <w:abstractNum w:abstractNumId="7" w15:restartNumberingAfterBreak="0">
    <w:nsid w:val="53CC7B03"/>
    <w:multiLevelType w:val="hybridMultilevel"/>
    <w:tmpl w:val="DFD0CAA4"/>
    <w:lvl w:ilvl="0" w:tplc="AAEC95CE">
      <w:start w:val="1"/>
      <w:numFmt w:val="bullet"/>
      <w:lvlText w:val=""/>
      <w:lvlJc w:val="left"/>
      <w:pPr>
        <w:ind w:left="1440" w:hanging="360"/>
      </w:pPr>
      <w:rPr>
        <w:rFonts w:ascii="Symbol" w:hAnsi="Symbol" w:hint="default"/>
      </w:rPr>
    </w:lvl>
    <w:lvl w:ilvl="1" w:tplc="7A104E3E">
      <w:start w:val="1"/>
      <w:numFmt w:val="bullet"/>
      <w:lvlText w:val="o"/>
      <w:lvlJc w:val="left"/>
      <w:pPr>
        <w:ind w:left="2160" w:hanging="360"/>
      </w:pPr>
      <w:rPr>
        <w:rFonts w:ascii="Courier New" w:hAnsi="Courier New" w:cs="Courier New" w:hint="default"/>
      </w:rPr>
    </w:lvl>
    <w:lvl w:ilvl="2" w:tplc="FE42D8D2">
      <w:start w:val="1"/>
      <w:numFmt w:val="bullet"/>
      <w:lvlText w:val=""/>
      <w:lvlJc w:val="left"/>
      <w:pPr>
        <w:ind w:left="2880" w:hanging="360"/>
      </w:pPr>
      <w:rPr>
        <w:rFonts w:ascii="Wingdings" w:hAnsi="Wingdings" w:hint="default"/>
      </w:rPr>
    </w:lvl>
    <w:lvl w:ilvl="3" w:tplc="9382670C">
      <w:start w:val="1"/>
      <w:numFmt w:val="bullet"/>
      <w:lvlText w:val=""/>
      <w:lvlJc w:val="left"/>
      <w:pPr>
        <w:ind w:left="3600" w:hanging="360"/>
      </w:pPr>
      <w:rPr>
        <w:rFonts w:ascii="Symbol" w:hAnsi="Symbol" w:hint="default"/>
      </w:rPr>
    </w:lvl>
    <w:lvl w:ilvl="4" w:tplc="AFDE8010">
      <w:start w:val="1"/>
      <w:numFmt w:val="bullet"/>
      <w:lvlText w:val="o"/>
      <w:lvlJc w:val="left"/>
      <w:pPr>
        <w:ind w:left="4320" w:hanging="360"/>
      </w:pPr>
      <w:rPr>
        <w:rFonts w:ascii="Courier New" w:hAnsi="Courier New" w:cs="Courier New" w:hint="default"/>
      </w:rPr>
    </w:lvl>
    <w:lvl w:ilvl="5" w:tplc="7870E4E0">
      <w:start w:val="1"/>
      <w:numFmt w:val="bullet"/>
      <w:lvlText w:val=""/>
      <w:lvlJc w:val="left"/>
      <w:pPr>
        <w:ind w:left="5040" w:hanging="360"/>
      </w:pPr>
      <w:rPr>
        <w:rFonts w:ascii="Wingdings" w:hAnsi="Wingdings" w:hint="default"/>
      </w:rPr>
    </w:lvl>
    <w:lvl w:ilvl="6" w:tplc="232A4A90">
      <w:start w:val="1"/>
      <w:numFmt w:val="bullet"/>
      <w:lvlText w:val=""/>
      <w:lvlJc w:val="left"/>
      <w:pPr>
        <w:ind w:left="5760" w:hanging="360"/>
      </w:pPr>
      <w:rPr>
        <w:rFonts w:ascii="Symbol" w:hAnsi="Symbol" w:hint="default"/>
      </w:rPr>
    </w:lvl>
    <w:lvl w:ilvl="7" w:tplc="E55A44AE">
      <w:start w:val="1"/>
      <w:numFmt w:val="bullet"/>
      <w:lvlText w:val="o"/>
      <w:lvlJc w:val="left"/>
      <w:pPr>
        <w:ind w:left="6480" w:hanging="360"/>
      </w:pPr>
      <w:rPr>
        <w:rFonts w:ascii="Courier New" w:hAnsi="Courier New" w:cs="Courier New" w:hint="default"/>
      </w:rPr>
    </w:lvl>
    <w:lvl w:ilvl="8" w:tplc="24042A7C">
      <w:start w:val="1"/>
      <w:numFmt w:val="bullet"/>
      <w:lvlText w:val=""/>
      <w:lvlJc w:val="left"/>
      <w:pPr>
        <w:ind w:left="7200" w:hanging="360"/>
      </w:pPr>
      <w:rPr>
        <w:rFonts w:ascii="Wingdings" w:hAnsi="Wingdings" w:hint="default"/>
      </w:rPr>
    </w:lvl>
  </w:abstractNum>
  <w:abstractNum w:abstractNumId="8" w15:restartNumberingAfterBreak="0">
    <w:nsid w:val="5C987DE1"/>
    <w:multiLevelType w:val="hybridMultilevel"/>
    <w:tmpl w:val="E9B66D1E"/>
    <w:lvl w:ilvl="0" w:tplc="B4CED948">
      <w:start w:val="1"/>
      <w:numFmt w:val="bullet"/>
      <w:lvlText w:val=""/>
      <w:lvlJc w:val="left"/>
      <w:pPr>
        <w:ind w:left="720" w:hanging="360"/>
      </w:pPr>
      <w:rPr>
        <w:rFonts w:ascii="Symbol" w:hAnsi="Symbol" w:hint="default"/>
      </w:rPr>
    </w:lvl>
    <w:lvl w:ilvl="1" w:tplc="4DF076C0">
      <w:start w:val="1"/>
      <w:numFmt w:val="bullet"/>
      <w:lvlText w:val="o"/>
      <w:lvlJc w:val="left"/>
      <w:pPr>
        <w:ind w:left="1440" w:hanging="360"/>
      </w:pPr>
      <w:rPr>
        <w:rFonts w:ascii="Courier New" w:hAnsi="Courier New" w:cs="Courier New" w:hint="default"/>
      </w:rPr>
    </w:lvl>
    <w:lvl w:ilvl="2" w:tplc="0826E694">
      <w:start w:val="1"/>
      <w:numFmt w:val="bullet"/>
      <w:lvlText w:val=""/>
      <w:lvlJc w:val="left"/>
      <w:pPr>
        <w:ind w:left="2160" w:hanging="360"/>
      </w:pPr>
      <w:rPr>
        <w:rFonts w:ascii="Wingdings" w:hAnsi="Wingdings" w:hint="default"/>
      </w:rPr>
    </w:lvl>
    <w:lvl w:ilvl="3" w:tplc="5030CFF4">
      <w:start w:val="1"/>
      <w:numFmt w:val="bullet"/>
      <w:lvlText w:val=""/>
      <w:lvlJc w:val="left"/>
      <w:pPr>
        <w:ind w:left="2880" w:hanging="360"/>
      </w:pPr>
      <w:rPr>
        <w:rFonts w:ascii="Symbol" w:hAnsi="Symbol" w:hint="default"/>
      </w:rPr>
    </w:lvl>
    <w:lvl w:ilvl="4" w:tplc="84705E7A">
      <w:start w:val="1"/>
      <w:numFmt w:val="bullet"/>
      <w:lvlText w:val="o"/>
      <w:lvlJc w:val="left"/>
      <w:pPr>
        <w:ind w:left="3600" w:hanging="360"/>
      </w:pPr>
      <w:rPr>
        <w:rFonts w:ascii="Courier New" w:hAnsi="Courier New" w:cs="Courier New" w:hint="default"/>
      </w:rPr>
    </w:lvl>
    <w:lvl w:ilvl="5" w:tplc="020E13B4">
      <w:start w:val="1"/>
      <w:numFmt w:val="bullet"/>
      <w:lvlText w:val=""/>
      <w:lvlJc w:val="left"/>
      <w:pPr>
        <w:ind w:left="4320" w:hanging="360"/>
      </w:pPr>
      <w:rPr>
        <w:rFonts w:ascii="Wingdings" w:hAnsi="Wingdings" w:hint="default"/>
      </w:rPr>
    </w:lvl>
    <w:lvl w:ilvl="6" w:tplc="4BFEBC94">
      <w:start w:val="1"/>
      <w:numFmt w:val="bullet"/>
      <w:lvlText w:val=""/>
      <w:lvlJc w:val="left"/>
      <w:pPr>
        <w:ind w:left="5040" w:hanging="360"/>
      </w:pPr>
      <w:rPr>
        <w:rFonts w:ascii="Symbol" w:hAnsi="Symbol" w:hint="default"/>
      </w:rPr>
    </w:lvl>
    <w:lvl w:ilvl="7" w:tplc="F6D28E84">
      <w:start w:val="1"/>
      <w:numFmt w:val="bullet"/>
      <w:lvlText w:val="o"/>
      <w:lvlJc w:val="left"/>
      <w:pPr>
        <w:ind w:left="5760" w:hanging="360"/>
      </w:pPr>
      <w:rPr>
        <w:rFonts w:ascii="Courier New" w:hAnsi="Courier New" w:cs="Courier New" w:hint="default"/>
      </w:rPr>
    </w:lvl>
    <w:lvl w:ilvl="8" w:tplc="EB002354">
      <w:start w:val="1"/>
      <w:numFmt w:val="bullet"/>
      <w:lvlText w:val=""/>
      <w:lvlJc w:val="left"/>
      <w:pPr>
        <w:ind w:left="6480" w:hanging="360"/>
      </w:pPr>
      <w:rPr>
        <w:rFonts w:ascii="Wingdings" w:hAnsi="Wingdings" w:hint="default"/>
      </w:rPr>
    </w:lvl>
  </w:abstractNum>
  <w:abstractNum w:abstractNumId="9" w15:restartNumberingAfterBreak="0">
    <w:nsid w:val="75E81634"/>
    <w:multiLevelType w:val="hybridMultilevel"/>
    <w:tmpl w:val="E4820CF0"/>
    <w:lvl w:ilvl="0" w:tplc="D72E8EC2">
      <w:start w:val="1"/>
      <w:numFmt w:val="bullet"/>
      <w:lvlText w:val=""/>
      <w:lvlJc w:val="left"/>
      <w:pPr>
        <w:ind w:left="720" w:hanging="360"/>
      </w:pPr>
      <w:rPr>
        <w:rFonts w:ascii="Symbol" w:hAnsi="Symbol" w:hint="default"/>
      </w:rPr>
    </w:lvl>
    <w:lvl w:ilvl="1" w:tplc="4CF02CF4">
      <w:start w:val="1"/>
      <w:numFmt w:val="bullet"/>
      <w:lvlText w:val="o"/>
      <w:lvlJc w:val="left"/>
      <w:pPr>
        <w:ind w:left="1440" w:hanging="360"/>
      </w:pPr>
      <w:rPr>
        <w:rFonts w:ascii="Courier New" w:hAnsi="Courier New" w:cs="Courier New" w:hint="default"/>
      </w:rPr>
    </w:lvl>
    <w:lvl w:ilvl="2" w:tplc="E61A167E">
      <w:start w:val="1"/>
      <w:numFmt w:val="bullet"/>
      <w:lvlText w:val=""/>
      <w:lvlJc w:val="left"/>
      <w:pPr>
        <w:ind w:left="2160" w:hanging="360"/>
      </w:pPr>
      <w:rPr>
        <w:rFonts w:ascii="Wingdings" w:hAnsi="Wingdings" w:hint="default"/>
      </w:rPr>
    </w:lvl>
    <w:lvl w:ilvl="3" w:tplc="40A0983A">
      <w:start w:val="1"/>
      <w:numFmt w:val="bullet"/>
      <w:lvlText w:val=""/>
      <w:lvlJc w:val="left"/>
      <w:pPr>
        <w:ind w:left="2880" w:hanging="360"/>
      </w:pPr>
      <w:rPr>
        <w:rFonts w:ascii="Symbol" w:hAnsi="Symbol" w:hint="default"/>
      </w:rPr>
    </w:lvl>
    <w:lvl w:ilvl="4" w:tplc="70FE5A32">
      <w:start w:val="1"/>
      <w:numFmt w:val="bullet"/>
      <w:lvlText w:val="o"/>
      <w:lvlJc w:val="left"/>
      <w:pPr>
        <w:ind w:left="3600" w:hanging="360"/>
      </w:pPr>
      <w:rPr>
        <w:rFonts w:ascii="Courier New" w:hAnsi="Courier New" w:cs="Courier New" w:hint="default"/>
      </w:rPr>
    </w:lvl>
    <w:lvl w:ilvl="5" w:tplc="A134FA40">
      <w:start w:val="1"/>
      <w:numFmt w:val="bullet"/>
      <w:lvlText w:val=""/>
      <w:lvlJc w:val="left"/>
      <w:pPr>
        <w:ind w:left="4320" w:hanging="360"/>
      </w:pPr>
      <w:rPr>
        <w:rFonts w:ascii="Wingdings" w:hAnsi="Wingdings" w:hint="default"/>
      </w:rPr>
    </w:lvl>
    <w:lvl w:ilvl="6" w:tplc="0B7018B6">
      <w:start w:val="1"/>
      <w:numFmt w:val="bullet"/>
      <w:lvlText w:val=""/>
      <w:lvlJc w:val="left"/>
      <w:pPr>
        <w:ind w:left="5040" w:hanging="360"/>
      </w:pPr>
      <w:rPr>
        <w:rFonts w:ascii="Symbol" w:hAnsi="Symbol" w:hint="default"/>
      </w:rPr>
    </w:lvl>
    <w:lvl w:ilvl="7" w:tplc="3CD631B2">
      <w:start w:val="1"/>
      <w:numFmt w:val="bullet"/>
      <w:lvlText w:val="o"/>
      <w:lvlJc w:val="left"/>
      <w:pPr>
        <w:ind w:left="5760" w:hanging="360"/>
      </w:pPr>
      <w:rPr>
        <w:rFonts w:ascii="Courier New" w:hAnsi="Courier New" w:cs="Courier New" w:hint="default"/>
      </w:rPr>
    </w:lvl>
    <w:lvl w:ilvl="8" w:tplc="D974C53A">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9"/>
  </w:num>
  <w:num w:numId="5">
    <w:abstractNumId w:val="7"/>
  </w:num>
  <w:num w:numId="6">
    <w:abstractNumId w:val="2"/>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38"/>
    <w:rsid w:val="000676D7"/>
    <w:rsid w:val="003918B6"/>
    <w:rsid w:val="00593D10"/>
    <w:rsid w:val="00622075"/>
    <w:rsid w:val="006374B0"/>
    <w:rsid w:val="006C19B4"/>
    <w:rsid w:val="00BA4138"/>
    <w:rsid w:val="00DA4C8A"/>
    <w:rsid w:val="00E07638"/>
    <w:rsid w:val="00E1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84AD"/>
  <w15:docId w15:val="{3D152304-C463-41C5-8332-9A564C2A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2" w:line="271" w:lineRule="auto"/>
      <w:ind w:left="10" w:hanging="10"/>
      <w:jc w:val="both"/>
    </w:pPr>
    <w:rPr>
      <w:rFonts w:ascii="Times New Roman" w:eastAsia="Times New Roman" w:hAnsi="Times New Roman" w:cs="Times New Roman"/>
      <w:color w:val="000000"/>
      <w:sz w:val="24"/>
      <w:szCs w:val="22"/>
    </w:rPr>
  </w:style>
  <w:style w:type="paragraph" w:styleId="1">
    <w:name w:val="heading 1"/>
    <w:next w:val="a"/>
    <w:link w:val="10"/>
    <w:uiPriority w:val="9"/>
    <w:unhideWhenUsed/>
    <w:qFormat/>
    <w:pPr>
      <w:keepNext/>
      <w:keepLines/>
      <w:spacing w:after="269" w:line="259" w:lineRule="auto"/>
      <w:ind w:left="10" w:right="7" w:hanging="10"/>
      <w:jc w:val="center"/>
      <w:outlineLvl w:val="0"/>
    </w:pPr>
    <w:rPr>
      <w:rFonts w:ascii="Times New Roman" w:eastAsia="Times New Roman" w:hAnsi="Times New Roman" w:cs="Times New Roman"/>
      <w:b/>
      <w:color w:val="000000"/>
      <w:sz w:val="28"/>
      <w:szCs w:val="22"/>
    </w:rPr>
  </w:style>
  <w:style w:type="paragraph" w:styleId="2">
    <w:name w:val="heading 2"/>
    <w:next w:val="a"/>
    <w:link w:val="20"/>
    <w:uiPriority w:val="9"/>
    <w:unhideWhenUsed/>
    <w:qFormat/>
    <w:pPr>
      <w:keepNext/>
      <w:keepLines/>
      <w:spacing w:after="118" w:line="259" w:lineRule="auto"/>
      <w:ind w:left="10" w:hanging="10"/>
      <w:outlineLvl w:val="1"/>
    </w:pPr>
    <w:rPr>
      <w:rFonts w:ascii="Times New Roman" w:eastAsia="Times New Roman" w:hAnsi="Times New Roman" w:cs="Times New Roman"/>
      <w:b/>
      <w:color w:val="000000"/>
      <w:sz w:val="24"/>
      <w:szCs w:val="2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paragraph" w:styleId="af6">
    <w:name w:val="header"/>
    <w:basedOn w:val="a"/>
    <w:link w:val="af7"/>
    <w:uiPriority w:val="99"/>
    <w:unhideWhenUsed/>
    <w:qFormat/>
    <w:pPr>
      <w:tabs>
        <w:tab w:val="center" w:pos="4677"/>
        <w:tab w:val="right" w:pos="9355"/>
      </w:tabs>
      <w:spacing w:after="0" w:line="240" w:lineRule="auto"/>
    </w:pPr>
  </w:style>
  <w:style w:type="paragraph" w:styleId="af8">
    <w:name w:val="Body Text Indent"/>
    <w:basedOn w:val="a"/>
    <w:link w:val="af9"/>
    <w:uiPriority w:val="99"/>
    <w:qFormat/>
    <w:pPr>
      <w:tabs>
        <w:tab w:val="left" w:pos="5760"/>
      </w:tabs>
      <w:spacing w:after="0" w:line="240" w:lineRule="auto"/>
      <w:ind w:left="-540" w:firstLine="0"/>
      <w:jc w:val="left"/>
    </w:pPr>
    <w:rPr>
      <w:b/>
      <w:color w:val="auto"/>
      <w:szCs w:val="20"/>
    </w:rPr>
  </w:style>
  <w:style w:type="paragraph" w:styleId="afa">
    <w:name w:val="footer"/>
    <w:basedOn w:val="a"/>
    <w:link w:val="afb"/>
    <w:uiPriority w:val="99"/>
    <w:unhideWhenUsed/>
    <w:qFormat/>
    <w:pPr>
      <w:tabs>
        <w:tab w:val="center" w:pos="4677"/>
        <w:tab w:val="right" w:pos="9355"/>
      </w:tabs>
      <w:spacing w:after="0" w:line="240" w:lineRule="auto"/>
    </w:pPr>
  </w:style>
  <w:style w:type="paragraph" w:styleId="afc">
    <w:name w:val="Normal (Web)"/>
    <w:basedOn w:val="a"/>
    <w:link w:val="afd"/>
    <w:qFormat/>
    <w:pPr>
      <w:spacing w:after="60" w:line="240" w:lineRule="auto"/>
      <w:ind w:left="0" w:firstLine="0"/>
    </w:pPr>
    <w:rPr>
      <w:color w:val="auto"/>
      <w:szCs w:val="24"/>
      <w:lang w:eastAsia="en-US"/>
    </w:rPr>
  </w:style>
  <w:style w:type="table" w:styleId="af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qFormat/>
    <w:rPr>
      <w:rFonts w:ascii="Times New Roman" w:eastAsia="Times New Roman" w:hAnsi="Times New Roman" w:cs="Times New Roman"/>
      <w:b/>
      <w:color w:val="000000"/>
      <w:sz w:val="24"/>
      <w:lang w:eastAsia="ru-RU"/>
    </w:rPr>
  </w:style>
  <w:style w:type="paragraph" w:customStyle="1" w:styleId="consplusnormal">
    <w:name w:val="consplusnormal"/>
    <w:basedOn w:val="a"/>
    <w:qFormat/>
    <w:pPr>
      <w:spacing w:after="0" w:line="100" w:lineRule="atLeast"/>
      <w:ind w:left="0" w:firstLine="720"/>
    </w:pPr>
    <w:rPr>
      <w:rFonts w:ascii="Arial" w:eastAsia="Arial" w:hAnsi="Arial" w:cs="Arial"/>
      <w:color w:val="auto"/>
      <w:sz w:val="20"/>
      <w:szCs w:val="20"/>
      <w:lang w:eastAsia="he-IL" w:bidi="he-IL"/>
    </w:rPr>
  </w:style>
  <w:style w:type="paragraph" w:styleId="aff">
    <w:name w:val="List Paragraph"/>
    <w:basedOn w:val="a"/>
    <w:uiPriority w:val="34"/>
    <w:qFormat/>
    <w:pPr>
      <w:ind w:left="720"/>
      <w:contextualSpacing/>
    </w:pPr>
  </w:style>
  <w:style w:type="character" w:customStyle="1" w:styleId="af7">
    <w:name w:val="Верхний колонтитул Знак"/>
    <w:basedOn w:val="a0"/>
    <w:link w:val="af6"/>
    <w:uiPriority w:val="99"/>
    <w:qFormat/>
    <w:rPr>
      <w:rFonts w:ascii="Times New Roman" w:eastAsia="Times New Roman" w:hAnsi="Times New Roman" w:cs="Times New Roman"/>
      <w:color w:val="000000"/>
      <w:sz w:val="24"/>
      <w:lang w:eastAsia="ru-RU"/>
    </w:rPr>
  </w:style>
  <w:style w:type="character" w:customStyle="1" w:styleId="afb">
    <w:name w:val="Нижний колонтитул Знак"/>
    <w:basedOn w:val="a0"/>
    <w:link w:val="afa"/>
    <w:uiPriority w:val="99"/>
    <w:qFormat/>
    <w:rPr>
      <w:rFonts w:ascii="Times New Roman" w:eastAsia="Times New Roman" w:hAnsi="Times New Roman" w:cs="Times New Roman"/>
      <w:color w:val="000000"/>
      <w:sz w:val="24"/>
      <w:lang w:eastAsia="ru-RU"/>
    </w:rPr>
  </w:style>
  <w:style w:type="paragraph" w:customStyle="1" w:styleId="ConsPlusNormal0">
    <w:name w:val="ConsPlusNormal"/>
    <w:qFormat/>
    <w:rPr>
      <w:rFonts w:ascii="Times New Roman" w:eastAsiaTheme="minorEastAsia" w:hAnsi="Times New Roman" w:cs="Times New Roman"/>
      <w:b/>
      <w:bCs/>
      <w:sz w:val="24"/>
      <w:szCs w:val="24"/>
    </w:rPr>
  </w:style>
  <w:style w:type="character" w:customStyle="1" w:styleId="af9">
    <w:name w:val="Основной текст с отступом Знак"/>
    <w:basedOn w:val="a0"/>
    <w:link w:val="af8"/>
    <w:uiPriority w:val="99"/>
    <w:qFormat/>
    <w:rPr>
      <w:rFonts w:ascii="Times New Roman" w:eastAsia="Times New Roman" w:hAnsi="Times New Roman" w:cs="Times New Roman"/>
      <w:b/>
      <w:sz w:val="24"/>
      <w:szCs w:val="20"/>
      <w:lang w:eastAsia="ru-RU"/>
    </w:rPr>
  </w:style>
  <w:style w:type="paragraph" w:customStyle="1" w:styleId="ConsNormal">
    <w:name w:val="ConsNormal"/>
    <w:qFormat/>
    <w:pPr>
      <w:widowControl w:val="0"/>
      <w:ind w:firstLine="720"/>
    </w:pPr>
    <w:rPr>
      <w:rFonts w:ascii="Arial" w:eastAsia="Times New Roman" w:hAnsi="Arial" w:cs="Times New Roman"/>
    </w:rPr>
  </w:style>
  <w:style w:type="paragraph" w:customStyle="1" w:styleId="aff0">
    <w:name w:val="Адресат"/>
    <w:basedOn w:val="a"/>
    <w:qFormat/>
    <w:pPr>
      <w:spacing w:after="0" w:line="240" w:lineRule="exact"/>
      <w:ind w:left="0" w:firstLine="0"/>
      <w:jc w:val="left"/>
    </w:pPr>
    <w:rPr>
      <w:color w:val="auto"/>
      <w:sz w:val="28"/>
      <w:szCs w:val="20"/>
    </w:rPr>
  </w:style>
  <w:style w:type="character" w:customStyle="1" w:styleId="aff1">
    <w:name w:val="Основной текст_"/>
    <w:link w:val="62"/>
    <w:qFormat/>
    <w:rPr>
      <w:rFonts w:eastAsia="Times New Roman"/>
      <w:shd w:val="clear" w:color="auto" w:fill="FFFFFF"/>
    </w:rPr>
  </w:style>
  <w:style w:type="paragraph" w:customStyle="1" w:styleId="62">
    <w:name w:val="Основной текст6"/>
    <w:basedOn w:val="a"/>
    <w:link w:val="aff1"/>
    <w:qFormat/>
    <w:pPr>
      <w:widowControl w:val="0"/>
      <w:shd w:val="clear" w:color="auto" w:fill="FFFFFF"/>
      <w:spacing w:before="360" w:after="0" w:line="274" w:lineRule="exact"/>
      <w:ind w:left="0" w:hanging="360"/>
    </w:pPr>
    <w:rPr>
      <w:rFonts w:asciiTheme="minorHAnsi" w:hAnsiTheme="minorHAnsi" w:cstheme="minorBidi"/>
      <w:color w:val="auto"/>
      <w:sz w:val="22"/>
      <w:lang w:eastAsia="en-US"/>
    </w:rPr>
  </w:style>
  <w:style w:type="character" w:customStyle="1" w:styleId="43">
    <w:name w:val="Основной текст4"/>
    <w:qFormat/>
    <w:rPr>
      <w:rFonts w:ascii="Times New Roman" w:eastAsia="Times New Roman" w:hAnsi="Times New Roman" w:cs="Times New Roman"/>
      <w:color w:val="000000"/>
      <w:spacing w:val="0"/>
      <w:position w:val="0"/>
      <w:sz w:val="20"/>
      <w:szCs w:val="20"/>
      <w:u w:val="none"/>
      <w:lang w:val="ru-RU" w:eastAsia="ru-RU" w:bidi="ru-RU"/>
    </w:rPr>
  </w:style>
  <w:style w:type="character" w:styleId="aff2">
    <w:name w:val="Placeholder Text"/>
    <w:basedOn w:val="a0"/>
    <w:uiPriority w:val="99"/>
    <w:semiHidden/>
    <w:qFormat/>
    <w:rPr>
      <w:color w:val="808080"/>
    </w:rPr>
  </w:style>
  <w:style w:type="character" w:customStyle="1" w:styleId="af5">
    <w:name w:val="Текст выноски Знак"/>
    <w:basedOn w:val="a0"/>
    <w:link w:val="af4"/>
    <w:uiPriority w:val="99"/>
    <w:semiHidden/>
    <w:qFormat/>
    <w:rPr>
      <w:rFonts w:ascii="Segoe UI" w:eastAsia="Times New Roman" w:hAnsi="Segoe UI" w:cs="Segoe UI"/>
      <w:color w:val="000000"/>
      <w:sz w:val="18"/>
      <w:szCs w:val="18"/>
      <w:lang w:eastAsia="ru-RU"/>
    </w:rPr>
  </w:style>
  <w:style w:type="character" w:customStyle="1" w:styleId="afd">
    <w:name w:val="Обычный (Интернет) Знак"/>
    <w:link w:val="afc"/>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Григорий Привет</cp:lastModifiedBy>
  <cp:revision>3</cp:revision>
  <dcterms:created xsi:type="dcterms:W3CDTF">2025-07-15T07:54:00Z</dcterms:created>
  <dcterms:modified xsi:type="dcterms:W3CDTF">2025-07-15T09:49:00Z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E72BF620A7D447AD93A9FDF55EDD5074_12</vt:lpwstr>
  </property>
</Properties>
</file>