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CE15" w14:textId="77777777" w:rsidR="00815A8C" w:rsidRPr="00AD38DC" w:rsidRDefault="00815A8C" w:rsidP="00FA70C6">
      <w:pPr>
        <w:pStyle w:val="1"/>
        <w:spacing w:before="0" w:after="120"/>
        <w:jc w:val="left"/>
        <w:rPr>
          <w:color w:val="000000" w:themeColor="text1"/>
          <w:sz w:val="24"/>
          <w:szCs w:val="24"/>
        </w:rPr>
      </w:pPr>
      <w:bookmarkStart w:id="0" w:name="_Toc31975059"/>
      <w:r w:rsidRPr="00AD38DC">
        <w:rPr>
          <w:rStyle w:val="14"/>
          <w:color w:val="000000" w:themeColor="text1"/>
          <w:sz w:val="24"/>
          <w:szCs w:val="24"/>
        </w:rPr>
        <w:t>I</w:t>
      </w:r>
      <w:r w:rsidRPr="00AD38DC">
        <w:rPr>
          <w:rStyle w:val="14"/>
          <w:color w:val="000000" w:themeColor="text1"/>
          <w:sz w:val="24"/>
          <w:szCs w:val="24"/>
          <w:lang w:val="en-US"/>
        </w:rPr>
        <w:t>X</w:t>
      </w:r>
      <w:r w:rsidRPr="00AD38DC">
        <w:rPr>
          <w:rStyle w:val="14"/>
          <w:color w:val="000000" w:themeColor="text1"/>
          <w:sz w:val="24"/>
          <w:szCs w:val="24"/>
        </w:rPr>
        <w:t>.</w:t>
      </w:r>
      <w:r>
        <w:rPr>
          <w:rStyle w:val="14"/>
          <w:color w:val="000000" w:themeColor="text1"/>
          <w:sz w:val="24"/>
          <w:szCs w:val="24"/>
        </w:rPr>
        <w:t xml:space="preserve"> </w:t>
      </w:r>
      <w:r w:rsidRPr="00AD38DC">
        <w:rPr>
          <w:rStyle w:val="14"/>
          <w:color w:val="000000" w:themeColor="text1"/>
          <w:sz w:val="24"/>
          <w:szCs w:val="24"/>
        </w:rPr>
        <w:t xml:space="preserve">ПРОЕКТ </w:t>
      </w:r>
      <w:r w:rsidRPr="00AD38DC">
        <w:rPr>
          <w:color w:val="000000" w:themeColor="text1"/>
          <w:sz w:val="24"/>
          <w:szCs w:val="24"/>
        </w:rPr>
        <w:t>ДОГОВОРА</w:t>
      </w:r>
      <w:bookmarkEnd w:id="0"/>
    </w:p>
    <w:p w14:paraId="1EB155F8" w14:textId="77777777" w:rsidR="00815A8C" w:rsidRDefault="00815A8C" w:rsidP="00FA70C6">
      <w:pPr>
        <w:pStyle w:val="af1"/>
        <w:spacing w:after="120"/>
        <w:jc w:val="center"/>
        <w:rPr>
          <w:rFonts w:ascii="Times New Roman" w:hAnsi="Times New Roman"/>
          <w:b/>
          <w:bCs/>
          <w:sz w:val="24"/>
          <w:szCs w:val="24"/>
        </w:rPr>
      </w:pPr>
    </w:p>
    <w:p w14:paraId="408AF80E" w14:textId="5B77D19D" w:rsidR="00705FEB" w:rsidRPr="0040056D" w:rsidRDefault="000769A5" w:rsidP="00FA70C6">
      <w:pPr>
        <w:pStyle w:val="af1"/>
        <w:spacing w:after="120"/>
        <w:jc w:val="center"/>
        <w:rPr>
          <w:rFonts w:ascii="Times New Roman" w:hAnsi="Times New Roman"/>
          <w:b/>
          <w:bCs/>
          <w:sz w:val="24"/>
          <w:szCs w:val="24"/>
        </w:rPr>
      </w:pPr>
      <w:r w:rsidRPr="0040056D">
        <w:rPr>
          <w:rFonts w:ascii="Times New Roman" w:hAnsi="Times New Roman"/>
          <w:b/>
          <w:bCs/>
          <w:sz w:val="24"/>
          <w:szCs w:val="24"/>
        </w:rPr>
        <w:t>ДОГОВОР</w:t>
      </w:r>
      <w:r w:rsidR="00705FEB" w:rsidRPr="0040056D">
        <w:rPr>
          <w:rFonts w:ascii="Times New Roman" w:hAnsi="Times New Roman"/>
          <w:b/>
          <w:bCs/>
          <w:sz w:val="24"/>
          <w:szCs w:val="24"/>
        </w:rPr>
        <w:t xml:space="preserve"> № _____________</w:t>
      </w:r>
    </w:p>
    <w:p w14:paraId="2E5B0D79" w14:textId="77777777" w:rsidR="00B76769" w:rsidRDefault="008E3A56" w:rsidP="00FA70C6">
      <w:pPr>
        <w:pStyle w:val="af1"/>
        <w:spacing w:after="120"/>
        <w:jc w:val="center"/>
        <w:rPr>
          <w:rFonts w:ascii="Times New Roman" w:hAnsi="Times New Roman"/>
          <w:b/>
          <w:bCs/>
          <w:sz w:val="24"/>
          <w:szCs w:val="24"/>
        </w:rPr>
      </w:pPr>
      <w:r w:rsidRPr="0040056D">
        <w:rPr>
          <w:rFonts w:ascii="Times New Roman" w:hAnsi="Times New Roman"/>
          <w:b/>
          <w:bCs/>
          <w:sz w:val="24"/>
          <w:szCs w:val="24"/>
        </w:rPr>
        <w:t xml:space="preserve">на выполнение работ по реконструкции объекта </w:t>
      </w:r>
    </w:p>
    <w:p w14:paraId="7620B35F" w14:textId="4AC36ED5" w:rsidR="008E3A56" w:rsidRPr="0040056D" w:rsidRDefault="008E3A56" w:rsidP="00FA70C6">
      <w:pPr>
        <w:pStyle w:val="af1"/>
        <w:spacing w:after="120"/>
        <w:jc w:val="center"/>
        <w:rPr>
          <w:rFonts w:ascii="Times New Roman" w:hAnsi="Times New Roman"/>
          <w:sz w:val="24"/>
          <w:szCs w:val="24"/>
        </w:rPr>
      </w:pPr>
      <w:r w:rsidRPr="0040056D">
        <w:rPr>
          <w:rFonts w:ascii="Times New Roman" w:hAnsi="Times New Roman"/>
          <w:b/>
          <w:bCs/>
          <w:sz w:val="24"/>
          <w:szCs w:val="24"/>
        </w:rPr>
        <w:t>«Канализационные очистные сооружения</w:t>
      </w:r>
      <w:r w:rsidR="00B76769">
        <w:rPr>
          <w:rFonts w:ascii="Times New Roman" w:hAnsi="Times New Roman"/>
          <w:b/>
          <w:bCs/>
          <w:sz w:val="24"/>
          <w:szCs w:val="24"/>
        </w:rPr>
        <w:t>»</w:t>
      </w:r>
      <w:r w:rsidR="00477F15">
        <w:rPr>
          <w:rFonts w:ascii="Times New Roman" w:hAnsi="Times New Roman"/>
          <w:b/>
          <w:bCs/>
          <w:sz w:val="24"/>
          <w:szCs w:val="24"/>
        </w:rPr>
        <w:t xml:space="preserve"> этап 2</w:t>
      </w:r>
    </w:p>
    <w:p w14:paraId="5F8E2A3D" w14:textId="77777777" w:rsidR="00705FEB" w:rsidRPr="0040056D" w:rsidRDefault="00705FEB" w:rsidP="00FA70C6">
      <w:pPr>
        <w:pStyle w:val="af1"/>
        <w:spacing w:after="120"/>
        <w:jc w:val="both"/>
        <w:rPr>
          <w:rFonts w:ascii="Times New Roman" w:hAnsi="Times New Roman"/>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E3A56" w:rsidRPr="0040056D" w14:paraId="499C6B46" w14:textId="77777777" w:rsidTr="009729D3">
        <w:tc>
          <w:tcPr>
            <w:tcW w:w="4814" w:type="dxa"/>
          </w:tcPr>
          <w:p w14:paraId="6BF74132" w14:textId="77777777" w:rsidR="008E3A56" w:rsidRPr="0040056D" w:rsidRDefault="009729D3" w:rsidP="00FA70C6">
            <w:pPr>
              <w:pStyle w:val="af1"/>
              <w:spacing w:after="120"/>
              <w:ind w:hanging="105"/>
              <w:jc w:val="both"/>
              <w:rPr>
                <w:rFonts w:ascii="Times New Roman" w:hAnsi="Times New Roman"/>
                <w:sz w:val="24"/>
                <w:szCs w:val="24"/>
              </w:rPr>
            </w:pPr>
            <w:r w:rsidRPr="0040056D">
              <w:rPr>
                <w:rFonts w:ascii="Times New Roman" w:hAnsi="Times New Roman"/>
                <w:sz w:val="24"/>
                <w:szCs w:val="24"/>
              </w:rPr>
              <w:t>г. Сосновый Бор, Ленинградская область</w:t>
            </w:r>
          </w:p>
        </w:tc>
        <w:tc>
          <w:tcPr>
            <w:tcW w:w="4814" w:type="dxa"/>
          </w:tcPr>
          <w:p w14:paraId="078D0F9B" w14:textId="77777777" w:rsidR="008E3A56" w:rsidRPr="0040056D" w:rsidRDefault="009729D3" w:rsidP="00FA70C6">
            <w:pPr>
              <w:pStyle w:val="af1"/>
              <w:spacing w:after="120"/>
              <w:jc w:val="right"/>
              <w:rPr>
                <w:rFonts w:ascii="Times New Roman" w:hAnsi="Times New Roman"/>
                <w:sz w:val="24"/>
                <w:szCs w:val="24"/>
              </w:rPr>
            </w:pPr>
            <w:r w:rsidRPr="0040056D">
              <w:rPr>
                <w:rFonts w:ascii="Times New Roman" w:hAnsi="Times New Roman"/>
                <w:sz w:val="24"/>
                <w:szCs w:val="24"/>
              </w:rPr>
              <w:t>«____» __________ 20 ___ г.</w:t>
            </w:r>
          </w:p>
        </w:tc>
      </w:tr>
    </w:tbl>
    <w:p w14:paraId="10CC3E97" w14:textId="77777777" w:rsidR="00705FEB" w:rsidRPr="0040056D" w:rsidRDefault="00705FEB" w:rsidP="00FA70C6">
      <w:pPr>
        <w:pStyle w:val="af1"/>
        <w:spacing w:after="120"/>
        <w:jc w:val="both"/>
        <w:rPr>
          <w:rFonts w:ascii="Times New Roman" w:hAnsi="Times New Roman"/>
          <w:sz w:val="24"/>
          <w:szCs w:val="24"/>
        </w:rPr>
      </w:pPr>
    </w:p>
    <w:p w14:paraId="0689D863" w14:textId="77777777" w:rsidR="00705FEB" w:rsidRPr="0040056D" w:rsidRDefault="009729D3" w:rsidP="00FA70C6">
      <w:pPr>
        <w:pStyle w:val="af1"/>
        <w:spacing w:after="120"/>
        <w:ind w:firstLine="567"/>
        <w:jc w:val="both"/>
        <w:rPr>
          <w:rFonts w:ascii="Times New Roman" w:hAnsi="Times New Roman"/>
          <w:sz w:val="24"/>
          <w:szCs w:val="24"/>
        </w:rPr>
      </w:pPr>
      <w:r w:rsidRPr="0013452F">
        <w:rPr>
          <w:rFonts w:ascii="Times New Roman" w:hAnsi="Times New Roman"/>
          <w:b/>
          <w:sz w:val="24"/>
          <w:szCs w:val="24"/>
        </w:rPr>
        <w:t>Общество с ограниченной ответственностью «Водоканал»</w:t>
      </w:r>
      <w:r w:rsidRPr="0040056D">
        <w:rPr>
          <w:rFonts w:ascii="Times New Roman" w:hAnsi="Times New Roman"/>
          <w:sz w:val="24"/>
          <w:szCs w:val="24"/>
        </w:rPr>
        <w:t xml:space="preserve"> </w:t>
      </w:r>
      <w:r w:rsidRPr="00875135">
        <w:rPr>
          <w:rFonts w:ascii="Times New Roman" w:hAnsi="Times New Roman"/>
          <w:b/>
          <w:sz w:val="24"/>
          <w:szCs w:val="24"/>
        </w:rPr>
        <w:t>(ООО «Водоканал»</w:t>
      </w:r>
      <w:r w:rsidR="00FB2529" w:rsidRPr="00875135">
        <w:rPr>
          <w:rFonts w:ascii="Times New Roman" w:hAnsi="Times New Roman"/>
          <w:b/>
          <w:sz w:val="24"/>
          <w:szCs w:val="24"/>
        </w:rPr>
        <w:t>)</w:t>
      </w:r>
      <w:r w:rsidR="00FB2529" w:rsidRPr="0040056D">
        <w:rPr>
          <w:rFonts w:ascii="Times New Roman" w:hAnsi="Times New Roman"/>
          <w:sz w:val="24"/>
          <w:szCs w:val="24"/>
        </w:rPr>
        <w:t xml:space="preserve"> ОГРН </w:t>
      </w:r>
      <w:r w:rsidR="0013452F" w:rsidRPr="0013452F">
        <w:rPr>
          <w:rFonts w:ascii="Times New Roman" w:hAnsi="Times New Roman"/>
          <w:color w:val="000000"/>
          <w:kern w:val="2"/>
          <w:sz w:val="24"/>
          <w:szCs w:val="24"/>
          <w:lang w:eastAsia="hi-IN" w:bidi="hi-IN"/>
        </w:rPr>
        <w:t>1184704004517</w:t>
      </w:r>
      <w:r w:rsidR="00FB2529" w:rsidRPr="0040056D">
        <w:rPr>
          <w:rFonts w:ascii="Times New Roman" w:hAnsi="Times New Roman"/>
          <w:sz w:val="24"/>
          <w:szCs w:val="24"/>
        </w:rPr>
        <w:t xml:space="preserve"> ИНН </w:t>
      </w:r>
      <w:r w:rsidR="0013452F" w:rsidRPr="0013452F">
        <w:rPr>
          <w:rFonts w:ascii="Times New Roman" w:hAnsi="Times New Roman"/>
          <w:color w:val="000000"/>
          <w:kern w:val="2"/>
          <w:sz w:val="24"/>
          <w:szCs w:val="24"/>
          <w:lang w:eastAsia="hi-IN" w:bidi="hi-IN"/>
        </w:rPr>
        <w:t>4726003577</w:t>
      </w:r>
      <w:r w:rsidR="00705FEB" w:rsidRPr="0040056D">
        <w:rPr>
          <w:rFonts w:ascii="Times New Roman" w:hAnsi="Times New Roman"/>
          <w:sz w:val="24"/>
          <w:szCs w:val="24"/>
        </w:rPr>
        <w:t xml:space="preserve">, именуемое в дальнейшем </w:t>
      </w:r>
      <w:r w:rsidR="00705FEB" w:rsidRPr="0013452F">
        <w:rPr>
          <w:rFonts w:ascii="Times New Roman" w:hAnsi="Times New Roman"/>
          <w:b/>
          <w:sz w:val="24"/>
          <w:szCs w:val="24"/>
        </w:rPr>
        <w:t>«Заказчик»</w:t>
      </w:r>
      <w:r w:rsidR="00705FEB" w:rsidRPr="0040056D">
        <w:rPr>
          <w:rFonts w:ascii="Times New Roman" w:hAnsi="Times New Roman"/>
          <w:sz w:val="24"/>
          <w:szCs w:val="24"/>
        </w:rPr>
        <w:t xml:space="preserve">, в лице </w:t>
      </w:r>
      <w:r w:rsidR="0013452F">
        <w:rPr>
          <w:rFonts w:ascii="Times New Roman" w:hAnsi="Times New Roman"/>
          <w:sz w:val="24"/>
          <w:szCs w:val="24"/>
        </w:rPr>
        <w:t>Г</w:t>
      </w:r>
      <w:r w:rsidR="0013452F" w:rsidRPr="0013452F">
        <w:rPr>
          <w:rFonts w:ascii="Times New Roman" w:hAnsi="Times New Roman"/>
          <w:sz w:val="24"/>
          <w:szCs w:val="24"/>
        </w:rPr>
        <w:t xml:space="preserve">енерального директора </w:t>
      </w:r>
      <w:proofErr w:type="spellStart"/>
      <w:r w:rsidR="0013452F" w:rsidRPr="0013452F">
        <w:rPr>
          <w:rFonts w:ascii="Times New Roman" w:hAnsi="Times New Roman"/>
          <w:bCs/>
          <w:sz w:val="24"/>
          <w:szCs w:val="24"/>
        </w:rPr>
        <w:t>Подселихина</w:t>
      </w:r>
      <w:proofErr w:type="spellEnd"/>
      <w:r w:rsidR="0013452F" w:rsidRPr="0013452F">
        <w:rPr>
          <w:rFonts w:ascii="Times New Roman" w:hAnsi="Times New Roman"/>
          <w:bCs/>
          <w:sz w:val="24"/>
          <w:szCs w:val="24"/>
        </w:rPr>
        <w:t xml:space="preserve"> Константина Александровича</w:t>
      </w:r>
      <w:r w:rsidR="00705FEB" w:rsidRPr="0040056D">
        <w:rPr>
          <w:rFonts w:ascii="Times New Roman" w:hAnsi="Times New Roman"/>
          <w:sz w:val="24"/>
          <w:szCs w:val="24"/>
        </w:rPr>
        <w:t xml:space="preserve">, действующего на основании </w:t>
      </w:r>
      <w:r w:rsidR="0013452F">
        <w:rPr>
          <w:rFonts w:ascii="Times New Roman" w:hAnsi="Times New Roman"/>
          <w:sz w:val="24"/>
          <w:szCs w:val="24"/>
        </w:rPr>
        <w:t>Устава</w:t>
      </w:r>
      <w:r w:rsidR="00705FEB" w:rsidRPr="0040056D">
        <w:rPr>
          <w:rFonts w:ascii="Times New Roman" w:hAnsi="Times New Roman"/>
          <w:sz w:val="24"/>
          <w:szCs w:val="24"/>
        </w:rPr>
        <w:t>, с одной стороны, и</w:t>
      </w:r>
      <w:r w:rsidR="00576524" w:rsidRPr="0040056D">
        <w:rPr>
          <w:rFonts w:ascii="Times New Roman" w:hAnsi="Times New Roman"/>
          <w:sz w:val="24"/>
          <w:szCs w:val="24"/>
        </w:rPr>
        <w:t xml:space="preserve"> ______________ </w:t>
      </w:r>
      <w:r w:rsidR="00FB2529" w:rsidRPr="0040056D">
        <w:rPr>
          <w:rFonts w:ascii="Times New Roman" w:hAnsi="Times New Roman"/>
          <w:i/>
          <w:sz w:val="24"/>
          <w:szCs w:val="24"/>
          <w:lang w:eastAsia="ru-RU"/>
        </w:rPr>
        <w:t>(для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w:t>
      </w:r>
      <w:r w:rsidR="00FB2529" w:rsidRPr="0040056D">
        <w:rPr>
          <w:rFonts w:ascii="Times New Roman" w:hAnsi="Times New Roman"/>
          <w:sz w:val="24"/>
          <w:szCs w:val="24"/>
          <w:lang w:eastAsia="ru-RU"/>
        </w:rPr>
        <w:t>,</w:t>
      </w:r>
      <w:r w:rsidR="00705FEB" w:rsidRPr="0040056D">
        <w:rPr>
          <w:rFonts w:ascii="Times New Roman" w:hAnsi="Times New Roman"/>
          <w:sz w:val="24"/>
          <w:szCs w:val="24"/>
        </w:rPr>
        <w:t xml:space="preserve"> именуемое в дальнейшем «Подрядчик» (СРО_______</w:t>
      </w:r>
      <w:r w:rsidR="00576524" w:rsidRPr="0040056D">
        <w:rPr>
          <w:rFonts w:ascii="Times New Roman" w:hAnsi="Times New Roman"/>
          <w:sz w:val="24"/>
          <w:szCs w:val="24"/>
        </w:rPr>
        <w:t>), в</w:t>
      </w:r>
      <w:r w:rsidR="00705FEB" w:rsidRPr="0040056D">
        <w:rPr>
          <w:rFonts w:ascii="Times New Roman" w:hAnsi="Times New Roman"/>
          <w:sz w:val="24"/>
          <w:szCs w:val="24"/>
        </w:rPr>
        <w:t xml:space="preserve"> лице _____________, действующего на основании _______________</w:t>
      </w:r>
      <w:r w:rsidR="00576524" w:rsidRPr="0040056D">
        <w:rPr>
          <w:rFonts w:ascii="Times New Roman" w:hAnsi="Times New Roman"/>
          <w:sz w:val="24"/>
          <w:szCs w:val="24"/>
        </w:rPr>
        <w:t>______</w:t>
      </w:r>
      <w:r w:rsidR="00705FEB" w:rsidRPr="0040056D">
        <w:rPr>
          <w:rFonts w:ascii="Times New Roman" w:hAnsi="Times New Roman"/>
          <w:sz w:val="24"/>
          <w:szCs w:val="24"/>
        </w:rPr>
        <w:t>,</w:t>
      </w:r>
    </w:p>
    <w:p w14:paraId="713F03E9"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с другой стороны, вместе именуемые «Стороны» и каждый в отдельности «Сторона», с соблюдением требований Федерального закона от 18.07.2011 № 223-ФЗ «О закупках товаров, работ, услуг отдельными видами юридических лиц»</w:t>
      </w:r>
      <w:r w:rsidR="008E3A56" w:rsidRPr="0040056D">
        <w:rPr>
          <w:rFonts w:ascii="Times New Roman" w:hAnsi="Times New Roman"/>
          <w:sz w:val="24"/>
          <w:szCs w:val="24"/>
        </w:rPr>
        <w:t xml:space="preserve"> </w:t>
      </w:r>
      <w:r w:rsidRPr="0040056D">
        <w:rPr>
          <w:rFonts w:ascii="Times New Roman" w:hAnsi="Times New Roman"/>
          <w:sz w:val="24"/>
          <w:szCs w:val="24"/>
        </w:rPr>
        <w:t xml:space="preserve">(далее – Закон о закупках), </w:t>
      </w:r>
      <w:r w:rsidR="00D52814" w:rsidRPr="0040056D">
        <w:rPr>
          <w:rFonts w:ascii="Times New Roman" w:hAnsi="Times New Roman"/>
          <w:sz w:val="24"/>
          <w:szCs w:val="24"/>
        </w:rPr>
        <w:t xml:space="preserve">Положением о закупках товаров, работ, услуг Заказчика, </w:t>
      </w:r>
      <w:r w:rsidRPr="0040056D">
        <w:rPr>
          <w:rFonts w:ascii="Times New Roman" w:hAnsi="Times New Roman"/>
          <w:sz w:val="24"/>
          <w:szCs w:val="24"/>
        </w:rPr>
        <w:t xml:space="preserve">при способе определения Подрядчика путем проведения </w:t>
      </w:r>
      <w:r w:rsidR="00E119A5" w:rsidRPr="0040056D">
        <w:rPr>
          <w:rFonts w:ascii="Times New Roman" w:hAnsi="Times New Roman"/>
          <w:sz w:val="24"/>
          <w:szCs w:val="24"/>
        </w:rPr>
        <w:t>____________</w:t>
      </w:r>
      <w:r w:rsidRPr="0040056D">
        <w:rPr>
          <w:rFonts w:ascii="Times New Roman" w:hAnsi="Times New Roman"/>
          <w:sz w:val="24"/>
          <w:szCs w:val="24"/>
        </w:rPr>
        <w:t xml:space="preserve"> (протокол от __________________ для закупки №_______________________) заключили настоящий </w:t>
      </w:r>
      <w:r w:rsidR="000769A5" w:rsidRPr="0040056D">
        <w:rPr>
          <w:rFonts w:ascii="Times New Roman" w:hAnsi="Times New Roman"/>
          <w:sz w:val="24"/>
          <w:szCs w:val="24"/>
        </w:rPr>
        <w:t>Договор</w:t>
      </w:r>
      <w:r w:rsidRPr="0040056D">
        <w:rPr>
          <w:rFonts w:ascii="Times New Roman" w:hAnsi="Times New Roman"/>
          <w:sz w:val="24"/>
          <w:szCs w:val="24"/>
        </w:rPr>
        <w:t xml:space="preserve"> (далее – </w:t>
      </w:r>
      <w:r w:rsidR="000769A5" w:rsidRPr="0040056D">
        <w:rPr>
          <w:rFonts w:ascii="Times New Roman" w:hAnsi="Times New Roman"/>
          <w:sz w:val="24"/>
          <w:szCs w:val="24"/>
        </w:rPr>
        <w:t>Договор</w:t>
      </w:r>
      <w:r w:rsidRPr="0040056D">
        <w:rPr>
          <w:rFonts w:ascii="Times New Roman" w:hAnsi="Times New Roman"/>
          <w:sz w:val="24"/>
          <w:szCs w:val="24"/>
        </w:rPr>
        <w:t>) о нижеследующем:</w:t>
      </w:r>
    </w:p>
    <w:p w14:paraId="43BFC210" w14:textId="77777777" w:rsidR="00705FEB" w:rsidRPr="0040056D" w:rsidRDefault="00D52814" w:rsidP="00FA70C6">
      <w:pPr>
        <w:pStyle w:val="af1"/>
        <w:spacing w:after="120"/>
        <w:jc w:val="center"/>
        <w:rPr>
          <w:rFonts w:ascii="Times New Roman" w:hAnsi="Times New Roman"/>
          <w:sz w:val="24"/>
          <w:szCs w:val="24"/>
        </w:rPr>
      </w:pPr>
      <w:r w:rsidRPr="0040056D">
        <w:rPr>
          <w:rFonts w:ascii="Times New Roman" w:hAnsi="Times New Roman"/>
          <w:sz w:val="24"/>
          <w:szCs w:val="24"/>
        </w:rPr>
        <w:t xml:space="preserve">1. </w:t>
      </w:r>
      <w:r w:rsidR="00705FEB" w:rsidRPr="0040056D">
        <w:rPr>
          <w:rFonts w:ascii="Times New Roman" w:hAnsi="Times New Roman"/>
          <w:sz w:val="24"/>
          <w:szCs w:val="24"/>
        </w:rPr>
        <w:t xml:space="preserve">Предмет </w:t>
      </w:r>
      <w:r w:rsidR="000769A5" w:rsidRPr="0040056D">
        <w:rPr>
          <w:rFonts w:ascii="Times New Roman" w:hAnsi="Times New Roman"/>
          <w:sz w:val="24"/>
          <w:szCs w:val="24"/>
        </w:rPr>
        <w:t>Договор</w:t>
      </w:r>
      <w:r w:rsidR="00705FEB" w:rsidRPr="0040056D">
        <w:rPr>
          <w:rFonts w:ascii="Times New Roman" w:hAnsi="Times New Roman"/>
          <w:sz w:val="24"/>
          <w:szCs w:val="24"/>
        </w:rPr>
        <w:t>а</w:t>
      </w:r>
    </w:p>
    <w:p w14:paraId="35FB2005" w14:textId="7C1A0299" w:rsidR="00DF7B56"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1.1. </w:t>
      </w:r>
      <w:r w:rsidRPr="0018113C">
        <w:rPr>
          <w:rFonts w:ascii="Times New Roman" w:hAnsi="Times New Roman"/>
          <w:sz w:val="24"/>
          <w:szCs w:val="24"/>
        </w:rPr>
        <w:t xml:space="preserve">Предметом </w:t>
      </w:r>
      <w:r w:rsidR="000769A5" w:rsidRPr="0018113C">
        <w:rPr>
          <w:rFonts w:ascii="Times New Roman" w:hAnsi="Times New Roman"/>
          <w:sz w:val="24"/>
          <w:szCs w:val="24"/>
        </w:rPr>
        <w:t>Договор</w:t>
      </w:r>
      <w:r w:rsidRPr="0018113C">
        <w:rPr>
          <w:rFonts w:ascii="Times New Roman" w:hAnsi="Times New Roman"/>
          <w:sz w:val="24"/>
          <w:szCs w:val="24"/>
        </w:rPr>
        <w:t xml:space="preserve">а является выполнение </w:t>
      </w:r>
      <w:r w:rsidR="00DF7B56" w:rsidRPr="0018113C">
        <w:rPr>
          <w:rFonts w:ascii="Times New Roman" w:hAnsi="Times New Roman"/>
          <w:sz w:val="24"/>
          <w:szCs w:val="24"/>
        </w:rPr>
        <w:t xml:space="preserve">по заданию Заказчика работ по реконструкции объекта «Канализационные очистные сооружения» </w:t>
      </w:r>
      <w:r w:rsidR="00B95C06">
        <w:rPr>
          <w:rFonts w:ascii="Times New Roman" w:hAnsi="Times New Roman"/>
          <w:sz w:val="24"/>
          <w:szCs w:val="24"/>
        </w:rPr>
        <w:t>2</w:t>
      </w:r>
      <w:r w:rsidR="00DF7B56" w:rsidRPr="0018113C">
        <w:rPr>
          <w:rFonts w:ascii="Times New Roman" w:hAnsi="Times New Roman"/>
          <w:sz w:val="24"/>
          <w:szCs w:val="24"/>
        </w:rPr>
        <w:t xml:space="preserve"> этап, в соответствии с Описанием предмета закупки (Приложение № 1 к Договору</w:t>
      </w:r>
      <w:r w:rsidR="00E970B6" w:rsidRPr="0018113C">
        <w:rPr>
          <w:rFonts w:ascii="Times New Roman" w:hAnsi="Times New Roman"/>
          <w:sz w:val="24"/>
          <w:szCs w:val="24"/>
        </w:rPr>
        <w:t>) и на условиях</w:t>
      </w:r>
      <w:r w:rsidR="00DF7B56" w:rsidRPr="0018113C">
        <w:rPr>
          <w:rFonts w:ascii="Times New Roman" w:hAnsi="Times New Roman"/>
          <w:sz w:val="24"/>
          <w:szCs w:val="24"/>
        </w:rPr>
        <w:t>, предусмотренных Договором.</w:t>
      </w:r>
    </w:p>
    <w:p w14:paraId="7E0836BB" w14:textId="77777777" w:rsidR="006B2350" w:rsidRPr="0040056D" w:rsidRDefault="006B2350" w:rsidP="00FA70C6">
      <w:pPr>
        <w:pStyle w:val="af1"/>
        <w:spacing w:after="120"/>
        <w:ind w:firstLine="567"/>
        <w:jc w:val="both"/>
        <w:rPr>
          <w:rFonts w:ascii="Times New Roman" w:hAnsi="Times New Roman"/>
          <w:sz w:val="24"/>
          <w:szCs w:val="24"/>
        </w:rPr>
      </w:pPr>
      <w:r>
        <w:rPr>
          <w:rFonts w:ascii="Times New Roman" w:hAnsi="Times New Roman"/>
          <w:sz w:val="24"/>
          <w:szCs w:val="24"/>
        </w:rPr>
        <w:t xml:space="preserve">1.2. </w:t>
      </w:r>
      <w:r w:rsidRPr="0040056D">
        <w:rPr>
          <w:rFonts w:ascii="Times New Roman" w:hAnsi="Times New Roman"/>
          <w:sz w:val="24"/>
          <w:szCs w:val="24"/>
        </w:rPr>
        <w:t xml:space="preserve">Подрядчик обязуется выполнить Работы </w:t>
      </w:r>
      <w:r>
        <w:rPr>
          <w:rFonts w:ascii="Times New Roman" w:hAnsi="Times New Roman"/>
          <w:sz w:val="24"/>
          <w:szCs w:val="24"/>
        </w:rPr>
        <w:t xml:space="preserve">в полном объеме </w:t>
      </w:r>
      <w:r w:rsidRPr="0040056D">
        <w:rPr>
          <w:rFonts w:ascii="Times New Roman" w:hAnsi="Times New Roman"/>
          <w:sz w:val="24"/>
          <w:szCs w:val="24"/>
        </w:rPr>
        <w:t>в соответствии с Техническим заданием (Приложение № 1 к Договору) в сроки, указанные в Договоре, и своевременно сдать результат Работ Заказчику, а Заказчик обязуется принять результат Работ и оплатить его на условиях, предусмотренных настоящим Договором.</w:t>
      </w:r>
    </w:p>
    <w:p w14:paraId="1C2898C0" w14:textId="1124FE35"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1.</w:t>
      </w:r>
      <w:r w:rsidR="006B2350">
        <w:rPr>
          <w:rFonts w:ascii="Times New Roman" w:hAnsi="Times New Roman"/>
          <w:sz w:val="24"/>
          <w:szCs w:val="24"/>
        </w:rPr>
        <w:t>3</w:t>
      </w:r>
      <w:r w:rsidRPr="0040056D">
        <w:rPr>
          <w:rFonts w:ascii="Times New Roman" w:hAnsi="Times New Roman"/>
          <w:sz w:val="24"/>
          <w:szCs w:val="24"/>
        </w:rPr>
        <w:t>. </w:t>
      </w:r>
      <w:bookmarkStart w:id="1" w:name="Par1240"/>
      <w:bookmarkEnd w:id="1"/>
      <w:r w:rsidRPr="0040056D">
        <w:rPr>
          <w:rFonts w:ascii="Times New Roman" w:hAnsi="Times New Roman"/>
          <w:sz w:val="24"/>
          <w:szCs w:val="24"/>
        </w:rPr>
        <w:t>Выполнение Работ осуществляется Подрядчиком в соответствии с</w:t>
      </w:r>
      <w:r w:rsidR="008E3A56" w:rsidRPr="0040056D">
        <w:rPr>
          <w:rFonts w:ascii="Times New Roman" w:hAnsi="Times New Roman"/>
          <w:sz w:val="24"/>
          <w:szCs w:val="24"/>
        </w:rPr>
        <w:t xml:space="preserve"> </w:t>
      </w:r>
      <w:r w:rsidR="00587E37" w:rsidRPr="0040056D">
        <w:rPr>
          <w:rFonts w:ascii="Times New Roman" w:hAnsi="Times New Roman"/>
          <w:sz w:val="24"/>
          <w:szCs w:val="24"/>
        </w:rPr>
        <w:t xml:space="preserve">действующим </w:t>
      </w:r>
      <w:r w:rsidRPr="0040056D">
        <w:rPr>
          <w:rFonts w:ascii="Times New Roman" w:hAnsi="Times New Roman"/>
          <w:sz w:val="24"/>
          <w:szCs w:val="24"/>
        </w:rPr>
        <w:t xml:space="preserve">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w:t>
      </w:r>
      <w:r w:rsidR="000769A5" w:rsidRPr="0040056D">
        <w:rPr>
          <w:rFonts w:ascii="Times New Roman" w:hAnsi="Times New Roman"/>
          <w:sz w:val="24"/>
          <w:szCs w:val="24"/>
        </w:rPr>
        <w:t>Договор</w:t>
      </w:r>
      <w:r w:rsidRPr="0040056D">
        <w:rPr>
          <w:rFonts w:ascii="Times New Roman" w:hAnsi="Times New Roman"/>
          <w:sz w:val="24"/>
          <w:szCs w:val="24"/>
        </w:rPr>
        <w:t xml:space="preserve">а, </w:t>
      </w:r>
      <w:r w:rsidR="00587E37" w:rsidRPr="0040056D">
        <w:rPr>
          <w:rFonts w:ascii="Times New Roman" w:hAnsi="Times New Roman"/>
          <w:sz w:val="24"/>
          <w:szCs w:val="24"/>
        </w:rPr>
        <w:t xml:space="preserve">Проектной документацией, </w:t>
      </w:r>
      <w:r w:rsidR="004A0745" w:rsidRPr="0040056D">
        <w:rPr>
          <w:rFonts w:ascii="Times New Roman" w:hAnsi="Times New Roman"/>
          <w:sz w:val="24"/>
          <w:szCs w:val="24"/>
        </w:rPr>
        <w:t xml:space="preserve">Техническим заданием (Приложение № 1 к Договору), </w:t>
      </w:r>
      <w:r w:rsidR="0096167E" w:rsidRPr="0040056D">
        <w:rPr>
          <w:rFonts w:ascii="Times New Roman" w:hAnsi="Times New Roman"/>
          <w:sz w:val="24"/>
          <w:szCs w:val="24"/>
        </w:rPr>
        <w:t>Г</w:t>
      </w:r>
      <w:r w:rsidR="00587E37" w:rsidRPr="0040056D">
        <w:rPr>
          <w:rFonts w:ascii="Times New Roman" w:hAnsi="Times New Roman"/>
          <w:sz w:val="24"/>
          <w:szCs w:val="24"/>
        </w:rPr>
        <w:t xml:space="preserve">рафиком выполнения работ </w:t>
      </w:r>
      <w:r w:rsidRPr="0040056D">
        <w:rPr>
          <w:rFonts w:ascii="Times New Roman" w:hAnsi="Times New Roman"/>
          <w:sz w:val="24"/>
          <w:szCs w:val="24"/>
        </w:rPr>
        <w:t>(Приложение №</w:t>
      </w:r>
      <w:r w:rsidR="00587E37" w:rsidRPr="0040056D">
        <w:rPr>
          <w:rFonts w:ascii="Times New Roman" w:hAnsi="Times New Roman"/>
          <w:sz w:val="24"/>
          <w:szCs w:val="24"/>
        </w:rPr>
        <w:t xml:space="preserve"> </w:t>
      </w:r>
      <w:r w:rsidRPr="0040056D">
        <w:rPr>
          <w:rFonts w:ascii="Times New Roman" w:hAnsi="Times New Roman"/>
          <w:sz w:val="24"/>
          <w:szCs w:val="24"/>
        </w:rPr>
        <w:t>2</w:t>
      </w:r>
      <w:r w:rsidR="00587E37" w:rsidRPr="0040056D">
        <w:rPr>
          <w:rFonts w:ascii="Times New Roman" w:hAnsi="Times New Roman"/>
          <w:sz w:val="24"/>
          <w:szCs w:val="24"/>
        </w:rPr>
        <w:t xml:space="preserve"> к </w:t>
      </w:r>
      <w:r w:rsidR="000769A5" w:rsidRPr="0040056D">
        <w:rPr>
          <w:rFonts w:ascii="Times New Roman" w:hAnsi="Times New Roman"/>
          <w:sz w:val="24"/>
          <w:szCs w:val="24"/>
        </w:rPr>
        <w:t>Договор</w:t>
      </w:r>
      <w:r w:rsidR="00587E37" w:rsidRPr="0040056D">
        <w:rPr>
          <w:rFonts w:ascii="Times New Roman" w:hAnsi="Times New Roman"/>
          <w:sz w:val="24"/>
          <w:szCs w:val="24"/>
        </w:rPr>
        <w:t>у</w:t>
      </w:r>
      <w:r w:rsidRPr="0040056D">
        <w:rPr>
          <w:rFonts w:ascii="Times New Roman" w:hAnsi="Times New Roman"/>
          <w:sz w:val="24"/>
          <w:szCs w:val="24"/>
        </w:rPr>
        <w:t>)</w:t>
      </w:r>
      <w:r w:rsidR="003E10AA">
        <w:rPr>
          <w:rFonts w:ascii="Times New Roman" w:hAnsi="Times New Roman"/>
          <w:sz w:val="24"/>
          <w:szCs w:val="24"/>
        </w:rPr>
        <w:t>.</w:t>
      </w:r>
    </w:p>
    <w:p w14:paraId="1E3C43D9" w14:textId="77777777" w:rsidR="00705FEB" w:rsidRPr="0040056D" w:rsidRDefault="00705FEB" w:rsidP="00FA70C6">
      <w:pPr>
        <w:pStyle w:val="af1"/>
        <w:spacing w:after="120"/>
        <w:jc w:val="center"/>
        <w:rPr>
          <w:rFonts w:ascii="Times New Roman" w:hAnsi="Times New Roman"/>
          <w:sz w:val="24"/>
          <w:szCs w:val="24"/>
        </w:rPr>
      </w:pPr>
      <w:r w:rsidRPr="0040056D">
        <w:rPr>
          <w:rFonts w:ascii="Times New Roman" w:hAnsi="Times New Roman"/>
          <w:sz w:val="24"/>
          <w:szCs w:val="24"/>
        </w:rPr>
        <w:t xml:space="preserve">2. Цена </w:t>
      </w:r>
      <w:r w:rsidR="000769A5" w:rsidRPr="0040056D">
        <w:rPr>
          <w:rFonts w:ascii="Times New Roman" w:hAnsi="Times New Roman"/>
          <w:sz w:val="24"/>
          <w:szCs w:val="24"/>
        </w:rPr>
        <w:t>Договор</w:t>
      </w:r>
      <w:r w:rsidRPr="0040056D">
        <w:rPr>
          <w:rFonts w:ascii="Times New Roman" w:hAnsi="Times New Roman"/>
          <w:sz w:val="24"/>
          <w:szCs w:val="24"/>
        </w:rPr>
        <w:t>а и порядок расчетов</w:t>
      </w:r>
    </w:p>
    <w:p w14:paraId="6938D463" w14:textId="7F23EDA8" w:rsidR="00705FEB" w:rsidRPr="0040056D" w:rsidRDefault="00705FEB" w:rsidP="00FA70C6">
      <w:pPr>
        <w:pStyle w:val="af1"/>
        <w:spacing w:after="120"/>
        <w:ind w:firstLine="567"/>
        <w:jc w:val="both"/>
        <w:rPr>
          <w:rFonts w:ascii="Times New Roman" w:hAnsi="Times New Roman"/>
          <w:i/>
          <w:iCs/>
          <w:sz w:val="24"/>
          <w:szCs w:val="24"/>
        </w:rPr>
      </w:pPr>
      <w:r w:rsidRPr="0040056D">
        <w:rPr>
          <w:rFonts w:ascii="Times New Roman" w:hAnsi="Times New Roman"/>
          <w:sz w:val="24"/>
          <w:szCs w:val="24"/>
        </w:rPr>
        <w:t xml:space="preserve">2.1. Цена </w:t>
      </w:r>
      <w:r w:rsidR="000769A5" w:rsidRPr="0040056D">
        <w:rPr>
          <w:rFonts w:ascii="Times New Roman" w:hAnsi="Times New Roman"/>
          <w:sz w:val="24"/>
          <w:szCs w:val="24"/>
        </w:rPr>
        <w:t>Договор</w:t>
      </w:r>
      <w:r w:rsidRPr="0040056D">
        <w:rPr>
          <w:rFonts w:ascii="Times New Roman" w:hAnsi="Times New Roman"/>
          <w:sz w:val="24"/>
          <w:szCs w:val="24"/>
        </w:rPr>
        <w:t>а составляет</w:t>
      </w:r>
      <w:r w:rsidR="00815A8C" w:rsidRPr="0040056D">
        <w:rPr>
          <w:rFonts w:ascii="Times New Roman" w:hAnsi="Times New Roman"/>
          <w:sz w:val="24"/>
          <w:szCs w:val="24"/>
        </w:rPr>
        <w:t xml:space="preserve"> </w:t>
      </w:r>
      <w:r w:rsidR="00815A8C" w:rsidRPr="0040056D">
        <w:rPr>
          <w:rFonts w:ascii="Times New Roman" w:hAnsi="Times New Roman"/>
          <w:i/>
          <w:iCs/>
          <w:sz w:val="24"/>
          <w:szCs w:val="24"/>
        </w:rPr>
        <w:t>_______________ руб. (_________________рублей __ копеек), в том числе НДС __________ руб</w:t>
      </w:r>
      <w:r w:rsidR="00815A8C" w:rsidRPr="0040056D">
        <w:rPr>
          <w:rFonts w:ascii="Times New Roman" w:hAnsi="Times New Roman"/>
          <w:sz w:val="24"/>
          <w:szCs w:val="24"/>
        </w:rPr>
        <w:t xml:space="preserve">. </w:t>
      </w:r>
      <w:r w:rsidR="00815A8C" w:rsidRPr="0040056D">
        <w:rPr>
          <w:rFonts w:ascii="Times New Roman" w:hAnsi="Times New Roman"/>
          <w:i/>
          <w:iCs/>
          <w:sz w:val="24"/>
          <w:szCs w:val="24"/>
        </w:rPr>
        <w:t>(ставка НДС определяется согласно п. 3 ст. 164 НК РФ, (если НДС не облагается, указать: «НДС не облагается в связи с упрощенной системой налогообложения» или в иных, установленных законом случаях).</w:t>
      </w:r>
    </w:p>
    <w:p w14:paraId="4438BAFF" w14:textId="77777777" w:rsidR="00705FEB" w:rsidRPr="00F536A7"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2.2. </w:t>
      </w:r>
      <w:r w:rsidR="00E51477" w:rsidRPr="00F536A7">
        <w:rPr>
          <w:rFonts w:ascii="Times New Roman" w:hAnsi="Times New Roman"/>
          <w:sz w:val="24"/>
          <w:szCs w:val="24"/>
        </w:rPr>
        <w:t xml:space="preserve">Цена Договора является твердой и не может изменяться в ходе его исполнения, за исключением случаев, предусмотренных Договором. </w:t>
      </w:r>
      <w:r w:rsidRPr="00F536A7">
        <w:rPr>
          <w:rFonts w:ascii="Times New Roman" w:hAnsi="Times New Roman"/>
          <w:sz w:val="24"/>
          <w:szCs w:val="24"/>
        </w:rPr>
        <w:t xml:space="preserve">Цена </w:t>
      </w:r>
      <w:r w:rsidR="000769A5" w:rsidRPr="00F536A7">
        <w:rPr>
          <w:rFonts w:ascii="Times New Roman" w:hAnsi="Times New Roman"/>
          <w:sz w:val="24"/>
          <w:szCs w:val="24"/>
        </w:rPr>
        <w:t>Договор</w:t>
      </w:r>
      <w:r w:rsidRPr="00F536A7">
        <w:rPr>
          <w:rFonts w:ascii="Times New Roman" w:hAnsi="Times New Roman"/>
          <w:sz w:val="24"/>
          <w:szCs w:val="24"/>
        </w:rPr>
        <w:t xml:space="preserve">а включает в себя расходы, связанные с выполнением Работ, предусмотренных </w:t>
      </w:r>
      <w:r w:rsidR="000769A5" w:rsidRPr="00F536A7">
        <w:rPr>
          <w:rFonts w:ascii="Times New Roman" w:hAnsi="Times New Roman"/>
          <w:sz w:val="24"/>
          <w:szCs w:val="24"/>
        </w:rPr>
        <w:t>Договор</w:t>
      </w:r>
      <w:r w:rsidRPr="00F536A7">
        <w:rPr>
          <w:rFonts w:ascii="Times New Roman" w:hAnsi="Times New Roman"/>
          <w:sz w:val="24"/>
          <w:szCs w:val="24"/>
        </w:rPr>
        <w:t xml:space="preserve">ом, в полном объеме, </w:t>
      </w:r>
      <w:r w:rsidR="008D4F2E" w:rsidRPr="00F536A7">
        <w:rPr>
          <w:rFonts w:ascii="Times New Roman" w:hAnsi="Times New Roman"/>
          <w:sz w:val="24"/>
          <w:szCs w:val="24"/>
        </w:rPr>
        <w:t xml:space="preserve">материалы, оборудование, </w:t>
      </w:r>
      <w:r w:rsidRPr="00F536A7">
        <w:rPr>
          <w:rFonts w:ascii="Times New Roman" w:hAnsi="Times New Roman"/>
          <w:sz w:val="24"/>
          <w:szCs w:val="24"/>
        </w:rPr>
        <w:t>страхование, уплату таможенных пошлин, налогов по действующим ставкам, сборов и других обязательных платежей.</w:t>
      </w:r>
    </w:p>
    <w:p w14:paraId="4F6AAB18" w14:textId="77777777" w:rsidR="00AF21E4" w:rsidRPr="00F536A7" w:rsidRDefault="006D47F3" w:rsidP="00FA70C6">
      <w:pPr>
        <w:pStyle w:val="af1"/>
        <w:spacing w:after="120"/>
        <w:ind w:firstLine="567"/>
        <w:jc w:val="both"/>
        <w:rPr>
          <w:rFonts w:ascii="Times New Roman" w:hAnsi="Times New Roman"/>
          <w:sz w:val="24"/>
          <w:szCs w:val="24"/>
        </w:rPr>
      </w:pPr>
      <w:r w:rsidRPr="00F536A7">
        <w:rPr>
          <w:rFonts w:ascii="Times New Roman" w:hAnsi="Times New Roman"/>
          <w:sz w:val="24"/>
          <w:szCs w:val="24"/>
        </w:rPr>
        <w:t xml:space="preserve">2.3. </w:t>
      </w:r>
      <w:r w:rsidR="00AF21E4" w:rsidRPr="00F536A7">
        <w:rPr>
          <w:rFonts w:ascii="Times New Roman" w:hAnsi="Times New Roman"/>
          <w:sz w:val="24"/>
          <w:szCs w:val="24"/>
        </w:rPr>
        <w:t>Оплата по настоящему Договору производится в следующем порядке:</w:t>
      </w:r>
    </w:p>
    <w:p w14:paraId="4A32851F" w14:textId="0E4C17E3" w:rsidR="00DF25C6" w:rsidRPr="00F536A7" w:rsidRDefault="000421AE" w:rsidP="00FA70C6">
      <w:pPr>
        <w:pStyle w:val="af1"/>
        <w:spacing w:after="120"/>
        <w:ind w:firstLine="567"/>
        <w:jc w:val="both"/>
        <w:rPr>
          <w:rFonts w:ascii="Times New Roman" w:hAnsi="Times New Roman"/>
          <w:sz w:val="24"/>
          <w:szCs w:val="24"/>
        </w:rPr>
      </w:pPr>
      <w:r w:rsidRPr="00F536A7">
        <w:rPr>
          <w:rFonts w:ascii="Times New Roman" w:hAnsi="Times New Roman"/>
          <w:sz w:val="24"/>
          <w:szCs w:val="24"/>
        </w:rPr>
        <w:t xml:space="preserve">- при выполнении этапов, предусмотренных Графиком выполнения работ (Приложение </w:t>
      </w:r>
      <w:r w:rsidR="00DF25C6" w:rsidRPr="00F536A7">
        <w:rPr>
          <w:rFonts w:ascii="Times New Roman" w:hAnsi="Times New Roman"/>
          <w:sz w:val="24"/>
          <w:szCs w:val="24"/>
        </w:rPr>
        <w:t xml:space="preserve">№ </w:t>
      </w:r>
      <w:r w:rsidR="005657FC" w:rsidRPr="00F536A7">
        <w:rPr>
          <w:rFonts w:ascii="Times New Roman" w:hAnsi="Times New Roman"/>
          <w:sz w:val="24"/>
          <w:szCs w:val="24"/>
        </w:rPr>
        <w:t>2 к Договору) расчет производится</w:t>
      </w:r>
      <w:r w:rsidR="00DF25C6" w:rsidRPr="00F536A7">
        <w:rPr>
          <w:rFonts w:ascii="Times New Roman" w:hAnsi="Times New Roman"/>
          <w:sz w:val="24"/>
          <w:szCs w:val="24"/>
        </w:rPr>
        <w:t xml:space="preserve"> </w:t>
      </w:r>
      <w:r w:rsidR="00815A8C">
        <w:rPr>
          <w:rFonts w:ascii="Times New Roman" w:hAnsi="Times New Roman"/>
          <w:sz w:val="24"/>
          <w:szCs w:val="24"/>
        </w:rPr>
        <w:t xml:space="preserve">в течение </w:t>
      </w:r>
      <w:r w:rsidR="00262AF2">
        <w:rPr>
          <w:rFonts w:ascii="Times New Roman" w:hAnsi="Times New Roman"/>
          <w:sz w:val="24"/>
          <w:szCs w:val="24"/>
        </w:rPr>
        <w:t>30 (тридцати)</w:t>
      </w:r>
      <w:r w:rsidR="00DF25C6" w:rsidRPr="00F536A7">
        <w:rPr>
          <w:rFonts w:ascii="Times New Roman" w:hAnsi="Times New Roman"/>
          <w:sz w:val="24"/>
          <w:szCs w:val="24"/>
        </w:rPr>
        <w:t xml:space="preserve"> рабочих дней с даты подписания Заказчиком </w:t>
      </w:r>
      <w:r w:rsidR="00FF31D8" w:rsidRPr="00F536A7">
        <w:rPr>
          <w:rFonts w:ascii="Times New Roman" w:hAnsi="Times New Roman"/>
          <w:sz w:val="24"/>
          <w:szCs w:val="24"/>
        </w:rPr>
        <w:t xml:space="preserve">без замечаний </w:t>
      </w:r>
      <w:r w:rsidR="00DF25C6" w:rsidRPr="00F536A7">
        <w:rPr>
          <w:rFonts w:ascii="Times New Roman" w:hAnsi="Times New Roman"/>
          <w:sz w:val="24"/>
          <w:szCs w:val="24"/>
        </w:rPr>
        <w:t>акт</w:t>
      </w:r>
      <w:r w:rsidR="00FF31D8" w:rsidRPr="00F536A7">
        <w:rPr>
          <w:rFonts w:ascii="Times New Roman" w:hAnsi="Times New Roman"/>
          <w:sz w:val="24"/>
          <w:szCs w:val="24"/>
        </w:rPr>
        <w:t>ов</w:t>
      </w:r>
      <w:r w:rsidR="00DF25C6" w:rsidRPr="00F536A7">
        <w:rPr>
          <w:rFonts w:ascii="Times New Roman" w:hAnsi="Times New Roman"/>
          <w:sz w:val="24"/>
          <w:szCs w:val="24"/>
        </w:rPr>
        <w:t xml:space="preserve"> о приемке выполненных работ по форме № КС-2</w:t>
      </w:r>
      <w:r w:rsidR="00FF31D8" w:rsidRPr="00F536A7">
        <w:rPr>
          <w:rFonts w:ascii="Times New Roman" w:hAnsi="Times New Roman"/>
          <w:sz w:val="24"/>
          <w:szCs w:val="24"/>
        </w:rPr>
        <w:t>, справок о стоимости выполненных работ и затрат по форме № КС-3</w:t>
      </w:r>
      <w:r w:rsidR="00D25C27">
        <w:rPr>
          <w:rFonts w:ascii="Times New Roman" w:hAnsi="Times New Roman"/>
          <w:sz w:val="24"/>
          <w:szCs w:val="24"/>
        </w:rPr>
        <w:t>, исполнительной документации</w:t>
      </w:r>
      <w:r w:rsidR="00FF31D8" w:rsidRPr="00F536A7">
        <w:rPr>
          <w:rFonts w:ascii="Times New Roman" w:hAnsi="Times New Roman"/>
          <w:sz w:val="24"/>
          <w:szCs w:val="24"/>
        </w:rPr>
        <w:t xml:space="preserve"> и представлением Подрядчиком </w:t>
      </w:r>
      <w:r w:rsidR="00BF3BD8" w:rsidRPr="00F536A7">
        <w:rPr>
          <w:rFonts w:ascii="Times New Roman" w:hAnsi="Times New Roman"/>
          <w:sz w:val="24"/>
          <w:szCs w:val="24"/>
        </w:rPr>
        <w:t>счетов и счетов-</w:t>
      </w:r>
      <w:r w:rsidR="000A1711" w:rsidRPr="00F536A7">
        <w:rPr>
          <w:rFonts w:ascii="Times New Roman" w:hAnsi="Times New Roman"/>
          <w:sz w:val="24"/>
          <w:szCs w:val="24"/>
        </w:rPr>
        <w:t>фактур. Заказчик перечисляет на расчетный счет Подрядчика денежную сумму, предусмотренную в Графике выполнения работ (Приложение № 2 к Договору) за выполнение данного этапа работ.</w:t>
      </w:r>
    </w:p>
    <w:p w14:paraId="0F29C218" w14:textId="64873B0C" w:rsidR="000A1711" w:rsidRPr="00F536A7" w:rsidRDefault="000A1711" w:rsidP="00FA70C6">
      <w:pPr>
        <w:pStyle w:val="af1"/>
        <w:spacing w:after="120"/>
        <w:ind w:firstLine="567"/>
        <w:jc w:val="both"/>
        <w:rPr>
          <w:rFonts w:ascii="Times New Roman" w:hAnsi="Times New Roman"/>
          <w:sz w:val="24"/>
          <w:szCs w:val="24"/>
        </w:rPr>
      </w:pPr>
      <w:r w:rsidRPr="00F536A7">
        <w:rPr>
          <w:rFonts w:ascii="Times New Roman" w:hAnsi="Times New Roman"/>
          <w:sz w:val="24"/>
          <w:szCs w:val="24"/>
        </w:rPr>
        <w:t xml:space="preserve">- окончательный расчет осуществляется </w:t>
      </w:r>
      <w:r w:rsidR="00815A8C">
        <w:rPr>
          <w:rFonts w:ascii="Times New Roman" w:hAnsi="Times New Roman"/>
          <w:sz w:val="24"/>
          <w:szCs w:val="24"/>
        </w:rPr>
        <w:t xml:space="preserve">в течение </w:t>
      </w:r>
      <w:r w:rsidR="00262AF2">
        <w:rPr>
          <w:rFonts w:ascii="Times New Roman" w:hAnsi="Times New Roman"/>
          <w:sz w:val="24"/>
          <w:szCs w:val="24"/>
        </w:rPr>
        <w:t>30 (тридцати)</w:t>
      </w:r>
      <w:r w:rsidR="00815A8C" w:rsidRPr="00F536A7">
        <w:rPr>
          <w:rFonts w:ascii="Times New Roman" w:hAnsi="Times New Roman"/>
          <w:sz w:val="24"/>
          <w:szCs w:val="24"/>
        </w:rPr>
        <w:t xml:space="preserve"> </w:t>
      </w:r>
      <w:r w:rsidRPr="00F536A7">
        <w:rPr>
          <w:rFonts w:ascii="Times New Roman" w:hAnsi="Times New Roman"/>
          <w:sz w:val="24"/>
          <w:szCs w:val="24"/>
        </w:rPr>
        <w:t>рабочих дней с даты подписания Заказчиком акта о приемке выполненных работ по форме № КС-2</w:t>
      </w:r>
      <w:r w:rsidR="00E92611" w:rsidRPr="00F536A7">
        <w:rPr>
          <w:rFonts w:ascii="Times New Roman" w:hAnsi="Times New Roman"/>
          <w:sz w:val="24"/>
          <w:szCs w:val="24"/>
        </w:rPr>
        <w:t>,</w:t>
      </w:r>
      <w:r w:rsidRPr="00F536A7">
        <w:rPr>
          <w:rFonts w:ascii="Times New Roman" w:hAnsi="Times New Roman"/>
          <w:sz w:val="24"/>
          <w:szCs w:val="24"/>
        </w:rPr>
        <w:t xml:space="preserve"> справки о стоимости выполненных работ и затрат по форме № КС-3, исполнительной документации и представления Подрядчиком счета на оплату и счет-фактуры.</w:t>
      </w:r>
    </w:p>
    <w:p w14:paraId="5007BF4D" w14:textId="77777777" w:rsidR="00F05DE2" w:rsidRPr="0040056D" w:rsidRDefault="00705FEB" w:rsidP="00FA70C6">
      <w:pPr>
        <w:pStyle w:val="af1"/>
        <w:spacing w:after="120"/>
        <w:ind w:firstLine="567"/>
        <w:jc w:val="both"/>
        <w:rPr>
          <w:rFonts w:ascii="Times New Roman" w:hAnsi="Times New Roman"/>
          <w:sz w:val="24"/>
          <w:szCs w:val="24"/>
        </w:rPr>
      </w:pPr>
      <w:r w:rsidRPr="00F536A7">
        <w:rPr>
          <w:rFonts w:ascii="Times New Roman" w:hAnsi="Times New Roman"/>
          <w:sz w:val="24"/>
          <w:szCs w:val="24"/>
        </w:rPr>
        <w:t>2.</w:t>
      </w:r>
      <w:r w:rsidR="004A1CAB" w:rsidRPr="00F536A7">
        <w:rPr>
          <w:rFonts w:ascii="Times New Roman" w:hAnsi="Times New Roman"/>
          <w:sz w:val="24"/>
          <w:szCs w:val="24"/>
        </w:rPr>
        <w:t>4</w:t>
      </w:r>
      <w:r w:rsidRPr="00F536A7">
        <w:rPr>
          <w:rFonts w:ascii="Times New Roman" w:hAnsi="Times New Roman"/>
          <w:sz w:val="24"/>
          <w:szCs w:val="24"/>
        </w:rPr>
        <w:t>.</w:t>
      </w:r>
      <w:r w:rsidR="008E3A56" w:rsidRPr="00F536A7">
        <w:rPr>
          <w:rFonts w:ascii="Times New Roman" w:hAnsi="Times New Roman"/>
          <w:sz w:val="24"/>
          <w:szCs w:val="24"/>
        </w:rPr>
        <w:t xml:space="preserve"> </w:t>
      </w:r>
      <w:r w:rsidR="00D0492C" w:rsidRPr="00F536A7">
        <w:rPr>
          <w:rFonts w:ascii="Times New Roman" w:hAnsi="Times New Roman"/>
          <w:sz w:val="24"/>
          <w:szCs w:val="24"/>
        </w:rPr>
        <w:t>Оплата производится Заказчиком на основании представленных Подрядчиком счета, счета-фактуры и при от</w:t>
      </w:r>
      <w:r w:rsidR="007426E6" w:rsidRPr="00F536A7">
        <w:rPr>
          <w:rFonts w:ascii="Times New Roman" w:hAnsi="Times New Roman"/>
          <w:sz w:val="24"/>
          <w:szCs w:val="24"/>
        </w:rPr>
        <w:t xml:space="preserve">сутствии у Заказчика претензий </w:t>
      </w:r>
      <w:r w:rsidR="00EB2D82" w:rsidRPr="00F536A7">
        <w:rPr>
          <w:rFonts w:ascii="Times New Roman" w:hAnsi="Times New Roman"/>
          <w:sz w:val="24"/>
          <w:szCs w:val="24"/>
        </w:rPr>
        <w:t xml:space="preserve">по объему </w:t>
      </w:r>
      <w:r w:rsidR="00D0492C" w:rsidRPr="00F536A7">
        <w:rPr>
          <w:rFonts w:ascii="Times New Roman" w:hAnsi="Times New Roman"/>
          <w:sz w:val="24"/>
          <w:szCs w:val="24"/>
        </w:rPr>
        <w:t>и качеству выполненных Работ.</w:t>
      </w:r>
    </w:p>
    <w:p w14:paraId="5442C9BC" w14:textId="77777777" w:rsidR="00170E74" w:rsidRPr="0040056D" w:rsidRDefault="00242F22"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2.</w:t>
      </w:r>
      <w:r w:rsidR="004A1CAB">
        <w:rPr>
          <w:rFonts w:ascii="Times New Roman" w:hAnsi="Times New Roman"/>
          <w:sz w:val="24"/>
          <w:szCs w:val="24"/>
        </w:rPr>
        <w:t>5</w:t>
      </w:r>
      <w:r w:rsidRPr="0040056D">
        <w:rPr>
          <w:rFonts w:ascii="Times New Roman" w:hAnsi="Times New Roman"/>
          <w:sz w:val="24"/>
          <w:szCs w:val="24"/>
        </w:rPr>
        <w:t xml:space="preserve">. </w:t>
      </w:r>
      <w:r w:rsidR="004973FF" w:rsidRPr="0040056D">
        <w:rPr>
          <w:rFonts w:ascii="Times New Roman" w:hAnsi="Times New Roman"/>
          <w:sz w:val="24"/>
          <w:szCs w:val="24"/>
        </w:rPr>
        <w:t>Охрана объекта входит в обязанности Подрядчика и производится за его счет.</w:t>
      </w:r>
    </w:p>
    <w:p w14:paraId="21420631"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2.</w:t>
      </w:r>
      <w:r w:rsidR="004A1CAB">
        <w:rPr>
          <w:rFonts w:ascii="Times New Roman" w:hAnsi="Times New Roman"/>
          <w:sz w:val="24"/>
          <w:szCs w:val="24"/>
        </w:rPr>
        <w:t>6</w:t>
      </w:r>
      <w:r w:rsidRPr="0040056D">
        <w:rPr>
          <w:rFonts w:ascii="Times New Roman" w:hAnsi="Times New Roman"/>
          <w:sz w:val="24"/>
          <w:szCs w:val="24"/>
        </w:rPr>
        <w:t xml:space="preserve">. </w:t>
      </w:r>
      <w:r w:rsidR="004973FF" w:rsidRPr="0040056D">
        <w:rPr>
          <w:rFonts w:ascii="Times New Roman" w:hAnsi="Times New Roman"/>
          <w:sz w:val="24"/>
          <w:szCs w:val="24"/>
        </w:rPr>
        <w:t xml:space="preserve">Обязательства Заказчика по оплате цены </w:t>
      </w:r>
      <w:r w:rsidR="000769A5" w:rsidRPr="0040056D">
        <w:rPr>
          <w:rFonts w:ascii="Times New Roman" w:hAnsi="Times New Roman"/>
          <w:sz w:val="24"/>
          <w:szCs w:val="24"/>
        </w:rPr>
        <w:t>Договор</w:t>
      </w:r>
      <w:r w:rsidR="004973FF" w:rsidRPr="0040056D">
        <w:rPr>
          <w:rFonts w:ascii="Times New Roman" w:hAnsi="Times New Roman"/>
          <w:sz w:val="24"/>
          <w:szCs w:val="24"/>
        </w:rPr>
        <w:t>а считаются исполненными с моме</w:t>
      </w:r>
      <w:r w:rsidR="00EB2D82">
        <w:rPr>
          <w:rFonts w:ascii="Times New Roman" w:hAnsi="Times New Roman"/>
          <w:sz w:val="24"/>
          <w:szCs w:val="24"/>
        </w:rPr>
        <w:t xml:space="preserve">нта списания денежных средств </w:t>
      </w:r>
      <w:r w:rsidR="0033278A">
        <w:rPr>
          <w:rFonts w:ascii="Times New Roman" w:hAnsi="Times New Roman"/>
          <w:sz w:val="24"/>
          <w:szCs w:val="24"/>
        </w:rPr>
        <w:t xml:space="preserve">в размере, установленном Договором, </w:t>
      </w:r>
      <w:r w:rsidR="00EB2D82">
        <w:rPr>
          <w:rFonts w:ascii="Times New Roman" w:hAnsi="Times New Roman"/>
          <w:sz w:val="24"/>
          <w:szCs w:val="24"/>
        </w:rPr>
        <w:t>с расчетного</w:t>
      </w:r>
      <w:r w:rsidR="004973FF" w:rsidRPr="0040056D">
        <w:rPr>
          <w:rFonts w:ascii="Times New Roman" w:hAnsi="Times New Roman"/>
          <w:sz w:val="24"/>
          <w:szCs w:val="24"/>
        </w:rPr>
        <w:t xml:space="preserve"> счета Заказчика. За дальнейшее прохождение денежных средств Заказчик ответственности не несет.</w:t>
      </w:r>
    </w:p>
    <w:p w14:paraId="7CF457EB"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2.</w:t>
      </w:r>
      <w:r w:rsidR="004A1CAB">
        <w:rPr>
          <w:rFonts w:ascii="Times New Roman" w:hAnsi="Times New Roman"/>
          <w:sz w:val="24"/>
          <w:szCs w:val="24"/>
        </w:rPr>
        <w:t>7</w:t>
      </w:r>
      <w:r w:rsidRPr="0040056D">
        <w:rPr>
          <w:rFonts w:ascii="Times New Roman" w:hAnsi="Times New Roman"/>
          <w:sz w:val="24"/>
          <w:szCs w:val="24"/>
        </w:rPr>
        <w:t>.</w:t>
      </w:r>
      <w:r w:rsidR="002238F7" w:rsidRPr="0040056D">
        <w:rPr>
          <w:rFonts w:ascii="Times New Roman" w:hAnsi="Times New Roman"/>
          <w:sz w:val="24"/>
          <w:szCs w:val="24"/>
        </w:rPr>
        <w:t xml:space="preserve"> Работы, выполненные с отступлением от требований проектной документации, технических регламентов, дополнительные работы, не согласованные Заказчиком, а также работы, не оформленные в установленном порядке, оплате не подлеж</w:t>
      </w:r>
      <w:r w:rsidR="00431D6A">
        <w:rPr>
          <w:rFonts w:ascii="Times New Roman" w:hAnsi="Times New Roman"/>
          <w:sz w:val="24"/>
          <w:szCs w:val="24"/>
        </w:rPr>
        <w:t>а</w:t>
      </w:r>
      <w:r w:rsidR="002238F7" w:rsidRPr="0040056D">
        <w:rPr>
          <w:rFonts w:ascii="Times New Roman" w:hAnsi="Times New Roman"/>
          <w:sz w:val="24"/>
          <w:szCs w:val="24"/>
        </w:rPr>
        <w:t>т.</w:t>
      </w:r>
    </w:p>
    <w:p w14:paraId="0D571DFB" w14:textId="77777777" w:rsidR="00705FEB" w:rsidRPr="0040056D" w:rsidRDefault="002238F7" w:rsidP="00FA70C6">
      <w:pPr>
        <w:pStyle w:val="af1"/>
        <w:spacing w:after="120"/>
        <w:jc w:val="center"/>
        <w:rPr>
          <w:rFonts w:ascii="Times New Roman" w:hAnsi="Times New Roman"/>
          <w:sz w:val="24"/>
          <w:szCs w:val="24"/>
        </w:rPr>
      </w:pPr>
      <w:r w:rsidRPr="0040056D">
        <w:rPr>
          <w:rFonts w:ascii="Times New Roman" w:hAnsi="Times New Roman"/>
          <w:sz w:val="24"/>
          <w:szCs w:val="24"/>
        </w:rPr>
        <w:t xml:space="preserve">3. </w:t>
      </w:r>
      <w:r w:rsidR="00705FEB" w:rsidRPr="0040056D">
        <w:rPr>
          <w:rFonts w:ascii="Times New Roman" w:hAnsi="Times New Roman"/>
          <w:sz w:val="24"/>
          <w:szCs w:val="24"/>
        </w:rPr>
        <w:t>Порядок выполнения Работ</w:t>
      </w:r>
    </w:p>
    <w:p w14:paraId="60612279"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3.1. Подрядчик выполняет Работы в соответствии с условиями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097454AD"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3.2. Место выполнения Работ:</w:t>
      </w:r>
      <w:r w:rsidR="002238F7" w:rsidRPr="0040056D">
        <w:rPr>
          <w:rFonts w:ascii="Times New Roman" w:hAnsi="Times New Roman"/>
          <w:sz w:val="24"/>
          <w:szCs w:val="24"/>
        </w:rPr>
        <w:t xml:space="preserve"> Ленинградская область, г. Сосновый Бор</w:t>
      </w:r>
      <w:r w:rsidR="006D3CC1">
        <w:rPr>
          <w:rFonts w:ascii="Times New Roman" w:hAnsi="Times New Roman"/>
          <w:sz w:val="24"/>
          <w:szCs w:val="24"/>
        </w:rPr>
        <w:t>, ул. Устьинская, д. 6, здание КОС.</w:t>
      </w:r>
    </w:p>
    <w:p w14:paraId="4EE126B8" w14:textId="03B8AB91" w:rsidR="002858CE"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3.3. </w:t>
      </w:r>
      <w:r w:rsidR="002858CE" w:rsidRPr="0040056D">
        <w:rPr>
          <w:rFonts w:ascii="Times New Roman" w:hAnsi="Times New Roman"/>
          <w:sz w:val="24"/>
          <w:szCs w:val="24"/>
        </w:rPr>
        <w:t xml:space="preserve">Начало выполнения Работ </w:t>
      </w:r>
      <w:r w:rsidR="005A4388">
        <w:rPr>
          <w:rFonts w:ascii="Times New Roman" w:hAnsi="Times New Roman"/>
          <w:sz w:val="24"/>
          <w:szCs w:val="24"/>
        </w:rPr>
        <w:t xml:space="preserve">в полном объеме </w:t>
      </w:r>
      <w:r w:rsidR="002858CE" w:rsidRPr="0040056D">
        <w:rPr>
          <w:rFonts w:ascii="Times New Roman" w:hAnsi="Times New Roman"/>
          <w:sz w:val="24"/>
          <w:szCs w:val="24"/>
        </w:rPr>
        <w:t xml:space="preserve">по </w:t>
      </w:r>
      <w:r w:rsidR="000769A5" w:rsidRPr="0040056D">
        <w:rPr>
          <w:rFonts w:ascii="Times New Roman" w:hAnsi="Times New Roman"/>
          <w:sz w:val="24"/>
          <w:szCs w:val="24"/>
        </w:rPr>
        <w:t>Договор</w:t>
      </w:r>
      <w:r w:rsidR="002858CE" w:rsidRPr="0040056D">
        <w:rPr>
          <w:rFonts w:ascii="Times New Roman" w:hAnsi="Times New Roman"/>
          <w:sz w:val="24"/>
          <w:szCs w:val="24"/>
        </w:rPr>
        <w:t xml:space="preserve">у: </w:t>
      </w:r>
      <w:r w:rsidR="0084688E">
        <w:rPr>
          <w:rFonts w:ascii="Times New Roman" w:hAnsi="Times New Roman"/>
          <w:sz w:val="24"/>
          <w:szCs w:val="24"/>
        </w:rPr>
        <w:t>12.01.2026г.</w:t>
      </w:r>
    </w:p>
    <w:p w14:paraId="69FD06B3" w14:textId="77777777" w:rsidR="00262AF2" w:rsidRDefault="002858CE" w:rsidP="00FA70C6">
      <w:pPr>
        <w:pStyle w:val="af1"/>
        <w:spacing w:after="120"/>
        <w:ind w:firstLine="567"/>
        <w:jc w:val="both"/>
        <w:rPr>
          <w:rFonts w:ascii="Times New Roman" w:hAnsi="Times New Roman"/>
          <w:sz w:val="24"/>
          <w:szCs w:val="24"/>
        </w:rPr>
      </w:pPr>
      <w:r w:rsidRPr="005C1636">
        <w:rPr>
          <w:rFonts w:ascii="Times New Roman" w:hAnsi="Times New Roman"/>
          <w:sz w:val="24"/>
          <w:szCs w:val="24"/>
        </w:rPr>
        <w:t>3.4.</w:t>
      </w:r>
      <w:r w:rsidR="008E3A56" w:rsidRPr="005C1636">
        <w:rPr>
          <w:rFonts w:ascii="Times New Roman" w:hAnsi="Times New Roman"/>
          <w:sz w:val="24"/>
          <w:szCs w:val="24"/>
        </w:rPr>
        <w:t xml:space="preserve"> </w:t>
      </w:r>
      <w:r w:rsidR="00A84CB7" w:rsidRPr="005C1636">
        <w:rPr>
          <w:rFonts w:ascii="Times New Roman" w:hAnsi="Times New Roman"/>
          <w:sz w:val="24"/>
          <w:szCs w:val="24"/>
        </w:rPr>
        <w:t>Срок выполнения работ</w:t>
      </w:r>
      <w:r w:rsidR="0041395C" w:rsidRPr="005C1636">
        <w:rPr>
          <w:rFonts w:ascii="Times New Roman" w:hAnsi="Times New Roman"/>
          <w:sz w:val="24"/>
          <w:szCs w:val="24"/>
        </w:rPr>
        <w:t xml:space="preserve"> Подрядчиком по Договору в полном объеме</w:t>
      </w:r>
      <w:r w:rsidR="004406E1" w:rsidRPr="005C1636">
        <w:rPr>
          <w:rFonts w:ascii="Times New Roman" w:hAnsi="Times New Roman"/>
          <w:sz w:val="24"/>
          <w:szCs w:val="24"/>
        </w:rPr>
        <w:t xml:space="preserve">: </w:t>
      </w:r>
    </w:p>
    <w:p w14:paraId="2E9751B0" w14:textId="39411ED3" w:rsidR="002858CE" w:rsidRDefault="00262AF2" w:rsidP="00FA70C6">
      <w:pPr>
        <w:pStyle w:val="af1"/>
        <w:spacing w:after="120"/>
        <w:ind w:firstLine="567"/>
        <w:jc w:val="both"/>
        <w:rPr>
          <w:rFonts w:ascii="Times New Roman" w:hAnsi="Times New Roman"/>
          <w:sz w:val="24"/>
          <w:szCs w:val="24"/>
        </w:rPr>
      </w:pPr>
      <w:bookmarkStart w:id="2" w:name="_Hlk207867923"/>
      <w:r>
        <w:rPr>
          <w:rFonts w:ascii="Times New Roman" w:hAnsi="Times New Roman"/>
          <w:sz w:val="24"/>
          <w:szCs w:val="24"/>
        </w:rPr>
        <w:t xml:space="preserve">- 1й подэтап </w:t>
      </w:r>
      <w:r w:rsidR="00FC52C5">
        <w:rPr>
          <w:rFonts w:ascii="Times New Roman" w:hAnsi="Times New Roman"/>
          <w:sz w:val="24"/>
          <w:szCs w:val="24"/>
        </w:rPr>
        <w:t>до 31.12.2026г.</w:t>
      </w:r>
    </w:p>
    <w:p w14:paraId="33ADBCC5" w14:textId="16A4B6A7" w:rsidR="00262AF2" w:rsidRPr="0040056D" w:rsidRDefault="00262AF2" w:rsidP="00FA70C6">
      <w:pPr>
        <w:pStyle w:val="af1"/>
        <w:spacing w:after="120"/>
        <w:ind w:firstLine="567"/>
        <w:jc w:val="both"/>
        <w:rPr>
          <w:rFonts w:ascii="Times New Roman" w:hAnsi="Times New Roman"/>
          <w:sz w:val="24"/>
          <w:szCs w:val="24"/>
        </w:rPr>
      </w:pPr>
      <w:r>
        <w:rPr>
          <w:rFonts w:ascii="Times New Roman" w:hAnsi="Times New Roman"/>
          <w:sz w:val="24"/>
          <w:szCs w:val="24"/>
        </w:rPr>
        <w:t xml:space="preserve">- 2й подэтап </w:t>
      </w:r>
      <w:r w:rsidR="00FC52C5">
        <w:rPr>
          <w:rFonts w:ascii="Times New Roman" w:hAnsi="Times New Roman"/>
          <w:sz w:val="24"/>
          <w:szCs w:val="24"/>
        </w:rPr>
        <w:t>до 31.12.2027г.</w:t>
      </w:r>
      <w:r w:rsidR="00AF4690">
        <w:rPr>
          <w:rFonts w:ascii="Times New Roman" w:hAnsi="Times New Roman"/>
          <w:sz w:val="24"/>
          <w:szCs w:val="24"/>
        </w:rPr>
        <w:t xml:space="preserve">, с даты подписания </w:t>
      </w:r>
      <w:r w:rsidR="00AF4690" w:rsidRPr="00F536A7">
        <w:rPr>
          <w:rFonts w:ascii="Times New Roman" w:hAnsi="Times New Roman"/>
          <w:sz w:val="24"/>
          <w:szCs w:val="24"/>
        </w:rPr>
        <w:t>акта о приемке выполненных работ по форме № КС-2, справки о стоимости выполненных работ и затрат по форме № КС-3</w:t>
      </w:r>
      <w:r w:rsidR="00AF4690">
        <w:rPr>
          <w:rFonts w:ascii="Times New Roman" w:hAnsi="Times New Roman"/>
          <w:sz w:val="24"/>
          <w:szCs w:val="24"/>
        </w:rPr>
        <w:t xml:space="preserve"> и сдачи</w:t>
      </w:r>
      <w:r w:rsidR="00AF4690" w:rsidRPr="00F536A7">
        <w:rPr>
          <w:rFonts w:ascii="Times New Roman" w:hAnsi="Times New Roman"/>
          <w:sz w:val="24"/>
          <w:szCs w:val="24"/>
        </w:rPr>
        <w:t xml:space="preserve"> исполнительной документации</w:t>
      </w:r>
      <w:r w:rsidR="00AF4690">
        <w:rPr>
          <w:rFonts w:ascii="Times New Roman" w:hAnsi="Times New Roman"/>
          <w:sz w:val="24"/>
          <w:szCs w:val="24"/>
        </w:rPr>
        <w:t xml:space="preserve"> по 1му подэтапу.</w:t>
      </w:r>
    </w:p>
    <w:bookmarkEnd w:id="2"/>
    <w:p w14:paraId="7E25958A" w14:textId="65FD3122"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3.5.</w:t>
      </w:r>
      <w:r w:rsidR="00E70448">
        <w:rPr>
          <w:rFonts w:ascii="Times New Roman" w:hAnsi="Times New Roman"/>
          <w:sz w:val="24"/>
          <w:szCs w:val="24"/>
        </w:rPr>
        <w:t xml:space="preserve"> </w:t>
      </w:r>
      <w:r w:rsidRPr="0040056D">
        <w:rPr>
          <w:rFonts w:ascii="Times New Roman" w:hAnsi="Times New Roman"/>
          <w:sz w:val="24"/>
          <w:szCs w:val="24"/>
        </w:rPr>
        <w:t>Заказчик вправе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и оборудования Заказчика, не вмешиваясь при этом в оперативно-хозяйственную деятельность Подрядчика.</w:t>
      </w:r>
    </w:p>
    <w:p w14:paraId="02E6CFB7"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При обнаружении отступлений от условий </w:t>
      </w:r>
      <w:r w:rsidR="000769A5" w:rsidRPr="0040056D">
        <w:rPr>
          <w:rFonts w:ascii="Times New Roman" w:hAnsi="Times New Roman"/>
          <w:sz w:val="24"/>
          <w:szCs w:val="24"/>
        </w:rPr>
        <w:t>настоящего Договор</w:t>
      </w:r>
      <w:r w:rsidRPr="0040056D">
        <w:rPr>
          <w:rFonts w:ascii="Times New Roman" w:hAnsi="Times New Roman"/>
          <w:sz w:val="24"/>
          <w:szCs w:val="24"/>
        </w:rPr>
        <w:t>а, которые могут ухудшить качество работ, или иных недостатков Заказчик обязан немедленно заявить об этом Подрядчику.</w:t>
      </w:r>
    </w:p>
    <w:p w14:paraId="6BBB4744"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 xml:space="preserve">3.6. Обязанность по обеспечению Работ материалами, в том числе деталями и конструкциями, или оборудованием, которые должны быть новыми, исправными, пригодными к использованию с учетом гарантийных сроков, установленных производителем, несет Подрядчик. </w:t>
      </w:r>
    </w:p>
    <w:p w14:paraId="0AA9E6DB" w14:textId="77777777" w:rsidR="0002530E"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Используемые при выполнении Работ по Объекту материалы, изделия и конструкции должны иметь документы, подтверждающие соответствие их качества требованиям к данным видам материалов, изделий, конструкций в соответствии с законодательством Российской Федерации.</w:t>
      </w:r>
    </w:p>
    <w:p w14:paraId="330A205F" w14:textId="77777777" w:rsidR="00705FEB" w:rsidRPr="0040056D" w:rsidRDefault="0002530E"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 </w:t>
      </w:r>
      <w:r w:rsidR="00705FEB" w:rsidRPr="0040056D">
        <w:rPr>
          <w:rFonts w:ascii="Times New Roman" w:hAnsi="Times New Roman"/>
          <w:sz w:val="24"/>
          <w:szCs w:val="24"/>
        </w:rPr>
        <w:t>Устройства, оборудование, комплектующие, расходные материалы, применяемые при выполнении Работ, подлежащие сертификации, должны быть сертифицированы в соответствии с законодательством Российской Федерации. Копии сертификатов соответствия на устройства, оборудование, комплектующие, расходные материалы, используемые Подрядчиком при выполнении Работ, подлежат обязательной передаче Заказчику.</w:t>
      </w:r>
    </w:p>
    <w:p w14:paraId="2688BAEC"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w:t>
      </w:r>
      <w:r w:rsidR="003C7B99" w:rsidRPr="0040056D">
        <w:rPr>
          <w:rFonts w:ascii="Times New Roman" w:hAnsi="Times New Roman"/>
          <w:sz w:val="24"/>
          <w:szCs w:val="24"/>
        </w:rPr>
        <w:t>7</w:t>
      </w:r>
      <w:r w:rsidRPr="0040056D">
        <w:rPr>
          <w:rFonts w:ascii="Times New Roman" w:hAnsi="Times New Roman"/>
          <w:sz w:val="24"/>
          <w:szCs w:val="24"/>
        </w:rPr>
        <w:t xml:space="preserve">. При исполнении </w:t>
      </w:r>
      <w:r w:rsidR="000769A5" w:rsidRPr="0040056D">
        <w:rPr>
          <w:rFonts w:ascii="Times New Roman" w:hAnsi="Times New Roman"/>
          <w:sz w:val="24"/>
          <w:szCs w:val="24"/>
        </w:rPr>
        <w:t>настоящего Договор</w:t>
      </w:r>
      <w:r w:rsidRPr="0040056D">
        <w:rPr>
          <w:rFonts w:ascii="Times New Roman" w:hAnsi="Times New Roman"/>
          <w:sz w:val="24"/>
          <w:szCs w:val="24"/>
        </w:rPr>
        <w:t>а допускается замена материалов, изделий и конструкций, указанных в проектно</w:t>
      </w:r>
      <w:r w:rsidR="000769A5" w:rsidRPr="0040056D">
        <w:rPr>
          <w:rFonts w:ascii="Times New Roman" w:hAnsi="Times New Roman"/>
          <w:sz w:val="24"/>
          <w:szCs w:val="24"/>
        </w:rPr>
        <w:t xml:space="preserve">й </w:t>
      </w:r>
      <w:r w:rsidRPr="0040056D">
        <w:rPr>
          <w:rFonts w:ascii="Times New Roman" w:hAnsi="Times New Roman"/>
          <w:sz w:val="24"/>
          <w:szCs w:val="24"/>
        </w:rPr>
        <w:t>документации, на материалы, изделия и конструкции, качество, технические и функциональные характеристики</w:t>
      </w:r>
      <w:r w:rsidR="008E3A56" w:rsidRPr="0040056D">
        <w:rPr>
          <w:rFonts w:ascii="Times New Roman" w:hAnsi="Times New Roman"/>
          <w:sz w:val="24"/>
          <w:szCs w:val="24"/>
        </w:rPr>
        <w:t xml:space="preserve"> </w:t>
      </w:r>
      <w:r w:rsidRPr="0040056D">
        <w:rPr>
          <w:rFonts w:ascii="Times New Roman" w:hAnsi="Times New Roman"/>
          <w:sz w:val="24"/>
          <w:szCs w:val="24"/>
        </w:rPr>
        <w:t>(потребительские свойства) которых являются улучшенными по сравнению с качеством материалов, изделий и конструкций, указанных в проектно-сметной документации, без увеличения их стоимости и срока производства работ.</w:t>
      </w:r>
    </w:p>
    <w:p w14:paraId="6677C47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В этом случае инициатор замены материалов, изделий и конструкций обязан за свой счет:</w:t>
      </w:r>
    </w:p>
    <w:p w14:paraId="1BB966DF"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 обосновать улучшение качества, технических и функциональных характеристик материала, изделия и конструкции, предоставив информацию от заводов-изготовителей с техническими характеристиками, параметрами; </w:t>
      </w:r>
    </w:p>
    <w:p w14:paraId="32AC37B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предоставить сравнительный анализ рыночных цен предлагаемых материалов, изделий и конструкций, имеющих улучшенные потребительские свойства и цен материалов, изделий и конструкций, указанных в проектно-сметной документации, при этом, при проведении сравнительного анализа рыночных цен необходимо использовать не менее трех цен соответствующих материалов, изделий и конструкций, предлагаемых различными поставщиками;</w:t>
      </w:r>
    </w:p>
    <w:p w14:paraId="13E2B5B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согласовать замену материала, изд</w:t>
      </w:r>
      <w:r w:rsidR="00D00E52" w:rsidRPr="0040056D">
        <w:rPr>
          <w:rFonts w:ascii="Times New Roman" w:hAnsi="Times New Roman"/>
          <w:sz w:val="24"/>
          <w:szCs w:val="24"/>
        </w:rPr>
        <w:t>елия и конструкции с Заказчиком;</w:t>
      </w:r>
    </w:p>
    <w:p w14:paraId="7B60CF9D"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согласовать замену материала,</w:t>
      </w:r>
      <w:r w:rsidR="008E3A56" w:rsidRPr="0040056D">
        <w:rPr>
          <w:rFonts w:ascii="Times New Roman" w:hAnsi="Times New Roman"/>
          <w:sz w:val="24"/>
          <w:szCs w:val="24"/>
        </w:rPr>
        <w:t xml:space="preserve"> </w:t>
      </w:r>
      <w:r w:rsidRPr="0040056D">
        <w:rPr>
          <w:rFonts w:ascii="Times New Roman" w:hAnsi="Times New Roman"/>
          <w:sz w:val="24"/>
          <w:szCs w:val="24"/>
        </w:rPr>
        <w:t>изделия и конструкции с автором проекта;</w:t>
      </w:r>
    </w:p>
    <w:p w14:paraId="4C09C075"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предоставить первичные учетные документы (ТОРГ12 (или УПД), платежный документ), обосновывающие стоимость заменяющего материала, изделия;</w:t>
      </w:r>
    </w:p>
    <w:p w14:paraId="2D291D4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 внести изменения в </w:t>
      </w:r>
      <w:r w:rsidR="000769A5" w:rsidRPr="0040056D">
        <w:rPr>
          <w:rFonts w:ascii="Times New Roman" w:hAnsi="Times New Roman"/>
          <w:sz w:val="24"/>
          <w:szCs w:val="24"/>
        </w:rPr>
        <w:t>Договор</w:t>
      </w:r>
      <w:r w:rsidRPr="0040056D">
        <w:rPr>
          <w:rFonts w:ascii="Times New Roman" w:hAnsi="Times New Roman"/>
          <w:sz w:val="24"/>
          <w:szCs w:val="24"/>
        </w:rPr>
        <w:t xml:space="preserve"> в письменной форме в виде дополнительных</w:t>
      </w:r>
      <w:r w:rsidR="008E3A56" w:rsidRPr="0040056D">
        <w:rPr>
          <w:rFonts w:ascii="Times New Roman" w:hAnsi="Times New Roman"/>
          <w:sz w:val="24"/>
          <w:szCs w:val="24"/>
        </w:rPr>
        <w:t xml:space="preserve"> </w:t>
      </w:r>
      <w:r w:rsidRPr="0040056D">
        <w:rPr>
          <w:rFonts w:ascii="Times New Roman" w:hAnsi="Times New Roman"/>
          <w:sz w:val="24"/>
          <w:szCs w:val="24"/>
        </w:rPr>
        <w:t xml:space="preserve">соглашений к </w:t>
      </w:r>
      <w:r w:rsidR="000769A5" w:rsidRPr="0040056D">
        <w:rPr>
          <w:rFonts w:ascii="Times New Roman" w:hAnsi="Times New Roman"/>
          <w:sz w:val="24"/>
          <w:szCs w:val="24"/>
        </w:rPr>
        <w:t>Договор</w:t>
      </w:r>
      <w:r w:rsidRPr="0040056D">
        <w:rPr>
          <w:rFonts w:ascii="Times New Roman" w:hAnsi="Times New Roman"/>
          <w:sz w:val="24"/>
          <w:szCs w:val="24"/>
        </w:rPr>
        <w:t>у.</w:t>
      </w:r>
    </w:p>
    <w:p w14:paraId="1D53E470" w14:textId="77777777" w:rsidR="00726D9D" w:rsidRPr="0040056D" w:rsidRDefault="00755254"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w:t>
      </w:r>
      <w:r w:rsidR="00726D9D" w:rsidRPr="0040056D">
        <w:rPr>
          <w:rFonts w:ascii="Times New Roman" w:hAnsi="Times New Roman"/>
          <w:sz w:val="24"/>
          <w:szCs w:val="24"/>
        </w:rPr>
        <w:t>.</w:t>
      </w:r>
      <w:r w:rsidR="007102A5" w:rsidRPr="0040056D">
        <w:rPr>
          <w:rFonts w:ascii="Times New Roman" w:hAnsi="Times New Roman"/>
          <w:sz w:val="24"/>
          <w:szCs w:val="24"/>
        </w:rPr>
        <w:t>8</w:t>
      </w:r>
      <w:r w:rsidR="00726D9D" w:rsidRPr="0040056D">
        <w:rPr>
          <w:rFonts w:ascii="Times New Roman" w:hAnsi="Times New Roman"/>
          <w:sz w:val="24"/>
          <w:szCs w:val="24"/>
        </w:rPr>
        <w:t xml:space="preserve">. </w:t>
      </w:r>
      <w:r w:rsidR="00726D9D" w:rsidRPr="00764198">
        <w:rPr>
          <w:rFonts w:ascii="Times New Roman" w:hAnsi="Times New Roman"/>
          <w:sz w:val="24"/>
          <w:szCs w:val="24"/>
        </w:rPr>
        <w:t xml:space="preserve">Заказчик вправе предоставить Подрядчику точки подключения к энергетическим сетям предприятия в течение </w:t>
      </w:r>
      <w:r w:rsidR="00076D7F" w:rsidRPr="00764198">
        <w:rPr>
          <w:rFonts w:ascii="Times New Roman" w:hAnsi="Times New Roman"/>
          <w:sz w:val="24"/>
          <w:szCs w:val="24"/>
        </w:rPr>
        <w:t>10</w:t>
      </w:r>
      <w:r w:rsidR="00726D9D" w:rsidRPr="00764198">
        <w:rPr>
          <w:rFonts w:ascii="Times New Roman" w:hAnsi="Times New Roman"/>
          <w:sz w:val="24"/>
          <w:szCs w:val="24"/>
        </w:rPr>
        <w:t>-</w:t>
      </w:r>
      <w:r w:rsidR="00076D7F" w:rsidRPr="00764198">
        <w:rPr>
          <w:rFonts w:ascii="Times New Roman" w:hAnsi="Times New Roman"/>
          <w:sz w:val="24"/>
          <w:szCs w:val="24"/>
        </w:rPr>
        <w:t>ти</w:t>
      </w:r>
      <w:r w:rsidR="00726D9D" w:rsidRPr="00764198">
        <w:rPr>
          <w:rFonts w:ascii="Times New Roman" w:hAnsi="Times New Roman"/>
          <w:sz w:val="24"/>
          <w:szCs w:val="24"/>
        </w:rPr>
        <w:t xml:space="preserve"> дней с момента заключения </w:t>
      </w:r>
      <w:r w:rsidR="00D276BB" w:rsidRPr="00764198">
        <w:rPr>
          <w:rFonts w:ascii="Times New Roman" w:hAnsi="Times New Roman"/>
          <w:sz w:val="24"/>
          <w:szCs w:val="24"/>
        </w:rPr>
        <w:t xml:space="preserve">настоящего </w:t>
      </w:r>
      <w:r w:rsidR="000769A5" w:rsidRPr="00764198">
        <w:rPr>
          <w:rFonts w:ascii="Times New Roman" w:hAnsi="Times New Roman"/>
          <w:sz w:val="24"/>
          <w:szCs w:val="24"/>
        </w:rPr>
        <w:t>Договор</w:t>
      </w:r>
      <w:r w:rsidR="00726D9D" w:rsidRPr="00764198">
        <w:rPr>
          <w:rFonts w:ascii="Times New Roman" w:hAnsi="Times New Roman"/>
          <w:sz w:val="24"/>
          <w:szCs w:val="24"/>
        </w:rPr>
        <w:t>а и выполнения технических условий, выданных Заказчиком.</w:t>
      </w:r>
      <w:r w:rsidR="00726D9D" w:rsidRPr="0040056D">
        <w:rPr>
          <w:rFonts w:ascii="Times New Roman" w:hAnsi="Times New Roman"/>
          <w:sz w:val="24"/>
          <w:szCs w:val="24"/>
        </w:rPr>
        <w:t xml:space="preserve"> </w:t>
      </w:r>
    </w:p>
    <w:p w14:paraId="366F5B67" w14:textId="77777777" w:rsidR="00726D9D" w:rsidRPr="0040056D" w:rsidRDefault="00755254"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w:t>
      </w:r>
      <w:r w:rsidR="00726D9D" w:rsidRPr="0040056D">
        <w:rPr>
          <w:rFonts w:ascii="Times New Roman" w:hAnsi="Times New Roman"/>
          <w:sz w:val="24"/>
          <w:szCs w:val="24"/>
        </w:rPr>
        <w:t>.</w:t>
      </w:r>
      <w:r w:rsidR="007102A5" w:rsidRPr="0040056D">
        <w:rPr>
          <w:rFonts w:ascii="Times New Roman" w:hAnsi="Times New Roman"/>
          <w:sz w:val="24"/>
          <w:szCs w:val="24"/>
        </w:rPr>
        <w:t>9</w:t>
      </w:r>
      <w:r w:rsidR="00726D9D" w:rsidRPr="0040056D">
        <w:rPr>
          <w:rFonts w:ascii="Times New Roman" w:hAnsi="Times New Roman"/>
          <w:sz w:val="24"/>
          <w:szCs w:val="24"/>
        </w:rPr>
        <w:t>. Возмещение расходов по оплате электроэнергии:</w:t>
      </w:r>
    </w:p>
    <w:p w14:paraId="69125987" w14:textId="77777777" w:rsidR="00726D9D" w:rsidRPr="0040056D" w:rsidRDefault="00755254"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w:t>
      </w:r>
      <w:r w:rsidR="00726D9D" w:rsidRPr="0040056D">
        <w:rPr>
          <w:rFonts w:ascii="Times New Roman" w:hAnsi="Times New Roman"/>
          <w:sz w:val="24"/>
          <w:szCs w:val="24"/>
        </w:rPr>
        <w:t>.</w:t>
      </w:r>
      <w:r w:rsidR="007102A5" w:rsidRPr="0040056D">
        <w:rPr>
          <w:rFonts w:ascii="Times New Roman" w:hAnsi="Times New Roman"/>
          <w:sz w:val="24"/>
          <w:szCs w:val="24"/>
        </w:rPr>
        <w:t>9</w:t>
      </w:r>
      <w:r w:rsidR="00726D9D" w:rsidRPr="0040056D">
        <w:rPr>
          <w:rFonts w:ascii="Times New Roman" w:hAnsi="Times New Roman"/>
          <w:sz w:val="24"/>
          <w:szCs w:val="24"/>
        </w:rPr>
        <w:t>.1. Подрядчик обязан возмещать Заказчику стоимость фактически принятого количества электроэнергии (</w:t>
      </w:r>
      <w:proofErr w:type="spellStart"/>
      <w:r w:rsidR="00726D9D" w:rsidRPr="0040056D">
        <w:rPr>
          <w:rFonts w:ascii="Times New Roman" w:hAnsi="Times New Roman"/>
          <w:sz w:val="24"/>
          <w:szCs w:val="24"/>
        </w:rPr>
        <w:t>кВт.ч</w:t>
      </w:r>
      <w:proofErr w:type="spellEnd"/>
      <w:r w:rsidR="00726D9D" w:rsidRPr="0040056D">
        <w:rPr>
          <w:rFonts w:ascii="Times New Roman" w:hAnsi="Times New Roman"/>
          <w:sz w:val="24"/>
          <w:szCs w:val="24"/>
        </w:rPr>
        <w:t>)</w:t>
      </w:r>
      <w:r w:rsidR="00EA0519" w:rsidRPr="0040056D">
        <w:rPr>
          <w:rFonts w:ascii="Times New Roman" w:hAnsi="Times New Roman"/>
          <w:sz w:val="24"/>
          <w:szCs w:val="24"/>
        </w:rPr>
        <w:t xml:space="preserve"> в случае, если поставка такой электроэнергии </w:t>
      </w:r>
      <w:r w:rsidR="002F3F9E" w:rsidRPr="0040056D">
        <w:rPr>
          <w:rFonts w:ascii="Times New Roman" w:hAnsi="Times New Roman"/>
          <w:sz w:val="24"/>
          <w:szCs w:val="24"/>
        </w:rPr>
        <w:t>не является хозяйственной деятельностью Заказчика.</w:t>
      </w:r>
    </w:p>
    <w:p w14:paraId="00018B74" w14:textId="77777777" w:rsidR="00D276BB" w:rsidRPr="0040056D" w:rsidRDefault="007A469F"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w:t>
      </w:r>
      <w:r w:rsidR="007102A5" w:rsidRPr="0040056D">
        <w:rPr>
          <w:rFonts w:ascii="Times New Roman" w:hAnsi="Times New Roman"/>
          <w:sz w:val="24"/>
          <w:szCs w:val="24"/>
        </w:rPr>
        <w:t>9</w:t>
      </w:r>
      <w:r w:rsidRPr="0040056D">
        <w:rPr>
          <w:rFonts w:ascii="Times New Roman" w:hAnsi="Times New Roman"/>
          <w:sz w:val="24"/>
          <w:szCs w:val="24"/>
        </w:rPr>
        <w:t>.</w:t>
      </w:r>
      <w:r w:rsidR="00726D9D" w:rsidRPr="0040056D">
        <w:rPr>
          <w:rFonts w:ascii="Times New Roman" w:hAnsi="Times New Roman"/>
          <w:sz w:val="24"/>
          <w:szCs w:val="24"/>
        </w:rPr>
        <w:t>2. Расчетный период для возмещения Подрядчиком переданной ему электроэнергии устанавливается равный одному календарному месяцу. Количество фактически потребленной электроэнергии (</w:t>
      </w:r>
      <w:proofErr w:type="spellStart"/>
      <w:r w:rsidR="00726D9D" w:rsidRPr="0040056D">
        <w:rPr>
          <w:rFonts w:ascii="Times New Roman" w:hAnsi="Times New Roman"/>
          <w:sz w:val="24"/>
          <w:szCs w:val="24"/>
        </w:rPr>
        <w:t>кВт.ч</w:t>
      </w:r>
      <w:proofErr w:type="spellEnd"/>
      <w:r w:rsidR="00726D9D" w:rsidRPr="0040056D">
        <w:rPr>
          <w:rFonts w:ascii="Times New Roman" w:hAnsi="Times New Roman"/>
          <w:sz w:val="24"/>
          <w:szCs w:val="24"/>
        </w:rPr>
        <w:t>.)</w:t>
      </w:r>
      <w:r w:rsidR="00BD407B">
        <w:rPr>
          <w:rFonts w:ascii="Times New Roman" w:hAnsi="Times New Roman"/>
          <w:sz w:val="24"/>
          <w:szCs w:val="24"/>
        </w:rPr>
        <w:t>.</w:t>
      </w:r>
    </w:p>
    <w:p w14:paraId="564F9AD6" w14:textId="77777777" w:rsidR="00726D9D" w:rsidRPr="0040056D" w:rsidRDefault="00D276B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Подрядчик вправе установить</w:t>
      </w:r>
      <w:r w:rsidR="00726D9D" w:rsidRPr="0040056D">
        <w:rPr>
          <w:rFonts w:ascii="Times New Roman" w:hAnsi="Times New Roman"/>
          <w:sz w:val="24"/>
          <w:szCs w:val="24"/>
        </w:rPr>
        <w:t xml:space="preserve"> </w:t>
      </w:r>
      <w:r w:rsidR="00CD0F29" w:rsidRPr="0040056D">
        <w:rPr>
          <w:rFonts w:ascii="Times New Roman" w:hAnsi="Times New Roman"/>
          <w:sz w:val="24"/>
          <w:szCs w:val="24"/>
        </w:rPr>
        <w:t xml:space="preserve">временные приборы учета </w:t>
      </w:r>
      <w:r w:rsidR="00726D9D" w:rsidRPr="0040056D">
        <w:rPr>
          <w:rFonts w:ascii="Times New Roman" w:hAnsi="Times New Roman"/>
          <w:sz w:val="24"/>
          <w:szCs w:val="24"/>
        </w:rPr>
        <w:t xml:space="preserve">(счетчик) </w:t>
      </w:r>
      <w:r w:rsidR="00CD0F29" w:rsidRPr="0040056D">
        <w:rPr>
          <w:rFonts w:ascii="Times New Roman" w:hAnsi="Times New Roman"/>
          <w:sz w:val="24"/>
          <w:szCs w:val="24"/>
        </w:rPr>
        <w:t>для учета переданной ему электроэнергии в каждый</w:t>
      </w:r>
      <w:r w:rsidR="00726D9D" w:rsidRPr="0040056D">
        <w:rPr>
          <w:rFonts w:ascii="Times New Roman" w:hAnsi="Times New Roman"/>
          <w:sz w:val="24"/>
          <w:szCs w:val="24"/>
        </w:rPr>
        <w:t xml:space="preserve"> последний день отчетного месяца.</w:t>
      </w:r>
    </w:p>
    <w:p w14:paraId="46F3D856" w14:textId="77777777" w:rsidR="00EA0519" w:rsidRPr="0040056D" w:rsidRDefault="007A469F"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w:t>
      </w:r>
      <w:r w:rsidR="007102A5" w:rsidRPr="0040056D">
        <w:rPr>
          <w:rFonts w:ascii="Times New Roman" w:hAnsi="Times New Roman"/>
          <w:sz w:val="24"/>
          <w:szCs w:val="24"/>
        </w:rPr>
        <w:t>9</w:t>
      </w:r>
      <w:r w:rsidRPr="0040056D">
        <w:rPr>
          <w:rFonts w:ascii="Times New Roman" w:hAnsi="Times New Roman"/>
          <w:sz w:val="24"/>
          <w:szCs w:val="24"/>
        </w:rPr>
        <w:t>.</w:t>
      </w:r>
      <w:r w:rsidR="00726D9D" w:rsidRPr="0040056D">
        <w:rPr>
          <w:rFonts w:ascii="Times New Roman" w:hAnsi="Times New Roman"/>
          <w:sz w:val="24"/>
          <w:szCs w:val="24"/>
        </w:rPr>
        <w:t xml:space="preserve">3. Определение показаний временных приборов учета осуществляется Сторонами совместно, на последний день расчетного периода, и фиксируется в соответствующем Акте учета электрической энергии за расчетный период, подписываемом уполномоченными представителями Сторон. </w:t>
      </w:r>
    </w:p>
    <w:p w14:paraId="13BF45B8" w14:textId="77777777" w:rsidR="00726D9D" w:rsidRPr="0040056D" w:rsidRDefault="00726D9D"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В случае уклонения (неявки) представителя Подрядчика</w:t>
      </w:r>
      <w:r w:rsidR="00EA0519" w:rsidRPr="0040056D">
        <w:rPr>
          <w:rFonts w:ascii="Times New Roman" w:hAnsi="Times New Roman"/>
          <w:sz w:val="24"/>
          <w:szCs w:val="24"/>
        </w:rPr>
        <w:t xml:space="preserve"> или Заказчика</w:t>
      </w:r>
      <w:r w:rsidRPr="0040056D">
        <w:rPr>
          <w:rFonts w:ascii="Times New Roman" w:hAnsi="Times New Roman"/>
          <w:sz w:val="24"/>
          <w:szCs w:val="24"/>
        </w:rPr>
        <w:t xml:space="preserve"> от составления (подписания) указанного Акта, Заказчик вправе составить односторонний Акт фиксации объема потребленной электроэнергии за расчетный период.</w:t>
      </w:r>
    </w:p>
    <w:p w14:paraId="2BE25B98" w14:textId="77777777" w:rsidR="00726D9D" w:rsidRPr="0040056D" w:rsidRDefault="007A469F"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w:t>
      </w:r>
      <w:r w:rsidR="007102A5" w:rsidRPr="0040056D">
        <w:rPr>
          <w:rFonts w:ascii="Times New Roman" w:hAnsi="Times New Roman"/>
          <w:sz w:val="24"/>
          <w:szCs w:val="24"/>
        </w:rPr>
        <w:t>9</w:t>
      </w:r>
      <w:r w:rsidRPr="0040056D">
        <w:rPr>
          <w:rFonts w:ascii="Times New Roman" w:hAnsi="Times New Roman"/>
          <w:sz w:val="24"/>
          <w:szCs w:val="24"/>
        </w:rPr>
        <w:t>.</w:t>
      </w:r>
      <w:r w:rsidR="00726D9D" w:rsidRPr="0040056D">
        <w:rPr>
          <w:rFonts w:ascii="Times New Roman" w:hAnsi="Times New Roman"/>
          <w:sz w:val="24"/>
          <w:szCs w:val="24"/>
        </w:rPr>
        <w:t xml:space="preserve">4. </w:t>
      </w:r>
      <w:r w:rsidR="002F3F9E" w:rsidRPr="0040056D">
        <w:rPr>
          <w:rFonts w:ascii="Times New Roman" w:hAnsi="Times New Roman"/>
          <w:sz w:val="24"/>
          <w:szCs w:val="24"/>
        </w:rPr>
        <w:t>Возмещение расходов производится посредством перечисления денежных средств Подрядчиком на банковский счет Заказчика с указанием назначения платежа, определенного в счете Заказчика.</w:t>
      </w:r>
    </w:p>
    <w:p w14:paraId="32DE3A07" w14:textId="77777777" w:rsidR="00705FEB" w:rsidRPr="008C64D6" w:rsidRDefault="00705FEB" w:rsidP="00FA70C6">
      <w:pPr>
        <w:pStyle w:val="af1"/>
        <w:spacing w:after="120"/>
        <w:jc w:val="center"/>
        <w:rPr>
          <w:rFonts w:ascii="Times New Roman" w:hAnsi="Times New Roman"/>
          <w:sz w:val="24"/>
          <w:szCs w:val="24"/>
        </w:rPr>
      </w:pPr>
      <w:r w:rsidRPr="0040056D">
        <w:rPr>
          <w:rFonts w:ascii="Times New Roman" w:hAnsi="Times New Roman"/>
          <w:sz w:val="24"/>
          <w:szCs w:val="24"/>
        </w:rPr>
        <w:t>4. </w:t>
      </w:r>
      <w:r w:rsidRPr="008C64D6">
        <w:rPr>
          <w:rFonts w:ascii="Times New Roman" w:hAnsi="Times New Roman"/>
          <w:sz w:val="24"/>
          <w:szCs w:val="24"/>
        </w:rPr>
        <w:t>Порядок сдачи и приемки выполненных Работ</w:t>
      </w:r>
    </w:p>
    <w:p w14:paraId="424F8AAD" w14:textId="77777777" w:rsidR="001A2C1D" w:rsidRPr="008C64D6" w:rsidRDefault="001A2C1D" w:rsidP="00FA70C6">
      <w:pPr>
        <w:spacing w:after="120"/>
        <w:ind w:firstLine="709"/>
        <w:jc w:val="both"/>
        <w:rPr>
          <w:sz w:val="24"/>
          <w:szCs w:val="24"/>
        </w:rPr>
      </w:pPr>
      <w:r w:rsidRPr="008C64D6">
        <w:rPr>
          <w:sz w:val="24"/>
          <w:szCs w:val="24"/>
        </w:rPr>
        <w:t xml:space="preserve"> </w:t>
      </w:r>
      <w:r w:rsidR="00705FEB" w:rsidRPr="008C64D6">
        <w:rPr>
          <w:sz w:val="24"/>
          <w:szCs w:val="24"/>
        </w:rPr>
        <w:t xml:space="preserve">4.1. </w:t>
      </w:r>
      <w:r w:rsidRPr="008C64D6">
        <w:rPr>
          <w:sz w:val="24"/>
          <w:szCs w:val="24"/>
        </w:rPr>
        <w:t>Приемка Работ на соответствие их объема и качества требованиям, установленным в Договоре, производится Заказчиком по окончании выполнения Работ по Договору (в соответствии с Графиком выполнения работ, ТЗ, СМР)</w:t>
      </w:r>
      <w:r w:rsidR="00484047" w:rsidRPr="008C64D6">
        <w:rPr>
          <w:sz w:val="24"/>
          <w:szCs w:val="24"/>
        </w:rPr>
        <w:t>.</w:t>
      </w:r>
      <w:r w:rsidRPr="008C64D6">
        <w:rPr>
          <w:sz w:val="24"/>
          <w:szCs w:val="24"/>
        </w:rPr>
        <w:t xml:space="preserve"> </w:t>
      </w:r>
    </w:p>
    <w:p w14:paraId="0087E997" w14:textId="77777777" w:rsidR="00640340" w:rsidRPr="008C64D6" w:rsidRDefault="00A2139F" w:rsidP="00FA70C6">
      <w:pPr>
        <w:pStyle w:val="af1"/>
        <w:spacing w:after="120"/>
        <w:jc w:val="both"/>
        <w:rPr>
          <w:rFonts w:ascii="Times New Roman" w:hAnsi="Times New Roman"/>
          <w:sz w:val="24"/>
          <w:szCs w:val="24"/>
        </w:rPr>
      </w:pPr>
      <w:r w:rsidRPr="008C64D6">
        <w:rPr>
          <w:rFonts w:ascii="Times New Roman" w:hAnsi="Times New Roman"/>
          <w:sz w:val="24"/>
          <w:szCs w:val="24"/>
        </w:rPr>
        <w:t xml:space="preserve">             </w:t>
      </w:r>
      <w:r w:rsidR="002244AC" w:rsidRPr="008C64D6">
        <w:rPr>
          <w:rFonts w:ascii="Times New Roman" w:hAnsi="Times New Roman"/>
          <w:sz w:val="24"/>
          <w:szCs w:val="24"/>
        </w:rPr>
        <w:t>Подрядчик вправе п</w:t>
      </w:r>
      <w:r w:rsidR="00640340" w:rsidRPr="008C64D6">
        <w:rPr>
          <w:rFonts w:ascii="Times New Roman" w:hAnsi="Times New Roman"/>
          <w:sz w:val="24"/>
          <w:szCs w:val="24"/>
        </w:rPr>
        <w:t>ред</w:t>
      </w:r>
      <w:r w:rsidR="001041A0" w:rsidRPr="008C64D6">
        <w:rPr>
          <w:rFonts w:ascii="Times New Roman" w:hAnsi="Times New Roman"/>
          <w:sz w:val="24"/>
          <w:szCs w:val="24"/>
        </w:rPr>
        <w:t>оставить</w:t>
      </w:r>
      <w:r w:rsidR="00640340" w:rsidRPr="008C64D6">
        <w:rPr>
          <w:rFonts w:ascii="Times New Roman" w:hAnsi="Times New Roman"/>
          <w:sz w:val="24"/>
          <w:szCs w:val="24"/>
        </w:rPr>
        <w:t xml:space="preserve"> Заказчику коммерческие документы на покупку оборудования - счет-фактура (</w:t>
      </w:r>
      <w:r w:rsidR="003C7B99" w:rsidRPr="008C64D6">
        <w:rPr>
          <w:rFonts w:ascii="Times New Roman" w:hAnsi="Times New Roman"/>
          <w:sz w:val="24"/>
          <w:szCs w:val="24"/>
        </w:rPr>
        <w:t>УПД</w:t>
      </w:r>
      <w:r w:rsidR="00640340" w:rsidRPr="008C64D6">
        <w:rPr>
          <w:rFonts w:ascii="Times New Roman" w:hAnsi="Times New Roman"/>
          <w:sz w:val="24"/>
          <w:szCs w:val="24"/>
        </w:rPr>
        <w:t xml:space="preserve">), </w:t>
      </w:r>
      <w:r w:rsidR="006224CE" w:rsidRPr="008C64D6">
        <w:rPr>
          <w:rFonts w:ascii="Times New Roman" w:hAnsi="Times New Roman"/>
          <w:sz w:val="24"/>
          <w:szCs w:val="24"/>
        </w:rPr>
        <w:t xml:space="preserve">накладная формы </w:t>
      </w:r>
      <w:r w:rsidR="00D84DDF" w:rsidRPr="008C64D6">
        <w:rPr>
          <w:rFonts w:ascii="Times New Roman" w:hAnsi="Times New Roman"/>
          <w:sz w:val="24"/>
          <w:szCs w:val="24"/>
        </w:rPr>
        <w:t xml:space="preserve">ТОРГ12, </w:t>
      </w:r>
      <w:r w:rsidR="00640340" w:rsidRPr="008C64D6">
        <w:rPr>
          <w:rFonts w:ascii="Times New Roman" w:hAnsi="Times New Roman"/>
          <w:sz w:val="24"/>
          <w:szCs w:val="24"/>
        </w:rPr>
        <w:t>отгрузочные и упаковочные листы и иные документы, которые используются</w:t>
      </w:r>
      <w:r w:rsidR="008E3A56" w:rsidRPr="008C64D6">
        <w:rPr>
          <w:rFonts w:ascii="Times New Roman" w:hAnsi="Times New Roman"/>
          <w:sz w:val="24"/>
          <w:szCs w:val="24"/>
        </w:rPr>
        <w:t xml:space="preserve"> </w:t>
      </w:r>
      <w:r w:rsidR="00640340" w:rsidRPr="008C64D6">
        <w:rPr>
          <w:rFonts w:ascii="Times New Roman" w:hAnsi="Times New Roman"/>
          <w:sz w:val="24"/>
          <w:szCs w:val="24"/>
        </w:rPr>
        <w:t>в соответствии законодат</w:t>
      </w:r>
      <w:r w:rsidR="00BC4401" w:rsidRPr="008C64D6">
        <w:rPr>
          <w:rFonts w:ascii="Times New Roman" w:hAnsi="Times New Roman"/>
          <w:sz w:val="24"/>
          <w:szCs w:val="24"/>
        </w:rPr>
        <w:t>ельством Российской Федерации.</w:t>
      </w:r>
    </w:p>
    <w:p w14:paraId="7918F80E" w14:textId="77777777" w:rsidR="007B2244" w:rsidRPr="008C64D6" w:rsidRDefault="00A2139F" w:rsidP="00FA70C6">
      <w:pPr>
        <w:pStyle w:val="af1"/>
        <w:tabs>
          <w:tab w:val="left" w:pos="709"/>
        </w:tabs>
        <w:spacing w:after="120"/>
        <w:jc w:val="both"/>
        <w:rPr>
          <w:rFonts w:ascii="Times New Roman" w:hAnsi="Times New Roman"/>
          <w:sz w:val="24"/>
          <w:szCs w:val="24"/>
        </w:rPr>
      </w:pPr>
      <w:r w:rsidRPr="008C64D6">
        <w:rPr>
          <w:rFonts w:ascii="Times New Roman" w:hAnsi="Times New Roman"/>
          <w:sz w:val="24"/>
          <w:szCs w:val="24"/>
        </w:rPr>
        <w:t xml:space="preserve">             </w:t>
      </w:r>
      <w:r w:rsidR="00705FEB" w:rsidRPr="008C64D6">
        <w:rPr>
          <w:rFonts w:ascii="Times New Roman" w:hAnsi="Times New Roman"/>
          <w:sz w:val="24"/>
          <w:szCs w:val="24"/>
        </w:rPr>
        <w:t xml:space="preserve">По завершении </w:t>
      </w:r>
      <w:r w:rsidR="00BC4401" w:rsidRPr="008C64D6">
        <w:rPr>
          <w:rFonts w:ascii="Times New Roman" w:hAnsi="Times New Roman"/>
          <w:sz w:val="24"/>
          <w:szCs w:val="24"/>
        </w:rPr>
        <w:t>реконструкции всего объекта</w:t>
      </w:r>
      <w:r w:rsidR="00705FEB" w:rsidRPr="008C64D6">
        <w:rPr>
          <w:rFonts w:ascii="Times New Roman" w:hAnsi="Times New Roman"/>
          <w:sz w:val="24"/>
          <w:szCs w:val="24"/>
        </w:rPr>
        <w:t xml:space="preserve"> Заказчик совместно с Подрядчиком создает комиссию по</w:t>
      </w:r>
      <w:r w:rsidR="007B2244" w:rsidRPr="008C64D6">
        <w:rPr>
          <w:rFonts w:ascii="Times New Roman" w:hAnsi="Times New Roman"/>
          <w:sz w:val="24"/>
          <w:szCs w:val="24"/>
        </w:rPr>
        <w:t>:</w:t>
      </w:r>
    </w:p>
    <w:p w14:paraId="4DF125C0" w14:textId="77777777" w:rsidR="00BC4401" w:rsidRPr="008C64D6" w:rsidRDefault="00A2139F" w:rsidP="00FA70C6">
      <w:pPr>
        <w:pStyle w:val="af1"/>
        <w:spacing w:after="120"/>
        <w:jc w:val="both"/>
        <w:rPr>
          <w:rFonts w:ascii="Times New Roman" w:hAnsi="Times New Roman"/>
          <w:sz w:val="24"/>
          <w:szCs w:val="24"/>
        </w:rPr>
      </w:pPr>
      <w:r w:rsidRPr="008C64D6">
        <w:rPr>
          <w:rFonts w:ascii="Times New Roman" w:hAnsi="Times New Roman"/>
          <w:sz w:val="24"/>
          <w:szCs w:val="24"/>
        </w:rPr>
        <w:t xml:space="preserve">             </w:t>
      </w:r>
      <w:r w:rsidR="007B2244" w:rsidRPr="008C64D6">
        <w:rPr>
          <w:rFonts w:ascii="Times New Roman" w:hAnsi="Times New Roman"/>
          <w:sz w:val="24"/>
          <w:szCs w:val="24"/>
        </w:rPr>
        <w:t>-</w:t>
      </w:r>
      <w:r w:rsidR="00705FEB" w:rsidRPr="008C64D6">
        <w:rPr>
          <w:rFonts w:ascii="Times New Roman" w:hAnsi="Times New Roman"/>
          <w:sz w:val="24"/>
          <w:szCs w:val="24"/>
        </w:rPr>
        <w:t xml:space="preserve"> </w:t>
      </w:r>
      <w:r w:rsidR="007B2244" w:rsidRPr="008C64D6">
        <w:rPr>
          <w:rFonts w:ascii="Times New Roman" w:hAnsi="Times New Roman"/>
          <w:sz w:val="24"/>
          <w:szCs w:val="24"/>
        </w:rPr>
        <w:t xml:space="preserve">приемке законченного </w:t>
      </w:r>
      <w:r w:rsidR="004E0660" w:rsidRPr="008C64D6">
        <w:rPr>
          <w:rFonts w:ascii="Times New Roman" w:hAnsi="Times New Roman"/>
          <w:sz w:val="24"/>
          <w:szCs w:val="24"/>
        </w:rPr>
        <w:t>реконструкцией</w:t>
      </w:r>
      <w:r w:rsidR="007B2244" w:rsidRPr="008C64D6">
        <w:rPr>
          <w:rFonts w:ascii="Times New Roman" w:hAnsi="Times New Roman"/>
          <w:sz w:val="24"/>
          <w:szCs w:val="24"/>
        </w:rPr>
        <w:t xml:space="preserve"> объекта</w:t>
      </w:r>
      <w:r w:rsidR="007102A5" w:rsidRPr="008C64D6">
        <w:rPr>
          <w:rFonts w:ascii="Times New Roman" w:hAnsi="Times New Roman"/>
          <w:sz w:val="24"/>
          <w:szCs w:val="24"/>
        </w:rPr>
        <w:t xml:space="preserve"> приемочной комиссией</w:t>
      </w:r>
      <w:r w:rsidR="00705FEB" w:rsidRPr="008C64D6">
        <w:rPr>
          <w:rFonts w:ascii="Times New Roman" w:hAnsi="Times New Roman"/>
          <w:sz w:val="24"/>
          <w:szCs w:val="24"/>
        </w:rPr>
        <w:t>, которая подписывает соответствующи</w:t>
      </w:r>
      <w:r w:rsidR="00D84DDF" w:rsidRPr="008C64D6">
        <w:rPr>
          <w:rFonts w:ascii="Times New Roman" w:hAnsi="Times New Roman"/>
          <w:sz w:val="24"/>
          <w:szCs w:val="24"/>
        </w:rPr>
        <w:t>е</w:t>
      </w:r>
      <w:r w:rsidR="00705FEB" w:rsidRPr="008C64D6">
        <w:rPr>
          <w:rFonts w:ascii="Times New Roman" w:hAnsi="Times New Roman"/>
          <w:sz w:val="24"/>
          <w:szCs w:val="24"/>
        </w:rPr>
        <w:t xml:space="preserve"> акт</w:t>
      </w:r>
      <w:r w:rsidR="00D84DDF" w:rsidRPr="008C64D6">
        <w:rPr>
          <w:rFonts w:ascii="Times New Roman" w:hAnsi="Times New Roman"/>
          <w:sz w:val="24"/>
          <w:szCs w:val="24"/>
        </w:rPr>
        <w:t>ы форм №</w:t>
      </w:r>
      <w:r w:rsidR="00705FEB" w:rsidRPr="008C64D6">
        <w:rPr>
          <w:rFonts w:ascii="Times New Roman" w:hAnsi="Times New Roman"/>
          <w:sz w:val="24"/>
          <w:szCs w:val="24"/>
        </w:rPr>
        <w:t xml:space="preserve"> </w:t>
      </w:r>
      <w:r w:rsidR="00D84DDF" w:rsidRPr="008C64D6">
        <w:rPr>
          <w:rFonts w:ascii="Times New Roman" w:hAnsi="Times New Roman"/>
          <w:sz w:val="24"/>
          <w:szCs w:val="24"/>
        </w:rPr>
        <w:t xml:space="preserve">КС-14 и </w:t>
      </w:r>
      <w:r w:rsidR="00705FEB" w:rsidRPr="008C64D6">
        <w:rPr>
          <w:rFonts w:ascii="Times New Roman" w:hAnsi="Times New Roman"/>
          <w:sz w:val="24"/>
          <w:szCs w:val="24"/>
        </w:rPr>
        <w:t>№ К</w:t>
      </w:r>
      <w:r w:rsidR="00BC4401" w:rsidRPr="008C64D6">
        <w:rPr>
          <w:rFonts w:ascii="Times New Roman" w:hAnsi="Times New Roman"/>
          <w:sz w:val="24"/>
          <w:szCs w:val="24"/>
        </w:rPr>
        <w:t>С-11;</w:t>
      </w:r>
    </w:p>
    <w:p w14:paraId="37421516" w14:textId="77777777" w:rsidR="007B2244" w:rsidRPr="008C64D6" w:rsidRDefault="00A2139F" w:rsidP="00FA70C6">
      <w:pPr>
        <w:pStyle w:val="af1"/>
        <w:spacing w:after="120"/>
        <w:ind w:firstLine="709"/>
        <w:jc w:val="both"/>
        <w:rPr>
          <w:rFonts w:ascii="Times New Roman" w:hAnsi="Times New Roman"/>
          <w:sz w:val="24"/>
          <w:szCs w:val="24"/>
        </w:rPr>
      </w:pPr>
      <w:r w:rsidRPr="008C64D6">
        <w:rPr>
          <w:rFonts w:ascii="Times New Roman" w:hAnsi="Times New Roman"/>
          <w:sz w:val="24"/>
          <w:szCs w:val="24"/>
        </w:rPr>
        <w:t xml:space="preserve"> </w:t>
      </w:r>
      <w:r w:rsidR="007B2244" w:rsidRPr="008C64D6">
        <w:rPr>
          <w:rFonts w:ascii="Times New Roman" w:hAnsi="Times New Roman"/>
          <w:sz w:val="24"/>
          <w:szCs w:val="24"/>
        </w:rPr>
        <w:t xml:space="preserve">- </w:t>
      </w:r>
      <w:r w:rsidR="001041A0" w:rsidRPr="008C64D6">
        <w:rPr>
          <w:rFonts w:ascii="Times New Roman" w:hAnsi="Times New Roman"/>
          <w:sz w:val="24"/>
          <w:szCs w:val="24"/>
        </w:rPr>
        <w:t xml:space="preserve">при необходимости: </w:t>
      </w:r>
      <w:r w:rsidR="007B2244" w:rsidRPr="008C64D6">
        <w:rPr>
          <w:rFonts w:ascii="Times New Roman" w:hAnsi="Times New Roman"/>
          <w:sz w:val="24"/>
          <w:szCs w:val="24"/>
        </w:rPr>
        <w:t>приему-сдаче отремонтированных,</w:t>
      </w:r>
      <w:r w:rsidR="00A73C36" w:rsidRPr="008C64D6">
        <w:rPr>
          <w:rFonts w:ascii="Times New Roman" w:hAnsi="Times New Roman"/>
          <w:sz w:val="24"/>
          <w:szCs w:val="24"/>
        </w:rPr>
        <w:t xml:space="preserve"> </w:t>
      </w:r>
      <w:r w:rsidR="007B2244" w:rsidRPr="008C64D6">
        <w:rPr>
          <w:rFonts w:ascii="Times New Roman" w:hAnsi="Times New Roman"/>
          <w:sz w:val="24"/>
          <w:szCs w:val="24"/>
        </w:rPr>
        <w:t>реконструированных, модернизированных объектов основных средств и подписывает акт по форме №</w:t>
      </w:r>
      <w:r w:rsidR="001041A0" w:rsidRPr="008C64D6">
        <w:rPr>
          <w:rFonts w:ascii="Times New Roman" w:hAnsi="Times New Roman"/>
          <w:sz w:val="24"/>
          <w:szCs w:val="24"/>
        </w:rPr>
        <w:t xml:space="preserve"> </w:t>
      </w:r>
      <w:r w:rsidR="007B2244" w:rsidRPr="008C64D6">
        <w:rPr>
          <w:rFonts w:ascii="Times New Roman" w:hAnsi="Times New Roman"/>
          <w:sz w:val="24"/>
          <w:szCs w:val="24"/>
        </w:rPr>
        <w:t>ОС-3</w:t>
      </w:r>
      <w:r w:rsidR="007F1CD7" w:rsidRPr="008C64D6">
        <w:rPr>
          <w:rFonts w:ascii="Times New Roman" w:hAnsi="Times New Roman"/>
          <w:sz w:val="24"/>
          <w:szCs w:val="24"/>
        </w:rPr>
        <w:t>;</w:t>
      </w:r>
    </w:p>
    <w:p w14:paraId="7D2FBAC4" w14:textId="77777777" w:rsidR="007B2244" w:rsidRPr="008C64D6" w:rsidRDefault="00A2139F" w:rsidP="00FA70C6">
      <w:pPr>
        <w:pStyle w:val="af1"/>
        <w:spacing w:after="120"/>
        <w:ind w:firstLine="709"/>
        <w:jc w:val="both"/>
        <w:rPr>
          <w:rFonts w:ascii="Times New Roman" w:hAnsi="Times New Roman"/>
          <w:sz w:val="24"/>
          <w:szCs w:val="24"/>
        </w:rPr>
      </w:pPr>
      <w:r w:rsidRPr="008C64D6">
        <w:rPr>
          <w:rFonts w:ascii="Times New Roman" w:hAnsi="Times New Roman"/>
          <w:sz w:val="24"/>
          <w:szCs w:val="24"/>
        </w:rPr>
        <w:t xml:space="preserve"> </w:t>
      </w:r>
      <w:r w:rsidR="007F1CD7" w:rsidRPr="008C64D6">
        <w:rPr>
          <w:rFonts w:ascii="Times New Roman" w:hAnsi="Times New Roman"/>
          <w:sz w:val="24"/>
          <w:szCs w:val="24"/>
        </w:rPr>
        <w:t xml:space="preserve">- при необходимости: </w:t>
      </w:r>
      <w:r w:rsidR="007B2244" w:rsidRPr="008C64D6">
        <w:rPr>
          <w:rFonts w:ascii="Times New Roman" w:hAnsi="Times New Roman"/>
          <w:sz w:val="24"/>
          <w:szCs w:val="24"/>
        </w:rPr>
        <w:t>приему-передаче объектов основных средств (кроме зданий и сооружений</w:t>
      </w:r>
      <w:r w:rsidR="00D84DDF" w:rsidRPr="008C64D6">
        <w:rPr>
          <w:rFonts w:ascii="Times New Roman" w:hAnsi="Times New Roman"/>
          <w:sz w:val="24"/>
          <w:szCs w:val="24"/>
        </w:rPr>
        <w:t>)</w:t>
      </w:r>
      <w:r w:rsidR="007B2244" w:rsidRPr="008C64D6">
        <w:rPr>
          <w:rFonts w:ascii="Times New Roman" w:hAnsi="Times New Roman"/>
          <w:sz w:val="24"/>
          <w:szCs w:val="24"/>
        </w:rPr>
        <w:t xml:space="preserve"> и подписывает акт по форме №</w:t>
      </w:r>
      <w:r w:rsidR="007F1CD7" w:rsidRPr="008C64D6">
        <w:rPr>
          <w:rFonts w:ascii="Times New Roman" w:hAnsi="Times New Roman"/>
          <w:sz w:val="24"/>
          <w:szCs w:val="24"/>
        </w:rPr>
        <w:t xml:space="preserve"> </w:t>
      </w:r>
      <w:r w:rsidR="007B2244" w:rsidRPr="008C64D6">
        <w:rPr>
          <w:rFonts w:ascii="Times New Roman" w:hAnsi="Times New Roman"/>
          <w:sz w:val="24"/>
          <w:szCs w:val="24"/>
        </w:rPr>
        <w:t>ОС-1</w:t>
      </w:r>
      <w:r w:rsidR="007F1CD7" w:rsidRPr="008C64D6">
        <w:rPr>
          <w:rFonts w:ascii="Times New Roman" w:hAnsi="Times New Roman"/>
          <w:sz w:val="24"/>
          <w:szCs w:val="24"/>
        </w:rPr>
        <w:t>;</w:t>
      </w:r>
    </w:p>
    <w:p w14:paraId="2B1CDFE0" w14:textId="77777777" w:rsidR="007F1CD7" w:rsidRPr="008C64D6" w:rsidRDefault="00A2139F" w:rsidP="00FA70C6">
      <w:pPr>
        <w:pStyle w:val="af1"/>
        <w:spacing w:after="120"/>
        <w:ind w:firstLine="709"/>
        <w:jc w:val="both"/>
        <w:rPr>
          <w:rFonts w:ascii="Times New Roman" w:hAnsi="Times New Roman"/>
          <w:sz w:val="24"/>
          <w:szCs w:val="24"/>
        </w:rPr>
      </w:pPr>
      <w:r w:rsidRPr="008C64D6">
        <w:rPr>
          <w:rFonts w:ascii="Times New Roman" w:hAnsi="Times New Roman"/>
          <w:sz w:val="24"/>
          <w:szCs w:val="24"/>
        </w:rPr>
        <w:t xml:space="preserve"> </w:t>
      </w:r>
      <w:r w:rsidR="007F1CD7" w:rsidRPr="008C64D6">
        <w:rPr>
          <w:rFonts w:ascii="Times New Roman" w:hAnsi="Times New Roman"/>
          <w:sz w:val="24"/>
          <w:szCs w:val="24"/>
        </w:rPr>
        <w:t>- при необходимости: приему-передаче объектов основных средств.</w:t>
      </w:r>
    </w:p>
    <w:p w14:paraId="0DC552CB" w14:textId="77777777" w:rsidR="00705FEB" w:rsidRPr="008C64D6" w:rsidRDefault="00A2139F" w:rsidP="00FA70C6">
      <w:pPr>
        <w:pStyle w:val="af1"/>
        <w:spacing w:after="120"/>
        <w:ind w:firstLine="709"/>
        <w:jc w:val="both"/>
        <w:rPr>
          <w:rFonts w:ascii="Times New Roman" w:hAnsi="Times New Roman"/>
          <w:sz w:val="24"/>
          <w:szCs w:val="24"/>
        </w:rPr>
      </w:pPr>
      <w:r w:rsidRPr="008C64D6">
        <w:rPr>
          <w:rFonts w:ascii="Times New Roman" w:hAnsi="Times New Roman"/>
          <w:sz w:val="24"/>
          <w:szCs w:val="24"/>
        </w:rPr>
        <w:t xml:space="preserve"> </w:t>
      </w:r>
      <w:r w:rsidR="00705FEB" w:rsidRPr="008C64D6">
        <w:rPr>
          <w:rFonts w:ascii="Times New Roman" w:hAnsi="Times New Roman"/>
          <w:sz w:val="24"/>
          <w:szCs w:val="24"/>
        </w:rPr>
        <w:t xml:space="preserve">4.2. Подрядчик за 14 </w:t>
      </w:r>
      <w:r w:rsidR="00CC2C76" w:rsidRPr="008C64D6">
        <w:rPr>
          <w:rFonts w:ascii="Times New Roman" w:hAnsi="Times New Roman"/>
          <w:sz w:val="24"/>
          <w:szCs w:val="24"/>
        </w:rPr>
        <w:t>(Четырнадцат</w:t>
      </w:r>
      <w:r w:rsidR="008D031F" w:rsidRPr="008C64D6">
        <w:rPr>
          <w:rFonts w:ascii="Times New Roman" w:hAnsi="Times New Roman"/>
          <w:sz w:val="24"/>
          <w:szCs w:val="24"/>
        </w:rPr>
        <w:t>ь</w:t>
      </w:r>
      <w:r w:rsidR="00CC2C76" w:rsidRPr="008C64D6">
        <w:rPr>
          <w:rFonts w:ascii="Times New Roman" w:hAnsi="Times New Roman"/>
          <w:sz w:val="24"/>
          <w:szCs w:val="24"/>
        </w:rPr>
        <w:t xml:space="preserve">) </w:t>
      </w:r>
      <w:r w:rsidR="00705FEB" w:rsidRPr="008C64D6">
        <w:rPr>
          <w:rFonts w:ascii="Times New Roman" w:hAnsi="Times New Roman"/>
          <w:sz w:val="24"/>
          <w:szCs w:val="24"/>
        </w:rPr>
        <w:t>календарных дней до окончания выполнения Работ обязан:</w:t>
      </w:r>
    </w:p>
    <w:p w14:paraId="6605F4FC" w14:textId="77777777" w:rsidR="00705FEB" w:rsidRPr="008C64D6" w:rsidRDefault="00A2139F" w:rsidP="00FA70C6">
      <w:pPr>
        <w:pStyle w:val="af1"/>
        <w:spacing w:after="120"/>
        <w:ind w:firstLine="709"/>
        <w:jc w:val="both"/>
        <w:rPr>
          <w:rFonts w:ascii="Times New Roman" w:hAnsi="Times New Roman"/>
          <w:sz w:val="24"/>
          <w:szCs w:val="24"/>
        </w:rPr>
      </w:pPr>
      <w:r w:rsidRPr="008C64D6">
        <w:rPr>
          <w:rFonts w:ascii="Times New Roman" w:hAnsi="Times New Roman"/>
          <w:sz w:val="24"/>
          <w:szCs w:val="24"/>
        </w:rPr>
        <w:t xml:space="preserve"> </w:t>
      </w:r>
      <w:r w:rsidR="00705FEB" w:rsidRPr="008C64D6">
        <w:rPr>
          <w:rFonts w:ascii="Times New Roman" w:hAnsi="Times New Roman"/>
          <w:sz w:val="24"/>
          <w:szCs w:val="24"/>
        </w:rPr>
        <w:t>- оповестить Заказчика о готовности к передаче результата Работ;</w:t>
      </w:r>
    </w:p>
    <w:p w14:paraId="0D944D14" w14:textId="77777777" w:rsidR="00705FEB" w:rsidRPr="008C64D6" w:rsidRDefault="00A2139F" w:rsidP="00FA70C6">
      <w:pPr>
        <w:pStyle w:val="af1"/>
        <w:spacing w:after="120"/>
        <w:ind w:firstLine="709"/>
        <w:jc w:val="both"/>
        <w:rPr>
          <w:rFonts w:ascii="Times New Roman" w:hAnsi="Times New Roman"/>
          <w:sz w:val="24"/>
          <w:szCs w:val="24"/>
        </w:rPr>
      </w:pPr>
      <w:r w:rsidRPr="008C64D6">
        <w:rPr>
          <w:rFonts w:ascii="Times New Roman" w:hAnsi="Times New Roman"/>
          <w:sz w:val="24"/>
          <w:szCs w:val="24"/>
        </w:rPr>
        <w:t xml:space="preserve"> </w:t>
      </w:r>
      <w:r w:rsidR="005C1DA1" w:rsidRPr="008C64D6">
        <w:rPr>
          <w:rFonts w:ascii="Times New Roman" w:hAnsi="Times New Roman"/>
          <w:sz w:val="24"/>
          <w:szCs w:val="24"/>
        </w:rPr>
        <w:t xml:space="preserve">- </w:t>
      </w:r>
      <w:r w:rsidR="00705FEB" w:rsidRPr="008C64D6">
        <w:rPr>
          <w:rFonts w:ascii="Times New Roman" w:hAnsi="Times New Roman"/>
          <w:sz w:val="24"/>
          <w:szCs w:val="24"/>
        </w:rPr>
        <w:t>подготовить результат Работ к сдаче Заказчику с комплектом необходимой исполнительной документации, а также документов, подготовка которых входит в обязанности Подрядчика, в соответствии со статьей 55 Градостроительного кодекса Российской Федерации (в 2-х экземплярах).</w:t>
      </w:r>
    </w:p>
    <w:p w14:paraId="0D5DB077" w14:textId="77777777" w:rsidR="006E24F9" w:rsidRPr="008C64D6" w:rsidRDefault="00A2139F" w:rsidP="00FA70C6">
      <w:pPr>
        <w:pStyle w:val="af1"/>
        <w:spacing w:after="120"/>
        <w:ind w:firstLine="709"/>
        <w:jc w:val="both"/>
        <w:rPr>
          <w:rFonts w:ascii="Times New Roman" w:hAnsi="Times New Roman"/>
          <w:sz w:val="24"/>
          <w:szCs w:val="24"/>
        </w:rPr>
      </w:pPr>
      <w:r w:rsidRPr="008C64D6">
        <w:rPr>
          <w:rFonts w:ascii="Times New Roman" w:hAnsi="Times New Roman"/>
          <w:sz w:val="24"/>
          <w:szCs w:val="24"/>
        </w:rPr>
        <w:t xml:space="preserve"> </w:t>
      </w:r>
      <w:r w:rsidR="00705FEB" w:rsidRPr="008C64D6">
        <w:rPr>
          <w:rFonts w:ascii="Times New Roman" w:hAnsi="Times New Roman"/>
          <w:sz w:val="24"/>
          <w:szCs w:val="24"/>
        </w:rPr>
        <w:t>4.3. </w:t>
      </w:r>
      <w:r w:rsidR="006E24F9" w:rsidRPr="008C64D6">
        <w:rPr>
          <w:rFonts w:ascii="Times New Roman" w:hAnsi="Times New Roman"/>
          <w:sz w:val="24"/>
          <w:szCs w:val="24"/>
        </w:rPr>
        <w:t xml:space="preserve">После завершения </w:t>
      </w:r>
      <w:r w:rsidR="008C64D6" w:rsidRPr="008C64D6">
        <w:rPr>
          <w:rFonts w:ascii="Times New Roman" w:hAnsi="Times New Roman"/>
          <w:sz w:val="24"/>
          <w:szCs w:val="24"/>
        </w:rPr>
        <w:t xml:space="preserve">этапа </w:t>
      </w:r>
      <w:r w:rsidR="006E24F9" w:rsidRPr="008C64D6">
        <w:rPr>
          <w:rFonts w:ascii="Times New Roman" w:hAnsi="Times New Roman"/>
          <w:sz w:val="24"/>
          <w:szCs w:val="24"/>
        </w:rPr>
        <w:t xml:space="preserve">выполнения Работ, предусмотренных Договором, Подрядчик письменно уведомляет Заказчика о факте завершения выполнения Работ и направляет в адрес Заказчика акт о приемке выполненных работ по форме КС-2 в 2 (двух) экземплярах, </w:t>
      </w:r>
      <w:r w:rsidR="00EC6839" w:rsidRPr="008C64D6">
        <w:rPr>
          <w:rFonts w:ascii="Times New Roman" w:hAnsi="Times New Roman"/>
          <w:sz w:val="24"/>
          <w:szCs w:val="24"/>
        </w:rPr>
        <w:t xml:space="preserve">справку о стоимости выполненных работ и затрат по форме КС-3, счет, счет-фактуру вместе с  исполнительно-технической документацией (акты на скрытые работы, акты промежуточной приемки, исполнительные схемы, журналы работ и т.д.)., а также </w:t>
      </w:r>
      <w:r w:rsidR="006E24F9" w:rsidRPr="008C64D6">
        <w:rPr>
          <w:rFonts w:ascii="Times New Roman" w:hAnsi="Times New Roman"/>
          <w:sz w:val="24"/>
          <w:szCs w:val="24"/>
        </w:rPr>
        <w:t>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производства), используемые Подрядчиком при выполнении Рабо</w:t>
      </w:r>
      <w:r w:rsidR="00EC6839" w:rsidRPr="008C64D6">
        <w:rPr>
          <w:rFonts w:ascii="Times New Roman" w:hAnsi="Times New Roman"/>
          <w:sz w:val="24"/>
          <w:szCs w:val="24"/>
        </w:rPr>
        <w:t>т, и иные необходимые документы</w:t>
      </w:r>
      <w:r w:rsidR="00BD6000" w:rsidRPr="008C64D6">
        <w:rPr>
          <w:rFonts w:ascii="Times New Roman" w:hAnsi="Times New Roman"/>
          <w:sz w:val="24"/>
          <w:szCs w:val="24"/>
        </w:rPr>
        <w:t>)</w:t>
      </w:r>
      <w:r w:rsidR="006E24F9" w:rsidRPr="008C64D6">
        <w:rPr>
          <w:rFonts w:ascii="Times New Roman" w:hAnsi="Times New Roman"/>
          <w:sz w:val="24"/>
          <w:szCs w:val="24"/>
        </w:rPr>
        <w:t xml:space="preserve">. </w:t>
      </w:r>
    </w:p>
    <w:p w14:paraId="5E47818C" w14:textId="77777777" w:rsidR="00927D98" w:rsidRPr="008C64D6" w:rsidRDefault="00A2139F" w:rsidP="00FA70C6">
      <w:pPr>
        <w:spacing w:after="120"/>
        <w:ind w:firstLine="709"/>
        <w:jc w:val="both"/>
        <w:rPr>
          <w:sz w:val="24"/>
          <w:szCs w:val="24"/>
        </w:rPr>
      </w:pPr>
      <w:r w:rsidRPr="008C64D6">
        <w:rPr>
          <w:sz w:val="24"/>
          <w:szCs w:val="24"/>
        </w:rPr>
        <w:lastRenderedPageBreak/>
        <w:t xml:space="preserve"> </w:t>
      </w:r>
      <w:r w:rsidR="00705FEB" w:rsidRPr="008C64D6">
        <w:rPr>
          <w:sz w:val="24"/>
          <w:szCs w:val="24"/>
        </w:rPr>
        <w:t>4.4. </w:t>
      </w:r>
      <w:r w:rsidR="00643D15" w:rsidRPr="008C64D6">
        <w:rPr>
          <w:sz w:val="24"/>
          <w:szCs w:val="24"/>
        </w:rPr>
        <w:t xml:space="preserve">Не позднее </w:t>
      </w:r>
      <w:r w:rsidR="008C64D6" w:rsidRPr="008C64D6">
        <w:rPr>
          <w:sz w:val="24"/>
          <w:szCs w:val="24"/>
        </w:rPr>
        <w:t>10</w:t>
      </w:r>
      <w:r w:rsidR="00643D15" w:rsidRPr="008C64D6">
        <w:rPr>
          <w:sz w:val="24"/>
          <w:szCs w:val="24"/>
        </w:rPr>
        <w:t xml:space="preserve"> (</w:t>
      </w:r>
      <w:r w:rsidR="008C64D6" w:rsidRPr="008C64D6">
        <w:rPr>
          <w:sz w:val="24"/>
          <w:szCs w:val="24"/>
        </w:rPr>
        <w:t>Деся</w:t>
      </w:r>
      <w:r w:rsidR="00755055" w:rsidRPr="008C64D6">
        <w:rPr>
          <w:sz w:val="24"/>
          <w:szCs w:val="24"/>
        </w:rPr>
        <w:t>ти</w:t>
      </w:r>
      <w:r w:rsidR="00927D98" w:rsidRPr="008C64D6">
        <w:rPr>
          <w:sz w:val="24"/>
          <w:szCs w:val="24"/>
        </w:rPr>
        <w:t>) рабочих дней после получения от Подрядчика документов, указанных в п. 4.</w:t>
      </w:r>
      <w:r w:rsidR="004B3DE8" w:rsidRPr="008C64D6">
        <w:rPr>
          <w:sz w:val="24"/>
          <w:szCs w:val="24"/>
        </w:rPr>
        <w:t>3.</w:t>
      </w:r>
      <w:r w:rsidR="00927D98" w:rsidRPr="008C64D6">
        <w:rPr>
          <w:sz w:val="24"/>
          <w:szCs w:val="24"/>
        </w:rPr>
        <w:t xml:space="preserve"> Договора, Заказчик рассматривает результаты и осуществляет приемку </w:t>
      </w:r>
      <w:r w:rsidR="00302BB8" w:rsidRPr="008C64D6">
        <w:rPr>
          <w:sz w:val="24"/>
          <w:szCs w:val="24"/>
        </w:rPr>
        <w:t>выполненных Работ</w:t>
      </w:r>
      <w:r w:rsidR="00927D98" w:rsidRPr="008C64D6">
        <w:rPr>
          <w:sz w:val="24"/>
          <w:szCs w:val="24"/>
        </w:rPr>
        <w:t xml:space="preserve"> по Договору на предмет соответствия их объема и качества требованиям, изложенным в Договоре. </w:t>
      </w:r>
    </w:p>
    <w:p w14:paraId="7841BA2A" w14:textId="77777777" w:rsidR="00927D98" w:rsidRPr="008C64D6" w:rsidRDefault="00927D98" w:rsidP="00FA70C6">
      <w:pPr>
        <w:spacing w:after="120"/>
        <w:ind w:firstLine="284"/>
        <w:jc w:val="both"/>
        <w:rPr>
          <w:sz w:val="24"/>
          <w:szCs w:val="24"/>
        </w:rPr>
      </w:pPr>
      <w:r w:rsidRPr="008C64D6">
        <w:rPr>
          <w:sz w:val="24"/>
          <w:szCs w:val="24"/>
        </w:rPr>
        <w:t xml:space="preserve">       Для проверки представленных Подрядчиком результатов на их соответствие условиям Договора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w:t>
      </w:r>
    </w:p>
    <w:p w14:paraId="0C8FC317" w14:textId="77777777" w:rsidR="00927D98" w:rsidRPr="008C64D6" w:rsidRDefault="00A2139F" w:rsidP="00FA70C6">
      <w:pPr>
        <w:pStyle w:val="af1"/>
        <w:spacing w:after="120"/>
        <w:ind w:firstLine="709"/>
        <w:jc w:val="both"/>
        <w:rPr>
          <w:rFonts w:ascii="Times New Roman" w:hAnsi="Times New Roman"/>
          <w:sz w:val="24"/>
          <w:szCs w:val="24"/>
        </w:rPr>
      </w:pPr>
      <w:r w:rsidRPr="008C64D6">
        <w:rPr>
          <w:rFonts w:ascii="Times New Roman" w:hAnsi="Times New Roman"/>
          <w:sz w:val="24"/>
          <w:szCs w:val="24"/>
        </w:rPr>
        <w:t xml:space="preserve"> </w:t>
      </w:r>
      <w:r w:rsidR="00705FEB" w:rsidRPr="008C64D6">
        <w:rPr>
          <w:rFonts w:ascii="Times New Roman" w:hAnsi="Times New Roman"/>
          <w:sz w:val="24"/>
          <w:szCs w:val="24"/>
        </w:rPr>
        <w:t>4.5. </w:t>
      </w:r>
      <w:r w:rsidR="00927D98" w:rsidRPr="008C64D6">
        <w:rPr>
          <w:rFonts w:ascii="Times New Roman" w:hAnsi="Times New Roman"/>
          <w:sz w:val="24"/>
          <w:szCs w:val="24"/>
        </w:rPr>
        <w:t xml:space="preserve">Заказчик в течение </w:t>
      </w:r>
      <w:r w:rsidR="0086357A" w:rsidRPr="008C64D6">
        <w:rPr>
          <w:rFonts w:ascii="Times New Roman" w:hAnsi="Times New Roman"/>
          <w:sz w:val="24"/>
          <w:szCs w:val="24"/>
        </w:rPr>
        <w:t>30 (Тридцати</w:t>
      </w:r>
      <w:r w:rsidR="00927D98" w:rsidRPr="008C64D6">
        <w:rPr>
          <w:rFonts w:ascii="Times New Roman" w:hAnsi="Times New Roman"/>
          <w:sz w:val="24"/>
          <w:szCs w:val="24"/>
        </w:rPr>
        <w:t>) рабочих дней со дня получения от Подрядчика акта о приемке выполненных Работ обязан направить Подрядчику один экземпляр подписанного акта о приемке выполненных Работ либо мотивированный отказ от приемки выполненных Работ, в котором должны быть указаны выявленные Заказчиком недостатки</w:t>
      </w:r>
      <w:r w:rsidR="00D06FF0" w:rsidRPr="008C64D6">
        <w:rPr>
          <w:rFonts w:ascii="Times New Roman" w:hAnsi="Times New Roman"/>
          <w:sz w:val="24"/>
          <w:szCs w:val="24"/>
        </w:rPr>
        <w:t>, которые не позволят производить нормальную эксплуатацию Объекта в соответствии с его целевым назначением</w:t>
      </w:r>
      <w:r w:rsidR="00927D98" w:rsidRPr="008C64D6">
        <w:rPr>
          <w:rFonts w:ascii="Times New Roman" w:hAnsi="Times New Roman"/>
          <w:sz w:val="24"/>
          <w:szCs w:val="24"/>
        </w:rPr>
        <w:t xml:space="preserve">. Заказчик вправе предоставить Подрядчику срок для устранения таких недостатков. Мотивированный отказ направляется в порядке, предусмотренном п. 11.1 настоящего Договора. </w:t>
      </w:r>
    </w:p>
    <w:p w14:paraId="023BF724" w14:textId="77777777" w:rsidR="00927D98" w:rsidRPr="008C64D6" w:rsidRDefault="00A2139F" w:rsidP="00FA70C6">
      <w:pPr>
        <w:spacing w:after="120"/>
        <w:ind w:firstLine="709"/>
        <w:jc w:val="both"/>
        <w:rPr>
          <w:sz w:val="24"/>
          <w:szCs w:val="24"/>
        </w:rPr>
      </w:pPr>
      <w:r w:rsidRPr="008C64D6">
        <w:rPr>
          <w:sz w:val="24"/>
          <w:szCs w:val="24"/>
        </w:rPr>
        <w:t xml:space="preserve"> </w:t>
      </w:r>
      <w:r w:rsidR="00705FEB" w:rsidRPr="008C64D6">
        <w:rPr>
          <w:sz w:val="24"/>
          <w:szCs w:val="24"/>
        </w:rPr>
        <w:t xml:space="preserve">4.6. </w:t>
      </w:r>
      <w:r w:rsidR="00927D98" w:rsidRPr="008C64D6">
        <w:rPr>
          <w:sz w:val="24"/>
          <w:szCs w:val="24"/>
        </w:rPr>
        <w:t xml:space="preserve">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о приемке выполненных Работ Заказчик подписывает в течение </w:t>
      </w:r>
      <w:r w:rsidR="0086357A" w:rsidRPr="008C64D6">
        <w:rPr>
          <w:sz w:val="24"/>
          <w:szCs w:val="24"/>
        </w:rPr>
        <w:t xml:space="preserve">15 </w:t>
      </w:r>
      <w:r w:rsidR="00927D98" w:rsidRPr="008C64D6">
        <w:rPr>
          <w:sz w:val="24"/>
          <w:szCs w:val="24"/>
        </w:rPr>
        <w:t>(</w:t>
      </w:r>
      <w:r w:rsidR="0086357A" w:rsidRPr="008C64D6">
        <w:rPr>
          <w:sz w:val="24"/>
          <w:szCs w:val="24"/>
        </w:rPr>
        <w:t>Пятнадцати</w:t>
      </w:r>
      <w:r w:rsidR="00927D98" w:rsidRPr="008C64D6">
        <w:rPr>
          <w:sz w:val="24"/>
          <w:szCs w:val="24"/>
        </w:rPr>
        <w:t xml:space="preserve">) рабочих дней после устранения Подрядчиком указанных недостатков. </w:t>
      </w:r>
    </w:p>
    <w:p w14:paraId="5184D2E1" w14:textId="77777777" w:rsidR="00927D98" w:rsidRPr="008C64D6" w:rsidRDefault="00927D98" w:rsidP="00FA70C6">
      <w:pPr>
        <w:spacing w:after="120"/>
        <w:ind w:firstLine="284"/>
        <w:jc w:val="both"/>
        <w:rPr>
          <w:sz w:val="24"/>
          <w:szCs w:val="24"/>
        </w:rPr>
      </w:pPr>
      <w:r w:rsidRPr="008C64D6">
        <w:rPr>
          <w:sz w:val="24"/>
          <w:szCs w:val="24"/>
        </w:rPr>
        <w:t xml:space="preserve">       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о расторжении Договора. </w:t>
      </w:r>
    </w:p>
    <w:p w14:paraId="6F9AE16C" w14:textId="77777777" w:rsidR="00705FEB" w:rsidRPr="008C64D6" w:rsidRDefault="00927D98" w:rsidP="00FA70C6">
      <w:pPr>
        <w:pStyle w:val="af1"/>
        <w:spacing w:after="120"/>
        <w:ind w:firstLine="567"/>
        <w:jc w:val="both"/>
        <w:rPr>
          <w:rFonts w:ascii="Times New Roman" w:hAnsi="Times New Roman"/>
          <w:sz w:val="24"/>
          <w:szCs w:val="24"/>
        </w:rPr>
      </w:pPr>
      <w:r w:rsidRPr="008C64D6">
        <w:rPr>
          <w:rFonts w:ascii="Times New Roman" w:hAnsi="Times New Roman"/>
          <w:sz w:val="24"/>
          <w:szCs w:val="24"/>
        </w:rPr>
        <w:t xml:space="preserve">   </w:t>
      </w:r>
      <w:r w:rsidR="00705FEB" w:rsidRPr="008C64D6">
        <w:rPr>
          <w:rFonts w:ascii="Times New Roman" w:hAnsi="Times New Roman"/>
          <w:sz w:val="24"/>
          <w:szCs w:val="24"/>
        </w:rPr>
        <w:t xml:space="preserve">Подписание Заказчиком Актов </w:t>
      </w:r>
      <w:r w:rsidR="00D82B05" w:rsidRPr="008C64D6">
        <w:rPr>
          <w:rFonts w:ascii="Times New Roman" w:hAnsi="Times New Roman"/>
          <w:sz w:val="24"/>
          <w:szCs w:val="24"/>
        </w:rPr>
        <w:t xml:space="preserve">сдачи-приемки выполненных работ </w:t>
      </w:r>
      <w:r w:rsidR="00705FEB" w:rsidRPr="008C64D6">
        <w:rPr>
          <w:rFonts w:ascii="Times New Roman" w:hAnsi="Times New Roman"/>
          <w:sz w:val="24"/>
          <w:szCs w:val="24"/>
        </w:rPr>
        <w:t>является промежуточной приемкой Работ и не лишает Заказчика права в дальнейшем предъявлять претензии по объему и качеству Работ.</w:t>
      </w:r>
    </w:p>
    <w:p w14:paraId="23C6DB5B" w14:textId="77777777" w:rsidR="00705FEB" w:rsidRPr="00927D98" w:rsidRDefault="00927D98" w:rsidP="00FA70C6">
      <w:pPr>
        <w:pStyle w:val="af1"/>
        <w:spacing w:after="120"/>
        <w:ind w:firstLine="567"/>
        <w:jc w:val="both"/>
        <w:rPr>
          <w:rFonts w:ascii="Times New Roman" w:hAnsi="Times New Roman"/>
          <w:sz w:val="24"/>
          <w:szCs w:val="24"/>
        </w:rPr>
      </w:pPr>
      <w:r w:rsidRPr="008C64D6">
        <w:rPr>
          <w:rFonts w:ascii="Times New Roman" w:hAnsi="Times New Roman"/>
          <w:sz w:val="24"/>
          <w:szCs w:val="24"/>
        </w:rPr>
        <w:t xml:space="preserve">   </w:t>
      </w:r>
      <w:r w:rsidR="00705FEB" w:rsidRPr="008C64D6">
        <w:rPr>
          <w:rFonts w:ascii="Times New Roman" w:hAnsi="Times New Roman"/>
          <w:sz w:val="24"/>
          <w:szCs w:val="24"/>
        </w:rPr>
        <w:t>Все риски гибели (утраты, повреждения оборудования и результата выполненных Работ за отчетный период и др.), которые произошли по вине Подрядчика, после приемки Заказчиком данных Работ до приемки Заказчиком законченного Объекта несет Подрядчик.</w:t>
      </w:r>
      <w:r w:rsidR="00705FEB" w:rsidRPr="00927D98">
        <w:rPr>
          <w:rFonts w:ascii="Times New Roman" w:hAnsi="Times New Roman"/>
          <w:sz w:val="24"/>
          <w:szCs w:val="24"/>
        </w:rPr>
        <w:t xml:space="preserve"> </w:t>
      </w:r>
    </w:p>
    <w:p w14:paraId="2A6F719D" w14:textId="77777777" w:rsidR="00705FEB" w:rsidRDefault="00705FEB" w:rsidP="00FA70C6">
      <w:pPr>
        <w:pStyle w:val="af1"/>
        <w:spacing w:after="120"/>
        <w:jc w:val="center"/>
        <w:rPr>
          <w:rFonts w:ascii="Times New Roman" w:hAnsi="Times New Roman"/>
          <w:sz w:val="24"/>
          <w:szCs w:val="24"/>
        </w:rPr>
      </w:pPr>
      <w:r w:rsidRPr="0040056D">
        <w:rPr>
          <w:rFonts w:ascii="Times New Roman" w:hAnsi="Times New Roman"/>
          <w:sz w:val="24"/>
          <w:szCs w:val="24"/>
        </w:rPr>
        <w:t>5. Права и обязанности Сторон</w:t>
      </w:r>
    </w:p>
    <w:p w14:paraId="40E8E635"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5.1. Заказчик вправе:</w:t>
      </w:r>
    </w:p>
    <w:p w14:paraId="41D45965"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5.1.1. Требовать от Подрядчика надлежащего исполнения обязательств в соответствии с</w:t>
      </w:r>
      <w:r w:rsidR="008E3A56" w:rsidRPr="0040056D">
        <w:rPr>
          <w:rFonts w:ascii="Times New Roman" w:hAnsi="Times New Roman"/>
          <w:sz w:val="24"/>
          <w:szCs w:val="24"/>
        </w:rPr>
        <w:t xml:space="preserve"> </w:t>
      </w:r>
      <w:r w:rsidR="000769A5" w:rsidRPr="0040056D">
        <w:rPr>
          <w:rFonts w:ascii="Times New Roman" w:hAnsi="Times New Roman"/>
          <w:sz w:val="24"/>
          <w:szCs w:val="24"/>
        </w:rPr>
        <w:t>Договор</w:t>
      </w:r>
      <w:r w:rsidRPr="0040056D">
        <w:rPr>
          <w:rFonts w:ascii="Times New Roman" w:hAnsi="Times New Roman"/>
          <w:sz w:val="24"/>
          <w:szCs w:val="24"/>
        </w:rPr>
        <w:t>ом, а также требовать своевременного устранения выявленных недостатков (дефектов).</w:t>
      </w:r>
    </w:p>
    <w:p w14:paraId="0A763EE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5.1.2. Требовать от Подрядчика представления надлежащим образом оформленных документов, предусмотренных </w:t>
      </w:r>
      <w:r w:rsidR="000769A5" w:rsidRPr="0040056D">
        <w:rPr>
          <w:rFonts w:ascii="Times New Roman" w:hAnsi="Times New Roman"/>
          <w:sz w:val="24"/>
          <w:szCs w:val="24"/>
        </w:rPr>
        <w:t>Договор</w:t>
      </w:r>
      <w:r w:rsidRPr="0040056D">
        <w:rPr>
          <w:rFonts w:ascii="Times New Roman" w:hAnsi="Times New Roman"/>
          <w:sz w:val="24"/>
          <w:szCs w:val="24"/>
        </w:rPr>
        <w:t>ом.</w:t>
      </w:r>
    </w:p>
    <w:p w14:paraId="7556E047"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5.1.3. Запрашивать у Подрядчика информацию о ходе выполняемых Работ.</w:t>
      </w:r>
    </w:p>
    <w:p w14:paraId="20E6F9E2"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5.1.4. Осуществлять </w:t>
      </w:r>
      <w:r w:rsidR="00D84DDF" w:rsidRPr="0040056D">
        <w:rPr>
          <w:rFonts w:ascii="Times New Roman" w:hAnsi="Times New Roman"/>
          <w:sz w:val="24"/>
          <w:szCs w:val="24"/>
        </w:rPr>
        <w:t xml:space="preserve">строительный контроль </w:t>
      </w:r>
      <w:r w:rsidRPr="0040056D">
        <w:rPr>
          <w:rFonts w:ascii="Times New Roman" w:hAnsi="Times New Roman"/>
          <w:sz w:val="24"/>
          <w:szCs w:val="24"/>
        </w:rPr>
        <w:t>за выполнением работ по</w:t>
      </w:r>
      <w:r w:rsidR="008E3A56" w:rsidRPr="0040056D">
        <w:rPr>
          <w:rFonts w:ascii="Times New Roman" w:hAnsi="Times New Roman"/>
          <w:sz w:val="24"/>
          <w:szCs w:val="24"/>
        </w:rPr>
        <w:t xml:space="preserve"> </w:t>
      </w:r>
      <w:r w:rsidRPr="0040056D">
        <w:rPr>
          <w:rFonts w:ascii="Times New Roman" w:hAnsi="Times New Roman"/>
          <w:sz w:val="24"/>
          <w:szCs w:val="24"/>
        </w:rPr>
        <w:t xml:space="preserve">Объекту в соответствии с условиями </w:t>
      </w:r>
      <w:r w:rsidR="000769A5" w:rsidRPr="0040056D">
        <w:rPr>
          <w:rFonts w:ascii="Times New Roman" w:hAnsi="Times New Roman"/>
          <w:sz w:val="24"/>
          <w:szCs w:val="24"/>
        </w:rPr>
        <w:t>Договор</w:t>
      </w:r>
      <w:r w:rsidRPr="0040056D">
        <w:rPr>
          <w:rFonts w:ascii="Times New Roman" w:hAnsi="Times New Roman"/>
          <w:sz w:val="24"/>
          <w:szCs w:val="24"/>
        </w:rPr>
        <w:t>а и требованиями нормативных документов в области строительства.</w:t>
      </w:r>
    </w:p>
    <w:p w14:paraId="580D10C4"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5.1.5. Заказчик, обнаружив при осуществлении контроля и надзора за ходом выполнения Работ отступления от условий </w:t>
      </w:r>
      <w:r w:rsidR="000769A5" w:rsidRPr="0040056D">
        <w:rPr>
          <w:rFonts w:ascii="Times New Roman" w:hAnsi="Times New Roman"/>
          <w:sz w:val="24"/>
          <w:szCs w:val="24"/>
        </w:rPr>
        <w:t>Договор</w:t>
      </w:r>
      <w:r w:rsidRPr="0040056D">
        <w:rPr>
          <w:rFonts w:ascii="Times New Roman" w:hAnsi="Times New Roman"/>
          <w:sz w:val="24"/>
          <w:szCs w:val="24"/>
        </w:rPr>
        <w:t>а, которые могут ух</w:t>
      </w:r>
      <w:r w:rsidR="000866B1">
        <w:rPr>
          <w:rFonts w:ascii="Times New Roman" w:hAnsi="Times New Roman"/>
          <w:sz w:val="24"/>
          <w:szCs w:val="24"/>
        </w:rPr>
        <w:t>удшить качество Работ, или иные</w:t>
      </w:r>
      <w:r w:rsidRPr="0040056D">
        <w:rPr>
          <w:rFonts w:ascii="Times New Roman" w:hAnsi="Times New Roman"/>
          <w:sz w:val="24"/>
          <w:szCs w:val="24"/>
        </w:rPr>
        <w:t xml:space="preserve"> недостатки, вправе приостановить производство работ.</w:t>
      </w:r>
    </w:p>
    <w:p w14:paraId="08491BD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5.1.6. Отказаться от приемки результата Работ в случаях, предусмотренных </w:t>
      </w:r>
      <w:r w:rsidR="000769A5" w:rsidRPr="0040056D">
        <w:rPr>
          <w:rFonts w:ascii="Times New Roman" w:hAnsi="Times New Roman"/>
          <w:sz w:val="24"/>
          <w:szCs w:val="24"/>
        </w:rPr>
        <w:t>Договор</w:t>
      </w:r>
      <w:r w:rsidRPr="0040056D">
        <w:rPr>
          <w:rFonts w:ascii="Times New Roman" w:hAnsi="Times New Roman"/>
          <w:sz w:val="24"/>
          <w:szCs w:val="24"/>
        </w:rPr>
        <w:t xml:space="preserve">ом и законодательством Российской Федерации, в том числе в случае обнаружения неустранимых </w:t>
      </w:r>
      <w:r w:rsidRPr="0040056D">
        <w:rPr>
          <w:rFonts w:ascii="Times New Roman" w:hAnsi="Times New Roman"/>
          <w:sz w:val="24"/>
          <w:szCs w:val="24"/>
        </w:rPr>
        <w:lastRenderedPageBreak/>
        <w:t xml:space="preserve">недостатков, а также в случае </w:t>
      </w:r>
      <w:r w:rsidR="00451A4A" w:rsidRPr="0040056D">
        <w:rPr>
          <w:rFonts w:ascii="Times New Roman" w:hAnsi="Times New Roman"/>
          <w:sz w:val="24"/>
          <w:szCs w:val="24"/>
        </w:rPr>
        <w:t>несвоевременного предоставления документов,</w:t>
      </w:r>
      <w:r w:rsidRPr="0040056D">
        <w:rPr>
          <w:rFonts w:ascii="Times New Roman" w:hAnsi="Times New Roman"/>
          <w:sz w:val="24"/>
          <w:szCs w:val="24"/>
        </w:rPr>
        <w:t xml:space="preserve"> предусмотренных </w:t>
      </w:r>
      <w:r w:rsidR="000769A5" w:rsidRPr="0040056D">
        <w:rPr>
          <w:rFonts w:ascii="Times New Roman" w:hAnsi="Times New Roman"/>
          <w:sz w:val="24"/>
          <w:szCs w:val="24"/>
        </w:rPr>
        <w:t>Договор</w:t>
      </w:r>
      <w:r w:rsidRPr="0040056D">
        <w:rPr>
          <w:rFonts w:ascii="Times New Roman" w:hAnsi="Times New Roman"/>
          <w:sz w:val="24"/>
          <w:szCs w:val="24"/>
        </w:rPr>
        <w:t>ом.</w:t>
      </w:r>
    </w:p>
    <w:p w14:paraId="77BE3C34"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5.1.7. Отказаться в любое время до сдачи Работ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 xml:space="preserve">а и потребовать возмещения ущерба, если Подрядчик не приступает своевременно к исполнению </w:t>
      </w:r>
      <w:r w:rsidR="000769A5" w:rsidRPr="0040056D">
        <w:rPr>
          <w:rFonts w:ascii="Times New Roman" w:hAnsi="Times New Roman"/>
          <w:sz w:val="24"/>
          <w:szCs w:val="24"/>
        </w:rPr>
        <w:t>Договор</w:t>
      </w:r>
      <w:r w:rsidRPr="0040056D">
        <w:rPr>
          <w:rFonts w:ascii="Times New Roman" w:hAnsi="Times New Roman"/>
          <w:sz w:val="24"/>
          <w:szCs w:val="24"/>
        </w:rPr>
        <w:t>а или выполняет Работы настолько медленно, что окончание их к сроку, указанному в </w:t>
      </w:r>
      <w:r w:rsidR="000769A5" w:rsidRPr="0040056D">
        <w:rPr>
          <w:rFonts w:ascii="Times New Roman" w:hAnsi="Times New Roman"/>
          <w:sz w:val="24"/>
          <w:szCs w:val="24"/>
        </w:rPr>
        <w:t>Договор</w:t>
      </w:r>
      <w:r w:rsidRPr="0040056D">
        <w:rPr>
          <w:rFonts w:ascii="Times New Roman" w:hAnsi="Times New Roman"/>
          <w:sz w:val="24"/>
          <w:szCs w:val="24"/>
        </w:rPr>
        <w:t>е, становится явно невозможным.</w:t>
      </w:r>
    </w:p>
    <w:p w14:paraId="58189811"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5.1.8. Расторгнуть </w:t>
      </w:r>
      <w:r w:rsidR="000769A5" w:rsidRPr="0040056D">
        <w:rPr>
          <w:rFonts w:ascii="Times New Roman" w:hAnsi="Times New Roman"/>
          <w:sz w:val="24"/>
          <w:szCs w:val="24"/>
        </w:rPr>
        <w:t>Договор</w:t>
      </w:r>
      <w:r w:rsidRPr="0040056D">
        <w:rPr>
          <w:rFonts w:ascii="Times New Roman" w:hAnsi="Times New Roman"/>
          <w:sz w:val="24"/>
          <w:szCs w:val="24"/>
        </w:rPr>
        <w:t xml:space="preserve"> по соглашению сторон, по решению суда, в одностороннем порядке в соответствии с условиями </w:t>
      </w:r>
      <w:r w:rsidR="000769A5" w:rsidRPr="0040056D">
        <w:rPr>
          <w:rFonts w:ascii="Times New Roman" w:hAnsi="Times New Roman"/>
          <w:sz w:val="24"/>
          <w:szCs w:val="24"/>
        </w:rPr>
        <w:t>Договор</w:t>
      </w:r>
      <w:r w:rsidRPr="0040056D">
        <w:rPr>
          <w:rFonts w:ascii="Times New Roman" w:hAnsi="Times New Roman"/>
          <w:sz w:val="24"/>
          <w:szCs w:val="24"/>
        </w:rPr>
        <w:t>а и ГК РФ.</w:t>
      </w:r>
    </w:p>
    <w:p w14:paraId="428EA3B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5.1.9. В случае обеспечения исполнения </w:t>
      </w:r>
      <w:r w:rsidR="000769A5" w:rsidRPr="0040056D">
        <w:rPr>
          <w:rFonts w:ascii="Times New Roman" w:hAnsi="Times New Roman"/>
          <w:sz w:val="24"/>
          <w:szCs w:val="24"/>
        </w:rPr>
        <w:t>Договор</w:t>
      </w:r>
      <w:r w:rsidRPr="0040056D">
        <w:rPr>
          <w:rFonts w:ascii="Times New Roman" w:hAnsi="Times New Roman"/>
          <w:sz w:val="24"/>
          <w:szCs w:val="24"/>
        </w:rPr>
        <w:t>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w:t>
      </w:r>
    </w:p>
    <w:p w14:paraId="752B474B"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При отказе гаранта исполнить требования Заказчика, Заказчик вправе в течение 5 (пяти) рабочих дней с момента неисполнения или отказа гаранта обратиться в </w:t>
      </w:r>
      <w:r w:rsidR="00BD407B">
        <w:rPr>
          <w:rFonts w:ascii="Times New Roman" w:hAnsi="Times New Roman"/>
          <w:sz w:val="24"/>
          <w:szCs w:val="24"/>
        </w:rPr>
        <w:t>А</w:t>
      </w:r>
      <w:r w:rsidRPr="0040056D">
        <w:rPr>
          <w:rFonts w:ascii="Times New Roman" w:hAnsi="Times New Roman"/>
          <w:sz w:val="24"/>
          <w:szCs w:val="24"/>
        </w:rPr>
        <w:t>рбитражный суд с требованием обязать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85B01B5"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5.1.10. При направлении в суд искового заявления с требованиями о расторжении </w:t>
      </w:r>
      <w:r w:rsidR="000769A5" w:rsidRPr="0040056D">
        <w:rPr>
          <w:rFonts w:ascii="Times New Roman" w:hAnsi="Times New Roman"/>
          <w:sz w:val="24"/>
          <w:szCs w:val="24"/>
        </w:rPr>
        <w:t>Договор</w:t>
      </w:r>
      <w:r w:rsidRPr="0040056D">
        <w:rPr>
          <w:rFonts w:ascii="Times New Roman" w:hAnsi="Times New Roman"/>
          <w:sz w:val="24"/>
          <w:szCs w:val="24"/>
        </w:rPr>
        <w:t xml:space="preserve">а одновременно заявлять требования об оплате неустойки (штрафа, пени), рассчитанной в соответствии с законодательством Российской Федерации и условиями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765D4129"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5.1.11. По соглашению с Подрядчиком изменить объем работ, сроки исполнения обязательств по </w:t>
      </w:r>
      <w:r w:rsidR="000769A5" w:rsidRPr="0040056D">
        <w:rPr>
          <w:rFonts w:ascii="Times New Roman" w:hAnsi="Times New Roman"/>
          <w:sz w:val="24"/>
          <w:szCs w:val="24"/>
        </w:rPr>
        <w:t>Договор</w:t>
      </w:r>
      <w:r w:rsidRPr="0040056D">
        <w:rPr>
          <w:rFonts w:ascii="Times New Roman" w:hAnsi="Times New Roman"/>
          <w:sz w:val="24"/>
          <w:szCs w:val="24"/>
        </w:rPr>
        <w:t xml:space="preserve">у, цену </w:t>
      </w:r>
      <w:r w:rsidR="000769A5" w:rsidRPr="0040056D">
        <w:rPr>
          <w:rFonts w:ascii="Times New Roman" w:hAnsi="Times New Roman"/>
          <w:sz w:val="24"/>
          <w:szCs w:val="24"/>
        </w:rPr>
        <w:t>Договор</w:t>
      </w:r>
      <w:r w:rsidRPr="0040056D">
        <w:rPr>
          <w:rFonts w:ascii="Times New Roman" w:hAnsi="Times New Roman"/>
          <w:sz w:val="24"/>
          <w:szCs w:val="24"/>
        </w:rPr>
        <w:t xml:space="preserve">а </w:t>
      </w:r>
      <w:r w:rsidR="00451A4A" w:rsidRPr="0040056D">
        <w:rPr>
          <w:rFonts w:ascii="Times New Roman" w:hAnsi="Times New Roman"/>
          <w:sz w:val="24"/>
          <w:szCs w:val="24"/>
        </w:rPr>
        <w:t>в случаях,</w:t>
      </w:r>
      <w:r w:rsidRPr="0040056D">
        <w:rPr>
          <w:rFonts w:ascii="Times New Roman" w:hAnsi="Times New Roman"/>
          <w:sz w:val="24"/>
          <w:szCs w:val="24"/>
        </w:rPr>
        <w:t xml:space="preserve"> установленных условиями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7299BBE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5.1.12.</w:t>
      </w:r>
      <w:r w:rsidR="008E3A56" w:rsidRPr="0040056D">
        <w:rPr>
          <w:rFonts w:ascii="Times New Roman" w:hAnsi="Times New Roman"/>
          <w:sz w:val="24"/>
          <w:szCs w:val="24"/>
        </w:rPr>
        <w:t xml:space="preserve"> </w:t>
      </w:r>
      <w:r w:rsidRPr="0040056D">
        <w:rPr>
          <w:rFonts w:ascii="Times New Roman" w:hAnsi="Times New Roman"/>
          <w:sz w:val="24"/>
          <w:szCs w:val="24"/>
        </w:rPr>
        <w:t xml:space="preserve">Провести экспертизу для проверки представленных Подрядчиком результатов выполненных Работ, предусмотренных </w:t>
      </w:r>
      <w:r w:rsidR="000769A5" w:rsidRPr="0040056D">
        <w:rPr>
          <w:rFonts w:ascii="Times New Roman" w:hAnsi="Times New Roman"/>
          <w:sz w:val="24"/>
          <w:szCs w:val="24"/>
        </w:rPr>
        <w:t>Договор</w:t>
      </w:r>
      <w:r w:rsidRPr="0040056D">
        <w:rPr>
          <w:rFonts w:ascii="Times New Roman" w:hAnsi="Times New Roman"/>
          <w:sz w:val="24"/>
          <w:szCs w:val="24"/>
        </w:rPr>
        <w:t>ом. Экспертиза результатов может проводиться Заказчиком своими силами или к ее проведению могут привлекаться эксперты, экспертные организации.</w:t>
      </w:r>
    </w:p>
    <w:p w14:paraId="0EC9757E"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5.1.13. Заказчик вправе предоставить Подрядчику точки подключения к энергетическим сетям предприятия в </w:t>
      </w:r>
      <w:r w:rsidR="00C42601" w:rsidRPr="0040056D">
        <w:rPr>
          <w:rFonts w:ascii="Times New Roman" w:hAnsi="Times New Roman"/>
          <w:sz w:val="24"/>
          <w:szCs w:val="24"/>
        </w:rPr>
        <w:t xml:space="preserve">порядке, предусмотренном настоящим </w:t>
      </w:r>
      <w:r w:rsidR="000769A5" w:rsidRPr="0040056D">
        <w:rPr>
          <w:rFonts w:ascii="Times New Roman" w:hAnsi="Times New Roman"/>
          <w:sz w:val="24"/>
          <w:szCs w:val="24"/>
        </w:rPr>
        <w:t>Договор</w:t>
      </w:r>
      <w:r w:rsidR="00C42601" w:rsidRPr="0040056D">
        <w:rPr>
          <w:rFonts w:ascii="Times New Roman" w:hAnsi="Times New Roman"/>
          <w:sz w:val="24"/>
          <w:szCs w:val="24"/>
        </w:rPr>
        <w:t>ом.</w:t>
      </w:r>
    </w:p>
    <w:p w14:paraId="61AD12A7"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5.2. Заказчик обязан:</w:t>
      </w:r>
    </w:p>
    <w:p w14:paraId="47B16D21"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5.2.1. Назначить лиц, ответственных за </w:t>
      </w:r>
      <w:r w:rsidR="002548A1" w:rsidRPr="0040056D">
        <w:rPr>
          <w:rFonts w:ascii="Times New Roman" w:hAnsi="Times New Roman"/>
          <w:sz w:val="24"/>
          <w:szCs w:val="24"/>
        </w:rPr>
        <w:t>строительный контроль</w:t>
      </w:r>
      <w:r w:rsidRPr="0040056D">
        <w:rPr>
          <w:rFonts w:ascii="Times New Roman" w:hAnsi="Times New Roman"/>
          <w:sz w:val="24"/>
          <w:szCs w:val="24"/>
        </w:rPr>
        <w:t xml:space="preserve"> на объекте, и предоставить Подрядчику</w:t>
      </w:r>
      <w:r w:rsidR="008E3A56" w:rsidRPr="0040056D">
        <w:rPr>
          <w:rFonts w:ascii="Times New Roman" w:hAnsi="Times New Roman"/>
          <w:sz w:val="24"/>
          <w:szCs w:val="24"/>
        </w:rPr>
        <w:t xml:space="preserve"> </w:t>
      </w:r>
      <w:r w:rsidRPr="0040056D">
        <w:rPr>
          <w:rFonts w:ascii="Times New Roman" w:hAnsi="Times New Roman"/>
          <w:sz w:val="24"/>
          <w:szCs w:val="24"/>
        </w:rPr>
        <w:t>надлежащим образом заверенные копии соответствующих распоряжений о назначении ответственных лиц</w:t>
      </w:r>
      <w:r w:rsidR="00936480" w:rsidRPr="0040056D">
        <w:rPr>
          <w:rFonts w:ascii="Times New Roman" w:hAnsi="Times New Roman"/>
          <w:sz w:val="24"/>
          <w:szCs w:val="24"/>
        </w:rPr>
        <w:t xml:space="preserve"> за</w:t>
      </w:r>
      <w:r w:rsidR="00A905BD" w:rsidRPr="0040056D">
        <w:rPr>
          <w:rFonts w:ascii="Times New Roman" w:hAnsi="Times New Roman"/>
          <w:sz w:val="24"/>
          <w:szCs w:val="24"/>
        </w:rPr>
        <w:t xml:space="preserve"> </w:t>
      </w:r>
      <w:r w:rsidR="00936480" w:rsidRPr="0040056D">
        <w:rPr>
          <w:rFonts w:ascii="Times New Roman" w:hAnsi="Times New Roman"/>
          <w:sz w:val="24"/>
          <w:szCs w:val="24"/>
        </w:rPr>
        <w:t xml:space="preserve">строительный контроль </w:t>
      </w:r>
      <w:r w:rsidRPr="0040056D">
        <w:rPr>
          <w:rFonts w:ascii="Times New Roman" w:hAnsi="Times New Roman"/>
          <w:sz w:val="24"/>
          <w:szCs w:val="24"/>
        </w:rPr>
        <w:t>на объекте с указанием данных лиц и закрепленных за ними полномочий в срок, не превышающий</w:t>
      </w:r>
      <w:r w:rsidR="008E3A56" w:rsidRPr="0040056D">
        <w:rPr>
          <w:rFonts w:ascii="Times New Roman" w:hAnsi="Times New Roman"/>
          <w:sz w:val="24"/>
          <w:szCs w:val="24"/>
        </w:rPr>
        <w:t xml:space="preserve"> </w:t>
      </w:r>
      <w:r w:rsidRPr="0040056D">
        <w:rPr>
          <w:rFonts w:ascii="Times New Roman" w:hAnsi="Times New Roman"/>
          <w:sz w:val="24"/>
          <w:szCs w:val="24"/>
        </w:rPr>
        <w:t xml:space="preserve">3 (трех) рабочих дней с момента вступления </w:t>
      </w:r>
      <w:r w:rsidR="000769A5" w:rsidRPr="0040056D">
        <w:rPr>
          <w:rFonts w:ascii="Times New Roman" w:hAnsi="Times New Roman"/>
          <w:sz w:val="24"/>
          <w:szCs w:val="24"/>
        </w:rPr>
        <w:t>Договор</w:t>
      </w:r>
      <w:r w:rsidRPr="0040056D">
        <w:rPr>
          <w:rFonts w:ascii="Times New Roman" w:hAnsi="Times New Roman"/>
          <w:sz w:val="24"/>
          <w:szCs w:val="24"/>
        </w:rPr>
        <w:t>а в законную силу.</w:t>
      </w:r>
    </w:p>
    <w:p w14:paraId="7CB46A5E" w14:textId="77777777" w:rsidR="00705FEB" w:rsidRPr="0040056D" w:rsidRDefault="00705FEB" w:rsidP="00FA70C6">
      <w:pPr>
        <w:pStyle w:val="af1"/>
        <w:spacing w:after="120"/>
        <w:ind w:firstLine="567"/>
        <w:jc w:val="both"/>
        <w:rPr>
          <w:rFonts w:ascii="Times New Roman" w:hAnsi="Times New Roman"/>
          <w:sz w:val="24"/>
          <w:szCs w:val="24"/>
        </w:rPr>
      </w:pPr>
      <w:r w:rsidRPr="00823930">
        <w:rPr>
          <w:rFonts w:ascii="Times New Roman" w:hAnsi="Times New Roman"/>
          <w:sz w:val="24"/>
          <w:szCs w:val="24"/>
        </w:rPr>
        <w:t xml:space="preserve">Передать Подрядчику в течение </w:t>
      </w:r>
      <w:r w:rsidR="00564F71" w:rsidRPr="00823930">
        <w:rPr>
          <w:rFonts w:ascii="Times New Roman" w:hAnsi="Times New Roman"/>
          <w:sz w:val="24"/>
          <w:szCs w:val="24"/>
        </w:rPr>
        <w:t>10</w:t>
      </w:r>
      <w:r w:rsidRPr="00823930">
        <w:rPr>
          <w:rFonts w:ascii="Times New Roman" w:hAnsi="Times New Roman"/>
          <w:sz w:val="24"/>
          <w:szCs w:val="24"/>
        </w:rPr>
        <w:t> (</w:t>
      </w:r>
      <w:r w:rsidR="00564F71" w:rsidRPr="00823930">
        <w:rPr>
          <w:rFonts w:ascii="Times New Roman" w:hAnsi="Times New Roman"/>
          <w:sz w:val="24"/>
          <w:szCs w:val="24"/>
        </w:rPr>
        <w:t>десяти</w:t>
      </w:r>
      <w:r w:rsidRPr="00823930">
        <w:rPr>
          <w:rFonts w:ascii="Times New Roman" w:hAnsi="Times New Roman"/>
          <w:sz w:val="24"/>
          <w:szCs w:val="24"/>
        </w:rPr>
        <w:t xml:space="preserve">) рабочих дней после заключения </w:t>
      </w:r>
      <w:r w:rsidR="000769A5" w:rsidRPr="00823930">
        <w:rPr>
          <w:rFonts w:ascii="Times New Roman" w:hAnsi="Times New Roman"/>
          <w:sz w:val="24"/>
          <w:szCs w:val="24"/>
        </w:rPr>
        <w:t>Договор</w:t>
      </w:r>
      <w:r w:rsidRPr="00823930">
        <w:rPr>
          <w:rFonts w:ascii="Times New Roman" w:hAnsi="Times New Roman"/>
          <w:sz w:val="24"/>
          <w:szCs w:val="24"/>
        </w:rPr>
        <w:t xml:space="preserve">а </w:t>
      </w:r>
      <w:r w:rsidR="00F34176" w:rsidRPr="00823930">
        <w:rPr>
          <w:rFonts w:ascii="Times New Roman" w:hAnsi="Times New Roman"/>
          <w:sz w:val="24"/>
          <w:szCs w:val="24"/>
        </w:rPr>
        <w:t xml:space="preserve">всю </w:t>
      </w:r>
      <w:r w:rsidRPr="00823930">
        <w:rPr>
          <w:rFonts w:ascii="Times New Roman" w:hAnsi="Times New Roman"/>
          <w:sz w:val="24"/>
          <w:szCs w:val="24"/>
        </w:rPr>
        <w:t>необходимую документацию</w:t>
      </w:r>
      <w:r w:rsidR="00F34176" w:rsidRPr="00823930">
        <w:rPr>
          <w:rFonts w:ascii="Times New Roman" w:hAnsi="Times New Roman"/>
          <w:sz w:val="24"/>
          <w:szCs w:val="24"/>
        </w:rPr>
        <w:t xml:space="preserve">, в том числе проектную документацию </w:t>
      </w:r>
      <w:r w:rsidRPr="00823930">
        <w:rPr>
          <w:rFonts w:ascii="Times New Roman" w:hAnsi="Times New Roman"/>
          <w:sz w:val="24"/>
          <w:szCs w:val="24"/>
        </w:rPr>
        <w:t>и строительную площадку. Приемка-передача документации и строительной площадки оформляется Сторонами актом приемки-передачи в произвольной форме.</w:t>
      </w:r>
    </w:p>
    <w:p w14:paraId="3061A11E"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5.2.2. Своевременно принять и оплатить надлежащим образом выполненные Работы в соответствии с </w:t>
      </w:r>
      <w:r w:rsidR="000769A5" w:rsidRPr="0040056D">
        <w:rPr>
          <w:rFonts w:ascii="Times New Roman" w:hAnsi="Times New Roman"/>
          <w:sz w:val="24"/>
          <w:szCs w:val="24"/>
        </w:rPr>
        <w:t>Договор</w:t>
      </w:r>
      <w:r w:rsidRPr="0040056D">
        <w:rPr>
          <w:rFonts w:ascii="Times New Roman" w:hAnsi="Times New Roman"/>
          <w:sz w:val="24"/>
          <w:szCs w:val="24"/>
        </w:rPr>
        <w:t>ом.</w:t>
      </w:r>
    </w:p>
    <w:p w14:paraId="2C6ED73D"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5.2.3. Обеспечить конфиденциальность информации, предоставленной Подрядчиком в ходе исполнения обязательств по </w:t>
      </w:r>
      <w:r w:rsidR="000769A5" w:rsidRPr="0040056D">
        <w:rPr>
          <w:rFonts w:ascii="Times New Roman" w:hAnsi="Times New Roman"/>
          <w:sz w:val="24"/>
          <w:szCs w:val="24"/>
        </w:rPr>
        <w:t>Договор</w:t>
      </w:r>
      <w:r w:rsidRPr="0040056D">
        <w:rPr>
          <w:rFonts w:ascii="Times New Roman" w:hAnsi="Times New Roman"/>
          <w:sz w:val="24"/>
          <w:szCs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334402BF"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5.2.4. Сообщать в письменной или устной форме Подрядчику о недостатках (дефектах), обнаруженных в ходе выполнения Работ после обнаружения таких недостатков (дефектов).</w:t>
      </w:r>
    </w:p>
    <w:p w14:paraId="532A2D15"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5.2.5. По сопроводительному письму Подрядчика провести работникам Подрядчика вводный инструктаж по охране труда. Первичный инструктаж на рабочем месте производится Подрядчиком.</w:t>
      </w:r>
    </w:p>
    <w:p w14:paraId="1410545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5.2.6. До начала выполнения работ оформить совместно с Подрядчиком:</w:t>
      </w:r>
    </w:p>
    <w:p w14:paraId="5180AC61"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w:t>
      </w:r>
      <w:r w:rsidR="008E3A56" w:rsidRPr="0040056D">
        <w:rPr>
          <w:rFonts w:ascii="Times New Roman" w:hAnsi="Times New Roman"/>
          <w:sz w:val="24"/>
          <w:szCs w:val="24"/>
        </w:rPr>
        <w:t xml:space="preserve"> </w:t>
      </w:r>
      <w:r w:rsidRPr="0040056D">
        <w:rPr>
          <w:rFonts w:ascii="Times New Roman" w:hAnsi="Times New Roman"/>
          <w:sz w:val="24"/>
          <w:szCs w:val="24"/>
        </w:rPr>
        <w:t>на подготовительные мероприятия «АКТ-ДОПУСК для производства строительно-монтажных работ на территории (организации)» в 2-х экземплярах;</w:t>
      </w:r>
    </w:p>
    <w:p w14:paraId="5061DB1B"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 на передаваемые объекты (места) производства работ «Акт о соответствии выполненных работ внеплощадочных и внутриплощадочных подготовительных работ требованиям безопасности труда и готовности объекта …» в 2-х экземплярах; </w:t>
      </w:r>
    </w:p>
    <w:p w14:paraId="33B68B5F"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5.3. Подрядчик вправе:</w:t>
      </w:r>
    </w:p>
    <w:p w14:paraId="7D0D9C3E" w14:textId="77777777" w:rsidR="00916B7C"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5.3.1</w:t>
      </w:r>
      <w:r w:rsidRPr="007B7861">
        <w:rPr>
          <w:rFonts w:ascii="Times New Roman" w:hAnsi="Times New Roman"/>
          <w:sz w:val="24"/>
          <w:szCs w:val="24"/>
        </w:rPr>
        <w:t>. Требовать своевременного подписания Заказчиком Акта о приемке выполненных работ</w:t>
      </w:r>
      <w:r w:rsidR="00E7784A" w:rsidRPr="007B7861">
        <w:rPr>
          <w:rFonts w:ascii="Times New Roman" w:hAnsi="Times New Roman"/>
          <w:sz w:val="24"/>
          <w:szCs w:val="24"/>
        </w:rPr>
        <w:t xml:space="preserve"> </w:t>
      </w:r>
      <w:r w:rsidR="00916B7C" w:rsidRPr="007B7861">
        <w:rPr>
          <w:rFonts w:ascii="Times New Roman" w:hAnsi="Times New Roman"/>
          <w:sz w:val="24"/>
          <w:szCs w:val="24"/>
        </w:rPr>
        <w:t>по Договору на основании представленных Подрядчиком документов</w:t>
      </w:r>
      <w:r w:rsidRPr="007B7861">
        <w:rPr>
          <w:rFonts w:ascii="Times New Roman" w:hAnsi="Times New Roman"/>
          <w:sz w:val="24"/>
          <w:szCs w:val="24"/>
        </w:rPr>
        <w:t>,</w:t>
      </w:r>
      <w:r w:rsidR="00916B7C" w:rsidRPr="007B7861">
        <w:rPr>
          <w:rFonts w:ascii="Times New Roman" w:hAnsi="Times New Roman"/>
          <w:sz w:val="24"/>
          <w:szCs w:val="24"/>
        </w:rPr>
        <w:t xml:space="preserve"> указанных п. 4.3. Договора, и при условии </w:t>
      </w:r>
      <w:r w:rsidR="00007CB2" w:rsidRPr="007B7861">
        <w:rPr>
          <w:rFonts w:ascii="Times New Roman" w:hAnsi="Times New Roman"/>
          <w:sz w:val="24"/>
          <w:szCs w:val="24"/>
        </w:rPr>
        <w:t>истечения срока</w:t>
      </w:r>
      <w:r w:rsidR="00916B7C" w:rsidRPr="007B7861">
        <w:rPr>
          <w:rFonts w:ascii="Times New Roman" w:hAnsi="Times New Roman"/>
          <w:sz w:val="24"/>
          <w:szCs w:val="24"/>
        </w:rPr>
        <w:t>, указанного в п. 4.4. Договора.</w:t>
      </w:r>
    </w:p>
    <w:p w14:paraId="0E2FE379"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5.3.2. Требовать своевременной оплаты выполненных Работ в соответствии с условиями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5E3650A1"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Привлечь к исполнению своих обязательств по настоящему </w:t>
      </w:r>
      <w:r w:rsidR="000769A5" w:rsidRPr="0040056D">
        <w:rPr>
          <w:rFonts w:ascii="Times New Roman" w:hAnsi="Times New Roman"/>
          <w:sz w:val="24"/>
          <w:szCs w:val="24"/>
        </w:rPr>
        <w:t>Договор</w:t>
      </w:r>
      <w:r w:rsidRPr="0040056D">
        <w:rPr>
          <w:rFonts w:ascii="Times New Roman" w:hAnsi="Times New Roman"/>
          <w:sz w:val="24"/>
          <w:szCs w:val="24"/>
        </w:rPr>
        <w:t xml:space="preserve">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проектной документации. </w:t>
      </w:r>
    </w:p>
    <w:p w14:paraId="64C008C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Подрядчик обязан согласовать привлечение субподрядных организаций с Заказчиком за три дня до выполнения ими работ и заключения с ними </w:t>
      </w:r>
      <w:r w:rsidR="000769A5" w:rsidRPr="0040056D">
        <w:rPr>
          <w:rFonts w:ascii="Times New Roman" w:hAnsi="Times New Roman"/>
          <w:sz w:val="24"/>
          <w:szCs w:val="24"/>
        </w:rPr>
        <w:t>Договор</w:t>
      </w:r>
      <w:r w:rsidRPr="0040056D">
        <w:rPr>
          <w:rFonts w:ascii="Times New Roman" w:hAnsi="Times New Roman"/>
          <w:sz w:val="24"/>
          <w:szCs w:val="24"/>
        </w:rPr>
        <w:t>а субподряда.</w:t>
      </w:r>
    </w:p>
    <w:p w14:paraId="361CACE7"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Подрядчик</w:t>
      </w:r>
      <w:r w:rsidR="008E3A56" w:rsidRPr="0040056D">
        <w:rPr>
          <w:rFonts w:ascii="Times New Roman" w:hAnsi="Times New Roman"/>
          <w:sz w:val="24"/>
          <w:szCs w:val="24"/>
        </w:rPr>
        <w:t xml:space="preserve"> </w:t>
      </w:r>
      <w:r w:rsidRPr="0040056D">
        <w:rPr>
          <w:rFonts w:ascii="Times New Roman" w:hAnsi="Times New Roman"/>
          <w:sz w:val="24"/>
          <w:szCs w:val="24"/>
        </w:rPr>
        <w:t xml:space="preserve">несет ответственность перед Заказчиком за неисполнение или ненадлежащее исполнение обязательств субподрядчиками. Подрядчик указывает в отчетной документации, представляемой Заказчику по результатам выполнения работ перечень работ, выполненных субподрядчиками, и их стоимость. </w:t>
      </w:r>
    </w:p>
    <w:p w14:paraId="0521FD2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5.3.4. Запрашивать у Заказчика разъяснения и уточнения относительно выполнения Работ в рамках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03F87AFD"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5.3.5. Получать от Заказчика содействие при выполнении Работ в соответствии с условиями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6E92DE8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5.3.6. Принять решение об одностороннем отказе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а в соответствии с законодательством Российской Федерации.</w:t>
      </w:r>
    </w:p>
    <w:p w14:paraId="136FB7BD"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5.3.7. Досрочно исполнить обязательства по настоящему </w:t>
      </w:r>
      <w:r w:rsidR="000769A5" w:rsidRPr="0040056D">
        <w:rPr>
          <w:rFonts w:ascii="Times New Roman" w:hAnsi="Times New Roman"/>
          <w:sz w:val="24"/>
          <w:szCs w:val="24"/>
        </w:rPr>
        <w:t>Договор</w:t>
      </w:r>
      <w:r w:rsidRPr="0040056D">
        <w:rPr>
          <w:rFonts w:ascii="Times New Roman" w:hAnsi="Times New Roman"/>
          <w:sz w:val="24"/>
          <w:szCs w:val="24"/>
        </w:rPr>
        <w:t>у.</w:t>
      </w:r>
    </w:p>
    <w:p w14:paraId="3FE88748"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5.3.8. Пользоваться иными правами, установленными </w:t>
      </w:r>
      <w:r w:rsidR="000769A5" w:rsidRPr="0040056D">
        <w:rPr>
          <w:rFonts w:ascii="Times New Roman" w:hAnsi="Times New Roman"/>
          <w:sz w:val="24"/>
          <w:szCs w:val="24"/>
        </w:rPr>
        <w:t>Договор</w:t>
      </w:r>
      <w:r w:rsidRPr="0040056D">
        <w:rPr>
          <w:rFonts w:ascii="Times New Roman" w:hAnsi="Times New Roman"/>
          <w:sz w:val="24"/>
          <w:szCs w:val="24"/>
        </w:rPr>
        <w:t>ом законодательством Российской Федерации.</w:t>
      </w:r>
    </w:p>
    <w:p w14:paraId="569AA2C8" w14:textId="77777777" w:rsidR="00705FEB" w:rsidRPr="00A77A60"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5.4. </w:t>
      </w:r>
      <w:r w:rsidRPr="00A77A60">
        <w:rPr>
          <w:rFonts w:ascii="Times New Roman" w:hAnsi="Times New Roman"/>
          <w:sz w:val="24"/>
          <w:szCs w:val="24"/>
        </w:rPr>
        <w:t>Подрядчик обязан:</w:t>
      </w:r>
    </w:p>
    <w:p w14:paraId="0563B364" w14:textId="77777777" w:rsidR="00705FEB" w:rsidRPr="00A77A60" w:rsidRDefault="00705FEB" w:rsidP="00FA70C6">
      <w:pPr>
        <w:pStyle w:val="af1"/>
        <w:spacing w:after="120"/>
        <w:ind w:firstLine="567"/>
        <w:jc w:val="both"/>
        <w:rPr>
          <w:rFonts w:ascii="Times New Roman" w:hAnsi="Times New Roman"/>
          <w:sz w:val="24"/>
          <w:szCs w:val="24"/>
        </w:rPr>
      </w:pPr>
      <w:r w:rsidRPr="00A77A60">
        <w:rPr>
          <w:rFonts w:ascii="Times New Roman" w:hAnsi="Times New Roman"/>
          <w:sz w:val="24"/>
          <w:szCs w:val="24"/>
        </w:rPr>
        <w:t xml:space="preserve">5.4.1. Приступить к выполнению Работ в срок, указанный в </w:t>
      </w:r>
      <w:r w:rsidR="000769A5" w:rsidRPr="00A77A60">
        <w:rPr>
          <w:rFonts w:ascii="Times New Roman" w:hAnsi="Times New Roman"/>
          <w:sz w:val="24"/>
          <w:szCs w:val="24"/>
        </w:rPr>
        <w:t>Договор</w:t>
      </w:r>
      <w:r w:rsidRPr="00A77A60">
        <w:rPr>
          <w:rFonts w:ascii="Times New Roman" w:hAnsi="Times New Roman"/>
          <w:sz w:val="24"/>
          <w:szCs w:val="24"/>
        </w:rPr>
        <w:t>е.</w:t>
      </w:r>
    </w:p>
    <w:p w14:paraId="5CE5C9E9" w14:textId="77777777" w:rsidR="00A44527" w:rsidRPr="00A77A60" w:rsidRDefault="00A44527" w:rsidP="00FA70C6">
      <w:pPr>
        <w:pStyle w:val="af1"/>
        <w:spacing w:after="120"/>
        <w:ind w:firstLine="567"/>
        <w:jc w:val="both"/>
        <w:rPr>
          <w:rFonts w:ascii="Times New Roman" w:hAnsi="Times New Roman"/>
          <w:sz w:val="24"/>
          <w:szCs w:val="24"/>
        </w:rPr>
      </w:pPr>
      <w:r w:rsidRPr="00A77A60">
        <w:rPr>
          <w:rFonts w:ascii="Times New Roman" w:hAnsi="Times New Roman"/>
          <w:sz w:val="24"/>
          <w:szCs w:val="24"/>
        </w:rPr>
        <w:t>5.4.2. Своевременно и надлежащим образом исполнять обязательства в соответствии с условиями Договора и представить Заказчику документы, указанные в п. 4.3. Договора, по итогам исполнения Договора.</w:t>
      </w:r>
    </w:p>
    <w:p w14:paraId="767FCD87" w14:textId="77777777" w:rsidR="00A44527" w:rsidRPr="00A77A60" w:rsidRDefault="00A44527" w:rsidP="00FA70C6">
      <w:pPr>
        <w:pStyle w:val="af1"/>
        <w:spacing w:after="120"/>
        <w:ind w:firstLine="567"/>
        <w:jc w:val="both"/>
        <w:rPr>
          <w:rFonts w:ascii="Times New Roman" w:hAnsi="Times New Roman"/>
          <w:sz w:val="24"/>
          <w:szCs w:val="24"/>
        </w:rPr>
      </w:pPr>
      <w:r w:rsidRPr="00A77A60">
        <w:rPr>
          <w:rFonts w:ascii="Times New Roman" w:hAnsi="Times New Roman"/>
          <w:sz w:val="24"/>
          <w:szCs w:val="24"/>
        </w:rPr>
        <w:t xml:space="preserve">5.4.3. </w:t>
      </w:r>
      <w:r w:rsidR="00FC3749" w:rsidRPr="00A77A60">
        <w:rPr>
          <w:rFonts w:ascii="Times New Roman" w:hAnsi="Times New Roman"/>
          <w:sz w:val="24"/>
          <w:szCs w:val="24"/>
        </w:rPr>
        <w:t>Своевременно пр</w:t>
      </w:r>
      <w:r w:rsidR="00A8104F" w:rsidRPr="00A77A60">
        <w:rPr>
          <w:rFonts w:ascii="Times New Roman" w:hAnsi="Times New Roman"/>
          <w:sz w:val="24"/>
          <w:szCs w:val="24"/>
        </w:rPr>
        <w:t xml:space="preserve">едставить по запросу Заказчика в сроки, </w:t>
      </w:r>
      <w:r w:rsidR="00E94110" w:rsidRPr="00A77A60">
        <w:rPr>
          <w:rFonts w:ascii="Times New Roman" w:hAnsi="Times New Roman"/>
          <w:sz w:val="24"/>
          <w:szCs w:val="24"/>
        </w:rPr>
        <w:t>указанные в таком запросе</w:t>
      </w:r>
      <w:r w:rsidR="0097365D" w:rsidRPr="00A77A60">
        <w:rPr>
          <w:rFonts w:ascii="Times New Roman" w:hAnsi="Times New Roman"/>
          <w:sz w:val="24"/>
          <w:szCs w:val="24"/>
        </w:rPr>
        <w:t xml:space="preserve">, информацию </w:t>
      </w:r>
      <w:r w:rsidR="00FC3749" w:rsidRPr="00A77A60">
        <w:rPr>
          <w:rFonts w:ascii="Times New Roman" w:hAnsi="Times New Roman"/>
          <w:sz w:val="24"/>
          <w:szCs w:val="24"/>
        </w:rPr>
        <w:t>о ходе исполн</w:t>
      </w:r>
      <w:r w:rsidR="00254B59" w:rsidRPr="00A77A60">
        <w:rPr>
          <w:rFonts w:ascii="Times New Roman" w:hAnsi="Times New Roman"/>
          <w:sz w:val="24"/>
          <w:szCs w:val="24"/>
        </w:rPr>
        <w:t>ения обязательств, в том числе о сложностях,</w:t>
      </w:r>
      <w:r w:rsidR="00FC3749" w:rsidRPr="00A77A60">
        <w:rPr>
          <w:rFonts w:ascii="Times New Roman" w:hAnsi="Times New Roman"/>
          <w:sz w:val="24"/>
          <w:szCs w:val="24"/>
        </w:rPr>
        <w:t xml:space="preserve"> возникающих при исполнении Договора.</w:t>
      </w:r>
    </w:p>
    <w:p w14:paraId="1FFCA4BD" w14:textId="77777777" w:rsidR="00705FEB" w:rsidRPr="0040056D" w:rsidRDefault="00705FEB" w:rsidP="00FA70C6">
      <w:pPr>
        <w:pStyle w:val="af1"/>
        <w:spacing w:after="120"/>
        <w:ind w:firstLine="567"/>
        <w:jc w:val="both"/>
        <w:rPr>
          <w:rFonts w:ascii="Times New Roman" w:hAnsi="Times New Roman"/>
          <w:sz w:val="24"/>
          <w:szCs w:val="24"/>
        </w:rPr>
      </w:pPr>
      <w:r w:rsidRPr="00A77A60">
        <w:rPr>
          <w:rFonts w:ascii="Times New Roman" w:hAnsi="Times New Roman"/>
          <w:sz w:val="24"/>
          <w:szCs w:val="24"/>
        </w:rPr>
        <w:lastRenderedPageBreak/>
        <w:t>5.4.</w:t>
      </w:r>
      <w:r w:rsidR="00254B59" w:rsidRPr="00A77A60">
        <w:rPr>
          <w:rFonts w:ascii="Times New Roman" w:hAnsi="Times New Roman"/>
          <w:sz w:val="24"/>
          <w:szCs w:val="24"/>
        </w:rPr>
        <w:t>4</w:t>
      </w:r>
      <w:r w:rsidRPr="00A77A60">
        <w:rPr>
          <w:rFonts w:ascii="Times New Roman" w:hAnsi="Times New Roman"/>
          <w:sz w:val="24"/>
          <w:szCs w:val="24"/>
        </w:rPr>
        <w:t xml:space="preserve">. Качественно выполнить все Работы по Объекту в объеме и в сроки, предусмотренные </w:t>
      </w:r>
      <w:r w:rsidR="000769A5" w:rsidRPr="00A77A60">
        <w:rPr>
          <w:rFonts w:ascii="Times New Roman" w:hAnsi="Times New Roman"/>
          <w:sz w:val="24"/>
          <w:szCs w:val="24"/>
        </w:rPr>
        <w:t>Договор</w:t>
      </w:r>
      <w:r w:rsidR="0097365D" w:rsidRPr="00A77A60">
        <w:rPr>
          <w:rFonts w:ascii="Times New Roman" w:hAnsi="Times New Roman"/>
          <w:sz w:val="24"/>
          <w:szCs w:val="24"/>
        </w:rPr>
        <w:t xml:space="preserve">ом, действующими нормами, </w:t>
      </w:r>
      <w:r w:rsidRPr="00A77A60">
        <w:rPr>
          <w:rFonts w:ascii="Times New Roman" w:hAnsi="Times New Roman"/>
          <w:sz w:val="24"/>
          <w:szCs w:val="24"/>
        </w:rPr>
        <w:t xml:space="preserve">правилами и техническими условиями, и сдать результат Работ Заказчику с комплектом документации, предусмотренной </w:t>
      </w:r>
      <w:r w:rsidR="000769A5" w:rsidRPr="00A77A60">
        <w:rPr>
          <w:rFonts w:ascii="Times New Roman" w:hAnsi="Times New Roman"/>
          <w:sz w:val="24"/>
          <w:szCs w:val="24"/>
        </w:rPr>
        <w:t>Договор</w:t>
      </w:r>
      <w:r w:rsidRPr="00A77A60">
        <w:rPr>
          <w:rFonts w:ascii="Times New Roman" w:hAnsi="Times New Roman"/>
          <w:sz w:val="24"/>
          <w:szCs w:val="24"/>
        </w:rPr>
        <w:t>ом и законодательством Российской Федерации.</w:t>
      </w:r>
    </w:p>
    <w:p w14:paraId="3A48A154"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w:t>
      </w:r>
      <w:r w:rsidR="00254B59">
        <w:rPr>
          <w:rFonts w:ascii="Times New Roman" w:hAnsi="Times New Roman"/>
          <w:sz w:val="24"/>
          <w:szCs w:val="24"/>
        </w:rPr>
        <w:t>5</w:t>
      </w:r>
      <w:r w:rsidRPr="0040056D">
        <w:rPr>
          <w:rFonts w:ascii="Times New Roman" w:hAnsi="Times New Roman"/>
          <w:sz w:val="24"/>
          <w:szCs w:val="24"/>
        </w:rPr>
        <w:t>. Назначить лиц, ответственных за осуществление строительно-монтажных работ на объекте, и предоставить Заказчику</w:t>
      </w:r>
      <w:r w:rsidR="008E3A56" w:rsidRPr="0040056D">
        <w:rPr>
          <w:rFonts w:ascii="Times New Roman" w:hAnsi="Times New Roman"/>
          <w:sz w:val="24"/>
          <w:szCs w:val="24"/>
        </w:rPr>
        <w:t xml:space="preserve"> </w:t>
      </w:r>
      <w:r w:rsidRPr="0040056D">
        <w:rPr>
          <w:rFonts w:ascii="Times New Roman" w:hAnsi="Times New Roman"/>
          <w:sz w:val="24"/>
          <w:szCs w:val="24"/>
        </w:rPr>
        <w:t>надлежащим образом заверенные копии соответствующих приказов о назначении ответственных лиц за осуществление строительно-монтажных работ на объекте с указанием данных лиц и закрепленных за ними полномочий в срок, не превышающий</w:t>
      </w:r>
      <w:r w:rsidR="008E3A56" w:rsidRPr="0040056D">
        <w:rPr>
          <w:rFonts w:ascii="Times New Roman" w:hAnsi="Times New Roman"/>
          <w:sz w:val="24"/>
          <w:szCs w:val="24"/>
        </w:rPr>
        <w:t xml:space="preserve"> </w:t>
      </w:r>
      <w:r w:rsidRPr="0040056D">
        <w:rPr>
          <w:rFonts w:ascii="Times New Roman" w:hAnsi="Times New Roman"/>
          <w:sz w:val="24"/>
          <w:szCs w:val="24"/>
        </w:rPr>
        <w:t xml:space="preserve">3 (трех) рабочих дней с момента вступления </w:t>
      </w:r>
      <w:r w:rsidR="000769A5" w:rsidRPr="0040056D">
        <w:rPr>
          <w:rFonts w:ascii="Times New Roman" w:hAnsi="Times New Roman"/>
          <w:sz w:val="24"/>
          <w:szCs w:val="24"/>
        </w:rPr>
        <w:t>Договор</w:t>
      </w:r>
      <w:r w:rsidRPr="0040056D">
        <w:rPr>
          <w:rFonts w:ascii="Times New Roman" w:hAnsi="Times New Roman"/>
          <w:sz w:val="24"/>
          <w:szCs w:val="24"/>
        </w:rPr>
        <w:t>а в законную силу.</w:t>
      </w:r>
    </w:p>
    <w:p w14:paraId="0F61F5F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w:t>
      </w:r>
      <w:r w:rsidR="00254B59">
        <w:rPr>
          <w:rFonts w:ascii="Times New Roman" w:hAnsi="Times New Roman"/>
          <w:sz w:val="24"/>
          <w:szCs w:val="24"/>
        </w:rPr>
        <w:t>6</w:t>
      </w:r>
      <w:r w:rsidRPr="0040056D">
        <w:rPr>
          <w:rFonts w:ascii="Times New Roman" w:hAnsi="Times New Roman"/>
          <w:sz w:val="24"/>
          <w:szCs w:val="24"/>
        </w:rPr>
        <w:t>.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3C261EDC"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Подрядчик обязан в течение срока действия </w:t>
      </w:r>
      <w:r w:rsidR="000769A5" w:rsidRPr="0040056D">
        <w:rPr>
          <w:rFonts w:ascii="Times New Roman" w:hAnsi="Times New Roman"/>
          <w:sz w:val="24"/>
          <w:szCs w:val="24"/>
        </w:rPr>
        <w:t>Договор</w:t>
      </w:r>
      <w:r w:rsidRPr="0040056D">
        <w:rPr>
          <w:rFonts w:ascii="Times New Roman" w:hAnsi="Times New Roman"/>
          <w:sz w:val="24"/>
          <w:szCs w:val="24"/>
        </w:rPr>
        <w:t>а представлять по запросу Заказчика в течение 2 (двух) рабочих дней, после дня получения указанного запроса, документы, подтверждающие соответствие Работ указанным выше требованиям.</w:t>
      </w:r>
    </w:p>
    <w:p w14:paraId="1D7AA9C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w:t>
      </w:r>
      <w:r w:rsidR="00DB3223">
        <w:rPr>
          <w:rFonts w:ascii="Times New Roman" w:hAnsi="Times New Roman"/>
          <w:sz w:val="24"/>
          <w:szCs w:val="24"/>
        </w:rPr>
        <w:t>7</w:t>
      </w:r>
      <w:r w:rsidRPr="0040056D">
        <w:rPr>
          <w:rFonts w:ascii="Times New Roman" w:hAnsi="Times New Roman"/>
          <w:sz w:val="24"/>
          <w:szCs w:val="24"/>
        </w:rPr>
        <w:t>. Обеспечить:</w:t>
      </w:r>
      <w:r w:rsidR="008E3A56" w:rsidRPr="0040056D">
        <w:rPr>
          <w:rFonts w:ascii="Times New Roman" w:hAnsi="Times New Roman"/>
          <w:sz w:val="24"/>
          <w:szCs w:val="24"/>
        </w:rPr>
        <w:t xml:space="preserve"> </w:t>
      </w:r>
    </w:p>
    <w:p w14:paraId="05CEFDB3"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w:t>
      </w:r>
      <w:r w:rsidR="00DB3223">
        <w:rPr>
          <w:rFonts w:ascii="Times New Roman" w:hAnsi="Times New Roman"/>
          <w:sz w:val="24"/>
          <w:szCs w:val="24"/>
        </w:rPr>
        <w:t>7</w:t>
      </w:r>
      <w:r w:rsidRPr="0040056D">
        <w:rPr>
          <w:rFonts w:ascii="Times New Roman" w:hAnsi="Times New Roman"/>
          <w:sz w:val="24"/>
          <w:szCs w:val="24"/>
        </w:rPr>
        <w:t>.1. Устранение недостатков (дефектов), выявленных при приемке Работ и в течение гарантийного срока эксплуатации Объекта, за свой счет.</w:t>
      </w:r>
    </w:p>
    <w:p w14:paraId="70E7726C"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w:t>
      </w:r>
      <w:r w:rsidR="00DB3223">
        <w:rPr>
          <w:rFonts w:ascii="Times New Roman" w:hAnsi="Times New Roman"/>
          <w:sz w:val="24"/>
          <w:szCs w:val="24"/>
        </w:rPr>
        <w:t>7</w:t>
      </w:r>
      <w:r w:rsidRPr="0040056D">
        <w:rPr>
          <w:rFonts w:ascii="Times New Roman" w:hAnsi="Times New Roman"/>
          <w:sz w:val="24"/>
          <w:szCs w:val="24"/>
        </w:rPr>
        <w:t>.2. Бесперебойное функционирование инженерных систем и оборудования при нормальной эксплуатации Объекта в течение гарантийного срока.</w:t>
      </w:r>
    </w:p>
    <w:p w14:paraId="7A1D947D"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w:t>
      </w:r>
      <w:r w:rsidR="00DB3223">
        <w:rPr>
          <w:rFonts w:ascii="Times New Roman" w:hAnsi="Times New Roman"/>
          <w:sz w:val="24"/>
          <w:szCs w:val="24"/>
        </w:rPr>
        <w:t>8</w:t>
      </w:r>
      <w:r w:rsidRPr="0040056D">
        <w:rPr>
          <w:rFonts w:ascii="Times New Roman" w:hAnsi="Times New Roman"/>
          <w:sz w:val="24"/>
          <w:szCs w:val="24"/>
        </w:rPr>
        <w:t xml:space="preserve">. Предоставить обеспечение исполнения </w:t>
      </w:r>
      <w:r w:rsidR="000769A5" w:rsidRPr="0040056D">
        <w:rPr>
          <w:rFonts w:ascii="Times New Roman" w:hAnsi="Times New Roman"/>
          <w:sz w:val="24"/>
          <w:szCs w:val="24"/>
        </w:rPr>
        <w:t>Договор</w:t>
      </w:r>
      <w:r w:rsidRPr="0040056D">
        <w:rPr>
          <w:rFonts w:ascii="Times New Roman" w:hAnsi="Times New Roman"/>
          <w:sz w:val="24"/>
          <w:szCs w:val="24"/>
        </w:rPr>
        <w:t xml:space="preserve">а в случаях, установленных в документации о закупке и </w:t>
      </w:r>
      <w:r w:rsidR="000769A5" w:rsidRPr="0040056D">
        <w:rPr>
          <w:rFonts w:ascii="Times New Roman" w:hAnsi="Times New Roman"/>
          <w:sz w:val="24"/>
          <w:szCs w:val="24"/>
        </w:rPr>
        <w:t>Договор</w:t>
      </w:r>
      <w:r w:rsidRPr="0040056D">
        <w:rPr>
          <w:rFonts w:ascii="Times New Roman" w:hAnsi="Times New Roman"/>
          <w:sz w:val="24"/>
          <w:szCs w:val="24"/>
        </w:rPr>
        <w:t>ом.</w:t>
      </w:r>
    </w:p>
    <w:p w14:paraId="5BD677F8"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w:t>
      </w:r>
      <w:r w:rsidR="00DB3223">
        <w:rPr>
          <w:rFonts w:ascii="Times New Roman" w:hAnsi="Times New Roman"/>
          <w:sz w:val="24"/>
          <w:szCs w:val="24"/>
        </w:rPr>
        <w:t>9</w:t>
      </w:r>
      <w:r w:rsidRPr="0040056D">
        <w:rPr>
          <w:rFonts w:ascii="Times New Roman" w:hAnsi="Times New Roman"/>
          <w:sz w:val="24"/>
          <w:szCs w:val="24"/>
        </w:rPr>
        <w:t xml:space="preserve">.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0769A5" w:rsidRPr="0040056D">
        <w:rPr>
          <w:rFonts w:ascii="Times New Roman" w:hAnsi="Times New Roman"/>
          <w:sz w:val="24"/>
          <w:szCs w:val="24"/>
        </w:rPr>
        <w:t>Договор</w:t>
      </w:r>
      <w:r w:rsidRPr="0040056D">
        <w:rPr>
          <w:rFonts w:ascii="Times New Roman" w:hAnsi="Times New Roman"/>
          <w:sz w:val="24"/>
          <w:szCs w:val="24"/>
        </w:rPr>
        <w:t>ом срок, и сообщить об этом Заказчику в течение 1 (одного) рабочего дня после приостановления выполнения Работ.</w:t>
      </w:r>
    </w:p>
    <w:p w14:paraId="4DC548F9"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w:t>
      </w:r>
      <w:r w:rsidR="00DB3223">
        <w:rPr>
          <w:rFonts w:ascii="Times New Roman" w:hAnsi="Times New Roman"/>
          <w:sz w:val="24"/>
          <w:szCs w:val="24"/>
        </w:rPr>
        <w:t>10</w:t>
      </w:r>
      <w:r w:rsidRPr="0040056D">
        <w:rPr>
          <w:rFonts w:ascii="Times New Roman" w:hAnsi="Times New Roman"/>
          <w:sz w:val="24"/>
          <w:szCs w:val="24"/>
        </w:rPr>
        <w:t xml:space="preserve">. Обеспечить и содержать за свой счет инженерные коммуникации, тепловую энергию, освещение, ограждение строительной площадки, охрану, уборку Объекта, а также материалов, оборудования, строительной техники и другого имущества, необходимых для выполнения Работ на Объекте, находящихся на строительной площадке с момента начала выполнения Работ по </w:t>
      </w:r>
      <w:r w:rsidR="000769A5" w:rsidRPr="0040056D">
        <w:rPr>
          <w:rFonts w:ascii="Times New Roman" w:hAnsi="Times New Roman"/>
          <w:sz w:val="24"/>
          <w:szCs w:val="24"/>
        </w:rPr>
        <w:t>Договор</w:t>
      </w:r>
      <w:r w:rsidRPr="0040056D">
        <w:rPr>
          <w:rFonts w:ascii="Times New Roman" w:hAnsi="Times New Roman"/>
          <w:sz w:val="24"/>
          <w:szCs w:val="24"/>
        </w:rPr>
        <w:t>у до подписания Акта о приеме-сдаче объекта.</w:t>
      </w:r>
    </w:p>
    <w:p w14:paraId="248D572B"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5.4.1</w:t>
      </w:r>
      <w:r w:rsidR="00DB3223">
        <w:rPr>
          <w:rFonts w:ascii="Times New Roman" w:hAnsi="Times New Roman"/>
          <w:sz w:val="24"/>
          <w:szCs w:val="24"/>
        </w:rPr>
        <w:t>1</w:t>
      </w:r>
      <w:r w:rsidRPr="0040056D">
        <w:rPr>
          <w:rFonts w:ascii="Times New Roman" w:hAnsi="Times New Roman"/>
          <w:sz w:val="24"/>
          <w:szCs w:val="24"/>
        </w:rPr>
        <w:t>. Обеспечить выполнение на строительной площадке требований нормативных документов по охране труда, пожарной и промышленной безопасности, производственной санитарии.</w:t>
      </w:r>
    </w:p>
    <w:p w14:paraId="5D55D6E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Подрядчик обеспечивает своих работников специальной одеждой, специальной обувью и средствами индивидуальной защиты согласно Правилам обеспечения работников специальной одеждой, специальной обувью и другими средствами индивидуальной защиты. Спецодежда должна быть сертифицирована, надлежащего вида и качества, иметь логотип организации.</w:t>
      </w:r>
    </w:p>
    <w:p w14:paraId="4121297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5.4.1</w:t>
      </w:r>
      <w:r w:rsidR="00DB3223">
        <w:rPr>
          <w:rFonts w:ascii="Times New Roman" w:hAnsi="Times New Roman"/>
          <w:sz w:val="24"/>
          <w:szCs w:val="24"/>
        </w:rPr>
        <w:t>2</w:t>
      </w:r>
      <w:r w:rsidRPr="0040056D">
        <w:rPr>
          <w:rFonts w:ascii="Times New Roman" w:hAnsi="Times New Roman"/>
          <w:sz w:val="24"/>
          <w:szCs w:val="24"/>
        </w:rPr>
        <w:t>.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2 (два) рабочих дня до начала приемки соответствующих Работ.</w:t>
      </w:r>
    </w:p>
    <w:p w14:paraId="303F9444" w14:textId="77777777" w:rsidR="00A05419"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Все скрытые работы принимаются Заказчиком. Подрядчик</w:t>
      </w:r>
      <w:r w:rsidR="008E3A56" w:rsidRPr="0040056D">
        <w:rPr>
          <w:rFonts w:ascii="Times New Roman" w:hAnsi="Times New Roman"/>
          <w:sz w:val="24"/>
          <w:szCs w:val="24"/>
        </w:rPr>
        <w:t xml:space="preserve"> </w:t>
      </w:r>
      <w:r w:rsidRPr="0040056D">
        <w:rPr>
          <w:rFonts w:ascii="Times New Roman" w:hAnsi="Times New Roman"/>
          <w:sz w:val="24"/>
          <w:szCs w:val="24"/>
        </w:rPr>
        <w:t>приступает к выполнению последующих работ после приемки Заказчиком скрытых работ и составления акта</w:t>
      </w:r>
      <w:r w:rsidR="006C5D7F" w:rsidRPr="0040056D">
        <w:rPr>
          <w:rFonts w:ascii="Times New Roman" w:hAnsi="Times New Roman"/>
          <w:sz w:val="24"/>
          <w:szCs w:val="24"/>
        </w:rPr>
        <w:t xml:space="preserve"> на эти работы в соответствии с:</w:t>
      </w:r>
    </w:p>
    <w:p w14:paraId="1227C1BC" w14:textId="77777777" w:rsidR="006C5D7F" w:rsidRPr="0040056D" w:rsidRDefault="00A05419"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w:t>
      </w:r>
      <w:r w:rsidR="006C5D7F" w:rsidRPr="0040056D">
        <w:rPr>
          <w:rFonts w:ascii="Times New Roman" w:hAnsi="Times New Roman"/>
          <w:sz w:val="24"/>
          <w:szCs w:val="24"/>
        </w:rPr>
        <w:t xml:space="preserve"> приказом Министерства строительства и жилищно-коммунального хозяйства</w:t>
      </w:r>
      <w:r w:rsidR="006757D2" w:rsidRPr="0040056D">
        <w:rPr>
          <w:rFonts w:ascii="Times New Roman" w:hAnsi="Times New Roman"/>
          <w:sz w:val="24"/>
          <w:szCs w:val="24"/>
        </w:rPr>
        <w:t xml:space="preserve"> РФ от 16 мая 2023 г. № 344/</w:t>
      </w:r>
      <w:proofErr w:type="spellStart"/>
      <w:r w:rsidR="006757D2" w:rsidRPr="0040056D">
        <w:rPr>
          <w:rFonts w:ascii="Times New Roman" w:hAnsi="Times New Roman"/>
          <w:sz w:val="24"/>
          <w:szCs w:val="24"/>
        </w:rPr>
        <w:t>пр</w:t>
      </w:r>
      <w:proofErr w:type="spellEnd"/>
      <w:r w:rsidR="006757D2" w:rsidRPr="0040056D">
        <w:rPr>
          <w:rFonts w:ascii="Times New Roman" w:hAnsi="Times New Roman"/>
          <w:sz w:val="24"/>
          <w:szCs w:val="24"/>
        </w:rPr>
        <w:t xml:space="preserve"> «</w:t>
      </w:r>
      <w:r w:rsidR="006C5D7F" w:rsidRPr="0040056D">
        <w:rPr>
          <w:rFonts w:ascii="Times New Roman" w:hAnsi="Times New Roman"/>
          <w:sz w:val="24"/>
          <w:szCs w:val="24"/>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6757D2" w:rsidRPr="0040056D">
        <w:rPr>
          <w:rFonts w:ascii="Times New Roman" w:hAnsi="Times New Roman"/>
          <w:sz w:val="24"/>
          <w:szCs w:val="24"/>
        </w:rPr>
        <w:t>»</w:t>
      </w:r>
      <w:r w:rsidR="006C5D7F" w:rsidRPr="0040056D">
        <w:rPr>
          <w:rFonts w:ascii="Times New Roman" w:hAnsi="Times New Roman"/>
          <w:sz w:val="24"/>
          <w:szCs w:val="24"/>
        </w:rPr>
        <w:t>;</w:t>
      </w:r>
    </w:p>
    <w:p w14:paraId="1A3FF249" w14:textId="77777777" w:rsidR="006C5D7F" w:rsidRPr="0040056D" w:rsidRDefault="006C5D7F"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w:t>
      </w:r>
      <w:r w:rsidR="00A05419" w:rsidRPr="0040056D">
        <w:rPr>
          <w:rFonts w:ascii="Times New Roman" w:hAnsi="Times New Roman"/>
          <w:sz w:val="24"/>
          <w:szCs w:val="24"/>
        </w:rPr>
        <w:t xml:space="preserve"> </w:t>
      </w:r>
      <w:r w:rsidRPr="0040056D">
        <w:rPr>
          <w:rFonts w:ascii="Times New Roman" w:hAnsi="Times New Roman"/>
          <w:sz w:val="24"/>
          <w:szCs w:val="24"/>
        </w:rPr>
        <w:t xml:space="preserve">приказом Министерства строительства и жилищно-коммунального хозяйства РФ </w:t>
      </w:r>
      <w:r w:rsidR="006757D2" w:rsidRPr="0040056D">
        <w:rPr>
          <w:rFonts w:ascii="Times New Roman" w:hAnsi="Times New Roman"/>
          <w:sz w:val="24"/>
          <w:szCs w:val="24"/>
        </w:rPr>
        <w:t>от 2 декабря 2022 г. № 1026/</w:t>
      </w:r>
      <w:proofErr w:type="spellStart"/>
      <w:r w:rsidR="006757D2" w:rsidRPr="0040056D">
        <w:rPr>
          <w:rFonts w:ascii="Times New Roman" w:hAnsi="Times New Roman"/>
          <w:sz w:val="24"/>
          <w:szCs w:val="24"/>
        </w:rPr>
        <w:t>пр</w:t>
      </w:r>
      <w:proofErr w:type="spellEnd"/>
      <w:r w:rsidR="006757D2" w:rsidRPr="0040056D">
        <w:rPr>
          <w:rFonts w:ascii="Times New Roman" w:hAnsi="Times New Roman"/>
          <w:sz w:val="24"/>
          <w:szCs w:val="24"/>
        </w:rPr>
        <w:t xml:space="preserve"> «</w:t>
      </w:r>
      <w:r w:rsidRPr="0040056D">
        <w:rPr>
          <w:rFonts w:ascii="Times New Roman" w:hAnsi="Times New Roman"/>
          <w:sz w:val="24"/>
          <w:szCs w:val="24"/>
        </w:rPr>
        <w: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223E9BB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Если закрытие работ выполнено без подтверждения представителя Заказчика (представитель Заказчика не был информирован об этом или информирован с опозданием), то Подрядчик согласно указанию Заказчика за свой счет обязуется открыть любую часть скрытых работ, не прошедших приемку Заказчика, а затем восстановить её за свой счет.</w:t>
      </w:r>
    </w:p>
    <w:p w14:paraId="56E849A4"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Готовность принимаемых ответственных конструкций, скрытых работ и систем подтверждается подписанием Заказчиком и Подрядчиком актов освидетельствования конструкций и скрытых работ.</w:t>
      </w:r>
    </w:p>
    <w:p w14:paraId="285DFF15"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К каждому акту приемки скрытых работ обязательно должны прилагаться ведомости контрольных измерений, исполнительная съемка, результаты лабораторных испытаний применяемых материалов, паспорта материалов.</w:t>
      </w:r>
    </w:p>
    <w:p w14:paraId="390F8EB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Подрядчик ведет всю необходимую исполнительную документацию, журналы производства всех видов работ, общий журнал работ формы № КС-6, в котором отражается весь ход производств работ, а также все факты и обстоятельства, связанные с производством работ, имеющие значение во взаимоотношениях Сторон, а также осуществляет детальную</w:t>
      </w:r>
      <w:r w:rsidR="008E3A56" w:rsidRPr="0040056D">
        <w:rPr>
          <w:rFonts w:ascii="Times New Roman" w:hAnsi="Times New Roman"/>
          <w:sz w:val="24"/>
          <w:szCs w:val="24"/>
        </w:rPr>
        <w:t xml:space="preserve"> </w:t>
      </w:r>
      <w:r w:rsidRPr="0040056D">
        <w:rPr>
          <w:rFonts w:ascii="Times New Roman" w:hAnsi="Times New Roman"/>
          <w:sz w:val="24"/>
          <w:szCs w:val="24"/>
        </w:rPr>
        <w:t>фотофиксацию выполненных и предъявленных к оплате работ, в том числе скрытых. Заказчик проверяет и своей подписью подтверждает записи в журнале. Если он не удовлетворен ходом и качеством работ или записями Подрядчика, то он излагает свое мнение в журнале. Подрядчик обязуется в установленный срок принять меры к устранению недостатков, указанных Заказчиком.</w:t>
      </w:r>
    </w:p>
    <w:p w14:paraId="24E1C969"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5.4.1</w:t>
      </w:r>
      <w:r w:rsidR="00DB3223">
        <w:rPr>
          <w:rFonts w:ascii="Times New Roman" w:hAnsi="Times New Roman"/>
          <w:sz w:val="24"/>
          <w:szCs w:val="24"/>
        </w:rPr>
        <w:t>3</w:t>
      </w:r>
      <w:r w:rsidRPr="0040056D">
        <w:rPr>
          <w:rFonts w:ascii="Times New Roman" w:hAnsi="Times New Roman"/>
          <w:sz w:val="24"/>
          <w:szCs w:val="24"/>
        </w:rPr>
        <w:t>. Обеспечить содержание и уборку строительной площадки и прилегающей территории с соблюдением норм технической и пожарной безопасности, производственной санитарии, а также чистоту выезжающего строительного транспорта.</w:t>
      </w:r>
    </w:p>
    <w:p w14:paraId="04F881F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5.4.1</w:t>
      </w:r>
      <w:r w:rsidR="00DB3223">
        <w:rPr>
          <w:rFonts w:ascii="Times New Roman" w:hAnsi="Times New Roman"/>
          <w:sz w:val="24"/>
          <w:szCs w:val="24"/>
        </w:rPr>
        <w:t>4</w:t>
      </w:r>
      <w:r w:rsidRPr="0040056D">
        <w:rPr>
          <w:rFonts w:ascii="Times New Roman" w:hAnsi="Times New Roman"/>
          <w:sz w:val="24"/>
          <w:szCs w:val="24"/>
        </w:rPr>
        <w:t>. Обеспечить выполнение Работ и размещение строительных материалов, оборудования и механизмов в пределах земельного участка, отведенного для выполнения Работ, нести административную и гражданско-правовую ответственность за нарушение границ земельного участка, установленных в соответствии с согласованным строительным генеральным планом.</w:t>
      </w:r>
    </w:p>
    <w:p w14:paraId="4C9E726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5.4.1</w:t>
      </w:r>
      <w:r w:rsidR="00DB3223">
        <w:rPr>
          <w:rFonts w:ascii="Times New Roman" w:hAnsi="Times New Roman"/>
          <w:sz w:val="24"/>
          <w:szCs w:val="24"/>
        </w:rPr>
        <w:t>5</w:t>
      </w:r>
      <w:r w:rsidRPr="0040056D">
        <w:rPr>
          <w:rFonts w:ascii="Times New Roman" w:hAnsi="Times New Roman"/>
          <w:sz w:val="24"/>
          <w:szCs w:val="24"/>
        </w:rPr>
        <w:t xml:space="preserve">. В 10-дневный срок со дня подписания Акта о приеме-сдаче объекта вывезти за пределы </w:t>
      </w:r>
      <w:r w:rsidR="00A13371" w:rsidRPr="0040056D">
        <w:rPr>
          <w:rFonts w:ascii="Times New Roman" w:hAnsi="Times New Roman"/>
          <w:sz w:val="24"/>
          <w:szCs w:val="24"/>
        </w:rPr>
        <w:t>строительной площадки,</w:t>
      </w:r>
      <w:r w:rsidRPr="0040056D">
        <w:rPr>
          <w:rFonts w:ascii="Times New Roman" w:hAnsi="Times New Roman"/>
          <w:sz w:val="24"/>
          <w:szCs w:val="24"/>
        </w:rPr>
        <w:t xml:space="preserve"> принадлежащие Подрядчику строительные машины, оборудование, инвентарь, инструменты, строительные материалы и другое имущество, а также очистить Объект от строительного мусора, временных сооружений и провести рекультивацию временно занимаемых земель.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5982140"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5.4.1</w:t>
      </w:r>
      <w:r w:rsidR="00DB3223">
        <w:rPr>
          <w:rFonts w:ascii="Times New Roman" w:hAnsi="Times New Roman"/>
          <w:sz w:val="24"/>
          <w:szCs w:val="24"/>
        </w:rPr>
        <w:t>6</w:t>
      </w:r>
      <w:r w:rsidRPr="0040056D">
        <w:rPr>
          <w:rFonts w:ascii="Times New Roman" w:hAnsi="Times New Roman"/>
          <w:sz w:val="24"/>
          <w:szCs w:val="24"/>
        </w:rPr>
        <w:t>. Провести первичный инструктаж на рабочем месте работник</w:t>
      </w:r>
      <w:r w:rsidR="00A05419" w:rsidRPr="0040056D">
        <w:rPr>
          <w:rFonts w:ascii="Times New Roman" w:hAnsi="Times New Roman"/>
          <w:sz w:val="24"/>
          <w:szCs w:val="24"/>
        </w:rPr>
        <w:t>ов</w:t>
      </w:r>
      <w:r w:rsidRPr="0040056D">
        <w:rPr>
          <w:rFonts w:ascii="Times New Roman" w:hAnsi="Times New Roman"/>
          <w:sz w:val="24"/>
          <w:szCs w:val="24"/>
        </w:rPr>
        <w:t xml:space="preserve"> Подрядчика.</w:t>
      </w:r>
    </w:p>
    <w:p w14:paraId="68407ECC"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5.4.1</w:t>
      </w:r>
      <w:r w:rsidR="00DB3223">
        <w:rPr>
          <w:rFonts w:ascii="Times New Roman" w:hAnsi="Times New Roman"/>
          <w:sz w:val="24"/>
          <w:szCs w:val="24"/>
        </w:rPr>
        <w:t>7</w:t>
      </w:r>
      <w:r w:rsidRPr="0040056D">
        <w:rPr>
          <w:rFonts w:ascii="Times New Roman" w:hAnsi="Times New Roman"/>
          <w:sz w:val="24"/>
          <w:szCs w:val="24"/>
        </w:rPr>
        <w:t>. Обеспечить оформление в установленном порядке необходимой разрешительной документации для производства земляных работ.</w:t>
      </w:r>
    </w:p>
    <w:p w14:paraId="0D4D3D57"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5.4.1</w:t>
      </w:r>
      <w:r w:rsidR="00DB3223">
        <w:rPr>
          <w:rFonts w:ascii="Times New Roman" w:hAnsi="Times New Roman"/>
          <w:sz w:val="24"/>
          <w:szCs w:val="24"/>
        </w:rPr>
        <w:t>8</w:t>
      </w:r>
      <w:r w:rsidRPr="0040056D">
        <w:rPr>
          <w:rFonts w:ascii="Times New Roman" w:hAnsi="Times New Roman"/>
          <w:sz w:val="24"/>
          <w:szCs w:val="24"/>
        </w:rPr>
        <w:t xml:space="preserve">. </w:t>
      </w:r>
      <w:r w:rsidR="00A13371" w:rsidRPr="0040056D">
        <w:rPr>
          <w:rFonts w:ascii="Times New Roman" w:hAnsi="Times New Roman"/>
          <w:sz w:val="24"/>
          <w:szCs w:val="24"/>
        </w:rPr>
        <w:t>По сопроводительному письму в течение 5 (пяти) календарных дней со дня заключения Договора работники Подрядчика должны пройти вводный инструктаж по охране труда и по пожарной безопасности, которые проводятся в структурном подразделении Заказчика специалистами отдела охраны труда и службы пожарной безопасности.</w:t>
      </w:r>
    </w:p>
    <w:p w14:paraId="6736F54A" w14:textId="77777777" w:rsidR="00B57384"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5.4.1</w:t>
      </w:r>
      <w:r w:rsidR="00DB3223">
        <w:rPr>
          <w:rFonts w:ascii="Times New Roman" w:hAnsi="Times New Roman"/>
          <w:sz w:val="24"/>
          <w:szCs w:val="24"/>
        </w:rPr>
        <w:t>9</w:t>
      </w:r>
      <w:r w:rsidRPr="0040056D">
        <w:rPr>
          <w:rFonts w:ascii="Times New Roman" w:hAnsi="Times New Roman"/>
          <w:sz w:val="24"/>
          <w:szCs w:val="24"/>
        </w:rPr>
        <w:t xml:space="preserve">. </w:t>
      </w:r>
      <w:r w:rsidR="00B57384" w:rsidRPr="0040056D">
        <w:rPr>
          <w:rFonts w:ascii="Times New Roman" w:hAnsi="Times New Roman"/>
          <w:sz w:val="24"/>
          <w:szCs w:val="24"/>
        </w:rPr>
        <w:t>Нести расходы:</w:t>
      </w:r>
    </w:p>
    <w:p w14:paraId="426D0B0C" w14:textId="77777777" w:rsidR="00B57384" w:rsidRPr="0040056D" w:rsidRDefault="00B57384"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1) по содержанию Объекта до сдачи результата Работ Подрядчиком и приемки его Заказчиком;</w:t>
      </w:r>
    </w:p>
    <w:p w14:paraId="6C4DAC2A" w14:textId="77777777" w:rsidR="00B57384" w:rsidRPr="0040056D" w:rsidRDefault="00B57384"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2) по временному инженерному обеспечению Объекта до сдачи результата Работ Подрядчику и приемки его Заказчиком.</w:t>
      </w:r>
    </w:p>
    <w:p w14:paraId="7AD2BB2B" w14:textId="77777777" w:rsidR="00B57384" w:rsidRPr="0040056D" w:rsidRDefault="00B57384" w:rsidP="00FA70C6">
      <w:pPr>
        <w:pStyle w:val="af1"/>
        <w:spacing w:after="120"/>
        <w:ind w:firstLine="567"/>
        <w:jc w:val="both"/>
        <w:rPr>
          <w:rFonts w:ascii="Times New Roman" w:hAnsi="Times New Roman"/>
          <w:sz w:val="24"/>
          <w:szCs w:val="24"/>
        </w:rPr>
      </w:pPr>
      <w:bookmarkStart w:id="3" w:name="Par1360"/>
      <w:bookmarkEnd w:id="3"/>
      <w:r w:rsidRPr="0040056D">
        <w:rPr>
          <w:rFonts w:ascii="Times New Roman" w:hAnsi="Times New Roman"/>
          <w:sz w:val="24"/>
          <w:szCs w:val="24"/>
        </w:rPr>
        <w:t>Все риски случайной гибели (утраты, повреждения оборудования, результатов этапов Работ и др.) несет Подрядчик до приемки Объекта Заказчиком.</w:t>
      </w:r>
    </w:p>
    <w:p w14:paraId="016360D4" w14:textId="77777777" w:rsidR="00B57384" w:rsidRPr="0040056D" w:rsidRDefault="00B57384"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3)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 в результате его действий при несоблюдении требований Рабочей и действующей нормативной документации.</w:t>
      </w:r>
    </w:p>
    <w:p w14:paraId="5C86506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w:t>
      </w:r>
      <w:r w:rsidR="00DB3223">
        <w:rPr>
          <w:rFonts w:ascii="Times New Roman" w:hAnsi="Times New Roman"/>
          <w:sz w:val="24"/>
          <w:szCs w:val="24"/>
        </w:rPr>
        <w:t>20</w:t>
      </w:r>
      <w:r w:rsidRPr="0040056D">
        <w:rPr>
          <w:rFonts w:ascii="Times New Roman" w:hAnsi="Times New Roman"/>
          <w:sz w:val="24"/>
          <w:szCs w:val="24"/>
        </w:rPr>
        <w:t>. </w:t>
      </w:r>
      <w:r w:rsidR="00B57384" w:rsidRPr="0040056D">
        <w:rPr>
          <w:rFonts w:ascii="Times New Roman" w:hAnsi="Times New Roman"/>
          <w:sz w:val="24"/>
          <w:szCs w:val="24"/>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Договоре.</w:t>
      </w:r>
    </w:p>
    <w:p w14:paraId="27C7396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5.4.2</w:t>
      </w:r>
      <w:r w:rsidR="00DB3223">
        <w:rPr>
          <w:rFonts w:ascii="Times New Roman" w:hAnsi="Times New Roman"/>
          <w:sz w:val="24"/>
          <w:szCs w:val="24"/>
        </w:rPr>
        <w:t>1</w:t>
      </w:r>
      <w:r w:rsidRPr="0040056D">
        <w:rPr>
          <w:rFonts w:ascii="Times New Roman" w:hAnsi="Times New Roman"/>
          <w:sz w:val="24"/>
          <w:szCs w:val="24"/>
        </w:rPr>
        <w:t>. </w:t>
      </w:r>
      <w:r w:rsidR="00B57384" w:rsidRPr="0040056D">
        <w:rPr>
          <w:rFonts w:ascii="Times New Roman" w:hAnsi="Times New Roman"/>
          <w:sz w:val="24"/>
          <w:szCs w:val="24"/>
        </w:rPr>
        <w:t>Обеспечить конфиденциальность информации, предоставленной Заказчиком в ходе исполнения обязательств по Договору, за исключением случаев, когда Подрядчик в соответствии с законодательством Российской Федерации обязан предоставлять информацию третьим лицам.</w:t>
      </w:r>
    </w:p>
    <w:p w14:paraId="20F26D14"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5.4.2</w:t>
      </w:r>
      <w:r w:rsidR="00DB3223">
        <w:rPr>
          <w:rFonts w:ascii="Times New Roman" w:hAnsi="Times New Roman"/>
          <w:sz w:val="24"/>
          <w:szCs w:val="24"/>
        </w:rPr>
        <w:t>2</w:t>
      </w:r>
      <w:r w:rsidRPr="0040056D">
        <w:rPr>
          <w:rFonts w:ascii="Times New Roman" w:hAnsi="Times New Roman"/>
          <w:sz w:val="24"/>
          <w:szCs w:val="24"/>
        </w:rPr>
        <w:t xml:space="preserve">. </w:t>
      </w:r>
      <w:r w:rsidR="00B57384" w:rsidRPr="0040056D">
        <w:rPr>
          <w:rFonts w:ascii="Times New Roman" w:hAnsi="Times New Roman"/>
          <w:sz w:val="24"/>
          <w:szCs w:val="24"/>
        </w:rPr>
        <w:t>Полностью остановить работы (немедленно вывести работников с места производства работ) по требованию претензионного письма, вследствие выявления нарушения требования норм и правил по охране труда до полного устранения нарушения.</w:t>
      </w:r>
    </w:p>
    <w:p w14:paraId="0F4F5C61" w14:textId="77777777" w:rsidR="00B57384"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5.4.2</w:t>
      </w:r>
      <w:r w:rsidR="00247AE2">
        <w:rPr>
          <w:rFonts w:ascii="Times New Roman" w:hAnsi="Times New Roman"/>
          <w:sz w:val="24"/>
          <w:szCs w:val="24"/>
        </w:rPr>
        <w:t>3</w:t>
      </w:r>
      <w:r w:rsidRPr="0040056D">
        <w:rPr>
          <w:rFonts w:ascii="Times New Roman" w:hAnsi="Times New Roman"/>
          <w:sz w:val="24"/>
          <w:szCs w:val="24"/>
        </w:rPr>
        <w:t xml:space="preserve">. </w:t>
      </w:r>
      <w:r w:rsidR="00B57384" w:rsidRPr="0040056D">
        <w:rPr>
          <w:rFonts w:ascii="Times New Roman" w:hAnsi="Times New Roman"/>
          <w:sz w:val="24"/>
          <w:szCs w:val="24"/>
        </w:rPr>
        <w:t>Исполнять иные обязанности, предусмотренные законодательством Российской Федерации и Договором.</w:t>
      </w:r>
    </w:p>
    <w:p w14:paraId="3FD41EC8" w14:textId="77777777" w:rsidR="00705FEB" w:rsidRDefault="00705FEB" w:rsidP="00FA70C6">
      <w:pPr>
        <w:pStyle w:val="af1"/>
        <w:spacing w:after="120"/>
        <w:jc w:val="center"/>
        <w:rPr>
          <w:rFonts w:ascii="Times New Roman" w:hAnsi="Times New Roman"/>
          <w:sz w:val="24"/>
          <w:szCs w:val="24"/>
        </w:rPr>
      </w:pPr>
      <w:r w:rsidRPr="0040056D">
        <w:rPr>
          <w:rFonts w:ascii="Times New Roman" w:hAnsi="Times New Roman"/>
          <w:sz w:val="24"/>
          <w:szCs w:val="24"/>
        </w:rPr>
        <w:t>6. Гаранти</w:t>
      </w:r>
      <w:r w:rsidR="00D75A25" w:rsidRPr="0040056D">
        <w:rPr>
          <w:rFonts w:ascii="Times New Roman" w:hAnsi="Times New Roman"/>
          <w:sz w:val="24"/>
          <w:szCs w:val="24"/>
        </w:rPr>
        <w:t>йные обязательства</w:t>
      </w:r>
    </w:p>
    <w:p w14:paraId="6DC83A9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6.1. Подрядчик гарантирует:</w:t>
      </w:r>
    </w:p>
    <w:p w14:paraId="357D0B06" w14:textId="77777777" w:rsidR="002110EB" w:rsidRPr="0040056D" w:rsidRDefault="002110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 выполнение работ в полном объеме и в сроки, определенные условиями настоящего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191CC05F" w14:textId="77777777" w:rsidR="002110EB" w:rsidRPr="0040056D" w:rsidRDefault="002110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качество выполнения всех работ в соответствии с проектной доку</w:t>
      </w:r>
      <w:r w:rsidR="00B55689" w:rsidRPr="0040056D">
        <w:rPr>
          <w:rFonts w:ascii="Times New Roman" w:hAnsi="Times New Roman"/>
          <w:sz w:val="24"/>
          <w:szCs w:val="24"/>
        </w:rPr>
        <w:t>м</w:t>
      </w:r>
      <w:r w:rsidRPr="0040056D">
        <w:rPr>
          <w:rFonts w:ascii="Times New Roman" w:hAnsi="Times New Roman"/>
          <w:sz w:val="24"/>
          <w:szCs w:val="24"/>
        </w:rPr>
        <w:t>ентацией и действующими нормами;</w:t>
      </w:r>
    </w:p>
    <w:p w14:paraId="7F0CB228" w14:textId="77777777" w:rsidR="002110EB" w:rsidRPr="0040056D" w:rsidRDefault="002110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нормальное функционирование инженерных систем при нормальной эксплуатации;</w:t>
      </w:r>
    </w:p>
    <w:p w14:paraId="251BAAD5" w14:textId="77777777" w:rsidR="00705FEB" w:rsidRPr="0040056D" w:rsidRDefault="006D2A99" w:rsidP="00FA70C6">
      <w:pPr>
        <w:pStyle w:val="af1"/>
        <w:spacing w:after="120"/>
        <w:ind w:firstLine="567"/>
        <w:jc w:val="both"/>
        <w:rPr>
          <w:rFonts w:ascii="Times New Roman" w:hAnsi="Times New Roman"/>
          <w:sz w:val="24"/>
          <w:szCs w:val="24"/>
        </w:rPr>
      </w:pPr>
      <w:r>
        <w:rPr>
          <w:rFonts w:ascii="Times New Roman" w:hAnsi="Times New Roman"/>
          <w:sz w:val="24"/>
          <w:szCs w:val="24"/>
        </w:rPr>
        <w:t xml:space="preserve">- </w:t>
      </w:r>
      <w:r w:rsidR="00705FEB" w:rsidRPr="0040056D">
        <w:rPr>
          <w:rFonts w:ascii="Times New Roman" w:hAnsi="Times New Roman"/>
          <w:sz w:val="24"/>
          <w:szCs w:val="24"/>
        </w:rPr>
        <w:t xml:space="preserve">качество выполнения всех Работ в соответствии с условиями </w:t>
      </w:r>
      <w:r w:rsidR="000769A5" w:rsidRPr="0040056D">
        <w:rPr>
          <w:rFonts w:ascii="Times New Roman" w:hAnsi="Times New Roman"/>
          <w:sz w:val="24"/>
          <w:szCs w:val="24"/>
        </w:rPr>
        <w:t>Договор</w:t>
      </w:r>
      <w:r w:rsidR="000C0CA4">
        <w:rPr>
          <w:rFonts w:ascii="Times New Roman" w:hAnsi="Times New Roman"/>
          <w:sz w:val="24"/>
          <w:szCs w:val="24"/>
        </w:rPr>
        <w:t>а,</w:t>
      </w:r>
      <w:r w:rsidR="00705FEB" w:rsidRPr="0040056D">
        <w:rPr>
          <w:rFonts w:ascii="Times New Roman" w:hAnsi="Times New Roman"/>
          <w:sz w:val="24"/>
          <w:szCs w:val="24"/>
        </w:rPr>
        <w:t xml:space="preserve"> действующими нормами и техническими условиями, своевременное устранение недостатков (дефектов), выявленных при осуществлении контроля и надзора за ходом выполнения Работ, при приемке Работ и в период гарантийного срока эксплуатации Объекта;</w:t>
      </w:r>
    </w:p>
    <w:p w14:paraId="3175826C"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возможность эксплуатации Объекта на протяжении гарантийного срока.</w:t>
      </w:r>
    </w:p>
    <w:p w14:paraId="0419494C" w14:textId="77777777" w:rsidR="00154789"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6.2. </w:t>
      </w:r>
      <w:r w:rsidR="00154789" w:rsidRPr="00460C93">
        <w:rPr>
          <w:rFonts w:ascii="Times New Roman" w:hAnsi="Times New Roman"/>
          <w:sz w:val="24"/>
          <w:szCs w:val="24"/>
        </w:rPr>
        <w:t>Гарантийный срок на выполн</w:t>
      </w:r>
      <w:r w:rsidR="006D2A99" w:rsidRPr="00460C93">
        <w:rPr>
          <w:rFonts w:ascii="Times New Roman" w:hAnsi="Times New Roman"/>
          <w:sz w:val="24"/>
          <w:szCs w:val="24"/>
        </w:rPr>
        <w:t>енные</w:t>
      </w:r>
      <w:r w:rsidR="00154789" w:rsidRPr="00460C93">
        <w:rPr>
          <w:rFonts w:ascii="Times New Roman" w:hAnsi="Times New Roman"/>
          <w:sz w:val="24"/>
          <w:szCs w:val="24"/>
        </w:rPr>
        <w:t xml:space="preserve"> по </w:t>
      </w:r>
      <w:r w:rsidR="000769A5" w:rsidRPr="00460C93">
        <w:rPr>
          <w:rFonts w:ascii="Times New Roman" w:hAnsi="Times New Roman"/>
          <w:sz w:val="24"/>
          <w:szCs w:val="24"/>
        </w:rPr>
        <w:t>Договор</w:t>
      </w:r>
      <w:r w:rsidR="00154789" w:rsidRPr="00460C93">
        <w:rPr>
          <w:rFonts w:ascii="Times New Roman" w:hAnsi="Times New Roman"/>
          <w:sz w:val="24"/>
          <w:szCs w:val="24"/>
        </w:rPr>
        <w:t>у Работы составляет 5 (пять) лет, на оборудование 3</w:t>
      </w:r>
      <w:r w:rsidR="00CA046E" w:rsidRPr="00460C93">
        <w:rPr>
          <w:rFonts w:ascii="Times New Roman" w:hAnsi="Times New Roman"/>
          <w:sz w:val="24"/>
          <w:szCs w:val="24"/>
        </w:rPr>
        <w:t xml:space="preserve"> (три)</w:t>
      </w:r>
      <w:r w:rsidR="00154789" w:rsidRPr="00460C93">
        <w:rPr>
          <w:rFonts w:ascii="Times New Roman" w:hAnsi="Times New Roman"/>
          <w:sz w:val="24"/>
          <w:szCs w:val="24"/>
        </w:rPr>
        <w:t xml:space="preserve"> года с даты подписания Сторонами Акта о приеме-сдаче законченного реконструкцией объекта. При выявлении недостатков в выполненной работе гарантийный срок продлевается на период устранения недостатков.</w:t>
      </w:r>
    </w:p>
    <w:p w14:paraId="591D96D7"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5F3092B7" w14:textId="77777777" w:rsidR="006D2A99" w:rsidRPr="006D2A99" w:rsidRDefault="00705FEB" w:rsidP="00FA70C6">
      <w:pPr>
        <w:spacing w:after="120"/>
        <w:ind w:firstLine="567"/>
        <w:jc w:val="both"/>
        <w:rPr>
          <w:sz w:val="24"/>
          <w:szCs w:val="24"/>
        </w:rPr>
      </w:pPr>
      <w:r w:rsidRPr="0040056D">
        <w:rPr>
          <w:sz w:val="24"/>
          <w:szCs w:val="24"/>
        </w:rPr>
        <w:t>6.3. </w:t>
      </w:r>
      <w:r w:rsidR="006D2A99" w:rsidRPr="00460C93">
        <w:rPr>
          <w:sz w:val="24"/>
          <w:szCs w:val="24"/>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r w:rsidR="006D2A99" w:rsidRPr="006D2A99">
        <w:rPr>
          <w:sz w:val="24"/>
          <w:szCs w:val="24"/>
        </w:rPr>
        <w:t xml:space="preserve"> </w:t>
      </w:r>
    </w:p>
    <w:p w14:paraId="657963CD"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6.4. В течение 5 (пяти) рабочих дней после получения Подрядчиком уведомления об обнаруженных Заказчиком недостатках (дефектах) Объекта Стороны составляют акт, в котором фиксируются обнаруженные недостатки (дефекты).</w:t>
      </w:r>
    </w:p>
    <w:p w14:paraId="7CF689D5"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В случае уклонения Подрядчика в течение 10 (десяти) календарных дней от предполагаемой даты составления указанного в настоящем пункте акта Заказчик вправе составить соответствующий акт самостоятельно.</w:t>
      </w:r>
    </w:p>
    <w:p w14:paraId="1912B2D5"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Для проверки соответствия качества выполненных Подрядчиком Работ требованиям, установленным </w:t>
      </w:r>
      <w:r w:rsidR="000769A5" w:rsidRPr="0040056D">
        <w:rPr>
          <w:rFonts w:ascii="Times New Roman" w:hAnsi="Times New Roman"/>
          <w:sz w:val="24"/>
          <w:szCs w:val="24"/>
        </w:rPr>
        <w:t>Договор</w:t>
      </w:r>
      <w:r w:rsidRPr="0040056D">
        <w:rPr>
          <w:rFonts w:ascii="Times New Roman" w:hAnsi="Times New Roman"/>
          <w:sz w:val="24"/>
          <w:szCs w:val="24"/>
        </w:rPr>
        <w:t>ом, Стороны вправе привлекать независимых экспертов, экспертные организации.</w:t>
      </w:r>
    </w:p>
    <w:p w14:paraId="7D6351FE"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w:t>
      </w:r>
      <w:r w:rsidR="000769A5" w:rsidRPr="0040056D">
        <w:rPr>
          <w:rFonts w:ascii="Times New Roman" w:hAnsi="Times New Roman"/>
          <w:sz w:val="24"/>
          <w:szCs w:val="24"/>
        </w:rPr>
        <w:t>Договор</w:t>
      </w:r>
      <w:r w:rsidRPr="0040056D">
        <w:rPr>
          <w:rFonts w:ascii="Times New Roman" w:hAnsi="Times New Roman"/>
          <w:sz w:val="24"/>
          <w:szCs w:val="24"/>
        </w:rPr>
        <w:t>а или причинной связи между действиями Подрядчика и обнаруженными недостатками (дефектами). В указанном случае расходы на экспертизу несет Сторона, потребовавшая назначение экспертизы, а если она назначена по соглашению Сторон – в соответствии с соглашением.</w:t>
      </w:r>
    </w:p>
    <w:p w14:paraId="664D7B73"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6.5. Течение гарантийного срока прерывается на все время, на протяжении которого Объект не мог эксплуатироваться вследствие недостатков (дефектов), за которые отвечает Подрядчик. При этом Подрядчик должен быть извещен о недостатках (дефектах) Объекта.</w:t>
      </w:r>
    </w:p>
    <w:p w14:paraId="4585E67C"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6.6. В случае обнаружения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Заказчик вправе потребовать от Подрядчика безвозмездного устранения указанных в акте недостатков (дефектов) в разумный срок или возмещения расходов на их устранение.</w:t>
      </w:r>
    </w:p>
    <w:p w14:paraId="3CE7F89E"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6.7. Подрядчик гарантирует возможность безопасного использования результата выполненных Работ по назначению в течение всего гарантийного срока. </w:t>
      </w:r>
    </w:p>
    <w:p w14:paraId="2A398983" w14:textId="77777777" w:rsidR="00705FEB" w:rsidRPr="0040056D" w:rsidRDefault="008E3A56"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 </w:t>
      </w:r>
      <w:r w:rsidR="00705FEB" w:rsidRPr="0040056D">
        <w:rPr>
          <w:rFonts w:ascii="Times New Roman" w:hAnsi="Times New Roman"/>
          <w:sz w:val="24"/>
          <w:szCs w:val="24"/>
        </w:rPr>
        <w:t xml:space="preserve">6.8. Подрядчик гарантирует освобождение Заказчика от всех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Подрядчиком своих обязательств по настоящему </w:t>
      </w:r>
      <w:r w:rsidR="000769A5" w:rsidRPr="0040056D">
        <w:rPr>
          <w:rFonts w:ascii="Times New Roman" w:hAnsi="Times New Roman"/>
          <w:sz w:val="24"/>
          <w:szCs w:val="24"/>
        </w:rPr>
        <w:t>Договор</w:t>
      </w:r>
      <w:r w:rsidR="00705FEB" w:rsidRPr="0040056D">
        <w:rPr>
          <w:rFonts w:ascii="Times New Roman" w:hAnsi="Times New Roman"/>
          <w:sz w:val="24"/>
          <w:szCs w:val="24"/>
        </w:rPr>
        <w:t>у при выполнении работ и услуг, а в случае возникновения таковых примет на себя оплату убытков, издержек и расходов, возникших у третьей стороны.</w:t>
      </w:r>
    </w:p>
    <w:p w14:paraId="1B61A87B" w14:textId="77777777" w:rsidR="00705FEB" w:rsidRPr="0072581E" w:rsidRDefault="00705FEB" w:rsidP="00FA70C6">
      <w:pPr>
        <w:pStyle w:val="af1"/>
        <w:spacing w:after="120"/>
        <w:jc w:val="center"/>
        <w:rPr>
          <w:rFonts w:ascii="Times New Roman" w:hAnsi="Times New Roman"/>
          <w:sz w:val="24"/>
          <w:szCs w:val="24"/>
        </w:rPr>
      </w:pPr>
      <w:r w:rsidRPr="0040056D">
        <w:rPr>
          <w:rFonts w:ascii="Times New Roman" w:hAnsi="Times New Roman"/>
          <w:sz w:val="24"/>
          <w:szCs w:val="24"/>
        </w:rPr>
        <w:t>7. </w:t>
      </w:r>
      <w:r w:rsidRPr="0072581E">
        <w:rPr>
          <w:rFonts w:ascii="Times New Roman" w:hAnsi="Times New Roman"/>
          <w:sz w:val="24"/>
          <w:szCs w:val="24"/>
        </w:rPr>
        <w:t>Ответственность Сторон</w:t>
      </w:r>
    </w:p>
    <w:p w14:paraId="045FC15D" w14:textId="77777777" w:rsidR="00BC29C3" w:rsidRPr="0072581E" w:rsidRDefault="00BC29C3" w:rsidP="00FA70C6">
      <w:pPr>
        <w:tabs>
          <w:tab w:val="left" w:pos="567"/>
        </w:tabs>
        <w:spacing w:after="120"/>
        <w:jc w:val="both"/>
        <w:rPr>
          <w:sz w:val="24"/>
          <w:szCs w:val="24"/>
        </w:rPr>
      </w:pPr>
      <w:r w:rsidRPr="0072581E">
        <w:rPr>
          <w:sz w:val="24"/>
          <w:szCs w:val="24"/>
        </w:rPr>
        <w:t xml:space="preserve">           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 </w:t>
      </w:r>
    </w:p>
    <w:p w14:paraId="6889CB7F" w14:textId="77777777" w:rsidR="00BC29C3" w:rsidRPr="0072581E" w:rsidRDefault="00BC29C3" w:rsidP="00FA70C6">
      <w:pPr>
        <w:spacing w:after="120"/>
        <w:jc w:val="both"/>
        <w:rPr>
          <w:sz w:val="24"/>
          <w:szCs w:val="24"/>
        </w:rPr>
      </w:pPr>
      <w:r w:rsidRPr="0072581E">
        <w:rPr>
          <w:sz w:val="24"/>
          <w:szCs w:val="24"/>
        </w:rPr>
        <w:lastRenderedPageBreak/>
        <w:t xml:space="preserve">           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0950C89E" w14:textId="663F7664" w:rsidR="00BC29C3" w:rsidRPr="0072581E" w:rsidRDefault="00BC29C3" w:rsidP="00FA70C6">
      <w:pPr>
        <w:spacing w:after="120"/>
        <w:jc w:val="both"/>
        <w:rPr>
          <w:sz w:val="24"/>
          <w:szCs w:val="24"/>
        </w:rPr>
      </w:pPr>
      <w:r w:rsidRPr="0072581E">
        <w:rPr>
          <w:sz w:val="24"/>
          <w:szCs w:val="24"/>
        </w:rPr>
        <w:t xml:space="preserve">            Пеня в размере </w:t>
      </w:r>
      <w:r w:rsidR="00E70448">
        <w:rPr>
          <w:sz w:val="24"/>
          <w:szCs w:val="24"/>
        </w:rPr>
        <w:t>0,5%</w:t>
      </w:r>
      <w:r w:rsidRPr="0072581E">
        <w:rPr>
          <w:sz w:val="24"/>
          <w:szCs w:val="24"/>
        </w:rPr>
        <w:t xml:space="preserve">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B2D0413" w14:textId="77777777" w:rsidR="00BC29C3" w:rsidRPr="0072581E" w:rsidRDefault="00BC29C3" w:rsidP="00FA70C6">
      <w:pPr>
        <w:spacing w:after="120"/>
        <w:ind w:firstLine="709"/>
        <w:jc w:val="both"/>
        <w:rPr>
          <w:sz w:val="24"/>
          <w:szCs w:val="24"/>
        </w:rPr>
      </w:pPr>
      <w:r w:rsidRPr="0072581E">
        <w:rPr>
          <w:sz w:val="24"/>
          <w:szCs w:val="24"/>
        </w:rPr>
        <w:t xml:space="preserve">7.3.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 </w:t>
      </w:r>
    </w:p>
    <w:p w14:paraId="09025354" w14:textId="449A6820" w:rsidR="00BC29C3" w:rsidRPr="0072581E" w:rsidRDefault="00BC29C3" w:rsidP="00FA70C6">
      <w:pPr>
        <w:spacing w:after="120"/>
        <w:jc w:val="both"/>
        <w:rPr>
          <w:sz w:val="24"/>
          <w:szCs w:val="24"/>
        </w:rPr>
      </w:pPr>
      <w:r w:rsidRPr="0072581E">
        <w:rPr>
          <w:sz w:val="24"/>
          <w:szCs w:val="24"/>
        </w:rPr>
        <w:t xml:space="preserve">            Пеня начисляется за каждый день просрочки исполнения Подрядчиком обязательства, предусмотренного Договором, в размере </w:t>
      </w:r>
      <w:r w:rsidR="00E70448">
        <w:rPr>
          <w:sz w:val="24"/>
          <w:szCs w:val="24"/>
        </w:rPr>
        <w:t>0,5%</w:t>
      </w:r>
      <w:r w:rsidRPr="0072581E">
        <w:rPr>
          <w:sz w:val="24"/>
          <w:szCs w:val="24"/>
        </w:rPr>
        <w:t xml:space="preserve">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39436BE6" w14:textId="4FCB81BD" w:rsidR="00BC29C3" w:rsidRPr="0072581E" w:rsidRDefault="00BC29C3" w:rsidP="00FA70C6">
      <w:pPr>
        <w:spacing w:after="120"/>
        <w:ind w:firstLine="709"/>
        <w:jc w:val="both"/>
        <w:rPr>
          <w:sz w:val="24"/>
          <w:szCs w:val="24"/>
        </w:rPr>
      </w:pPr>
      <w:r w:rsidRPr="0072581E">
        <w:rPr>
          <w:sz w:val="24"/>
          <w:szCs w:val="24"/>
        </w:rPr>
        <w:t xml:space="preserve">7.4.  В случае расторжения Договора по вине Подрядчика Заказчик вправе требовать от Подрядчика уплаты штрафа в размере </w:t>
      </w:r>
      <w:r w:rsidR="00714BF3">
        <w:rPr>
          <w:sz w:val="24"/>
          <w:szCs w:val="24"/>
        </w:rPr>
        <w:t>0,</w:t>
      </w:r>
      <w:r w:rsidRPr="0072581E">
        <w:rPr>
          <w:sz w:val="24"/>
          <w:szCs w:val="24"/>
        </w:rPr>
        <w:t>5 % (пяти процентов) от цены Договора.</w:t>
      </w:r>
    </w:p>
    <w:p w14:paraId="6A8F1ABD" w14:textId="77777777" w:rsidR="00BC29C3" w:rsidRPr="0072581E" w:rsidRDefault="00BC29C3" w:rsidP="00FA70C6">
      <w:pPr>
        <w:spacing w:after="120"/>
        <w:ind w:firstLine="709"/>
        <w:jc w:val="both"/>
        <w:rPr>
          <w:sz w:val="24"/>
          <w:szCs w:val="24"/>
        </w:rPr>
      </w:pPr>
      <w:r w:rsidRPr="0072581E">
        <w:rPr>
          <w:sz w:val="24"/>
          <w:szCs w:val="24"/>
        </w:rPr>
        <w:t xml:space="preserve">7.5.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 </w:t>
      </w:r>
    </w:p>
    <w:p w14:paraId="0F01A9BE" w14:textId="77777777" w:rsidR="00BC29C3" w:rsidRPr="0072581E" w:rsidRDefault="00BC29C3" w:rsidP="00FA70C6">
      <w:pPr>
        <w:spacing w:after="120"/>
        <w:jc w:val="both"/>
        <w:rPr>
          <w:sz w:val="24"/>
          <w:szCs w:val="24"/>
        </w:rPr>
      </w:pPr>
      <w:r w:rsidRPr="0072581E">
        <w:rPr>
          <w:sz w:val="24"/>
          <w:szCs w:val="24"/>
        </w:rPr>
        <w:t xml:space="preserve">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14:paraId="4DD992C6" w14:textId="77777777" w:rsidR="00BC29C3" w:rsidRPr="0072581E" w:rsidRDefault="00BC29C3" w:rsidP="00FA70C6">
      <w:pPr>
        <w:spacing w:after="120"/>
        <w:ind w:firstLine="709"/>
        <w:jc w:val="both"/>
        <w:rPr>
          <w:sz w:val="24"/>
          <w:szCs w:val="24"/>
        </w:rPr>
      </w:pPr>
      <w:r w:rsidRPr="0072581E">
        <w:rPr>
          <w:sz w:val="24"/>
          <w:szCs w:val="24"/>
        </w:rPr>
        <w:t xml:space="preserve">7.6. В случае неисполнения или ненадлежащего исполнения Подрядчиком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Подрядчиком в соответствии с разделом 8 настоящего Договора. </w:t>
      </w:r>
    </w:p>
    <w:p w14:paraId="2EE08AFA" w14:textId="77777777" w:rsidR="00BC29C3" w:rsidRPr="0072581E" w:rsidRDefault="00BC29C3" w:rsidP="00FA70C6">
      <w:pPr>
        <w:spacing w:after="120"/>
        <w:ind w:firstLine="709"/>
        <w:jc w:val="both"/>
        <w:rPr>
          <w:sz w:val="24"/>
          <w:szCs w:val="24"/>
        </w:rPr>
      </w:pPr>
      <w:r w:rsidRPr="0072581E">
        <w:rPr>
          <w:sz w:val="24"/>
          <w:szCs w:val="24"/>
        </w:rPr>
        <w:t xml:space="preserve">7.7. Уплата Стороной неустойки (штрафа, пени) не освобождает ее от исполнения обязательств по Договору. </w:t>
      </w:r>
    </w:p>
    <w:p w14:paraId="77405283" w14:textId="77777777" w:rsidR="00BC29C3" w:rsidRPr="00BC29C3" w:rsidRDefault="00BC29C3" w:rsidP="00FA70C6">
      <w:pPr>
        <w:spacing w:after="120"/>
        <w:ind w:firstLine="709"/>
        <w:jc w:val="both"/>
        <w:rPr>
          <w:sz w:val="24"/>
          <w:szCs w:val="24"/>
        </w:rPr>
      </w:pPr>
      <w:r w:rsidRPr="0072581E">
        <w:rPr>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192CE58C" w14:textId="77777777" w:rsidR="00705FEB" w:rsidRPr="00832CF0" w:rsidRDefault="00705FEB" w:rsidP="00FA70C6">
      <w:pPr>
        <w:pStyle w:val="af1"/>
        <w:spacing w:after="120"/>
        <w:jc w:val="center"/>
        <w:rPr>
          <w:rFonts w:ascii="Times New Roman" w:hAnsi="Times New Roman"/>
          <w:sz w:val="24"/>
          <w:szCs w:val="24"/>
        </w:rPr>
      </w:pPr>
      <w:r w:rsidRPr="00832CF0">
        <w:rPr>
          <w:rFonts w:ascii="Times New Roman" w:hAnsi="Times New Roman"/>
          <w:sz w:val="24"/>
          <w:szCs w:val="24"/>
        </w:rPr>
        <w:t xml:space="preserve">8. Обеспечение исполнения </w:t>
      </w:r>
      <w:r w:rsidR="000769A5" w:rsidRPr="00832CF0">
        <w:rPr>
          <w:rFonts w:ascii="Times New Roman" w:hAnsi="Times New Roman"/>
          <w:sz w:val="24"/>
          <w:szCs w:val="24"/>
        </w:rPr>
        <w:t>Договор</w:t>
      </w:r>
      <w:r w:rsidRPr="00832CF0">
        <w:rPr>
          <w:rFonts w:ascii="Times New Roman" w:hAnsi="Times New Roman"/>
          <w:sz w:val="24"/>
          <w:szCs w:val="24"/>
        </w:rPr>
        <w:t>а</w:t>
      </w:r>
    </w:p>
    <w:p w14:paraId="4267330B" w14:textId="783DD8F2" w:rsidR="00262AF2" w:rsidRDefault="000713EE" w:rsidP="00262AF2">
      <w:pPr>
        <w:spacing w:after="120"/>
        <w:ind w:firstLine="709"/>
        <w:jc w:val="both"/>
      </w:pPr>
      <w:r w:rsidRPr="00832CF0">
        <w:rPr>
          <w:sz w:val="24"/>
          <w:szCs w:val="24"/>
        </w:rPr>
        <w:t xml:space="preserve">8.1. </w:t>
      </w:r>
      <w:r w:rsidRPr="00FA70C6">
        <w:rPr>
          <w:sz w:val="24"/>
          <w:szCs w:val="24"/>
        </w:rPr>
        <w:t xml:space="preserve">Обеспечение исполнения Договора </w:t>
      </w:r>
      <w:r w:rsidR="00FA70C6" w:rsidRPr="00FA70C6">
        <w:rPr>
          <w:sz w:val="24"/>
          <w:szCs w:val="24"/>
        </w:rPr>
        <w:t xml:space="preserve">в конкурсе в электронной форме составляет: </w:t>
      </w:r>
      <w:r w:rsidR="00E70448">
        <w:rPr>
          <w:sz w:val="24"/>
          <w:szCs w:val="24"/>
        </w:rPr>
        <w:t>5%</w:t>
      </w:r>
      <w:r w:rsidR="00FA70C6" w:rsidRPr="00FA70C6">
        <w:rPr>
          <w:sz w:val="24"/>
          <w:szCs w:val="24"/>
        </w:rPr>
        <w:t xml:space="preserve"> от начальной (максимальной) цены договора, что составляет: </w:t>
      </w:r>
      <w:r w:rsidR="00262AF2" w:rsidRPr="00262AF2">
        <w:rPr>
          <w:sz w:val="24"/>
          <w:szCs w:val="24"/>
        </w:rPr>
        <w:t>7 701 361 рублей 27 копеек, НДС не облагается</w:t>
      </w:r>
      <w:r w:rsidR="00262AF2" w:rsidRPr="00262AF2">
        <w:t>.</w:t>
      </w:r>
    </w:p>
    <w:p w14:paraId="4840770E" w14:textId="7C14BB6D" w:rsidR="00FA70C6" w:rsidRPr="00FA70C6" w:rsidRDefault="00FA70C6" w:rsidP="00262AF2">
      <w:pPr>
        <w:spacing w:after="120"/>
        <w:ind w:firstLine="709"/>
        <w:jc w:val="both"/>
        <w:rPr>
          <w:sz w:val="24"/>
          <w:szCs w:val="24"/>
        </w:rPr>
      </w:pPr>
      <w:r w:rsidRPr="00FA70C6">
        <w:rPr>
          <w:sz w:val="24"/>
          <w:szCs w:val="24"/>
        </w:rPr>
        <w:t xml:space="preserve">8.2. Исполнение договора могут обеспечиваться предоставлением банковской гарантии, выданной банком или внесением денежных средств на указанный заказчиком счет, </w:t>
      </w:r>
      <w:r w:rsidRPr="00FA70C6">
        <w:rPr>
          <w:sz w:val="24"/>
          <w:szCs w:val="24"/>
        </w:rPr>
        <w:lastRenderedPageBreak/>
        <w:t>на котором в соответствии с законодательством Российской Федерации учитываются операции со средствами, поступающими заказчику.</w:t>
      </w:r>
    </w:p>
    <w:p w14:paraId="6C24211C" w14:textId="77777777" w:rsidR="00FA70C6" w:rsidRPr="00FA70C6" w:rsidRDefault="00FA70C6" w:rsidP="00FA70C6">
      <w:pPr>
        <w:autoSpaceDE w:val="0"/>
        <w:autoSpaceDN w:val="0"/>
        <w:adjustRightInd w:val="0"/>
        <w:spacing w:after="120"/>
        <w:jc w:val="both"/>
        <w:rPr>
          <w:sz w:val="24"/>
          <w:szCs w:val="24"/>
        </w:rPr>
      </w:pPr>
      <w:r w:rsidRPr="00FA70C6">
        <w:rPr>
          <w:sz w:val="24"/>
          <w:szCs w:val="24"/>
        </w:rPr>
        <w:t>Способ обеспечения исполнения договора срок действия банковской гарантии определяются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60 (шестьдесят) дней, в том числе в случае его изменения о продлении сроков по соглашению сторон.</w:t>
      </w:r>
    </w:p>
    <w:p w14:paraId="411724E2" w14:textId="77777777" w:rsidR="00FA70C6" w:rsidRPr="00FA70C6" w:rsidRDefault="00FA70C6" w:rsidP="00FA70C6">
      <w:pPr>
        <w:spacing w:after="120"/>
        <w:jc w:val="both"/>
        <w:rPr>
          <w:sz w:val="24"/>
          <w:szCs w:val="24"/>
        </w:rPr>
      </w:pPr>
      <w:r w:rsidRPr="00FA70C6">
        <w:rPr>
          <w:sz w:val="24"/>
          <w:szCs w:val="24"/>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настоящими требованиями.</w:t>
      </w:r>
    </w:p>
    <w:p w14:paraId="2FEED9BB" w14:textId="77777777" w:rsidR="00FA70C6" w:rsidRPr="00FA70C6" w:rsidRDefault="00FA70C6" w:rsidP="00FA70C6">
      <w:pPr>
        <w:spacing w:after="120"/>
        <w:jc w:val="both"/>
        <w:rPr>
          <w:sz w:val="24"/>
          <w:szCs w:val="24"/>
        </w:rPr>
      </w:pPr>
      <w:r w:rsidRPr="00FA70C6">
        <w:rPr>
          <w:color w:val="00000A"/>
          <w:sz w:val="24"/>
          <w:szCs w:val="24"/>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r w:rsidRPr="00FA70C6">
        <w:rPr>
          <w:sz w:val="24"/>
          <w:szCs w:val="24"/>
        </w:rPr>
        <w:t>.</w:t>
      </w:r>
    </w:p>
    <w:p w14:paraId="654EB5FA" w14:textId="77777777" w:rsidR="00FA70C6" w:rsidRPr="00FA70C6" w:rsidRDefault="00FA70C6" w:rsidP="00FA70C6">
      <w:pPr>
        <w:spacing w:after="120"/>
        <w:jc w:val="both"/>
        <w:rPr>
          <w:sz w:val="24"/>
          <w:szCs w:val="24"/>
        </w:rPr>
      </w:pPr>
      <w:r w:rsidRPr="00FA70C6">
        <w:rPr>
          <w:sz w:val="24"/>
          <w:szCs w:val="24"/>
        </w:rPr>
        <w:t>В случае выбора обеспечения исполнения договора банковской гарантией, необходимо учитывать следующие обязательные условия:</w:t>
      </w:r>
    </w:p>
    <w:p w14:paraId="17A824B2" w14:textId="77777777" w:rsidR="00FA70C6" w:rsidRPr="00FA70C6" w:rsidRDefault="00FA70C6" w:rsidP="00FA70C6">
      <w:pPr>
        <w:autoSpaceDE w:val="0"/>
        <w:autoSpaceDN w:val="0"/>
        <w:adjustRightInd w:val="0"/>
        <w:spacing w:after="120"/>
        <w:jc w:val="both"/>
        <w:rPr>
          <w:sz w:val="24"/>
          <w:szCs w:val="24"/>
        </w:rPr>
      </w:pPr>
      <w:r w:rsidRPr="00FA70C6">
        <w:rPr>
          <w:sz w:val="24"/>
          <w:szCs w:val="24"/>
        </w:rPr>
        <w:t>- банковская гарантия должна быть безотзывной и должна содержать:</w:t>
      </w:r>
    </w:p>
    <w:p w14:paraId="28947138" w14:textId="77777777" w:rsidR="00FA70C6" w:rsidRPr="00FA70C6" w:rsidRDefault="00FA70C6" w:rsidP="00FA70C6">
      <w:pPr>
        <w:spacing w:after="120"/>
        <w:jc w:val="both"/>
        <w:rPr>
          <w:sz w:val="24"/>
          <w:szCs w:val="24"/>
        </w:rPr>
      </w:pPr>
      <w:r w:rsidRPr="00FA70C6">
        <w:rPr>
          <w:sz w:val="24"/>
          <w:szCs w:val="24"/>
        </w:rPr>
        <w:t>1) сумму банковской гарантии, подлежащую уплате гарантом заказчику в случае ненадлежащего исполнения обязательств принципалом;</w:t>
      </w:r>
    </w:p>
    <w:p w14:paraId="61C83FCB" w14:textId="77777777" w:rsidR="00FA70C6" w:rsidRPr="00FA70C6" w:rsidRDefault="00FA70C6" w:rsidP="00FA70C6">
      <w:pPr>
        <w:spacing w:after="120"/>
        <w:jc w:val="both"/>
        <w:rPr>
          <w:sz w:val="24"/>
          <w:szCs w:val="24"/>
        </w:rPr>
      </w:pPr>
      <w:r w:rsidRPr="00FA70C6">
        <w:rPr>
          <w:sz w:val="24"/>
          <w:szCs w:val="24"/>
        </w:rPr>
        <w:t>2) обязательства принципала, надлежащее исполнение которых обеспечивается банковской гарантией;</w:t>
      </w:r>
    </w:p>
    <w:p w14:paraId="5A442F67" w14:textId="20539728" w:rsidR="00FA70C6" w:rsidRPr="00FA70C6" w:rsidRDefault="00FA70C6" w:rsidP="00FA70C6">
      <w:pPr>
        <w:spacing w:after="120"/>
        <w:jc w:val="both"/>
        <w:rPr>
          <w:sz w:val="24"/>
          <w:szCs w:val="24"/>
        </w:rPr>
      </w:pPr>
      <w:r w:rsidRPr="00FA70C6">
        <w:rPr>
          <w:sz w:val="24"/>
          <w:szCs w:val="24"/>
        </w:rPr>
        <w:t xml:space="preserve">3) обязанность гаранта уплатить заказчику неустойку в размере </w:t>
      </w:r>
      <w:r w:rsidR="00E70448">
        <w:rPr>
          <w:sz w:val="24"/>
          <w:szCs w:val="24"/>
        </w:rPr>
        <w:t>0,</w:t>
      </w:r>
      <w:r w:rsidR="00194BEC">
        <w:rPr>
          <w:sz w:val="24"/>
          <w:szCs w:val="24"/>
        </w:rPr>
        <w:t>5</w:t>
      </w:r>
      <w:r w:rsidR="00E70448">
        <w:rPr>
          <w:sz w:val="24"/>
          <w:szCs w:val="24"/>
        </w:rPr>
        <w:t>%</w:t>
      </w:r>
      <w:r w:rsidRPr="00FA70C6">
        <w:rPr>
          <w:sz w:val="24"/>
          <w:szCs w:val="24"/>
        </w:rPr>
        <w:t xml:space="preserve"> денежной суммы, подлежащей уплате, за каждый день просрочки;</w:t>
      </w:r>
    </w:p>
    <w:p w14:paraId="04DB6866" w14:textId="77777777" w:rsidR="00FA70C6" w:rsidRPr="00FA70C6" w:rsidRDefault="00FA70C6" w:rsidP="00FA70C6">
      <w:pPr>
        <w:spacing w:after="120"/>
        <w:jc w:val="both"/>
        <w:rPr>
          <w:sz w:val="24"/>
          <w:szCs w:val="24"/>
        </w:rPr>
      </w:pPr>
      <w:r w:rsidRPr="00FA70C6">
        <w:rPr>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040CCB2" w14:textId="77777777" w:rsidR="00FA70C6" w:rsidRPr="00FA70C6" w:rsidRDefault="00FA70C6" w:rsidP="00FA70C6">
      <w:pPr>
        <w:spacing w:after="120"/>
        <w:jc w:val="both"/>
        <w:rPr>
          <w:sz w:val="24"/>
          <w:szCs w:val="24"/>
        </w:rPr>
      </w:pPr>
      <w:r w:rsidRPr="00FA70C6">
        <w:rPr>
          <w:sz w:val="24"/>
          <w:szCs w:val="24"/>
        </w:rPr>
        <w:t>5) срок действия банковской гарантии с учетом требований настоящего раздела;</w:t>
      </w:r>
    </w:p>
    <w:p w14:paraId="00F9B8FC" w14:textId="77777777" w:rsidR="00FA70C6" w:rsidRPr="00FA70C6" w:rsidRDefault="00FA70C6" w:rsidP="00FA70C6">
      <w:pPr>
        <w:spacing w:after="120"/>
        <w:jc w:val="both"/>
        <w:rPr>
          <w:sz w:val="24"/>
          <w:szCs w:val="24"/>
        </w:rPr>
      </w:pPr>
      <w:r w:rsidRPr="00FA70C6">
        <w:rPr>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73A59D1" w14:textId="77777777" w:rsidR="00FA70C6" w:rsidRPr="00FA70C6" w:rsidRDefault="00FA70C6" w:rsidP="00FA70C6">
      <w:pPr>
        <w:spacing w:after="120"/>
        <w:jc w:val="both"/>
        <w:rPr>
          <w:sz w:val="24"/>
          <w:szCs w:val="24"/>
        </w:rPr>
      </w:pPr>
      <w:r w:rsidRPr="00FA70C6">
        <w:rPr>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A09A258" w14:textId="77777777" w:rsidR="00FA70C6" w:rsidRPr="00FA70C6" w:rsidRDefault="00FA70C6" w:rsidP="00FA70C6">
      <w:pPr>
        <w:spacing w:after="120"/>
        <w:jc w:val="both"/>
        <w:rPr>
          <w:sz w:val="24"/>
          <w:szCs w:val="24"/>
        </w:rPr>
      </w:pPr>
      <w:r w:rsidRPr="00FA70C6">
        <w:rPr>
          <w:sz w:val="24"/>
          <w:szCs w:val="24"/>
        </w:rPr>
        <w:t>В случае выбора обеспечения исполнения договора денежными средствами, необходимо учитывать следующие обязательные условия:</w:t>
      </w:r>
    </w:p>
    <w:p w14:paraId="4EA5D01A" w14:textId="77777777" w:rsidR="00FA70C6" w:rsidRPr="00FA70C6" w:rsidRDefault="00FA70C6" w:rsidP="00FA70C6">
      <w:pPr>
        <w:spacing w:after="120"/>
        <w:jc w:val="both"/>
        <w:rPr>
          <w:sz w:val="24"/>
          <w:szCs w:val="24"/>
        </w:rPr>
      </w:pPr>
      <w:r w:rsidRPr="00FA70C6">
        <w:rPr>
          <w:sz w:val="24"/>
          <w:szCs w:val="24"/>
        </w:rPr>
        <w:t>Реквизиты счета для перечисления денежных средств в случае предоставления обеспечения исполнения договора, в виде денежных средств:</w:t>
      </w:r>
    </w:p>
    <w:p w14:paraId="4A2D4FE2" w14:textId="77777777" w:rsidR="00FA70C6" w:rsidRPr="00FA70C6" w:rsidRDefault="00FA70C6" w:rsidP="00FA70C6">
      <w:pPr>
        <w:pStyle w:val="af1"/>
        <w:spacing w:after="120"/>
        <w:rPr>
          <w:rFonts w:ascii="Times New Roman" w:hAnsi="Times New Roman"/>
          <w:sz w:val="24"/>
          <w:szCs w:val="24"/>
        </w:rPr>
      </w:pPr>
      <w:r w:rsidRPr="00FA70C6">
        <w:rPr>
          <w:rFonts w:ascii="Times New Roman" w:hAnsi="Times New Roman"/>
          <w:sz w:val="24"/>
          <w:szCs w:val="24"/>
        </w:rPr>
        <w:t xml:space="preserve">Получатель: </w:t>
      </w:r>
    </w:p>
    <w:p w14:paraId="475E7428" w14:textId="77777777" w:rsidR="00FA70C6" w:rsidRPr="00FA70C6" w:rsidRDefault="00FA70C6" w:rsidP="00FA70C6">
      <w:pPr>
        <w:pStyle w:val="af1"/>
        <w:spacing w:after="120"/>
        <w:rPr>
          <w:rFonts w:ascii="Times New Roman" w:hAnsi="Times New Roman"/>
          <w:bCs/>
          <w:sz w:val="24"/>
          <w:szCs w:val="24"/>
        </w:rPr>
      </w:pPr>
      <w:r w:rsidRPr="00FA70C6">
        <w:rPr>
          <w:rFonts w:ascii="Times New Roman" w:hAnsi="Times New Roman"/>
          <w:bCs/>
          <w:sz w:val="24"/>
          <w:szCs w:val="24"/>
        </w:rPr>
        <w:t>Общество с ограниченной ответственностью «Водоканал»</w:t>
      </w:r>
    </w:p>
    <w:p w14:paraId="0D9B0152" w14:textId="77777777" w:rsidR="00FA70C6" w:rsidRPr="00FA70C6" w:rsidRDefault="00FA70C6" w:rsidP="00FA70C6">
      <w:pPr>
        <w:pStyle w:val="af1"/>
        <w:spacing w:after="120"/>
        <w:jc w:val="both"/>
        <w:rPr>
          <w:rFonts w:ascii="Times New Roman" w:hAnsi="Times New Roman"/>
          <w:sz w:val="24"/>
          <w:szCs w:val="24"/>
        </w:rPr>
      </w:pPr>
      <w:r w:rsidRPr="00FA70C6">
        <w:rPr>
          <w:rFonts w:ascii="Times New Roman" w:hAnsi="Times New Roman"/>
          <w:sz w:val="24"/>
          <w:szCs w:val="24"/>
        </w:rPr>
        <w:lastRenderedPageBreak/>
        <w:t>Реквизиты:</w:t>
      </w:r>
    </w:p>
    <w:p w14:paraId="0E8E51A7" w14:textId="77777777" w:rsidR="00FA70C6" w:rsidRPr="00FA70C6" w:rsidRDefault="00FA70C6" w:rsidP="00FA70C6">
      <w:pPr>
        <w:pStyle w:val="af1"/>
        <w:spacing w:after="120"/>
        <w:jc w:val="both"/>
        <w:rPr>
          <w:rFonts w:ascii="Times New Roman" w:hAnsi="Times New Roman"/>
          <w:sz w:val="24"/>
          <w:szCs w:val="24"/>
        </w:rPr>
      </w:pPr>
      <w:r w:rsidRPr="00FA70C6">
        <w:rPr>
          <w:rFonts w:ascii="Times New Roman" w:hAnsi="Times New Roman"/>
          <w:sz w:val="24"/>
          <w:szCs w:val="24"/>
        </w:rPr>
        <w:t>ОГРН 1184704004517</w:t>
      </w:r>
    </w:p>
    <w:p w14:paraId="04DF2340" w14:textId="77777777" w:rsidR="00FA70C6" w:rsidRPr="00FA70C6" w:rsidRDefault="00FA70C6" w:rsidP="00FA70C6">
      <w:pPr>
        <w:pStyle w:val="af1"/>
        <w:spacing w:after="120"/>
        <w:jc w:val="both"/>
        <w:rPr>
          <w:rFonts w:ascii="Times New Roman" w:hAnsi="Times New Roman"/>
          <w:sz w:val="24"/>
          <w:szCs w:val="24"/>
        </w:rPr>
      </w:pPr>
      <w:r w:rsidRPr="00FA70C6">
        <w:rPr>
          <w:rFonts w:ascii="Times New Roman" w:hAnsi="Times New Roman"/>
          <w:sz w:val="24"/>
          <w:szCs w:val="24"/>
        </w:rPr>
        <w:t>ИНН 4726003577 / КПП 472601001</w:t>
      </w:r>
    </w:p>
    <w:p w14:paraId="7F580ED6" w14:textId="77777777" w:rsidR="00FA70C6" w:rsidRPr="00FA70C6" w:rsidRDefault="00FA70C6" w:rsidP="00FA70C6">
      <w:pPr>
        <w:spacing w:after="120"/>
        <w:rPr>
          <w:sz w:val="24"/>
          <w:szCs w:val="24"/>
        </w:rPr>
      </w:pPr>
      <w:r w:rsidRPr="00FA70C6">
        <w:rPr>
          <w:sz w:val="24"/>
          <w:szCs w:val="24"/>
        </w:rPr>
        <w:t xml:space="preserve">БИК 044030790, </w:t>
      </w:r>
    </w:p>
    <w:p w14:paraId="703E179C" w14:textId="77777777" w:rsidR="00FA70C6" w:rsidRPr="00FA70C6" w:rsidRDefault="00FA70C6" w:rsidP="00FA70C6">
      <w:pPr>
        <w:spacing w:after="120"/>
        <w:rPr>
          <w:sz w:val="24"/>
          <w:szCs w:val="24"/>
        </w:rPr>
      </w:pPr>
      <w:r w:rsidRPr="00FA70C6">
        <w:rPr>
          <w:sz w:val="24"/>
          <w:szCs w:val="24"/>
        </w:rPr>
        <w:t xml:space="preserve">р/с 40702810790320003495 </w:t>
      </w:r>
    </w:p>
    <w:p w14:paraId="191C9CDB" w14:textId="77777777" w:rsidR="00FA70C6" w:rsidRPr="00FA70C6" w:rsidRDefault="00FA70C6" w:rsidP="00FA70C6">
      <w:pPr>
        <w:spacing w:after="120"/>
        <w:rPr>
          <w:sz w:val="24"/>
          <w:szCs w:val="24"/>
        </w:rPr>
      </w:pPr>
      <w:r w:rsidRPr="00FA70C6">
        <w:rPr>
          <w:sz w:val="24"/>
          <w:szCs w:val="24"/>
        </w:rPr>
        <w:t>ПАО «БАНК «САНКТ-ПЕТЕРБУРГ»</w:t>
      </w:r>
    </w:p>
    <w:p w14:paraId="79BA47A9" w14:textId="77777777" w:rsidR="00FA70C6" w:rsidRPr="00FA70C6" w:rsidRDefault="00FA70C6" w:rsidP="00FA70C6">
      <w:pPr>
        <w:spacing w:after="120"/>
        <w:rPr>
          <w:sz w:val="24"/>
          <w:szCs w:val="24"/>
        </w:rPr>
      </w:pPr>
      <w:r w:rsidRPr="00FA70C6">
        <w:rPr>
          <w:sz w:val="24"/>
          <w:szCs w:val="24"/>
        </w:rPr>
        <w:t>к/с 30101810900000000790</w:t>
      </w:r>
    </w:p>
    <w:p w14:paraId="7A5C10E2" w14:textId="77777777" w:rsidR="00FA70C6" w:rsidRPr="00FA70C6" w:rsidRDefault="00FA70C6" w:rsidP="00FA70C6">
      <w:pPr>
        <w:spacing w:after="120"/>
        <w:jc w:val="both"/>
        <w:rPr>
          <w:sz w:val="24"/>
          <w:szCs w:val="24"/>
        </w:rPr>
      </w:pPr>
      <w:r w:rsidRPr="00FA70C6">
        <w:rPr>
          <w:sz w:val="24"/>
          <w:szCs w:val="24"/>
        </w:rPr>
        <w:t>В платежном поручении в графе наименование платежа необходимо указать «Обеспечение исполнения договора (или обеспечение исполнения Договора) по закупке (наименование конкурса, №___)», а также «НДС не облагается».</w:t>
      </w:r>
    </w:p>
    <w:p w14:paraId="2E674F5A" w14:textId="39009CEC" w:rsidR="00FA70C6" w:rsidRPr="00FA70C6" w:rsidRDefault="00FA70C6" w:rsidP="00FA70C6">
      <w:pPr>
        <w:spacing w:after="120"/>
        <w:ind w:firstLine="709"/>
        <w:jc w:val="both"/>
        <w:rPr>
          <w:sz w:val="24"/>
          <w:szCs w:val="24"/>
        </w:rPr>
      </w:pPr>
      <w:r w:rsidRPr="00FA70C6">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C63C3D1" w14:textId="77777777" w:rsidR="00705FEB" w:rsidRPr="0040056D" w:rsidRDefault="00705FEB" w:rsidP="00FA70C6">
      <w:pPr>
        <w:pStyle w:val="af1"/>
        <w:spacing w:after="120"/>
        <w:jc w:val="center"/>
        <w:rPr>
          <w:rFonts w:ascii="Times New Roman" w:hAnsi="Times New Roman"/>
          <w:sz w:val="24"/>
          <w:szCs w:val="24"/>
        </w:rPr>
      </w:pPr>
      <w:r w:rsidRPr="0040056D">
        <w:rPr>
          <w:rFonts w:ascii="Times New Roman" w:hAnsi="Times New Roman"/>
          <w:sz w:val="24"/>
          <w:szCs w:val="24"/>
        </w:rPr>
        <w:t xml:space="preserve">9. Срок действия, порядок изменения и расторжения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188977DE"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9.1. </w:t>
      </w:r>
      <w:r w:rsidR="000769A5" w:rsidRPr="0040056D">
        <w:rPr>
          <w:rFonts w:ascii="Times New Roman" w:hAnsi="Times New Roman"/>
          <w:sz w:val="24"/>
          <w:szCs w:val="24"/>
        </w:rPr>
        <w:t>Договор</w:t>
      </w:r>
      <w:r w:rsidRPr="0040056D">
        <w:rPr>
          <w:rFonts w:ascii="Times New Roman" w:hAnsi="Times New Roman"/>
          <w:sz w:val="24"/>
          <w:szCs w:val="24"/>
        </w:rPr>
        <w:t xml:space="preserve"> вступает в силу со дня его подписания Сторонами. </w:t>
      </w:r>
    </w:p>
    <w:p w14:paraId="6CC83AB1" w14:textId="634EFBD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9.2. </w:t>
      </w:r>
      <w:r w:rsidR="000769A5" w:rsidRPr="0040056D">
        <w:rPr>
          <w:rFonts w:ascii="Times New Roman" w:hAnsi="Times New Roman"/>
          <w:sz w:val="24"/>
          <w:szCs w:val="24"/>
        </w:rPr>
        <w:t>Договор</w:t>
      </w:r>
      <w:r w:rsidRPr="0040056D">
        <w:rPr>
          <w:rFonts w:ascii="Times New Roman" w:hAnsi="Times New Roman"/>
          <w:sz w:val="24"/>
          <w:szCs w:val="24"/>
        </w:rPr>
        <w:t xml:space="preserve"> действует </w:t>
      </w:r>
      <w:r w:rsidR="00896D90">
        <w:rPr>
          <w:rFonts w:ascii="Times New Roman" w:hAnsi="Times New Roman"/>
          <w:sz w:val="24"/>
          <w:szCs w:val="24"/>
        </w:rPr>
        <w:t>с даты подписания договора и до срока согласно п. 3.4 Договора</w:t>
      </w:r>
      <w:r w:rsidRPr="00E17F9F">
        <w:rPr>
          <w:rFonts w:ascii="Times New Roman" w:hAnsi="Times New Roman"/>
          <w:sz w:val="24"/>
          <w:szCs w:val="24"/>
        </w:rPr>
        <w:t>. Окончание</w:t>
      </w:r>
      <w:r w:rsidRPr="0040056D">
        <w:rPr>
          <w:rFonts w:ascii="Times New Roman" w:hAnsi="Times New Roman"/>
          <w:sz w:val="24"/>
          <w:szCs w:val="24"/>
        </w:rPr>
        <w:t xml:space="preserve"> срока действия </w:t>
      </w:r>
      <w:r w:rsidR="000769A5" w:rsidRPr="0040056D">
        <w:rPr>
          <w:rFonts w:ascii="Times New Roman" w:hAnsi="Times New Roman"/>
          <w:sz w:val="24"/>
          <w:szCs w:val="24"/>
        </w:rPr>
        <w:t>Договор</w:t>
      </w:r>
      <w:r w:rsidRPr="0040056D">
        <w:rPr>
          <w:rFonts w:ascii="Times New Roman" w:hAnsi="Times New Roman"/>
          <w:sz w:val="24"/>
          <w:szCs w:val="24"/>
        </w:rPr>
        <w:t xml:space="preserve">а не освобождает Стороны от выполнения обязательств, предусмотренных </w:t>
      </w:r>
      <w:r w:rsidR="000769A5" w:rsidRPr="0040056D">
        <w:rPr>
          <w:rFonts w:ascii="Times New Roman" w:hAnsi="Times New Roman"/>
          <w:sz w:val="24"/>
          <w:szCs w:val="24"/>
        </w:rPr>
        <w:t>Договор</w:t>
      </w:r>
      <w:r w:rsidRPr="0040056D">
        <w:rPr>
          <w:rFonts w:ascii="Times New Roman" w:hAnsi="Times New Roman"/>
          <w:sz w:val="24"/>
          <w:szCs w:val="24"/>
        </w:rPr>
        <w:t xml:space="preserve">ом, а также от ответственности за нарушение условий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5880773C" w14:textId="77777777" w:rsidR="000B5708"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9.3. </w:t>
      </w:r>
      <w:r w:rsidR="000B5708" w:rsidRPr="0040056D">
        <w:rPr>
          <w:rFonts w:ascii="Times New Roman" w:hAnsi="Times New Roman"/>
          <w:sz w:val="24"/>
          <w:szCs w:val="24"/>
        </w:rPr>
        <w:t xml:space="preserve">Все изменения, дополнения и приложения к </w:t>
      </w:r>
      <w:r w:rsidR="000769A5" w:rsidRPr="0040056D">
        <w:rPr>
          <w:rFonts w:ascii="Times New Roman" w:hAnsi="Times New Roman"/>
          <w:sz w:val="24"/>
          <w:szCs w:val="24"/>
        </w:rPr>
        <w:t>Договор</w:t>
      </w:r>
      <w:r w:rsidR="000B5708" w:rsidRPr="0040056D">
        <w:rPr>
          <w:rFonts w:ascii="Times New Roman" w:hAnsi="Times New Roman"/>
          <w:sz w:val="24"/>
          <w:szCs w:val="24"/>
        </w:rPr>
        <w:t xml:space="preserve">у действительны, если они совершены в письменной форме и подписаны обеими Сторонами настоящего </w:t>
      </w:r>
      <w:r w:rsidR="000769A5" w:rsidRPr="0040056D">
        <w:rPr>
          <w:rFonts w:ascii="Times New Roman" w:hAnsi="Times New Roman"/>
          <w:sz w:val="24"/>
          <w:szCs w:val="24"/>
        </w:rPr>
        <w:t>Договор</w:t>
      </w:r>
      <w:r w:rsidR="000B5708" w:rsidRPr="0040056D">
        <w:rPr>
          <w:rFonts w:ascii="Times New Roman" w:hAnsi="Times New Roman"/>
          <w:sz w:val="24"/>
          <w:szCs w:val="24"/>
        </w:rPr>
        <w:t>а.</w:t>
      </w:r>
    </w:p>
    <w:p w14:paraId="536B1808" w14:textId="77777777" w:rsidR="00440F69" w:rsidRPr="00440F69" w:rsidRDefault="00705FEB" w:rsidP="00FA70C6">
      <w:pPr>
        <w:spacing w:after="120"/>
        <w:ind w:firstLine="567"/>
        <w:jc w:val="both"/>
        <w:rPr>
          <w:sz w:val="24"/>
        </w:rPr>
      </w:pPr>
      <w:r w:rsidRPr="0040056D">
        <w:rPr>
          <w:sz w:val="24"/>
          <w:szCs w:val="24"/>
        </w:rPr>
        <w:t>9.4. </w:t>
      </w:r>
      <w:r w:rsidR="00440F69" w:rsidRPr="00440F69">
        <w:rPr>
          <w:sz w:val="24"/>
        </w:rPr>
        <w:t xml:space="preserve">Договор может быть расторгнут: </w:t>
      </w:r>
    </w:p>
    <w:p w14:paraId="4E85BF93" w14:textId="77777777" w:rsidR="00440F69" w:rsidRPr="00440F69" w:rsidRDefault="00440F69" w:rsidP="00FA70C6">
      <w:pPr>
        <w:spacing w:after="120"/>
        <w:jc w:val="both"/>
        <w:rPr>
          <w:sz w:val="24"/>
        </w:rPr>
      </w:pPr>
      <w:r w:rsidRPr="00440F69">
        <w:rPr>
          <w:sz w:val="24"/>
        </w:rPr>
        <w:t xml:space="preserve">- по соглашению Сторон; </w:t>
      </w:r>
    </w:p>
    <w:p w14:paraId="7C134DFB" w14:textId="77777777" w:rsidR="00440F69" w:rsidRPr="00440F69" w:rsidRDefault="00440F69" w:rsidP="00FA70C6">
      <w:pPr>
        <w:spacing w:after="120"/>
        <w:jc w:val="both"/>
        <w:rPr>
          <w:sz w:val="24"/>
        </w:rPr>
      </w:pPr>
      <w:r w:rsidRPr="00440F69">
        <w:rPr>
          <w:sz w:val="24"/>
        </w:rPr>
        <w:t xml:space="preserve">- по решению суда; </w:t>
      </w:r>
    </w:p>
    <w:p w14:paraId="0BA37F63" w14:textId="77777777" w:rsidR="00440F69" w:rsidRPr="00440F69" w:rsidRDefault="00440F69" w:rsidP="00FA70C6">
      <w:pPr>
        <w:spacing w:after="120"/>
        <w:jc w:val="both"/>
        <w:rPr>
          <w:sz w:val="24"/>
        </w:rPr>
      </w:pPr>
      <w:r w:rsidRPr="00440F69">
        <w:rPr>
          <w:sz w:val="24"/>
        </w:rPr>
        <w:t xml:space="preserve">- в случае одностороннего отказа Стороны Договора от исполнения Договора в соответствии с Гражданским законодательством. </w:t>
      </w:r>
    </w:p>
    <w:p w14:paraId="1A5AAD58" w14:textId="77777777" w:rsidR="00440F69" w:rsidRPr="00440F69" w:rsidRDefault="00705FEB" w:rsidP="00FA70C6">
      <w:pPr>
        <w:spacing w:after="120"/>
        <w:ind w:firstLine="567"/>
        <w:jc w:val="both"/>
        <w:rPr>
          <w:sz w:val="24"/>
          <w:szCs w:val="24"/>
        </w:rPr>
      </w:pPr>
      <w:r w:rsidRPr="00440F69">
        <w:rPr>
          <w:sz w:val="24"/>
          <w:szCs w:val="24"/>
        </w:rPr>
        <w:t>9.5. </w:t>
      </w:r>
      <w:r w:rsidR="00440F69" w:rsidRPr="00440F69">
        <w:rPr>
          <w:sz w:val="24"/>
          <w:szCs w:val="24"/>
        </w:rPr>
        <w:t xml:space="preserve">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t>
      </w:r>
    </w:p>
    <w:p w14:paraId="23B8BB2C" w14:textId="77777777" w:rsidR="00440F69" w:rsidRPr="00F353D5" w:rsidRDefault="00440F69" w:rsidP="00FA70C6">
      <w:pPr>
        <w:spacing w:after="120"/>
        <w:ind w:firstLine="567"/>
        <w:jc w:val="both"/>
        <w:rPr>
          <w:sz w:val="24"/>
          <w:szCs w:val="24"/>
        </w:rPr>
      </w:pPr>
      <w:r w:rsidRPr="00F353D5">
        <w:rPr>
          <w:sz w:val="24"/>
          <w:szCs w:val="24"/>
        </w:rPr>
        <w:t>9.5.1. При существенном нарушении Договора Подрядчиком.</w:t>
      </w:r>
    </w:p>
    <w:p w14:paraId="00F1554A" w14:textId="77777777" w:rsidR="00440F69" w:rsidRPr="00F353D5" w:rsidRDefault="00440F69" w:rsidP="00FA70C6">
      <w:pPr>
        <w:spacing w:after="120"/>
        <w:ind w:firstLine="567"/>
        <w:jc w:val="both"/>
        <w:rPr>
          <w:sz w:val="24"/>
          <w:szCs w:val="24"/>
        </w:rPr>
      </w:pPr>
      <w:r w:rsidRPr="00F353D5">
        <w:rPr>
          <w:sz w:val="24"/>
          <w:szCs w:val="24"/>
        </w:rPr>
        <w:t xml:space="preserve">9.5.2. В случае просрочки исполнения обязательств по выполнению Работ более чем на </w:t>
      </w:r>
      <w:r w:rsidR="003B58E0" w:rsidRPr="00F353D5">
        <w:rPr>
          <w:sz w:val="24"/>
          <w:szCs w:val="24"/>
        </w:rPr>
        <w:t>30 (Тридцать</w:t>
      </w:r>
      <w:r w:rsidRPr="00F353D5">
        <w:rPr>
          <w:sz w:val="24"/>
          <w:szCs w:val="24"/>
        </w:rPr>
        <w:t xml:space="preserve">) календарных дней. </w:t>
      </w:r>
    </w:p>
    <w:p w14:paraId="4561A43E" w14:textId="77777777" w:rsidR="00440F69" w:rsidRPr="00440F69" w:rsidRDefault="00440F69" w:rsidP="00FA70C6">
      <w:pPr>
        <w:spacing w:after="120"/>
        <w:ind w:firstLine="567"/>
        <w:jc w:val="both"/>
        <w:rPr>
          <w:sz w:val="24"/>
          <w:szCs w:val="24"/>
        </w:rPr>
      </w:pPr>
      <w:r w:rsidRPr="00F353D5">
        <w:rPr>
          <w:sz w:val="24"/>
          <w:szCs w:val="24"/>
        </w:rPr>
        <w:t xml:space="preserve">9.5.3. В случае неоднократного нарушения сроков выполнения Работ – более двух раз более чем на </w:t>
      </w:r>
      <w:r w:rsidR="003B58E0" w:rsidRPr="00F353D5">
        <w:rPr>
          <w:sz w:val="24"/>
          <w:szCs w:val="24"/>
        </w:rPr>
        <w:t>15 (Пятнадцать</w:t>
      </w:r>
      <w:r w:rsidRPr="00F353D5">
        <w:rPr>
          <w:sz w:val="24"/>
          <w:szCs w:val="24"/>
        </w:rPr>
        <w:t>) календарных дней.</w:t>
      </w:r>
    </w:p>
    <w:p w14:paraId="4DE6A661"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9.5.4.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489C3F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9.5.5. Установление факта представления недостоверной (поддельной) независимой гарантии или содержащихся в ней сведений, а также представление независимой гарантии, не соответствующей требованиям документации о закупке.</w:t>
      </w:r>
    </w:p>
    <w:p w14:paraId="542F7D59"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9.5.6. В любое время до сдачи Заказчику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а (статья 717 ГК РФ).</w:t>
      </w:r>
    </w:p>
    <w:p w14:paraId="3CE8960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 xml:space="preserve">9.5.7. Если Подрядчик не приступает своевременно к исполнению </w:t>
      </w:r>
      <w:r w:rsidR="000769A5" w:rsidRPr="0040056D">
        <w:rPr>
          <w:rFonts w:ascii="Times New Roman" w:hAnsi="Times New Roman"/>
          <w:sz w:val="24"/>
          <w:szCs w:val="24"/>
        </w:rPr>
        <w:t>Договор</w:t>
      </w:r>
      <w:r w:rsidRPr="0040056D">
        <w:rPr>
          <w:rFonts w:ascii="Times New Roman" w:hAnsi="Times New Roman"/>
          <w:sz w:val="24"/>
          <w:szCs w:val="24"/>
        </w:rPr>
        <w:t xml:space="preserve">а, в течение 10 (десяти) дней следующих за датой заключения </w:t>
      </w:r>
      <w:r w:rsidR="000769A5" w:rsidRPr="0040056D">
        <w:rPr>
          <w:rFonts w:ascii="Times New Roman" w:hAnsi="Times New Roman"/>
          <w:sz w:val="24"/>
          <w:szCs w:val="24"/>
        </w:rPr>
        <w:t>Договор</w:t>
      </w:r>
      <w:r w:rsidRPr="0040056D">
        <w:rPr>
          <w:rFonts w:ascii="Times New Roman" w:hAnsi="Times New Roman"/>
          <w:sz w:val="24"/>
          <w:szCs w:val="24"/>
        </w:rPr>
        <w:t>а, или выполняет Работу настолько медленно, что окончание ее к сроку становится явно невозможным (пункт 2 статьи 715 ГК РФ).</w:t>
      </w:r>
    </w:p>
    <w:p w14:paraId="41D04417" w14:textId="77777777" w:rsidR="002200E8"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9.5.8.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а (пункт 3 статьи 715 ГК РФ)</w:t>
      </w:r>
      <w:r w:rsidR="002200E8" w:rsidRPr="0040056D">
        <w:rPr>
          <w:rFonts w:ascii="Times New Roman" w:hAnsi="Times New Roman"/>
          <w:sz w:val="24"/>
          <w:szCs w:val="24"/>
        </w:rPr>
        <w:t xml:space="preserve"> </w:t>
      </w:r>
    </w:p>
    <w:p w14:paraId="6DD0ED03"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9.5.9. Если отступления в Работе от условий </w:t>
      </w:r>
      <w:r w:rsidR="000769A5" w:rsidRPr="0040056D">
        <w:rPr>
          <w:rFonts w:ascii="Times New Roman" w:hAnsi="Times New Roman"/>
          <w:sz w:val="24"/>
          <w:szCs w:val="24"/>
        </w:rPr>
        <w:t>Договор</w:t>
      </w:r>
      <w:r w:rsidRPr="0040056D">
        <w:rPr>
          <w:rFonts w:ascii="Times New Roman" w:hAnsi="Times New Roman"/>
          <w:sz w:val="24"/>
          <w:szCs w:val="24"/>
        </w:rPr>
        <w:t>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(пункт 3 статьи 723 ГК РФ).</w:t>
      </w:r>
    </w:p>
    <w:p w14:paraId="032170F3"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9.5.10. Если при нарушении Подрядчиком конечного срока выполнения Работ, указанного в </w:t>
      </w:r>
      <w:r w:rsidR="000769A5" w:rsidRPr="0040056D">
        <w:rPr>
          <w:rFonts w:ascii="Times New Roman" w:hAnsi="Times New Roman"/>
          <w:sz w:val="24"/>
          <w:szCs w:val="24"/>
        </w:rPr>
        <w:t>Договор</w:t>
      </w:r>
      <w:r w:rsidRPr="0040056D">
        <w:rPr>
          <w:rFonts w:ascii="Times New Roman" w:hAnsi="Times New Roman"/>
          <w:sz w:val="24"/>
          <w:szCs w:val="24"/>
        </w:rPr>
        <w:t xml:space="preserve">е, исполнение Подрядчиком </w:t>
      </w:r>
      <w:r w:rsidR="000769A5" w:rsidRPr="0040056D">
        <w:rPr>
          <w:rFonts w:ascii="Times New Roman" w:hAnsi="Times New Roman"/>
          <w:sz w:val="24"/>
          <w:szCs w:val="24"/>
        </w:rPr>
        <w:t>Договор</w:t>
      </w:r>
      <w:r w:rsidRPr="0040056D">
        <w:rPr>
          <w:rFonts w:ascii="Times New Roman" w:hAnsi="Times New Roman"/>
          <w:sz w:val="24"/>
          <w:szCs w:val="24"/>
        </w:rPr>
        <w:t xml:space="preserve">а утратило для Заказчика интерес (пункт 3 статьи 708 ГК РФ, пункт 2 статьи 405 ГК РФ). </w:t>
      </w:r>
    </w:p>
    <w:p w14:paraId="34F6BA46" w14:textId="77777777" w:rsidR="00705FEB" w:rsidRPr="0040056D" w:rsidRDefault="008E3A56"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 </w:t>
      </w:r>
      <w:r w:rsidR="00705FEB" w:rsidRPr="0040056D">
        <w:rPr>
          <w:rFonts w:ascii="Times New Roman" w:hAnsi="Times New Roman"/>
          <w:sz w:val="24"/>
          <w:szCs w:val="24"/>
        </w:rPr>
        <w:t>9.5.11. Если Подрядчик, чье членство в саморегулируемой организации обязательно, будет исключен из нее (пункт 3 статьи 450.1 ГК РФ).</w:t>
      </w:r>
    </w:p>
    <w:p w14:paraId="7854D869" w14:textId="77777777" w:rsidR="00705FEB" w:rsidRPr="0040056D" w:rsidRDefault="008E3A56"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 </w:t>
      </w:r>
      <w:r w:rsidR="00705FEB" w:rsidRPr="0040056D">
        <w:rPr>
          <w:rFonts w:ascii="Times New Roman" w:hAnsi="Times New Roman"/>
          <w:sz w:val="24"/>
          <w:szCs w:val="24"/>
        </w:rPr>
        <w:t xml:space="preserve">9.5.12. Если в ходе исполнения </w:t>
      </w:r>
      <w:r w:rsidR="000769A5" w:rsidRPr="0040056D">
        <w:rPr>
          <w:rFonts w:ascii="Times New Roman" w:hAnsi="Times New Roman"/>
          <w:sz w:val="24"/>
          <w:szCs w:val="24"/>
        </w:rPr>
        <w:t>Договор</w:t>
      </w:r>
      <w:r w:rsidR="00705FEB" w:rsidRPr="0040056D">
        <w:rPr>
          <w:rFonts w:ascii="Times New Roman" w:hAnsi="Times New Roman"/>
          <w:sz w:val="24"/>
          <w:szCs w:val="24"/>
        </w:rPr>
        <w:t>а установлено, что Подрядчик и (или) выполняемая работа</w:t>
      </w:r>
      <w:r w:rsidRPr="0040056D">
        <w:rPr>
          <w:rFonts w:ascii="Times New Roman" w:hAnsi="Times New Roman"/>
          <w:sz w:val="24"/>
          <w:szCs w:val="24"/>
        </w:rPr>
        <w:t xml:space="preserve"> </w:t>
      </w:r>
      <w:r w:rsidR="00705FEB" w:rsidRPr="0040056D">
        <w:rPr>
          <w:rFonts w:ascii="Times New Roman" w:hAnsi="Times New Roman"/>
          <w:sz w:val="24"/>
          <w:szCs w:val="24"/>
        </w:rPr>
        <w:t>не соответствуют установленным извещением об осуществлении закупки и (или) документацией о закупке требованиям к участникам закупки и (или) выполняемой работе</w:t>
      </w:r>
      <w:r w:rsidRPr="0040056D">
        <w:rPr>
          <w:rFonts w:ascii="Times New Roman" w:hAnsi="Times New Roman"/>
          <w:sz w:val="24"/>
          <w:szCs w:val="24"/>
        </w:rPr>
        <w:t xml:space="preserve"> </w:t>
      </w:r>
      <w:r w:rsidR="00705FEB" w:rsidRPr="0040056D">
        <w:rPr>
          <w:rFonts w:ascii="Times New Roman" w:hAnsi="Times New Roman"/>
          <w:sz w:val="24"/>
          <w:szCs w:val="24"/>
        </w:rPr>
        <w:t>или представил недостоверную информацию о своем соответствии и (или) соответствии выполняемой работы таким требованиям, что позволило ему стать победителем определения подрядчика.</w:t>
      </w:r>
    </w:p>
    <w:p w14:paraId="69FF21D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9.5.13. В иных случаях, предусмотренных законодательством Российской Федерации.</w:t>
      </w:r>
    </w:p>
    <w:p w14:paraId="7BC20BF2"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9.6. Заказчик до принятия решения об одностороннем отказе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 xml:space="preserve">а вправе провести экспертизу выполненных Работ с привлечением экспертов, экспертных организаций, в соответствии с условиями </w:t>
      </w:r>
      <w:r w:rsidR="000769A5" w:rsidRPr="0040056D">
        <w:rPr>
          <w:rFonts w:ascii="Times New Roman" w:hAnsi="Times New Roman"/>
          <w:sz w:val="24"/>
          <w:szCs w:val="24"/>
        </w:rPr>
        <w:t>Договор</w:t>
      </w:r>
      <w:r w:rsidRPr="0040056D">
        <w:rPr>
          <w:rFonts w:ascii="Times New Roman" w:hAnsi="Times New Roman"/>
          <w:sz w:val="24"/>
          <w:szCs w:val="24"/>
        </w:rPr>
        <w:t>а.</w:t>
      </w:r>
    </w:p>
    <w:p w14:paraId="5E5130C2"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9.7. Решение Заказчика об одностороннем отказе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а не позднее чем в течение трех рабочих дней с даты принятия указанного решения направляется Подрядчику по почте заказным письмом с</w:t>
      </w:r>
      <w:r w:rsidR="008E3A56" w:rsidRPr="0040056D">
        <w:rPr>
          <w:rFonts w:ascii="Times New Roman" w:hAnsi="Times New Roman"/>
          <w:sz w:val="24"/>
          <w:szCs w:val="24"/>
        </w:rPr>
        <w:t xml:space="preserve"> </w:t>
      </w:r>
      <w:r w:rsidRPr="0040056D">
        <w:rPr>
          <w:rFonts w:ascii="Times New Roman" w:hAnsi="Times New Roman"/>
          <w:sz w:val="24"/>
          <w:szCs w:val="24"/>
        </w:rPr>
        <w:t xml:space="preserve">уведомлением о вручении по адресу Подрядчика, указанному в </w:t>
      </w:r>
      <w:r w:rsidR="000769A5" w:rsidRPr="0040056D">
        <w:rPr>
          <w:rFonts w:ascii="Times New Roman" w:hAnsi="Times New Roman"/>
          <w:sz w:val="24"/>
          <w:szCs w:val="24"/>
        </w:rPr>
        <w:t>Договор</w:t>
      </w:r>
      <w:r w:rsidRPr="0040056D">
        <w:rPr>
          <w:rFonts w:ascii="Times New Roman" w:hAnsi="Times New Roman"/>
          <w:sz w:val="24"/>
          <w:szCs w:val="24"/>
        </w:rPr>
        <w:t xml:space="preserve">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а также может быть размещено в единой информационной системе. Выполнение Заказчиком требований настоящего пункта считается надлежащим уведомлением Подрядчика об одностороннем отказе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 xml:space="preserve">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w:t>
      </w:r>
      <w:r w:rsidR="000769A5" w:rsidRPr="0040056D">
        <w:rPr>
          <w:rFonts w:ascii="Times New Roman" w:hAnsi="Times New Roman"/>
          <w:sz w:val="24"/>
          <w:szCs w:val="24"/>
        </w:rPr>
        <w:t>Договор</w:t>
      </w:r>
      <w:r w:rsidRPr="0040056D">
        <w:rPr>
          <w:rFonts w:ascii="Times New Roman" w:hAnsi="Times New Roman"/>
          <w:sz w:val="24"/>
          <w:szCs w:val="24"/>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а в единой информационной системе, если Заказчик воспользовался правом размещения такого решения в единой информационной системе.</w:t>
      </w:r>
    </w:p>
    <w:p w14:paraId="6BC86767"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9.8. Решение Заказчика об одностороннем отказе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а вступает в</w:t>
      </w:r>
      <w:r w:rsidR="008E3A56" w:rsidRPr="0040056D">
        <w:rPr>
          <w:rFonts w:ascii="Times New Roman" w:hAnsi="Times New Roman"/>
          <w:sz w:val="24"/>
          <w:szCs w:val="24"/>
        </w:rPr>
        <w:t xml:space="preserve"> </w:t>
      </w:r>
      <w:r w:rsidRPr="0040056D">
        <w:rPr>
          <w:rFonts w:ascii="Times New Roman" w:hAnsi="Times New Roman"/>
          <w:sz w:val="24"/>
          <w:szCs w:val="24"/>
        </w:rPr>
        <w:t xml:space="preserve">силу и </w:t>
      </w:r>
      <w:r w:rsidR="000769A5" w:rsidRPr="0040056D">
        <w:rPr>
          <w:rFonts w:ascii="Times New Roman" w:hAnsi="Times New Roman"/>
          <w:sz w:val="24"/>
          <w:szCs w:val="24"/>
        </w:rPr>
        <w:t>Договор</w:t>
      </w:r>
      <w:r w:rsidRPr="0040056D">
        <w:rPr>
          <w:rFonts w:ascii="Times New Roman" w:hAnsi="Times New Roman"/>
          <w:sz w:val="24"/>
          <w:szCs w:val="24"/>
        </w:rPr>
        <w:t xml:space="preserve"> считается расторгнутым через 10 (десять) календарных дней с даты надлежащего уведомления Заказчиком Подрядчика об одностороннем отказе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а. Данное решение размещается в единой информационной системе.</w:t>
      </w:r>
    </w:p>
    <w:p w14:paraId="0233CDF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9.9. Заказчик вправе</w:t>
      </w:r>
      <w:r w:rsidR="008E3A56" w:rsidRPr="0040056D">
        <w:rPr>
          <w:rFonts w:ascii="Times New Roman" w:hAnsi="Times New Roman"/>
          <w:sz w:val="24"/>
          <w:szCs w:val="24"/>
        </w:rPr>
        <w:t xml:space="preserve"> </w:t>
      </w:r>
      <w:r w:rsidRPr="0040056D">
        <w:rPr>
          <w:rFonts w:ascii="Times New Roman" w:hAnsi="Times New Roman"/>
          <w:sz w:val="24"/>
          <w:szCs w:val="24"/>
        </w:rPr>
        <w:t xml:space="preserve">отменить не вступившее в силу решение об одностороннем отказе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 xml:space="preserve">а. </w:t>
      </w:r>
    </w:p>
    <w:p w14:paraId="18710D71"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 xml:space="preserve">9.10. Подрядчик вправе принять решение об одностороннем отказе от исполнения </w:t>
      </w:r>
      <w:r w:rsidR="000769A5" w:rsidRPr="0040056D">
        <w:rPr>
          <w:rFonts w:ascii="Times New Roman" w:hAnsi="Times New Roman"/>
          <w:sz w:val="24"/>
          <w:szCs w:val="24"/>
        </w:rPr>
        <w:t>Договор</w:t>
      </w:r>
      <w:r w:rsidRPr="0040056D">
        <w:rPr>
          <w:rFonts w:ascii="Times New Roman" w:hAnsi="Times New Roman"/>
          <w:sz w:val="24"/>
          <w:szCs w:val="24"/>
        </w:rPr>
        <w:t>а в соответствии с законодательством Российской Федерации.</w:t>
      </w:r>
    </w:p>
    <w:p w14:paraId="3835B139" w14:textId="77777777" w:rsidR="00705FEB" w:rsidRPr="0040056D" w:rsidRDefault="00705FEB" w:rsidP="00FA70C6">
      <w:pPr>
        <w:pStyle w:val="af1"/>
        <w:spacing w:after="120"/>
        <w:jc w:val="center"/>
        <w:rPr>
          <w:rFonts w:ascii="Times New Roman" w:hAnsi="Times New Roman"/>
          <w:sz w:val="24"/>
          <w:szCs w:val="24"/>
        </w:rPr>
      </w:pPr>
      <w:r w:rsidRPr="0040056D">
        <w:rPr>
          <w:rFonts w:ascii="Times New Roman" w:hAnsi="Times New Roman"/>
          <w:sz w:val="24"/>
          <w:szCs w:val="24"/>
        </w:rPr>
        <w:t>10. Порядок урегулирования споров</w:t>
      </w:r>
    </w:p>
    <w:p w14:paraId="732C9E2F" w14:textId="77777777" w:rsidR="00705FEB"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10.1. Все споры и разногласия, возникшие в связи с исполнением </w:t>
      </w:r>
      <w:r w:rsidR="000769A5" w:rsidRPr="0040056D">
        <w:rPr>
          <w:rFonts w:ascii="Times New Roman" w:hAnsi="Times New Roman"/>
          <w:sz w:val="24"/>
          <w:szCs w:val="24"/>
        </w:rPr>
        <w:t>Договор</w:t>
      </w:r>
      <w:r w:rsidRPr="0040056D">
        <w:rPr>
          <w:rFonts w:ascii="Times New Roman" w:hAnsi="Times New Roman"/>
          <w:sz w:val="24"/>
          <w:szCs w:val="24"/>
        </w:rPr>
        <w:t>а, его изменением, расторжением или признанием недействительным, Стороны будут стремиться решить путем переговоров.</w:t>
      </w:r>
    </w:p>
    <w:p w14:paraId="11BD6BE3" w14:textId="77777777" w:rsidR="0091390E" w:rsidRPr="0040056D" w:rsidRDefault="0091390E"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10.</w:t>
      </w:r>
      <w:r>
        <w:rPr>
          <w:rFonts w:ascii="Times New Roman" w:hAnsi="Times New Roman"/>
          <w:sz w:val="24"/>
          <w:szCs w:val="24"/>
        </w:rPr>
        <w:t>2</w:t>
      </w:r>
      <w:r w:rsidRPr="0040056D">
        <w:rPr>
          <w:rFonts w:ascii="Times New Roman" w:hAnsi="Times New Roman"/>
          <w:sz w:val="24"/>
          <w:szCs w:val="24"/>
        </w:rPr>
        <w:t>. До передачи спора на разрешение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календарных дней с даты ее получения.</w:t>
      </w:r>
    </w:p>
    <w:p w14:paraId="2AE08BDA" w14:textId="77777777" w:rsidR="0091390E" w:rsidRPr="0091390E"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10.</w:t>
      </w:r>
      <w:r w:rsidR="0091390E">
        <w:rPr>
          <w:rFonts w:ascii="Times New Roman" w:hAnsi="Times New Roman"/>
          <w:sz w:val="24"/>
          <w:szCs w:val="24"/>
        </w:rPr>
        <w:t>3</w:t>
      </w:r>
      <w:r w:rsidRPr="0040056D">
        <w:rPr>
          <w:rFonts w:ascii="Times New Roman" w:hAnsi="Times New Roman"/>
          <w:sz w:val="24"/>
          <w:szCs w:val="24"/>
        </w:rPr>
        <w:t>. </w:t>
      </w:r>
      <w:r w:rsidR="0091390E" w:rsidRPr="0091390E">
        <w:rPr>
          <w:rFonts w:ascii="Times New Roman" w:hAnsi="Times New Roman"/>
          <w:sz w:val="24"/>
          <w:szCs w:val="24"/>
        </w:rPr>
        <w:t xml:space="preserve">В случае невозможности разрешения разногласий путем переговоров они подлежат рассмотрению в Арбитражном суде города Санкт-Петербурга и Ленинградской области в установленном законодательством порядке. </w:t>
      </w:r>
    </w:p>
    <w:p w14:paraId="61B4C547" w14:textId="77777777" w:rsidR="00705FEB" w:rsidRPr="0040056D" w:rsidRDefault="00705FEB" w:rsidP="00FA70C6">
      <w:pPr>
        <w:pStyle w:val="af1"/>
        <w:spacing w:after="120"/>
        <w:jc w:val="center"/>
        <w:rPr>
          <w:rFonts w:ascii="Times New Roman" w:hAnsi="Times New Roman"/>
          <w:sz w:val="24"/>
          <w:szCs w:val="24"/>
        </w:rPr>
      </w:pPr>
      <w:r w:rsidRPr="0040056D">
        <w:rPr>
          <w:rFonts w:ascii="Times New Roman" w:hAnsi="Times New Roman"/>
          <w:sz w:val="24"/>
          <w:szCs w:val="24"/>
        </w:rPr>
        <w:t>11. Прочие условия</w:t>
      </w:r>
    </w:p>
    <w:p w14:paraId="180DFDD8" w14:textId="77777777" w:rsidR="00FD79AE"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11.1. Все уведомления Заказчика Подрядчику, связанные с исполнением </w:t>
      </w:r>
      <w:r w:rsidR="000769A5" w:rsidRPr="0040056D">
        <w:rPr>
          <w:rFonts w:ascii="Times New Roman" w:hAnsi="Times New Roman"/>
          <w:sz w:val="24"/>
          <w:szCs w:val="24"/>
        </w:rPr>
        <w:t>Договор</w:t>
      </w:r>
      <w:r w:rsidRPr="0040056D">
        <w:rPr>
          <w:rFonts w:ascii="Times New Roman" w:hAnsi="Times New Roman"/>
          <w:sz w:val="24"/>
          <w:szCs w:val="24"/>
        </w:rPr>
        <w:t xml:space="preserve">а, направляются в письменной форме по почте заказным письмом с уведомлением о вручении по адресу Стороны, указанному в </w:t>
      </w:r>
      <w:r w:rsidR="000769A5" w:rsidRPr="0040056D">
        <w:rPr>
          <w:rFonts w:ascii="Times New Roman" w:hAnsi="Times New Roman"/>
          <w:sz w:val="24"/>
          <w:szCs w:val="24"/>
        </w:rPr>
        <w:t>Договор</w:t>
      </w:r>
      <w:r w:rsidRPr="0040056D">
        <w:rPr>
          <w:rFonts w:ascii="Times New Roman" w:hAnsi="Times New Roman"/>
          <w:sz w:val="24"/>
          <w:szCs w:val="24"/>
        </w:rPr>
        <w:t xml:space="preserve">е, или с использованием факсимильной связи, электронной почты, указанным в </w:t>
      </w:r>
      <w:r w:rsidR="000769A5" w:rsidRPr="0040056D">
        <w:rPr>
          <w:rFonts w:ascii="Times New Roman" w:hAnsi="Times New Roman"/>
          <w:sz w:val="24"/>
          <w:szCs w:val="24"/>
        </w:rPr>
        <w:t>Договор</w:t>
      </w:r>
      <w:r w:rsidRPr="0040056D">
        <w:rPr>
          <w:rFonts w:ascii="Times New Roman" w:hAnsi="Times New Roman"/>
          <w:sz w:val="24"/>
          <w:szCs w:val="24"/>
        </w:rPr>
        <w:t>е, с последующим представлением оригинала.</w:t>
      </w:r>
    </w:p>
    <w:p w14:paraId="6BD0000A" w14:textId="77777777" w:rsidR="00FD79AE"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0769A5" w:rsidRPr="0040056D">
        <w:rPr>
          <w:rFonts w:ascii="Times New Roman" w:hAnsi="Times New Roman"/>
          <w:sz w:val="24"/>
          <w:szCs w:val="24"/>
        </w:rPr>
        <w:t>Договор</w:t>
      </w:r>
      <w:r w:rsidRPr="0040056D">
        <w:rPr>
          <w:rFonts w:ascii="Times New Roman" w:hAnsi="Times New Roman"/>
          <w:sz w:val="24"/>
          <w:szCs w:val="24"/>
        </w:rPr>
        <w:t xml:space="preserve">е. </w:t>
      </w:r>
    </w:p>
    <w:p w14:paraId="259E5ECB" w14:textId="77777777" w:rsidR="00FD79AE"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w:t>
      </w:r>
    </w:p>
    <w:p w14:paraId="47A75F99"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В случае отправления уведомлений посредством факсимильной связи или электронной почтой уведомления считаются полученными Стороной в день их отправки.</w:t>
      </w:r>
    </w:p>
    <w:p w14:paraId="7B0B3FD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Все уведомления Подрядчика Заказчику, связанные с исполнением </w:t>
      </w:r>
      <w:r w:rsidR="000769A5" w:rsidRPr="0040056D">
        <w:rPr>
          <w:rFonts w:ascii="Times New Roman" w:hAnsi="Times New Roman"/>
          <w:sz w:val="24"/>
          <w:szCs w:val="24"/>
        </w:rPr>
        <w:t>Договор</w:t>
      </w:r>
      <w:r w:rsidRPr="0040056D">
        <w:rPr>
          <w:rFonts w:ascii="Times New Roman" w:hAnsi="Times New Roman"/>
          <w:sz w:val="24"/>
          <w:szCs w:val="24"/>
        </w:rPr>
        <w:t>а, направляются по адресу Заказчика с обязательной регистрацией.</w:t>
      </w:r>
    </w:p>
    <w:p w14:paraId="799D9523" w14:textId="77777777" w:rsidR="003F0015" w:rsidRPr="003F0015" w:rsidRDefault="00705FEB" w:rsidP="00FA70C6">
      <w:pPr>
        <w:spacing w:after="120"/>
        <w:ind w:firstLine="567"/>
        <w:jc w:val="both"/>
        <w:rPr>
          <w:sz w:val="24"/>
          <w:szCs w:val="24"/>
        </w:rPr>
      </w:pPr>
      <w:r w:rsidRPr="0040056D">
        <w:rPr>
          <w:sz w:val="24"/>
          <w:szCs w:val="24"/>
        </w:rPr>
        <w:t>11.2. </w:t>
      </w:r>
      <w:r w:rsidR="003F0015" w:rsidRPr="003F0015">
        <w:rPr>
          <w:sz w:val="24"/>
          <w:szCs w:val="24"/>
        </w:rPr>
        <w:t>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Договор заключен в электронной форме в порядке, предусмотренном документацией о закупке.</w:t>
      </w:r>
    </w:p>
    <w:p w14:paraId="2D6F652A"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11.3. В случае перемены Заказчика по </w:t>
      </w:r>
      <w:r w:rsidR="000769A5" w:rsidRPr="0040056D">
        <w:rPr>
          <w:rFonts w:ascii="Times New Roman" w:hAnsi="Times New Roman"/>
          <w:sz w:val="24"/>
          <w:szCs w:val="24"/>
        </w:rPr>
        <w:t>Договор</w:t>
      </w:r>
      <w:r w:rsidRPr="0040056D">
        <w:rPr>
          <w:rFonts w:ascii="Times New Roman" w:hAnsi="Times New Roman"/>
          <w:sz w:val="24"/>
          <w:szCs w:val="24"/>
        </w:rPr>
        <w:t>у права и обязанности Заказчика по </w:t>
      </w:r>
      <w:r w:rsidR="000769A5" w:rsidRPr="0040056D">
        <w:rPr>
          <w:rFonts w:ascii="Times New Roman" w:hAnsi="Times New Roman"/>
          <w:sz w:val="24"/>
          <w:szCs w:val="24"/>
        </w:rPr>
        <w:t>Договор</w:t>
      </w:r>
      <w:r w:rsidRPr="0040056D">
        <w:rPr>
          <w:rFonts w:ascii="Times New Roman" w:hAnsi="Times New Roman"/>
          <w:sz w:val="24"/>
          <w:szCs w:val="24"/>
        </w:rPr>
        <w:t>у переходят к новому заказчику в том же объеме и на тех же условиях.</w:t>
      </w:r>
    </w:p>
    <w:p w14:paraId="2588C311"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11.4. При исполнении </w:t>
      </w:r>
      <w:r w:rsidR="000769A5" w:rsidRPr="0040056D">
        <w:rPr>
          <w:rFonts w:ascii="Times New Roman" w:hAnsi="Times New Roman"/>
          <w:sz w:val="24"/>
          <w:szCs w:val="24"/>
        </w:rPr>
        <w:t>Договор</w:t>
      </w:r>
      <w:r w:rsidRPr="0040056D">
        <w:rPr>
          <w:rFonts w:ascii="Times New Roman" w:hAnsi="Times New Roman"/>
          <w:sz w:val="24"/>
          <w:szCs w:val="24"/>
        </w:rPr>
        <w:t xml:space="preserve">а не допускается перемена Подрядчика, за исключением случаев, если новый подрядчик является правопреемником Подрядчика по </w:t>
      </w:r>
      <w:r w:rsidR="000769A5" w:rsidRPr="0040056D">
        <w:rPr>
          <w:rFonts w:ascii="Times New Roman" w:hAnsi="Times New Roman"/>
          <w:sz w:val="24"/>
          <w:szCs w:val="24"/>
        </w:rPr>
        <w:t>Договор</w:t>
      </w:r>
      <w:r w:rsidRPr="0040056D">
        <w:rPr>
          <w:rFonts w:ascii="Times New Roman" w:hAnsi="Times New Roman"/>
          <w:sz w:val="24"/>
          <w:szCs w:val="24"/>
        </w:rPr>
        <w:t>у вследствие реорганизации юридического лица в форме преобразования, слияния или присоединения.</w:t>
      </w:r>
    </w:p>
    <w:p w14:paraId="0AB02F9B"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11.5. Во всем, что не предусмотрено </w:t>
      </w:r>
      <w:r w:rsidR="000769A5" w:rsidRPr="0040056D">
        <w:rPr>
          <w:rFonts w:ascii="Times New Roman" w:hAnsi="Times New Roman"/>
          <w:sz w:val="24"/>
          <w:szCs w:val="24"/>
        </w:rPr>
        <w:t>Договор</w:t>
      </w:r>
      <w:r w:rsidRPr="0040056D">
        <w:rPr>
          <w:rFonts w:ascii="Times New Roman" w:hAnsi="Times New Roman"/>
          <w:sz w:val="24"/>
          <w:szCs w:val="24"/>
        </w:rPr>
        <w:t>ом, Стороны руководствуются законодательством Российской Федерации.</w:t>
      </w:r>
    </w:p>
    <w:p w14:paraId="241F0B47"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11.6. Передача прав и обязанностей по настоящему </w:t>
      </w:r>
      <w:r w:rsidR="000769A5" w:rsidRPr="0040056D">
        <w:rPr>
          <w:rFonts w:ascii="Times New Roman" w:hAnsi="Times New Roman"/>
          <w:sz w:val="24"/>
          <w:szCs w:val="24"/>
        </w:rPr>
        <w:t>Договор</w:t>
      </w:r>
      <w:r w:rsidRPr="0040056D">
        <w:rPr>
          <w:rFonts w:ascii="Times New Roman" w:hAnsi="Times New Roman"/>
          <w:sz w:val="24"/>
          <w:szCs w:val="24"/>
        </w:rPr>
        <w:t>у третьей стороне без письменного согласования между сторонами не допускается.</w:t>
      </w:r>
    </w:p>
    <w:p w14:paraId="56005E96"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lastRenderedPageBreak/>
        <w:t xml:space="preserve">11.7. Стороны обязуются обеспечить конфиденциальность сведений, относящихся к предмету настоящего </w:t>
      </w:r>
      <w:r w:rsidR="000769A5" w:rsidRPr="0040056D">
        <w:rPr>
          <w:rFonts w:ascii="Times New Roman" w:hAnsi="Times New Roman"/>
          <w:sz w:val="24"/>
          <w:szCs w:val="24"/>
        </w:rPr>
        <w:t>Договор</w:t>
      </w:r>
      <w:r w:rsidRPr="0040056D">
        <w:rPr>
          <w:rFonts w:ascii="Times New Roman" w:hAnsi="Times New Roman"/>
          <w:sz w:val="24"/>
          <w:szCs w:val="24"/>
        </w:rPr>
        <w:t>а, ходу его исполнения и полученным результатам. Обязательства о соблюдении конфиденциальности не затрагивает случаи предоставления информации органам власти в порядке, установленном действующим законодательством Российской Федерации.</w:t>
      </w:r>
    </w:p>
    <w:p w14:paraId="22CC23EA" w14:textId="77777777" w:rsidR="00705FEB" w:rsidRPr="0040056D" w:rsidRDefault="00705FEB" w:rsidP="00FA70C6">
      <w:pPr>
        <w:pStyle w:val="af1"/>
        <w:spacing w:after="120"/>
        <w:jc w:val="center"/>
        <w:rPr>
          <w:rFonts w:ascii="Times New Roman" w:hAnsi="Times New Roman"/>
          <w:sz w:val="24"/>
          <w:szCs w:val="24"/>
        </w:rPr>
      </w:pPr>
      <w:r w:rsidRPr="0040056D">
        <w:rPr>
          <w:rFonts w:ascii="Times New Roman" w:hAnsi="Times New Roman"/>
          <w:sz w:val="24"/>
          <w:szCs w:val="24"/>
        </w:rPr>
        <w:t>12. Приложения</w:t>
      </w:r>
    </w:p>
    <w:p w14:paraId="0C8A9975" w14:textId="77777777" w:rsidR="004A0745" w:rsidRPr="003F0015" w:rsidRDefault="004A0745" w:rsidP="00FA70C6">
      <w:pPr>
        <w:pStyle w:val="af1"/>
        <w:spacing w:after="120"/>
        <w:jc w:val="center"/>
        <w:rPr>
          <w:rFonts w:ascii="Times New Roman" w:hAnsi="Times New Roman"/>
          <w:sz w:val="16"/>
          <w:szCs w:val="16"/>
        </w:rPr>
      </w:pPr>
    </w:p>
    <w:p w14:paraId="3C2DE1FD"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xml:space="preserve">12.1. Неотъемлемыми частями </w:t>
      </w:r>
      <w:r w:rsidR="000769A5" w:rsidRPr="0040056D">
        <w:rPr>
          <w:rFonts w:ascii="Times New Roman" w:hAnsi="Times New Roman"/>
          <w:sz w:val="24"/>
          <w:szCs w:val="24"/>
        </w:rPr>
        <w:t>Договор</w:t>
      </w:r>
      <w:r w:rsidRPr="0040056D">
        <w:rPr>
          <w:rFonts w:ascii="Times New Roman" w:hAnsi="Times New Roman"/>
          <w:sz w:val="24"/>
          <w:szCs w:val="24"/>
        </w:rPr>
        <w:t>а являются следующие приложения к </w:t>
      </w:r>
      <w:r w:rsidR="000769A5" w:rsidRPr="0040056D">
        <w:rPr>
          <w:rFonts w:ascii="Times New Roman" w:hAnsi="Times New Roman"/>
          <w:sz w:val="24"/>
          <w:szCs w:val="24"/>
        </w:rPr>
        <w:t>Договор</w:t>
      </w:r>
      <w:r w:rsidRPr="0040056D">
        <w:rPr>
          <w:rFonts w:ascii="Times New Roman" w:hAnsi="Times New Roman"/>
          <w:sz w:val="24"/>
          <w:szCs w:val="24"/>
        </w:rPr>
        <w:t>у:</w:t>
      </w:r>
    </w:p>
    <w:p w14:paraId="47438180" w14:textId="77777777" w:rsidR="00705FEB" w:rsidRPr="0040056D" w:rsidRDefault="0089302F"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приложение №</w:t>
      </w:r>
      <w:r w:rsidR="004A0745" w:rsidRPr="0040056D">
        <w:rPr>
          <w:rFonts w:ascii="Times New Roman" w:hAnsi="Times New Roman"/>
          <w:sz w:val="24"/>
          <w:szCs w:val="24"/>
        </w:rPr>
        <w:t xml:space="preserve"> </w:t>
      </w:r>
      <w:r w:rsidR="00705FEB" w:rsidRPr="0040056D">
        <w:rPr>
          <w:rFonts w:ascii="Times New Roman" w:hAnsi="Times New Roman"/>
          <w:sz w:val="24"/>
          <w:szCs w:val="24"/>
        </w:rPr>
        <w:t xml:space="preserve">1 </w:t>
      </w:r>
      <w:r w:rsidR="004A0745" w:rsidRPr="0040056D">
        <w:rPr>
          <w:rFonts w:ascii="Times New Roman" w:hAnsi="Times New Roman"/>
          <w:sz w:val="24"/>
          <w:szCs w:val="24"/>
        </w:rPr>
        <w:t xml:space="preserve">- </w:t>
      </w:r>
      <w:r w:rsidR="00705FEB" w:rsidRPr="0040056D">
        <w:rPr>
          <w:rFonts w:ascii="Times New Roman" w:hAnsi="Times New Roman"/>
          <w:sz w:val="24"/>
          <w:szCs w:val="24"/>
        </w:rPr>
        <w:t>Техническое задание;</w:t>
      </w:r>
    </w:p>
    <w:p w14:paraId="03CBD622" w14:textId="77777777" w:rsidR="00705FEB" w:rsidRPr="0040056D" w:rsidRDefault="00705FEB" w:rsidP="00FA70C6">
      <w:pPr>
        <w:pStyle w:val="af1"/>
        <w:spacing w:after="120"/>
        <w:ind w:firstLine="567"/>
        <w:jc w:val="both"/>
        <w:rPr>
          <w:rFonts w:ascii="Times New Roman" w:hAnsi="Times New Roman"/>
          <w:sz w:val="24"/>
          <w:szCs w:val="24"/>
        </w:rPr>
      </w:pPr>
      <w:r w:rsidRPr="0040056D">
        <w:rPr>
          <w:rFonts w:ascii="Times New Roman" w:hAnsi="Times New Roman"/>
          <w:sz w:val="24"/>
          <w:szCs w:val="24"/>
        </w:rPr>
        <w:t>- приложение №</w:t>
      </w:r>
      <w:r w:rsidR="004A0745" w:rsidRPr="0040056D">
        <w:rPr>
          <w:rFonts w:ascii="Times New Roman" w:hAnsi="Times New Roman"/>
          <w:sz w:val="24"/>
          <w:szCs w:val="24"/>
        </w:rPr>
        <w:t xml:space="preserve"> </w:t>
      </w:r>
      <w:r w:rsidRPr="0040056D">
        <w:rPr>
          <w:rFonts w:ascii="Times New Roman" w:hAnsi="Times New Roman"/>
          <w:sz w:val="24"/>
          <w:szCs w:val="24"/>
        </w:rPr>
        <w:t xml:space="preserve">2 </w:t>
      </w:r>
      <w:r w:rsidR="004A0745" w:rsidRPr="0040056D">
        <w:rPr>
          <w:rFonts w:ascii="Times New Roman" w:hAnsi="Times New Roman"/>
          <w:sz w:val="24"/>
          <w:szCs w:val="24"/>
        </w:rPr>
        <w:t>- График выполнения работ</w:t>
      </w:r>
      <w:r w:rsidRPr="0040056D">
        <w:rPr>
          <w:rFonts w:ascii="Times New Roman" w:hAnsi="Times New Roman"/>
          <w:sz w:val="24"/>
          <w:szCs w:val="24"/>
        </w:rPr>
        <w:t>;</w:t>
      </w:r>
    </w:p>
    <w:p w14:paraId="364FE161" w14:textId="77777777" w:rsidR="004A0745" w:rsidRPr="0040056D" w:rsidRDefault="004A0745" w:rsidP="004E3D3B">
      <w:pPr>
        <w:pStyle w:val="af1"/>
        <w:spacing w:line="276" w:lineRule="auto"/>
        <w:jc w:val="both"/>
        <w:rPr>
          <w:rFonts w:ascii="Times New Roman" w:hAnsi="Times New Roman"/>
          <w:sz w:val="24"/>
          <w:szCs w:val="24"/>
        </w:rPr>
      </w:pPr>
    </w:p>
    <w:p w14:paraId="31861524" w14:textId="77777777" w:rsidR="00705FEB" w:rsidRPr="0040056D" w:rsidRDefault="00705FEB" w:rsidP="004A0745">
      <w:pPr>
        <w:pStyle w:val="af1"/>
        <w:spacing w:line="276" w:lineRule="auto"/>
        <w:jc w:val="center"/>
        <w:rPr>
          <w:rFonts w:ascii="Times New Roman" w:hAnsi="Times New Roman"/>
          <w:sz w:val="24"/>
          <w:szCs w:val="24"/>
        </w:rPr>
      </w:pPr>
      <w:r w:rsidRPr="0040056D">
        <w:rPr>
          <w:rFonts w:ascii="Times New Roman" w:hAnsi="Times New Roman"/>
          <w:sz w:val="24"/>
          <w:szCs w:val="24"/>
        </w:rPr>
        <w:t>13. Адреса, реквизиты и подписи Сторон</w:t>
      </w:r>
    </w:p>
    <w:p w14:paraId="7FE5C3D1" w14:textId="77777777" w:rsidR="00705FEB" w:rsidRPr="0040056D" w:rsidRDefault="00705FEB" w:rsidP="004E3D3B">
      <w:pPr>
        <w:pStyle w:val="af1"/>
        <w:spacing w:line="276"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7"/>
        <w:gridCol w:w="4813"/>
      </w:tblGrid>
      <w:tr w:rsidR="00D42454" w:rsidRPr="0040056D" w14:paraId="226C7368" w14:textId="77777777" w:rsidTr="003F68F6">
        <w:trPr>
          <w:trHeight w:val="267"/>
        </w:trPr>
        <w:tc>
          <w:tcPr>
            <w:tcW w:w="4707" w:type="dxa"/>
            <w:tcBorders>
              <w:top w:val="nil"/>
              <w:left w:val="nil"/>
              <w:bottom w:val="nil"/>
              <w:right w:val="nil"/>
            </w:tcBorders>
          </w:tcPr>
          <w:p w14:paraId="2C961C8B" w14:textId="77777777" w:rsidR="00705FEB" w:rsidRPr="00682A72" w:rsidRDefault="00705FEB" w:rsidP="004E3D3B">
            <w:pPr>
              <w:pStyle w:val="af1"/>
              <w:spacing w:line="276" w:lineRule="auto"/>
              <w:jc w:val="both"/>
              <w:rPr>
                <w:rFonts w:ascii="Times New Roman" w:hAnsi="Times New Roman"/>
                <w:b/>
                <w:sz w:val="24"/>
                <w:szCs w:val="24"/>
              </w:rPr>
            </w:pPr>
            <w:r w:rsidRPr="00682A72">
              <w:rPr>
                <w:rFonts w:ascii="Times New Roman" w:hAnsi="Times New Roman"/>
                <w:b/>
                <w:sz w:val="24"/>
                <w:szCs w:val="24"/>
              </w:rPr>
              <w:t>Заказчик</w:t>
            </w:r>
            <w:r w:rsidR="00682A72" w:rsidRPr="00682A72">
              <w:rPr>
                <w:rFonts w:ascii="Times New Roman" w:hAnsi="Times New Roman"/>
                <w:b/>
                <w:sz w:val="24"/>
                <w:szCs w:val="24"/>
              </w:rPr>
              <w:t>:</w:t>
            </w:r>
          </w:p>
          <w:p w14:paraId="15D1BE77" w14:textId="77777777" w:rsidR="00B10F0A" w:rsidRPr="00682A72" w:rsidRDefault="00B10F0A" w:rsidP="00682A72">
            <w:pPr>
              <w:pStyle w:val="af1"/>
              <w:spacing w:line="276" w:lineRule="auto"/>
              <w:rPr>
                <w:rFonts w:ascii="Times New Roman" w:hAnsi="Times New Roman"/>
                <w:b/>
                <w:sz w:val="24"/>
                <w:szCs w:val="24"/>
              </w:rPr>
            </w:pPr>
            <w:r w:rsidRPr="00682A72">
              <w:rPr>
                <w:rFonts w:ascii="Times New Roman" w:hAnsi="Times New Roman"/>
                <w:b/>
                <w:sz w:val="24"/>
                <w:szCs w:val="24"/>
              </w:rPr>
              <w:t>Общество с ограниченной ответственностью «Водоканал»</w:t>
            </w:r>
          </w:p>
          <w:p w14:paraId="2A849706" w14:textId="77777777" w:rsidR="00B10F0A" w:rsidRPr="0040056D" w:rsidRDefault="00B10F0A" w:rsidP="00B10F0A">
            <w:pPr>
              <w:pStyle w:val="af1"/>
              <w:spacing w:line="276" w:lineRule="auto"/>
              <w:jc w:val="both"/>
              <w:rPr>
                <w:rFonts w:ascii="Times New Roman" w:hAnsi="Times New Roman"/>
                <w:sz w:val="24"/>
                <w:szCs w:val="24"/>
              </w:rPr>
            </w:pPr>
            <w:r w:rsidRPr="0040056D">
              <w:rPr>
                <w:rFonts w:ascii="Times New Roman" w:hAnsi="Times New Roman"/>
                <w:sz w:val="24"/>
                <w:szCs w:val="24"/>
              </w:rPr>
              <w:t>1885</w:t>
            </w:r>
            <w:r w:rsidR="00682A72">
              <w:rPr>
                <w:rFonts w:ascii="Times New Roman" w:hAnsi="Times New Roman"/>
                <w:sz w:val="24"/>
                <w:szCs w:val="24"/>
              </w:rPr>
              <w:t>44, Ленинградская обл., г.</w:t>
            </w:r>
            <w:r w:rsidRPr="0040056D">
              <w:rPr>
                <w:rFonts w:ascii="Times New Roman" w:hAnsi="Times New Roman"/>
                <w:sz w:val="24"/>
                <w:szCs w:val="24"/>
              </w:rPr>
              <w:t xml:space="preserve"> Сосновый Бор, ул. Петра Великого, д. 9 помещение 66, офис 214</w:t>
            </w:r>
          </w:p>
          <w:p w14:paraId="3BA29912" w14:textId="77777777" w:rsidR="00B10F0A" w:rsidRPr="0040056D" w:rsidRDefault="00B10F0A" w:rsidP="00B10F0A">
            <w:pPr>
              <w:pStyle w:val="af1"/>
              <w:spacing w:line="276" w:lineRule="auto"/>
              <w:jc w:val="both"/>
              <w:rPr>
                <w:rFonts w:ascii="Times New Roman" w:hAnsi="Times New Roman"/>
                <w:sz w:val="24"/>
                <w:szCs w:val="24"/>
              </w:rPr>
            </w:pPr>
            <w:r w:rsidRPr="0040056D">
              <w:rPr>
                <w:rFonts w:ascii="Times New Roman" w:hAnsi="Times New Roman"/>
                <w:sz w:val="24"/>
                <w:szCs w:val="24"/>
              </w:rPr>
              <w:t>ОГРН 1184704004517</w:t>
            </w:r>
          </w:p>
          <w:p w14:paraId="67D723D9" w14:textId="77777777" w:rsidR="00B10F0A" w:rsidRPr="0040056D" w:rsidRDefault="00B10F0A" w:rsidP="00B10F0A">
            <w:pPr>
              <w:pStyle w:val="af1"/>
              <w:spacing w:line="276" w:lineRule="auto"/>
              <w:jc w:val="both"/>
              <w:rPr>
                <w:rFonts w:ascii="Times New Roman" w:hAnsi="Times New Roman"/>
                <w:sz w:val="24"/>
                <w:szCs w:val="24"/>
              </w:rPr>
            </w:pPr>
            <w:r w:rsidRPr="0040056D">
              <w:rPr>
                <w:rFonts w:ascii="Times New Roman" w:hAnsi="Times New Roman"/>
                <w:sz w:val="24"/>
                <w:szCs w:val="24"/>
              </w:rPr>
              <w:t>ИНН 4726003577</w:t>
            </w:r>
            <w:r w:rsidR="00682A72">
              <w:rPr>
                <w:rFonts w:ascii="Times New Roman" w:hAnsi="Times New Roman"/>
                <w:sz w:val="24"/>
                <w:szCs w:val="24"/>
              </w:rPr>
              <w:t xml:space="preserve"> </w:t>
            </w:r>
            <w:r w:rsidRPr="0040056D">
              <w:rPr>
                <w:rFonts w:ascii="Times New Roman" w:hAnsi="Times New Roman"/>
                <w:sz w:val="24"/>
                <w:szCs w:val="24"/>
              </w:rPr>
              <w:t>/</w:t>
            </w:r>
            <w:r w:rsidR="00682A72">
              <w:rPr>
                <w:rFonts w:ascii="Times New Roman" w:hAnsi="Times New Roman"/>
                <w:sz w:val="24"/>
                <w:szCs w:val="24"/>
              </w:rPr>
              <w:t xml:space="preserve"> </w:t>
            </w:r>
            <w:r w:rsidRPr="0040056D">
              <w:rPr>
                <w:rFonts w:ascii="Times New Roman" w:hAnsi="Times New Roman"/>
                <w:sz w:val="24"/>
                <w:szCs w:val="24"/>
              </w:rPr>
              <w:t>КПП 472601001</w:t>
            </w:r>
          </w:p>
          <w:p w14:paraId="438733A4" w14:textId="77777777" w:rsidR="000D691C" w:rsidRPr="0040056D" w:rsidRDefault="00682A72" w:rsidP="000D691C">
            <w:pPr>
              <w:pStyle w:val="af1"/>
              <w:spacing w:line="276" w:lineRule="auto"/>
              <w:jc w:val="both"/>
              <w:rPr>
                <w:rFonts w:ascii="Times New Roman" w:hAnsi="Times New Roman"/>
                <w:sz w:val="24"/>
                <w:szCs w:val="24"/>
              </w:rPr>
            </w:pPr>
            <w:r>
              <w:rPr>
                <w:rFonts w:ascii="Times New Roman" w:hAnsi="Times New Roman"/>
                <w:sz w:val="24"/>
                <w:szCs w:val="24"/>
              </w:rPr>
              <w:t>ОКПО 28111391, ОКАТО 41454000</w:t>
            </w:r>
          </w:p>
          <w:p w14:paraId="34D5056D" w14:textId="77777777" w:rsidR="000D691C" w:rsidRPr="0040056D" w:rsidRDefault="000D691C" w:rsidP="000D691C">
            <w:pPr>
              <w:pStyle w:val="af1"/>
              <w:spacing w:line="276" w:lineRule="auto"/>
              <w:jc w:val="both"/>
              <w:rPr>
                <w:rFonts w:ascii="Times New Roman" w:hAnsi="Times New Roman"/>
                <w:sz w:val="24"/>
                <w:szCs w:val="24"/>
              </w:rPr>
            </w:pPr>
            <w:r w:rsidRPr="0040056D">
              <w:rPr>
                <w:rFonts w:ascii="Times New Roman" w:hAnsi="Times New Roman"/>
                <w:sz w:val="24"/>
                <w:szCs w:val="24"/>
              </w:rPr>
              <w:t>ОКФС 16, ОКОГУ 4210014</w:t>
            </w:r>
          </w:p>
          <w:p w14:paraId="5FFA5E24" w14:textId="77777777" w:rsidR="004A7813" w:rsidRPr="004A7813" w:rsidRDefault="004A7813" w:rsidP="004A7813">
            <w:pPr>
              <w:rPr>
                <w:sz w:val="24"/>
                <w:szCs w:val="24"/>
              </w:rPr>
            </w:pPr>
            <w:r w:rsidRPr="004A7813">
              <w:rPr>
                <w:sz w:val="24"/>
                <w:szCs w:val="24"/>
              </w:rPr>
              <w:t xml:space="preserve">БИК 044030790, </w:t>
            </w:r>
          </w:p>
          <w:p w14:paraId="22FA7B06" w14:textId="77777777" w:rsidR="004A7813" w:rsidRPr="004A7813" w:rsidRDefault="004A7813" w:rsidP="004A7813">
            <w:pPr>
              <w:rPr>
                <w:sz w:val="24"/>
                <w:szCs w:val="24"/>
              </w:rPr>
            </w:pPr>
            <w:r w:rsidRPr="004A7813">
              <w:rPr>
                <w:sz w:val="24"/>
                <w:szCs w:val="24"/>
              </w:rPr>
              <w:t xml:space="preserve">р/с 40702810790320003495 </w:t>
            </w:r>
          </w:p>
          <w:p w14:paraId="7E4E56E3" w14:textId="77777777" w:rsidR="004A7813" w:rsidRPr="004A7813" w:rsidRDefault="004A7813" w:rsidP="004A7813">
            <w:pPr>
              <w:rPr>
                <w:sz w:val="24"/>
                <w:szCs w:val="24"/>
              </w:rPr>
            </w:pPr>
            <w:r w:rsidRPr="004A7813">
              <w:rPr>
                <w:sz w:val="24"/>
                <w:szCs w:val="24"/>
              </w:rPr>
              <w:t>ПАО «БАНК «САНКТ-ПЕТЕРБУРГ»</w:t>
            </w:r>
          </w:p>
          <w:p w14:paraId="1E684E22" w14:textId="77777777" w:rsidR="004A7813" w:rsidRPr="004A7813" w:rsidRDefault="004A7813" w:rsidP="004A7813">
            <w:pPr>
              <w:rPr>
                <w:sz w:val="24"/>
                <w:szCs w:val="24"/>
              </w:rPr>
            </w:pPr>
            <w:r w:rsidRPr="004A7813">
              <w:rPr>
                <w:sz w:val="24"/>
                <w:szCs w:val="24"/>
              </w:rPr>
              <w:t>к/с 30101810900000000790</w:t>
            </w:r>
          </w:p>
          <w:p w14:paraId="4E3B94BA" w14:textId="77777777" w:rsidR="00705FEB" w:rsidRPr="0040056D" w:rsidRDefault="00705FEB" w:rsidP="004E3D3B">
            <w:pPr>
              <w:pStyle w:val="af1"/>
              <w:spacing w:line="276" w:lineRule="auto"/>
              <w:jc w:val="both"/>
              <w:rPr>
                <w:rFonts w:ascii="Times New Roman" w:hAnsi="Times New Roman"/>
                <w:sz w:val="24"/>
                <w:szCs w:val="24"/>
              </w:rPr>
            </w:pPr>
            <w:r w:rsidRPr="0040056D">
              <w:rPr>
                <w:rFonts w:ascii="Times New Roman" w:hAnsi="Times New Roman"/>
                <w:sz w:val="24"/>
                <w:szCs w:val="24"/>
              </w:rPr>
              <w:t>Телефон (</w:t>
            </w:r>
            <w:r w:rsidR="000D691C" w:rsidRPr="0040056D">
              <w:rPr>
                <w:rFonts w:ascii="Times New Roman" w:hAnsi="Times New Roman"/>
                <w:sz w:val="24"/>
                <w:szCs w:val="24"/>
              </w:rPr>
              <w:t>8136</w:t>
            </w:r>
            <w:r w:rsidR="000D6D98" w:rsidRPr="0040056D">
              <w:rPr>
                <w:rFonts w:ascii="Times New Roman" w:hAnsi="Times New Roman"/>
                <w:sz w:val="24"/>
                <w:szCs w:val="24"/>
              </w:rPr>
              <w:t xml:space="preserve">) </w:t>
            </w:r>
            <w:r w:rsidR="000D691C" w:rsidRPr="0040056D">
              <w:rPr>
                <w:rFonts w:ascii="Times New Roman" w:hAnsi="Times New Roman"/>
                <w:sz w:val="24"/>
                <w:szCs w:val="24"/>
              </w:rPr>
              <w:t>94</w:t>
            </w:r>
            <w:r w:rsidR="000D6D98" w:rsidRPr="0040056D">
              <w:rPr>
                <w:rFonts w:ascii="Times New Roman" w:hAnsi="Times New Roman"/>
                <w:sz w:val="24"/>
                <w:szCs w:val="24"/>
              </w:rPr>
              <w:t>-</w:t>
            </w:r>
            <w:r w:rsidR="000D691C" w:rsidRPr="0040056D">
              <w:rPr>
                <w:rFonts w:ascii="Times New Roman" w:hAnsi="Times New Roman"/>
                <w:sz w:val="24"/>
                <w:szCs w:val="24"/>
              </w:rPr>
              <w:t>36</w:t>
            </w:r>
            <w:r w:rsidR="000D6D98" w:rsidRPr="0040056D">
              <w:rPr>
                <w:rFonts w:ascii="Times New Roman" w:hAnsi="Times New Roman"/>
                <w:sz w:val="24"/>
                <w:szCs w:val="24"/>
              </w:rPr>
              <w:t>-</w:t>
            </w:r>
            <w:r w:rsidR="000D691C" w:rsidRPr="0040056D">
              <w:rPr>
                <w:rFonts w:ascii="Times New Roman" w:hAnsi="Times New Roman"/>
                <w:sz w:val="24"/>
                <w:szCs w:val="24"/>
              </w:rPr>
              <w:t>86</w:t>
            </w:r>
          </w:p>
          <w:p w14:paraId="5EC587D3" w14:textId="77777777" w:rsidR="00705FEB" w:rsidRPr="0013452F" w:rsidRDefault="00705FEB" w:rsidP="004E3D3B">
            <w:pPr>
              <w:pStyle w:val="af1"/>
              <w:spacing w:line="276" w:lineRule="auto"/>
              <w:jc w:val="both"/>
              <w:rPr>
                <w:rFonts w:ascii="Times New Roman" w:hAnsi="Times New Roman"/>
                <w:sz w:val="24"/>
                <w:szCs w:val="24"/>
              </w:rPr>
            </w:pPr>
            <w:r w:rsidRPr="0040056D">
              <w:rPr>
                <w:rFonts w:ascii="Times New Roman" w:hAnsi="Times New Roman"/>
                <w:sz w:val="24"/>
                <w:szCs w:val="24"/>
              </w:rPr>
              <w:t>Е</w:t>
            </w:r>
            <w:r w:rsidRPr="0013452F">
              <w:rPr>
                <w:rFonts w:ascii="Times New Roman" w:hAnsi="Times New Roman"/>
                <w:sz w:val="24"/>
                <w:szCs w:val="24"/>
              </w:rPr>
              <w:t>-</w:t>
            </w:r>
            <w:r w:rsidRPr="0040056D">
              <w:rPr>
                <w:rFonts w:ascii="Times New Roman" w:hAnsi="Times New Roman"/>
                <w:sz w:val="24"/>
                <w:szCs w:val="24"/>
                <w:lang w:val="en-US"/>
              </w:rPr>
              <w:t>mail</w:t>
            </w:r>
            <w:r w:rsidRPr="0013452F">
              <w:rPr>
                <w:rFonts w:ascii="Times New Roman" w:hAnsi="Times New Roman"/>
                <w:sz w:val="24"/>
                <w:szCs w:val="24"/>
              </w:rPr>
              <w:t xml:space="preserve">: </w:t>
            </w:r>
            <w:r w:rsidR="000D6D98" w:rsidRPr="0040056D">
              <w:rPr>
                <w:rFonts w:ascii="Times New Roman" w:hAnsi="Times New Roman"/>
                <w:sz w:val="24"/>
                <w:szCs w:val="24"/>
                <w:lang w:val="en-US"/>
              </w:rPr>
              <w:t>office</w:t>
            </w:r>
            <w:r w:rsidR="000D6D98" w:rsidRPr="0013452F">
              <w:rPr>
                <w:rFonts w:ascii="Times New Roman" w:hAnsi="Times New Roman"/>
                <w:sz w:val="24"/>
                <w:szCs w:val="24"/>
              </w:rPr>
              <w:t>@</w:t>
            </w:r>
            <w:proofErr w:type="spellStart"/>
            <w:r w:rsidR="000D6D98" w:rsidRPr="0040056D">
              <w:rPr>
                <w:rFonts w:ascii="Times New Roman" w:hAnsi="Times New Roman"/>
                <w:sz w:val="24"/>
                <w:szCs w:val="24"/>
                <w:lang w:val="en-US"/>
              </w:rPr>
              <w:t>vodokanal</w:t>
            </w:r>
            <w:proofErr w:type="spellEnd"/>
            <w:r w:rsidR="000D6D98" w:rsidRPr="0013452F">
              <w:rPr>
                <w:rFonts w:ascii="Times New Roman" w:hAnsi="Times New Roman"/>
                <w:sz w:val="24"/>
                <w:szCs w:val="24"/>
              </w:rPr>
              <w:t>.</w:t>
            </w:r>
            <w:proofErr w:type="spellStart"/>
            <w:r w:rsidR="000D6D98" w:rsidRPr="0040056D">
              <w:rPr>
                <w:rFonts w:ascii="Times New Roman" w:hAnsi="Times New Roman"/>
                <w:sz w:val="24"/>
                <w:szCs w:val="24"/>
                <w:lang w:val="en-US"/>
              </w:rPr>
              <w:t>sbor</w:t>
            </w:r>
            <w:proofErr w:type="spellEnd"/>
            <w:r w:rsidR="000D6D98" w:rsidRPr="0013452F">
              <w:rPr>
                <w:rFonts w:ascii="Times New Roman" w:hAnsi="Times New Roman"/>
                <w:sz w:val="24"/>
                <w:szCs w:val="24"/>
              </w:rPr>
              <w:t>.</w:t>
            </w:r>
            <w:proofErr w:type="spellStart"/>
            <w:r w:rsidR="000D6D98" w:rsidRPr="0040056D">
              <w:rPr>
                <w:rFonts w:ascii="Times New Roman" w:hAnsi="Times New Roman"/>
                <w:sz w:val="24"/>
                <w:szCs w:val="24"/>
                <w:lang w:val="en-US"/>
              </w:rPr>
              <w:t>ru</w:t>
            </w:r>
            <w:proofErr w:type="spellEnd"/>
          </w:p>
        </w:tc>
        <w:tc>
          <w:tcPr>
            <w:tcW w:w="4813" w:type="dxa"/>
            <w:tcBorders>
              <w:top w:val="nil"/>
              <w:left w:val="nil"/>
              <w:bottom w:val="nil"/>
              <w:right w:val="nil"/>
            </w:tcBorders>
          </w:tcPr>
          <w:p w14:paraId="5AF884D7" w14:textId="77777777" w:rsidR="00705FEB" w:rsidRPr="0040056D" w:rsidRDefault="00705FEB" w:rsidP="004E3D3B">
            <w:pPr>
              <w:pStyle w:val="af1"/>
              <w:spacing w:line="276" w:lineRule="auto"/>
              <w:jc w:val="both"/>
              <w:rPr>
                <w:rFonts w:ascii="Times New Roman" w:hAnsi="Times New Roman"/>
                <w:sz w:val="24"/>
                <w:szCs w:val="24"/>
              </w:rPr>
            </w:pPr>
            <w:r w:rsidRPr="0040056D">
              <w:rPr>
                <w:rFonts w:ascii="Times New Roman" w:hAnsi="Times New Roman"/>
                <w:sz w:val="24"/>
                <w:szCs w:val="24"/>
              </w:rPr>
              <w:t>Подрядчик</w:t>
            </w:r>
          </w:p>
          <w:p w14:paraId="0B0D081F" w14:textId="77777777" w:rsidR="00705FEB" w:rsidRPr="0040056D" w:rsidRDefault="00705FEB" w:rsidP="004E3D3B">
            <w:pPr>
              <w:pStyle w:val="af1"/>
              <w:spacing w:line="276" w:lineRule="auto"/>
              <w:jc w:val="both"/>
              <w:rPr>
                <w:rFonts w:ascii="Times New Roman" w:hAnsi="Times New Roman"/>
                <w:sz w:val="24"/>
                <w:szCs w:val="24"/>
              </w:rPr>
            </w:pPr>
          </w:p>
          <w:p w14:paraId="0DFD42D7" w14:textId="77777777" w:rsidR="00705FEB" w:rsidRPr="0040056D" w:rsidRDefault="00705FEB" w:rsidP="004E3D3B">
            <w:pPr>
              <w:pStyle w:val="af1"/>
              <w:spacing w:line="276" w:lineRule="auto"/>
              <w:jc w:val="both"/>
              <w:rPr>
                <w:rFonts w:ascii="Times New Roman" w:hAnsi="Times New Roman"/>
                <w:sz w:val="24"/>
                <w:szCs w:val="24"/>
              </w:rPr>
            </w:pPr>
          </w:p>
          <w:p w14:paraId="47F9E0B6" w14:textId="77777777" w:rsidR="00705FEB" w:rsidRPr="0040056D" w:rsidRDefault="00705FEB" w:rsidP="004E3D3B">
            <w:pPr>
              <w:pStyle w:val="af1"/>
              <w:spacing w:line="276" w:lineRule="auto"/>
              <w:jc w:val="both"/>
              <w:rPr>
                <w:rFonts w:ascii="Times New Roman" w:hAnsi="Times New Roman"/>
                <w:sz w:val="24"/>
                <w:szCs w:val="24"/>
              </w:rPr>
            </w:pPr>
          </w:p>
          <w:p w14:paraId="582E7F35" w14:textId="77777777" w:rsidR="00705FEB" w:rsidRPr="0040056D" w:rsidRDefault="00705FEB" w:rsidP="004E3D3B">
            <w:pPr>
              <w:pStyle w:val="af1"/>
              <w:spacing w:line="276" w:lineRule="auto"/>
              <w:jc w:val="both"/>
              <w:rPr>
                <w:rFonts w:ascii="Times New Roman" w:hAnsi="Times New Roman"/>
                <w:sz w:val="24"/>
                <w:szCs w:val="24"/>
              </w:rPr>
            </w:pPr>
          </w:p>
          <w:p w14:paraId="0AD2ECF9" w14:textId="77777777" w:rsidR="00705FEB" w:rsidRPr="0040056D" w:rsidRDefault="00705FEB" w:rsidP="004E3D3B">
            <w:pPr>
              <w:pStyle w:val="af1"/>
              <w:spacing w:line="276" w:lineRule="auto"/>
              <w:jc w:val="both"/>
              <w:rPr>
                <w:rFonts w:ascii="Times New Roman" w:hAnsi="Times New Roman"/>
                <w:sz w:val="24"/>
                <w:szCs w:val="24"/>
              </w:rPr>
            </w:pPr>
          </w:p>
          <w:p w14:paraId="58D9C254" w14:textId="77777777" w:rsidR="00705FEB" w:rsidRPr="0040056D" w:rsidRDefault="00705FEB" w:rsidP="004E3D3B">
            <w:pPr>
              <w:pStyle w:val="af1"/>
              <w:spacing w:line="276" w:lineRule="auto"/>
              <w:jc w:val="both"/>
              <w:rPr>
                <w:rFonts w:ascii="Times New Roman" w:hAnsi="Times New Roman"/>
                <w:sz w:val="24"/>
                <w:szCs w:val="24"/>
              </w:rPr>
            </w:pPr>
          </w:p>
          <w:p w14:paraId="3501015C" w14:textId="77777777" w:rsidR="00705FEB" w:rsidRPr="0040056D" w:rsidRDefault="00705FEB" w:rsidP="004E3D3B">
            <w:pPr>
              <w:pStyle w:val="af1"/>
              <w:spacing w:line="276" w:lineRule="auto"/>
              <w:jc w:val="both"/>
              <w:rPr>
                <w:rFonts w:ascii="Times New Roman" w:hAnsi="Times New Roman"/>
                <w:sz w:val="24"/>
                <w:szCs w:val="24"/>
              </w:rPr>
            </w:pPr>
          </w:p>
          <w:p w14:paraId="029DEF08" w14:textId="77777777" w:rsidR="00705FEB" w:rsidRPr="0040056D" w:rsidRDefault="00705FEB" w:rsidP="004E3D3B">
            <w:pPr>
              <w:pStyle w:val="af1"/>
              <w:spacing w:line="276" w:lineRule="auto"/>
              <w:jc w:val="both"/>
              <w:rPr>
                <w:rFonts w:ascii="Times New Roman" w:hAnsi="Times New Roman"/>
                <w:sz w:val="24"/>
                <w:szCs w:val="24"/>
              </w:rPr>
            </w:pPr>
          </w:p>
          <w:p w14:paraId="7FE7B9C1" w14:textId="77777777" w:rsidR="00705FEB" w:rsidRPr="0040056D" w:rsidRDefault="00705FEB" w:rsidP="004E3D3B">
            <w:pPr>
              <w:pStyle w:val="af1"/>
              <w:spacing w:line="276" w:lineRule="auto"/>
              <w:jc w:val="both"/>
              <w:rPr>
                <w:rFonts w:ascii="Times New Roman" w:hAnsi="Times New Roman"/>
                <w:sz w:val="24"/>
                <w:szCs w:val="24"/>
              </w:rPr>
            </w:pPr>
          </w:p>
          <w:p w14:paraId="77CE15A0" w14:textId="77777777" w:rsidR="00705FEB" w:rsidRPr="0040056D" w:rsidRDefault="00705FEB" w:rsidP="004E3D3B">
            <w:pPr>
              <w:pStyle w:val="af1"/>
              <w:spacing w:line="276" w:lineRule="auto"/>
              <w:jc w:val="both"/>
              <w:rPr>
                <w:rFonts w:ascii="Times New Roman" w:hAnsi="Times New Roman"/>
                <w:sz w:val="24"/>
                <w:szCs w:val="24"/>
              </w:rPr>
            </w:pPr>
          </w:p>
          <w:p w14:paraId="38209D47" w14:textId="77777777" w:rsidR="00705FEB" w:rsidRPr="0040056D" w:rsidRDefault="00705FEB" w:rsidP="004E3D3B">
            <w:pPr>
              <w:pStyle w:val="af1"/>
              <w:spacing w:line="276" w:lineRule="auto"/>
              <w:jc w:val="both"/>
              <w:rPr>
                <w:rFonts w:ascii="Times New Roman" w:hAnsi="Times New Roman"/>
                <w:sz w:val="24"/>
                <w:szCs w:val="24"/>
              </w:rPr>
            </w:pPr>
          </w:p>
          <w:p w14:paraId="563E73E6" w14:textId="77777777" w:rsidR="00705FEB" w:rsidRPr="0040056D" w:rsidRDefault="00705FEB" w:rsidP="004E3D3B">
            <w:pPr>
              <w:pStyle w:val="af1"/>
              <w:spacing w:line="276" w:lineRule="auto"/>
              <w:jc w:val="both"/>
              <w:rPr>
                <w:rFonts w:ascii="Times New Roman" w:hAnsi="Times New Roman"/>
                <w:sz w:val="24"/>
                <w:szCs w:val="24"/>
              </w:rPr>
            </w:pPr>
          </w:p>
          <w:p w14:paraId="34F126DB" w14:textId="77777777" w:rsidR="00705FEB" w:rsidRPr="0040056D" w:rsidRDefault="00705FEB" w:rsidP="004E3D3B">
            <w:pPr>
              <w:pStyle w:val="af1"/>
              <w:spacing w:line="276" w:lineRule="auto"/>
              <w:jc w:val="both"/>
              <w:rPr>
                <w:rFonts w:ascii="Times New Roman" w:hAnsi="Times New Roman"/>
                <w:sz w:val="24"/>
                <w:szCs w:val="24"/>
              </w:rPr>
            </w:pPr>
          </w:p>
        </w:tc>
      </w:tr>
      <w:tr w:rsidR="003F68F6" w:rsidRPr="0040056D" w14:paraId="3A6692ED" w14:textId="77777777" w:rsidTr="003F68F6">
        <w:trPr>
          <w:trHeight w:val="267"/>
        </w:trPr>
        <w:tc>
          <w:tcPr>
            <w:tcW w:w="4707" w:type="dxa"/>
            <w:tcBorders>
              <w:top w:val="nil"/>
              <w:left w:val="nil"/>
              <w:bottom w:val="nil"/>
              <w:right w:val="nil"/>
            </w:tcBorders>
          </w:tcPr>
          <w:p w14:paraId="35941A13" w14:textId="77777777" w:rsidR="003F68F6" w:rsidRPr="0040056D" w:rsidRDefault="003F68F6" w:rsidP="004E3D3B">
            <w:pPr>
              <w:pStyle w:val="af1"/>
              <w:spacing w:line="276" w:lineRule="auto"/>
              <w:jc w:val="both"/>
              <w:rPr>
                <w:rFonts w:ascii="Times New Roman" w:hAnsi="Times New Roman"/>
                <w:sz w:val="24"/>
                <w:szCs w:val="24"/>
              </w:rPr>
            </w:pPr>
          </w:p>
          <w:p w14:paraId="0DB914B6" w14:textId="77777777" w:rsidR="003F68F6" w:rsidRPr="0040056D" w:rsidRDefault="00682A72" w:rsidP="004E3D3B">
            <w:pPr>
              <w:pStyle w:val="af1"/>
              <w:spacing w:line="276" w:lineRule="auto"/>
              <w:jc w:val="both"/>
              <w:rPr>
                <w:rFonts w:ascii="Times New Roman" w:hAnsi="Times New Roman"/>
                <w:sz w:val="24"/>
                <w:szCs w:val="24"/>
              </w:rPr>
            </w:pPr>
            <w:r>
              <w:rPr>
                <w:rFonts w:ascii="Times New Roman" w:hAnsi="Times New Roman"/>
                <w:sz w:val="24"/>
                <w:szCs w:val="24"/>
              </w:rPr>
              <w:t xml:space="preserve">_______________/К.А. </w:t>
            </w:r>
            <w:proofErr w:type="spellStart"/>
            <w:r>
              <w:rPr>
                <w:rFonts w:ascii="Times New Roman" w:hAnsi="Times New Roman"/>
                <w:sz w:val="24"/>
                <w:szCs w:val="24"/>
              </w:rPr>
              <w:t>Подселихин</w:t>
            </w:r>
            <w:proofErr w:type="spellEnd"/>
            <w:r w:rsidR="003F68F6" w:rsidRPr="0040056D">
              <w:rPr>
                <w:rFonts w:ascii="Times New Roman" w:hAnsi="Times New Roman"/>
                <w:sz w:val="24"/>
                <w:szCs w:val="24"/>
              </w:rPr>
              <w:t>/</w:t>
            </w:r>
          </w:p>
          <w:p w14:paraId="105C3A60" w14:textId="77777777" w:rsidR="003F68F6" w:rsidRPr="0040056D" w:rsidRDefault="003F68F6" w:rsidP="004E3D3B">
            <w:pPr>
              <w:pStyle w:val="af1"/>
              <w:spacing w:line="276" w:lineRule="auto"/>
              <w:jc w:val="both"/>
              <w:rPr>
                <w:rFonts w:ascii="Times New Roman" w:hAnsi="Times New Roman"/>
                <w:sz w:val="24"/>
                <w:szCs w:val="24"/>
              </w:rPr>
            </w:pPr>
            <w:proofErr w:type="spellStart"/>
            <w:r w:rsidRPr="0040056D">
              <w:rPr>
                <w:rFonts w:ascii="Times New Roman" w:hAnsi="Times New Roman"/>
                <w:sz w:val="24"/>
                <w:szCs w:val="24"/>
              </w:rPr>
              <w:t>м.п</w:t>
            </w:r>
            <w:proofErr w:type="spellEnd"/>
            <w:r w:rsidRPr="0040056D">
              <w:rPr>
                <w:rFonts w:ascii="Times New Roman" w:hAnsi="Times New Roman"/>
                <w:sz w:val="24"/>
                <w:szCs w:val="24"/>
              </w:rPr>
              <w:t>.</w:t>
            </w:r>
          </w:p>
        </w:tc>
        <w:tc>
          <w:tcPr>
            <w:tcW w:w="4813" w:type="dxa"/>
            <w:tcBorders>
              <w:top w:val="nil"/>
              <w:left w:val="nil"/>
              <w:bottom w:val="nil"/>
              <w:right w:val="nil"/>
            </w:tcBorders>
          </w:tcPr>
          <w:p w14:paraId="3D382774" w14:textId="77777777" w:rsidR="003F68F6" w:rsidRPr="0040056D" w:rsidRDefault="003F68F6" w:rsidP="003F68F6">
            <w:pPr>
              <w:pStyle w:val="af1"/>
              <w:spacing w:line="276" w:lineRule="auto"/>
              <w:jc w:val="both"/>
              <w:rPr>
                <w:rFonts w:ascii="Times New Roman" w:hAnsi="Times New Roman"/>
                <w:sz w:val="24"/>
                <w:szCs w:val="24"/>
              </w:rPr>
            </w:pPr>
          </w:p>
          <w:p w14:paraId="2E4E57EC" w14:textId="77777777" w:rsidR="003F68F6" w:rsidRPr="0040056D" w:rsidRDefault="003F68F6" w:rsidP="003F68F6">
            <w:pPr>
              <w:pStyle w:val="af1"/>
              <w:spacing w:line="276" w:lineRule="auto"/>
              <w:jc w:val="both"/>
              <w:rPr>
                <w:rFonts w:ascii="Times New Roman" w:hAnsi="Times New Roman"/>
                <w:sz w:val="24"/>
                <w:szCs w:val="24"/>
              </w:rPr>
            </w:pPr>
            <w:r w:rsidRPr="0040056D">
              <w:rPr>
                <w:rFonts w:ascii="Times New Roman" w:hAnsi="Times New Roman"/>
                <w:sz w:val="24"/>
                <w:szCs w:val="24"/>
              </w:rPr>
              <w:t>_______________/______________/</w:t>
            </w:r>
          </w:p>
          <w:p w14:paraId="0E8FB6DA" w14:textId="77777777" w:rsidR="003F68F6" w:rsidRPr="0040056D" w:rsidRDefault="003F68F6" w:rsidP="003F68F6">
            <w:pPr>
              <w:pStyle w:val="af1"/>
              <w:spacing w:line="276" w:lineRule="auto"/>
              <w:jc w:val="both"/>
              <w:rPr>
                <w:rFonts w:ascii="Times New Roman" w:hAnsi="Times New Roman"/>
                <w:sz w:val="24"/>
                <w:szCs w:val="24"/>
              </w:rPr>
            </w:pPr>
            <w:proofErr w:type="spellStart"/>
            <w:r w:rsidRPr="0040056D">
              <w:rPr>
                <w:rFonts w:ascii="Times New Roman" w:hAnsi="Times New Roman"/>
                <w:sz w:val="24"/>
                <w:szCs w:val="24"/>
              </w:rPr>
              <w:t>м.п</w:t>
            </w:r>
            <w:proofErr w:type="spellEnd"/>
            <w:r w:rsidRPr="0040056D">
              <w:rPr>
                <w:rFonts w:ascii="Times New Roman" w:hAnsi="Times New Roman"/>
                <w:sz w:val="24"/>
                <w:szCs w:val="24"/>
              </w:rPr>
              <w:t>.</w:t>
            </w:r>
          </w:p>
        </w:tc>
      </w:tr>
    </w:tbl>
    <w:p w14:paraId="0C1F5DC0" w14:textId="77777777" w:rsidR="00705FEB" w:rsidRPr="0040056D" w:rsidRDefault="00705FEB" w:rsidP="004E3D3B">
      <w:pPr>
        <w:pStyle w:val="af1"/>
        <w:spacing w:line="276" w:lineRule="auto"/>
        <w:jc w:val="both"/>
        <w:rPr>
          <w:rFonts w:ascii="Times New Roman" w:hAnsi="Times New Roman"/>
          <w:sz w:val="24"/>
          <w:szCs w:val="24"/>
        </w:rPr>
      </w:pPr>
    </w:p>
    <w:p w14:paraId="2A5C4573" w14:textId="77777777" w:rsidR="003F68F6" w:rsidRPr="0040056D" w:rsidRDefault="003F68F6" w:rsidP="004E3D3B">
      <w:pPr>
        <w:pStyle w:val="af1"/>
        <w:spacing w:line="276" w:lineRule="auto"/>
        <w:jc w:val="both"/>
        <w:rPr>
          <w:rFonts w:ascii="Times New Roman" w:hAnsi="Times New Roman"/>
          <w:sz w:val="24"/>
          <w:szCs w:val="24"/>
        </w:rPr>
      </w:pPr>
    </w:p>
    <w:p w14:paraId="30E1172F" w14:textId="77777777" w:rsidR="003F68F6" w:rsidRPr="0040056D" w:rsidRDefault="003F68F6" w:rsidP="004E3D3B">
      <w:pPr>
        <w:pStyle w:val="af1"/>
        <w:spacing w:line="276" w:lineRule="auto"/>
        <w:jc w:val="both"/>
        <w:rPr>
          <w:rFonts w:ascii="Times New Roman" w:hAnsi="Times New Roman"/>
          <w:sz w:val="24"/>
          <w:szCs w:val="24"/>
        </w:rPr>
      </w:pPr>
    </w:p>
    <w:p w14:paraId="464327B6" w14:textId="77777777" w:rsidR="003F68F6" w:rsidRPr="0040056D" w:rsidRDefault="003F68F6" w:rsidP="004E3D3B">
      <w:pPr>
        <w:pStyle w:val="af1"/>
        <w:spacing w:line="276" w:lineRule="auto"/>
        <w:jc w:val="both"/>
        <w:rPr>
          <w:rFonts w:ascii="Times New Roman" w:hAnsi="Times New Roman"/>
          <w:sz w:val="24"/>
          <w:szCs w:val="24"/>
        </w:rPr>
      </w:pPr>
    </w:p>
    <w:p w14:paraId="48166AAD" w14:textId="77777777" w:rsidR="003E10AA" w:rsidRDefault="003E10AA" w:rsidP="003F68F6">
      <w:pPr>
        <w:pStyle w:val="af1"/>
        <w:spacing w:line="276" w:lineRule="auto"/>
        <w:ind w:left="6804"/>
        <w:jc w:val="both"/>
        <w:rPr>
          <w:rFonts w:ascii="Times New Roman" w:hAnsi="Times New Roman"/>
          <w:sz w:val="24"/>
          <w:szCs w:val="24"/>
        </w:rPr>
      </w:pPr>
    </w:p>
    <w:p w14:paraId="76738E7C" w14:textId="77777777" w:rsidR="003E10AA" w:rsidRDefault="003E10AA" w:rsidP="003F68F6">
      <w:pPr>
        <w:pStyle w:val="af1"/>
        <w:spacing w:line="276" w:lineRule="auto"/>
        <w:ind w:left="6804"/>
        <w:jc w:val="both"/>
        <w:rPr>
          <w:rFonts w:ascii="Times New Roman" w:hAnsi="Times New Roman"/>
          <w:sz w:val="24"/>
          <w:szCs w:val="24"/>
        </w:rPr>
      </w:pPr>
    </w:p>
    <w:p w14:paraId="66CE188C" w14:textId="77777777" w:rsidR="003E10AA" w:rsidRDefault="003E10AA" w:rsidP="003F68F6">
      <w:pPr>
        <w:pStyle w:val="af1"/>
        <w:spacing w:line="276" w:lineRule="auto"/>
        <w:ind w:left="6804"/>
        <w:jc w:val="both"/>
        <w:rPr>
          <w:rFonts w:ascii="Times New Roman" w:hAnsi="Times New Roman"/>
          <w:sz w:val="24"/>
          <w:szCs w:val="24"/>
        </w:rPr>
      </w:pPr>
    </w:p>
    <w:p w14:paraId="48BC63C9" w14:textId="77777777" w:rsidR="003E10AA" w:rsidRDefault="003E10AA" w:rsidP="003F68F6">
      <w:pPr>
        <w:pStyle w:val="af1"/>
        <w:spacing w:line="276" w:lineRule="auto"/>
        <w:ind w:left="6804"/>
        <w:jc w:val="both"/>
        <w:rPr>
          <w:rFonts w:ascii="Times New Roman" w:hAnsi="Times New Roman"/>
          <w:sz w:val="24"/>
          <w:szCs w:val="24"/>
        </w:rPr>
      </w:pPr>
    </w:p>
    <w:p w14:paraId="6ADC6299" w14:textId="77777777" w:rsidR="003E10AA" w:rsidRDefault="003E10AA" w:rsidP="003F68F6">
      <w:pPr>
        <w:pStyle w:val="af1"/>
        <w:spacing w:line="276" w:lineRule="auto"/>
        <w:ind w:left="6804"/>
        <w:jc w:val="both"/>
        <w:rPr>
          <w:rFonts w:ascii="Times New Roman" w:hAnsi="Times New Roman"/>
          <w:sz w:val="24"/>
          <w:szCs w:val="24"/>
        </w:rPr>
      </w:pPr>
    </w:p>
    <w:p w14:paraId="0253A39A" w14:textId="77777777" w:rsidR="003E10AA" w:rsidRDefault="003E10AA" w:rsidP="003F68F6">
      <w:pPr>
        <w:pStyle w:val="af1"/>
        <w:spacing w:line="276" w:lineRule="auto"/>
        <w:ind w:left="6804"/>
        <w:jc w:val="both"/>
        <w:rPr>
          <w:rFonts w:ascii="Times New Roman" w:hAnsi="Times New Roman"/>
          <w:sz w:val="24"/>
          <w:szCs w:val="24"/>
        </w:rPr>
      </w:pPr>
    </w:p>
    <w:p w14:paraId="7820D5F7" w14:textId="77777777" w:rsidR="003E10AA" w:rsidRDefault="003E10AA" w:rsidP="003F68F6">
      <w:pPr>
        <w:pStyle w:val="af1"/>
        <w:spacing w:line="276" w:lineRule="auto"/>
        <w:ind w:left="6804"/>
        <w:jc w:val="both"/>
        <w:rPr>
          <w:rFonts w:ascii="Times New Roman" w:hAnsi="Times New Roman"/>
          <w:sz w:val="24"/>
          <w:szCs w:val="24"/>
        </w:rPr>
      </w:pPr>
    </w:p>
    <w:p w14:paraId="4043105E" w14:textId="5DB8083C" w:rsidR="003F68F6" w:rsidRDefault="003F68F6" w:rsidP="003F68F6">
      <w:pPr>
        <w:pStyle w:val="af1"/>
        <w:spacing w:line="276" w:lineRule="auto"/>
        <w:ind w:left="6804"/>
        <w:jc w:val="both"/>
        <w:rPr>
          <w:rFonts w:ascii="Times New Roman" w:hAnsi="Times New Roman"/>
          <w:sz w:val="24"/>
          <w:szCs w:val="24"/>
        </w:rPr>
      </w:pPr>
      <w:r w:rsidRPr="0040056D">
        <w:rPr>
          <w:rFonts w:ascii="Times New Roman" w:hAnsi="Times New Roman"/>
          <w:sz w:val="24"/>
          <w:szCs w:val="24"/>
        </w:rPr>
        <w:t>Приложение № 1</w:t>
      </w:r>
    </w:p>
    <w:p w14:paraId="66341953" w14:textId="276A4193" w:rsidR="00E17F9F" w:rsidRPr="0040056D" w:rsidRDefault="00E17F9F" w:rsidP="003F68F6">
      <w:pPr>
        <w:pStyle w:val="af1"/>
        <w:spacing w:line="276" w:lineRule="auto"/>
        <w:ind w:left="6804"/>
        <w:jc w:val="both"/>
        <w:rPr>
          <w:rFonts w:ascii="Times New Roman" w:hAnsi="Times New Roman"/>
          <w:sz w:val="24"/>
          <w:szCs w:val="24"/>
        </w:rPr>
      </w:pPr>
      <w:r>
        <w:rPr>
          <w:rFonts w:ascii="Times New Roman" w:hAnsi="Times New Roman"/>
          <w:sz w:val="24"/>
          <w:szCs w:val="24"/>
        </w:rPr>
        <w:t>к Договору</w:t>
      </w:r>
    </w:p>
    <w:p w14:paraId="67D7C827" w14:textId="77777777" w:rsidR="003F68F6" w:rsidRPr="0040056D" w:rsidRDefault="003F68F6" w:rsidP="003F68F6">
      <w:pPr>
        <w:pStyle w:val="af1"/>
        <w:spacing w:line="276" w:lineRule="auto"/>
        <w:ind w:left="6804"/>
        <w:jc w:val="both"/>
        <w:rPr>
          <w:rFonts w:ascii="Times New Roman" w:hAnsi="Times New Roman"/>
          <w:sz w:val="24"/>
          <w:szCs w:val="24"/>
        </w:rPr>
      </w:pPr>
      <w:r w:rsidRPr="0040056D">
        <w:rPr>
          <w:rFonts w:ascii="Times New Roman" w:hAnsi="Times New Roman"/>
          <w:sz w:val="24"/>
          <w:szCs w:val="24"/>
        </w:rPr>
        <w:lastRenderedPageBreak/>
        <w:t>«___» __________ 20 __ г.</w:t>
      </w:r>
    </w:p>
    <w:p w14:paraId="5C26707C" w14:textId="77777777" w:rsidR="003F68F6" w:rsidRPr="0040056D" w:rsidRDefault="003F68F6" w:rsidP="003F68F6">
      <w:pPr>
        <w:pStyle w:val="af1"/>
        <w:spacing w:line="276" w:lineRule="auto"/>
        <w:ind w:left="6804"/>
        <w:jc w:val="both"/>
        <w:rPr>
          <w:rFonts w:ascii="Times New Roman" w:hAnsi="Times New Roman"/>
          <w:sz w:val="24"/>
          <w:szCs w:val="24"/>
        </w:rPr>
      </w:pPr>
      <w:r w:rsidRPr="0040056D">
        <w:rPr>
          <w:rFonts w:ascii="Times New Roman" w:hAnsi="Times New Roman"/>
          <w:sz w:val="24"/>
          <w:szCs w:val="24"/>
        </w:rPr>
        <w:t>№ ___________________</w:t>
      </w:r>
    </w:p>
    <w:p w14:paraId="49B6299A" w14:textId="77777777" w:rsidR="003F68F6" w:rsidRPr="0040056D" w:rsidRDefault="003F68F6" w:rsidP="003F68F6">
      <w:pPr>
        <w:pStyle w:val="af1"/>
        <w:spacing w:line="276" w:lineRule="auto"/>
        <w:ind w:left="6804"/>
        <w:jc w:val="both"/>
        <w:rPr>
          <w:rFonts w:ascii="Times New Roman" w:hAnsi="Times New Roman"/>
          <w:sz w:val="24"/>
          <w:szCs w:val="24"/>
        </w:rPr>
      </w:pPr>
    </w:p>
    <w:p w14:paraId="6C66C9A4" w14:textId="77777777" w:rsidR="0059122B" w:rsidRPr="0040056D" w:rsidRDefault="0059122B" w:rsidP="0059122B">
      <w:pPr>
        <w:jc w:val="center"/>
        <w:rPr>
          <w:b/>
          <w:bCs/>
          <w:color w:val="000000"/>
          <w:sz w:val="24"/>
          <w:szCs w:val="24"/>
        </w:rPr>
      </w:pPr>
      <w:r w:rsidRPr="0040056D">
        <w:rPr>
          <w:b/>
          <w:bCs/>
          <w:color w:val="000000"/>
          <w:sz w:val="24"/>
          <w:szCs w:val="24"/>
        </w:rPr>
        <w:t>Техническое задание</w:t>
      </w:r>
    </w:p>
    <w:p w14:paraId="3E528A78" w14:textId="4D72A7D5" w:rsidR="0059122B" w:rsidRPr="0040056D" w:rsidRDefault="0059122B" w:rsidP="0059122B">
      <w:pPr>
        <w:jc w:val="center"/>
        <w:rPr>
          <w:b/>
          <w:bCs/>
          <w:color w:val="000000"/>
          <w:sz w:val="24"/>
          <w:szCs w:val="24"/>
        </w:rPr>
      </w:pPr>
      <w:r w:rsidRPr="0040056D">
        <w:rPr>
          <w:b/>
          <w:bCs/>
          <w:color w:val="000000"/>
          <w:sz w:val="24"/>
          <w:szCs w:val="24"/>
        </w:rPr>
        <w:t xml:space="preserve">на выполнение работ по реконструкции объекта «Канализационные очистные сооружения, расположенные Ленинградская область, г. Сосновый Бор» </w:t>
      </w:r>
      <w:r w:rsidR="009C4B58">
        <w:rPr>
          <w:b/>
          <w:bCs/>
          <w:color w:val="000000"/>
          <w:sz w:val="24"/>
          <w:szCs w:val="24"/>
        </w:rPr>
        <w:t>2</w:t>
      </w:r>
      <w:r w:rsidRPr="0040056D">
        <w:rPr>
          <w:b/>
          <w:bCs/>
          <w:color w:val="000000"/>
          <w:sz w:val="24"/>
          <w:szCs w:val="24"/>
        </w:rPr>
        <w:t xml:space="preserve"> этап</w:t>
      </w:r>
    </w:p>
    <w:p w14:paraId="7F96FB07" w14:textId="77777777" w:rsidR="0059122B" w:rsidRPr="0040056D" w:rsidRDefault="0059122B" w:rsidP="0059122B">
      <w:pPr>
        <w:jc w:val="center"/>
        <w:rPr>
          <w:b/>
          <w:bCs/>
          <w:color w:val="000000"/>
          <w:sz w:val="24"/>
          <w:szCs w:val="24"/>
        </w:rPr>
      </w:pPr>
    </w:p>
    <w:p w14:paraId="00FF7D83" w14:textId="6523E7A5" w:rsidR="003F68F6" w:rsidRPr="005A4048" w:rsidRDefault="005A4048" w:rsidP="005A4048">
      <w:pPr>
        <w:tabs>
          <w:tab w:val="left" w:pos="-3179"/>
        </w:tabs>
        <w:ind w:firstLine="567"/>
        <w:jc w:val="center"/>
        <w:rPr>
          <w:bCs/>
          <w:i/>
          <w:iCs/>
          <w:sz w:val="24"/>
          <w:szCs w:val="24"/>
        </w:rPr>
      </w:pPr>
      <w:r w:rsidRPr="005A4048">
        <w:rPr>
          <w:bCs/>
          <w:i/>
          <w:iCs/>
          <w:sz w:val="24"/>
          <w:szCs w:val="24"/>
        </w:rPr>
        <w:t>Приложено отдельным файлом</w:t>
      </w:r>
    </w:p>
    <w:p w14:paraId="647EB5BF" w14:textId="77777777" w:rsidR="00B96219" w:rsidRPr="0040056D" w:rsidRDefault="00B96219" w:rsidP="003F68F6">
      <w:pPr>
        <w:pStyle w:val="af1"/>
        <w:spacing w:line="276" w:lineRule="auto"/>
        <w:jc w:val="both"/>
        <w:rPr>
          <w:rFonts w:ascii="Times New Roman" w:hAnsi="Times New Roman"/>
          <w:sz w:val="24"/>
          <w:szCs w:val="24"/>
        </w:rPr>
      </w:pPr>
    </w:p>
    <w:p w14:paraId="6C0F5234" w14:textId="77777777" w:rsidR="00B96219" w:rsidRPr="0040056D" w:rsidRDefault="00B96219" w:rsidP="003F68F6">
      <w:pPr>
        <w:pStyle w:val="af1"/>
        <w:spacing w:line="276" w:lineRule="auto"/>
        <w:jc w:val="both"/>
        <w:rPr>
          <w:rFonts w:ascii="Times New Roman" w:hAnsi="Times New Roman"/>
          <w:sz w:val="24"/>
          <w:szCs w:val="24"/>
        </w:rPr>
      </w:pPr>
    </w:p>
    <w:p w14:paraId="22D176D3" w14:textId="77777777" w:rsidR="00B96219" w:rsidRPr="0040056D" w:rsidRDefault="00B96219" w:rsidP="003F68F6">
      <w:pPr>
        <w:pStyle w:val="af1"/>
        <w:spacing w:line="276" w:lineRule="auto"/>
        <w:jc w:val="both"/>
        <w:rPr>
          <w:rFonts w:ascii="Times New Roman" w:hAnsi="Times New Roman"/>
          <w:sz w:val="24"/>
          <w:szCs w:val="24"/>
        </w:rPr>
        <w:sectPr w:rsidR="00B96219" w:rsidRPr="0040056D" w:rsidSect="005A4048">
          <w:pgSz w:w="11906" w:h="16838"/>
          <w:pgMar w:top="1134" w:right="1134" w:bottom="1134" w:left="1134" w:header="709" w:footer="709" w:gutter="0"/>
          <w:cols w:space="708"/>
          <w:docGrid w:linePitch="360"/>
        </w:sectPr>
      </w:pPr>
    </w:p>
    <w:p w14:paraId="58C83FB6" w14:textId="77777777" w:rsidR="00B96219" w:rsidRDefault="00B96219" w:rsidP="00B96219">
      <w:pPr>
        <w:pStyle w:val="af1"/>
        <w:spacing w:line="276" w:lineRule="auto"/>
        <w:ind w:left="11907"/>
        <w:jc w:val="both"/>
        <w:rPr>
          <w:rFonts w:ascii="Times New Roman" w:hAnsi="Times New Roman"/>
          <w:sz w:val="24"/>
          <w:szCs w:val="24"/>
        </w:rPr>
      </w:pPr>
      <w:r w:rsidRPr="0040056D">
        <w:rPr>
          <w:rFonts w:ascii="Times New Roman" w:hAnsi="Times New Roman"/>
          <w:sz w:val="24"/>
          <w:szCs w:val="24"/>
        </w:rPr>
        <w:lastRenderedPageBreak/>
        <w:t>Приложение № 2</w:t>
      </w:r>
    </w:p>
    <w:p w14:paraId="188F3A35" w14:textId="4A527105" w:rsidR="00E17F9F" w:rsidRPr="0040056D" w:rsidRDefault="00E17F9F" w:rsidP="00B96219">
      <w:pPr>
        <w:pStyle w:val="af1"/>
        <w:spacing w:line="276" w:lineRule="auto"/>
        <w:ind w:left="11907"/>
        <w:jc w:val="both"/>
        <w:rPr>
          <w:rFonts w:ascii="Times New Roman" w:hAnsi="Times New Roman"/>
          <w:sz w:val="24"/>
          <w:szCs w:val="24"/>
        </w:rPr>
      </w:pPr>
      <w:r w:rsidRPr="00E17F9F">
        <w:rPr>
          <w:rFonts w:ascii="Times New Roman" w:hAnsi="Times New Roman"/>
          <w:sz w:val="24"/>
          <w:szCs w:val="24"/>
        </w:rPr>
        <w:t>к Договору</w:t>
      </w:r>
    </w:p>
    <w:p w14:paraId="154118C3" w14:textId="77777777" w:rsidR="00B96219" w:rsidRPr="0040056D" w:rsidRDefault="00B96219" w:rsidP="00B96219">
      <w:pPr>
        <w:pStyle w:val="af1"/>
        <w:spacing w:line="276" w:lineRule="auto"/>
        <w:ind w:left="11907"/>
        <w:jc w:val="both"/>
        <w:rPr>
          <w:rFonts w:ascii="Times New Roman" w:hAnsi="Times New Roman"/>
          <w:sz w:val="24"/>
          <w:szCs w:val="24"/>
        </w:rPr>
      </w:pPr>
      <w:r w:rsidRPr="0040056D">
        <w:rPr>
          <w:rFonts w:ascii="Times New Roman" w:hAnsi="Times New Roman"/>
          <w:sz w:val="24"/>
          <w:szCs w:val="24"/>
        </w:rPr>
        <w:t>«___» __________ 20 __ г.</w:t>
      </w:r>
    </w:p>
    <w:p w14:paraId="7D5FBD0A" w14:textId="77777777" w:rsidR="00B96219" w:rsidRPr="0040056D" w:rsidRDefault="00B96219" w:rsidP="00B96219">
      <w:pPr>
        <w:pStyle w:val="af1"/>
        <w:spacing w:line="276" w:lineRule="auto"/>
        <w:ind w:left="11907"/>
        <w:jc w:val="both"/>
        <w:rPr>
          <w:rFonts w:ascii="Times New Roman" w:hAnsi="Times New Roman"/>
          <w:sz w:val="24"/>
          <w:szCs w:val="24"/>
        </w:rPr>
      </w:pPr>
      <w:r w:rsidRPr="0040056D">
        <w:rPr>
          <w:rFonts w:ascii="Times New Roman" w:hAnsi="Times New Roman"/>
          <w:sz w:val="24"/>
          <w:szCs w:val="24"/>
        </w:rPr>
        <w:t>№ ___________________</w:t>
      </w:r>
    </w:p>
    <w:p w14:paraId="5CE41E6B" w14:textId="77777777" w:rsidR="00B96219" w:rsidRPr="0040056D" w:rsidRDefault="00DF2DD0" w:rsidP="00DF2DD0">
      <w:pPr>
        <w:pStyle w:val="af1"/>
        <w:spacing w:line="276" w:lineRule="auto"/>
        <w:jc w:val="center"/>
        <w:rPr>
          <w:rFonts w:ascii="Times New Roman" w:hAnsi="Times New Roman"/>
          <w:b/>
          <w:bCs/>
          <w:sz w:val="24"/>
          <w:szCs w:val="24"/>
        </w:rPr>
      </w:pPr>
      <w:r w:rsidRPr="0040056D">
        <w:rPr>
          <w:rFonts w:ascii="Times New Roman" w:hAnsi="Times New Roman"/>
          <w:b/>
          <w:bCs/>
          <w:sz w:val="24"/>
          <w:szCs w:val="24"/>
        </w:rPr>
        <w:t>График выполнения работ</w:t>
      </w:r>
    </w:p>
    <w:p w14:paraId="366FDD64" w14:textId="7B76F60A" w:rsidR="00D61FDC" w:rsidRPr="0040056D" w:rsidRDefault="00D61FDC" w:rsidP="00DF2DD0">
      <w:pPr>
        <w:pStyle w:val="af1"/>
        <w:spacing w:line="276" w:lineRule="auto"/>
        <w:jc w:val="center"/>
        <w:rPr>
          <w:rFonts w:ascii="Times New Roman" w:hAnsi="Times New Roman"/>
          <w:b/>
          <w:bCs/>
          <w:sz w:val="24"/>
          <w:szCs w:val="24"/>
        </w:rPr>
      </w:pPr>
      <w:r w:rsidRPr="0040056D">
        <w:rPr>
          <w:rFonts w:ascii="Times New Roman" w:hAnsi="Times New Roman"/>
          <w:b/>
          <w:bCs/>
          <w:sz w:val="24"/>
          <w:szCs w:val="24"/>
        </w:rPr>
        <w:t xml:space="preserve">по реконструкции объекта «Канализационные очистные сооружения, расположенные Ленинградская область, г. Сосновый Бор» </w:t>
      </w:r>
      <w:r w:rsidR="00211A5B">
        <w:rPr>
          <w:rFonts w:ascii="Times New Roman" w:hAnsi="Times New Roman"/>
          <w:b/>
          <w:bCs/>
          <w:sz w:val="24"/>
          <w:szCs w:val="24"/>
        </w:rPr>
        <w:t>2</w:t>
      </w:r>
      <w:r w:rsidRPr="0040056D">
        <w:rPr>
          <w:rFonts w:ascii="Times New Roman" w:hAnsi="Times New Roman"/>
          <w:b/>
          <w:bCs/>
          <w:sz w:val="24"/>
          <w:szCs w:val="24"/>
        </w:rPr>
        <w:t xml:space="preserve"> этап</w:t>
      </w:r>
    </w:p>
    <w:p w14:paraId="7C8D1C17" w14:textId="77777777" w:rsidR="00B96219" w:rsidRPr="0040056D" w:rsidRDefault="00B96219" w:rsidP="003F68F6">
      <w:pPr>
        <w:pStyle w:val="af1"/>
        <w:spacing w:line="276"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8"/>
        <w:gridCol w:w="851"/>
        <w:gridCol w:w="851"/>
        <w:gridCol w:w="851"/>
        <w:gridCol w:w="851"/>
        <w:gridCol w:w="851"/>
        <w:gridCol w:w="851"/>
        <w:gridCol w:w="851"/>
        <w:gridCol w:w="851"/>
        <w:gridCol w:w="851"/>
        <w:gridCol w:w="851"/>
        <w:gridCol w:w="851"/>
        <w:gridCol w:w="851"/>
      </w:tblGrid>
      <w:tr w:rsidR="005A4048" w:rsidRPr="0040056D" w14:paraId="7878F990" w14:textId="1D6797D6" w:rsidTr="005A4048">
        <w:trPr>
          <w:cantSplit/>
          <w:trHeight w:val="459"/>
          <w:tblHeader/>
        </w:trPr>
        <w:tc>
          <w:tcPr>
            <w:tcW w:w="1940" w:type="pct"/>
            <w:vMerge w:val="restart"/>
            <w:vAlign w:val="center"/>
            <w:hideMark/>
          </w:tcPr>
          <w:p w14:paraId="4C7BAB98" w14:textId="77777777" w:rsidR="005A4048" w:rsidRPr="0040056D" w:rsidRDefault="005A4048" w:rsidP="00007E27">
            <w:pPr>
              <w:ind w:right="57"/>
              <w:jc w:val="center"/>
              <w:rPr>
                <w:b/>
                <w:bCs/>
                <w:sz w:val="24"/>
                <w:szCs w:val="24"/>
                <w:lang w:eastAsia="en-US"/>
              </w:rPr>
            </w:pPr>
            <w:r w:rsidRPr="0040056D">
              <w:rPr>
                <w:b/>
                <w:bCs/>
                <w:sz w:val="24"/>
                <w:szCs w:val="24"/>
                <w:lang w:eastAsia="en-US"/>
              </w:rPr>
              <w:t>Наименование работ</w:t>
            </w:r>
          </w:p>
          <w:p w14:paraId="3F72CF32" w14:textId="77777777" w:rsidR="005A4048" w:rsidRPr="0040056D" w:rsidRDefault="005A4048" w:rsidP="00007E27">
            <w:pPr>
              <w:jc w:val="center"/>
              <w:rPr>
                <w:b/>
                <w:sz w:val="24"/>
                <w:szCs w:val="24"/>
                <w:lang w:eastAsia="en-US"/>
              </w:rPr>
            </w:pPr>
          </w:p>
        </w:tc>
        <w:tc>
          <w:tcPr>
            <w:tcW w:w="3060" w:type="pct"/>
            <w:gridSpan w:val="12"/>
            <w:vAlign w:val="center"/>
            <w:hideMark/>
          </w:tcPr>
          <w:p w14:paraId="2A38ADB5" w14:textId="6B483704" w:rsidR="005A4048" w:rsidRPr="0040056D" w:rsidRDefault="005A4048" w:rsidP="00007E27">
            <w:pPr>
              <w:ind w:left="57" w:right="57"/>
              <w:jc w:val="center"/>
              <w:rPr>
                <w:sz w:val="24"/>
                <w:szCs w:val="24"/>
                <w:lang w:eastAsia="en-US"/>
              </w:rPr>
            </w:pPr>
            <w:r w:rsidRPr="0040056D">
              <w:rPr>
                <w:sz w:val="24"/>
                <w:szCs w:val="24"/>
                <w:lang w:eastAsia="en-US"/>
              </w:rPr>
              <w:t>Год (________)</w:t>
            </w:r>
          </w:p>
        </w:tc>
      </w:tr>
      <w:tr w:rsidR="005A4048" w:rsidRPr="0040056D" w14:paraId="386454E4" w14:textId="5B6CBEBC" w:rsidTr="005A4048">
        <w:trPr>
          <w:cantSplit/>
          <w:trHeight w:val="397"/>
          <w:tblHeader/>
        </w:trPr>
        <w:tc>
          <w:tcPr>
            <w:tcW w:w="1940" w:type="pct"/>
            <w:vMerge/>
            <w:vAlign w:val="center"/>
            <w:hideMark/>
          </w:tcPr>
          <w:p w14:paraId="540AFCDA" w14:textId="77777777" w:rsidR="005A4048" w:rsidRPr="0040056D" w:rsidRDefault="005A4048" w:rsidP="006B0C94">
            <w:pPr>
              <w:jc w:val="center"/>
              <w:rPr>
                <w:b/>
                <w:sz w:val="24"/>
                <w:szCs w:val="24"/>
                <w:lang w:eastAsia="en-US"/>
              </w:rPr>
            </w:pPr>
          </w:p>
        </w:tc>
        <w:tc>
          <w:tcPr>
            <w:tcW w:w="292" w:type="pct"/>
            <w:vAlign w:val="center"/>
            <w:hideMark/>
          </w:tcPr>
          <w:p w14:paraId="449314A2" w14:textId="77777777" w:rsidR="005A4048" w:rsidRPr="0040056D" w:rsidRDefault="005A4048" w:rsidP="006B0C94">
            <w:pPr>
              <w:jc w:val="center"/>
              <w:rPr>
                <w:b/>
                <w:i/>
                <w:sz w:val="24"/>
                <w:szCs w:val="24"/>
                <w:lang w:eastAsia="en-US"/>
              </w:rPr>
            </w:pPr>
            <w:r w:rsidRPr="0040056D">
              <w:rPr>
                <w:b/>
                <w:i/>
                <w:sz w:val="24"/>
                <w:szCs w:val="24"/>
                <w:lang w:eastAsia="en-US"/>
              </w:rPr>
              <w:t>месяц</w:t>
            </w:r>
          </w:p>
        </w:tc>
        <w:tc>
          <w:tcPr>
            <w:tcW w:w="292" w:type="pct"/>
            <w:vAlign w:val="center"/>
          </w:tcPr>
          <w:p w14:paraId="598B51BC" w14:textId="77777777" w:rsidR="005A4048" w:rsidRPr="0040056D" w:rsidRDefault="005A4048" w:rsidP="006B0C94">
            <w:pPr>
              <w:jc w:val="center"/>
              <w:rPr>
                <w:b/>
                <w:sz w:val="24"/>
                <w:szCs w:val="24"/>
                <w:lang w:eastAsia="en-US"/>
              </w:rPr>
            </w:pPr>
            <w:r w:rsidRPr="0040056D">
              <w:rPr>
                <w:b/>
                <w:i/>
                <w:sz w:val="24"/>
                <w:szCs w:val="24"/>
                <w:lang w:eastAsia="en-US"/>
              </w:rPr>
              <w:t>месяц</w:t>
            </w:r>
          </w:p>
        </w:tc>
        <w:tc>
          <w:tcPr>
            <w:tcW w:w="292" w:type="pct"/>
            <w:vAlign w:val="center"/>
          </w:tcPr>
          <w:p w14:paraId="50CB6CB1" w14:textId="77777777" w:rsidR="005A4048" w:rsidRPr="0040056D" w:rsidRDefault="005A4048" w:rsidP="006B0C94">
            <w:pPr>
              <w:jc w:val="center"/>
              <w:rPr>
                <w:b/>
                <w:sz w:val="24"/>
                <w:szCs w:val="24"/>
                <w:lang w:eastAsia="en-US"/>
              </w:rPr>
            </w:pPr>
            <w:r w:rsidRPr="0040056D">
              <w:rPr>
                <w:b/>
                <w:i/>
                <w:sz w:val="24"/>
                <w:szCs w:val="24"/>
                <w:lang w:eastAsia="en-US"/>
              </w:rPr>
              <w:t>месяц</w:t>
            </w:r>
          </w:p>
        </w:tc>
        <w:tc>
          <w:tcPr>
            <w:tcW w:w="292" w:type="pct"/>
            <w:vAlign w:val="center"/>
          </w:tcPr>
          <w:p w14:paraId="2715A283" w14:textId="77777777" w:rsidR="005A4048" w:rsidRPr="0040056D" w:rsidRDefault="005A4048" w:rsidP="006B0C94">
            <w:pPr>
              <w:jc w:val="center"/>
              <w:rPr>
                <w:b/>
                <w:sz w:val="24"/>
                <w:szCs w:val="24"/>
                <w:lang w:eastAsia="en-US"/>
              </w:rPr>
            </w:pPr>
            <w:r w:rsidRPr="0040056D">
              <w:rPr>
                <w:b/>
                <w:i/>
                <w:sz w:val="24"/>
                <w:szCs w:val="24"/>
                <w:lang w:eastAsia="en-US"/>
              </w:rPr>
              <w:t>месяц</w:t>
            </w:r>
          </w:p>
        </w:tc>
        <w:tc>
          <w:tcPr>
            <w:tcW w:w="292" w:type="pct"/>
            <w:vAlign w:val="center"/>
          </w:tcPr>
          <w:p w14:paraId="040837C3" w14:textId="77777777" w:rsidR="005A4048" w:rsidRPr="0040056D" w:rsidRDefault="005A4048" w:rsidP="006B0C94">
            <w:pPr>
              <w:jc w:val="center"/>
              <w:rPr>
                <w:b/>
                <w:sz w:val="24"/>
                <w:szCs w:val="24"/>
                <w:lang w:eastAsia="en-US"/>
              </w:rPr>
            </w:pPr>
            <w:r w:rsidRPr="0040056D">
              <w:rPr>
                <w:b/>
                <w:i/>
                <w:sz w:val="24"/>
                <w:szCs w:val="24"/>
                <w:lang w:eastAsia="en-US"/>
              </w:rPr>
              <w:t>месяц</w:t>
            </w:r>
          </w:p>
        </w:tc>
        <w:tc>
          <w:tcPr>
            <w:tcW w:w="292" w:type="pct"/>
            <w:vAlign w:val="center"/>
          </w:tcPr>
          <w:p w14:paraId="4A4FE1D8" w14:textId="77777777" w:rsidR="005A4048" w:rsidRPr="0040056D" w:rsidRDefault="005A4048" w:rsidP="005A4048">
            <w:pPr>
              <w:jc w:val="center"/>
              <w:rPr>
                <w:b/>
                <w:sz w:val="24"/>
                <w:szCs w:val="24"/>
                <w:lang w:eastAsia="en-US"/>
              </w:rPr>
            </w:pPr>
            <w:r w:rsidRPr="0040056D">
              <w:rPr>
                <w:b/>
                <w:i/>
                <w:sz w:val="24"/>
                <w:szCs w:val="24"/>
                <w:lang w:eastAsia="en-US"/>
              </w:rPr>
              <w:t>месяц</w:t>
            </w:r>
          </w:p>
        </w:tc>
        <w:tc>
          <w:tcPr>
            <w:tcW w:w="292" w:type="pct"/>
            <w:vAlign w:val="center"/>
          </w:tcPr>
          <w:p w14:paraId="75980989" w14:textId="77777777" w:rsidR="005A4048" w:rsidRPr="0040056D" w:rsidRDefault="005A4048" w:rsidP="005A4048">
            <w:pPr>
              <w:jc w:val="center"/>
              <w:rPr>
                <w:b/>
                <w:sz w:val="24"/>
                <w:szCs w:val="24"/>
                <w:lang w:eastAsia="en-US"/>
              </w:rPr>
            </w:pPr>
            <w:r w:rsidRPr="0040056D">
              <w:rPr>
                <w:b/>
                <w:i/>
                <w:sz w:val="24"/>
                <w:szCs w:val="24"/>
                <w:lang w:eastAsia="en-US"/>
              </w:rPr>
              <w:t>месяц</w:t>
            </w:r>
          </w:p>
        </w:tc>
        <w:tc>
          <w:tcPr>
            <w:tcW w:w="292" w:type="pct"/>
            <w:vAlign w:val="center"/>
          </w:tcPr>
          <w:p w14:paraId="64B2C673" w14:textId="77777777" w:rsidR="005A4048" w:rsidRPr="0040056D" w:rsidRDefault="005A4048" w:rsidP="005A4048">
            <w:pPr>
              <w:jc w:val="center"/>
              <w:rPr>
                <w:b/>
                <w:sz w:val="24"/>
                <w:szCs w:val="24"/>
                <w:lang w:eastAsia="en-US"/>
              </w:rPr>
            </w:pPr>
            <w:r w:rsidRPr="0040056D">
              <w:rPr>
                <w:b/>
                <w:i/>
                <w:sz w:val="24"/>
                <w:szCs w:val="24"/>
                <w:lang w:eastAsia="en-US"/>
              </w:rPr>
              <w:t>месяц</w:t>
            </w:r>
          </w:p>
        </w:tc>
        <w:tc>
          <w:tcPr>
            <w:tcW w:w="294" w:type="pct"/>
            <w:vAlign w:val="center"/>
          </w:tcPr>
          <w:p w14:paraId="39742962" w14:textId="10DFA3F3" w:rsidR="005A4048" w:rsidRPr="0040056D" w:rsidRDefault="005A4048" w:rsidP="005A4048">
            <w:pPr>
              <w:jc w:val="center"/>
              <w:rPr>
                <w:b/>
                <w:sz w:val="24"/>
                <w:szCs w:val="24"/>
                <w:lang w:eastAsia="en-US"/>
              </w:rPr>
            </w:pPr>
            <w:r w:rsidRPr="0040056D">
              <w:rPr>
                <w:b/>
                <w:i/>
                <w:sz w:val="24"/>
                <w:szCs w:val="24"/>
                <w:lang w:eastAsia="en-US"/>
              </w:rPr>
              <w:t>месяц</w:t>
            </w:r>
          </w:p>
        </w:tc>
        <w:tc>
          <w:tcPr>
            <w:tcW w:w="144" w:type="pct"/>
            <w:vAlign w:val="center"/>
          </w:tcPr>
          <w:p w14:paraId="3F7640FE" w14:textId="6EA16B27" w:rsidR="005A4048" w:rsidRPr="0040056D" w:rsidRDefault="005A4048" w:rsidP="005A4048">
            <w:pPr>
              <w:jc w:val="center"/>
              <w:rPr>
                <w:b/>
                <w:i/>
                <w:sz w:val="24"/>
                <w:szCs w:val="24"/>
                <w:lang w:eastAsia="en-US"/>
              </w:rPr>
            </w:pPr>
            <w:r w:rsidRPr="0040056D">
              <w:rPr>
                <w:b/>
                <w:i/>
                <w:sz w:val="24"/>
                <w:szCs w:val="24"/>
                <w:lang w:eastAsia="en-US"/>
              </w:rPr>
              <w:t>месяц</w:t>
            </w:r>
          </w:p>
        </w:tc>
        <w:tc>
          <w:tcPr>
            <w:tcW w:w="144" w:type="pct"/>
            <w:vAlign w:val="center"/>
          </w:tcPr>
          <w:p w14:paraId="443FEF39" w14:textId="4198BB1E" w:rsidR="005A4048" w:rsidRPr="0040056D" w:rsidRDefault="005A4048" w:rsidP="005A4048">
            <w:pPr>
              <w:jc w:val="center"/>
              <w:rPr>
                <w:b/>
                <w:i/>
                <w:sz w:val="24"/>
                <w:szCs w:val="24"/>
                <w:lang w:eastAsia="en-US"/>
              </w:rPr>
            </w:pPr>
            <w:r w:rsidRPr="0040056D">
              <w:rPr>
                <w:b/>
                <w:i/>
                <w:sz w:val="24"/>
                <w:szCs w:val="24"/>
                <w:lang w:eastAsia="en-US"/>
              </w:rPr>
              <w:t>месяц</w:t>
            </w:r>
          </w:p>
        </w:tc>
        <w:tc>
          <w:tcPr>
            <w:tcW w:w="142" w:type="pct"/>
            <w:vAlign w:val="center"/>
          </w:tcPr>
          <w:p w14:paraId="75DE2529" w14:textId="1B4F42CB" w:rsidR="005A4048" w:rsidRPr="0040056D" w:rsidRDefault="005A4048" w:rsidP="005A4048">
            <w:pPr>
              <w:jc w:val="center"/>
              <w:rPr>
                <w:b/>
                <w:i/>
                <w:sz w:val="24"/>
                <w:szCs w:val="24"/>
                <w:lang w:eastAsia="en-US"/>
              </w:rPr>
            </w:pPr>
            <w:r w:rsidRPr="0040056D">
              <w:rPr>
                <w:b/>
                <w:i/>
                <w:sz w:val="24"/>
                <w:szCs w:val="24"/>
                <w:lang w:eastAsia="en-US"/>
              </w:rPr>
              <w:t>месяц</w:t>
            </w:r>
          </w:p>
        </w:tc>
      </w:tr>
      <w:tr w:rsidR="005A4048" w:rsidRPr="0040056D" w14:paraId="3BC9386B" w14:textId="66448131" w:rsidTr="005A4048">
        <w:tc>
          <w:tcPr>
            <w:tcW w:w="1940" w:type="pct"/>
          </w:tcPr>
          <w:p w14:paraId="7C1982D2" w14:textId="2D7F3F2A" w:rsidR="005A4048" w:rsidRPr="0040056D" w:rsidRDefault="005A4048" w:rsidP="00007E27">
            <w:pPr>
              <w:jc w:val="both"/>
              <w:rPr>
                <w:sz w:val="24"/>
                <w:szCs w:val="24"/>
                <w:lang w:eastAsia="en-US"/>
              </w:rPr>
            </w:pPr>
            <w:r w:rsidRPr="0040056D">
              <w:rPr>
                <w:sz w:val="24"/>
                <w:szCs w:val="24"/>
                <w:lang w:eastAsia="en-US"/>
              </w:rPr>
              <w:t xml:space="preserve">Выполнение работ по реконструкции объекта «Канализационные очистные сооружения, расположенные Ленинградская область, г. Сосновый Бор» </w:t>
            </w:r>
            <w:r w:rsidR="009C4B58">
              <w:rPr>
                <w:sz w:val="24"/>
                <w:szCs w:val="24"/>
                <w:lang w:eastAsia="en-US"/>
              </w:rPr>
              <w:t>2</w:t>
            </w:r>
            <w:r w:rsidRPr="0040056D">
              <w:rPr>
                <w:sz w:val="24"/>
                <w:szCs w:val="24"/>
                <w:lang w:eastAsia="en-US"/>
              </w:rPr>
              <w:t xml:space="preserve"> этап</w:t>
            </w:r>
          </w:p>
        </w:tc>
        <w:tc>
          <w:tcPr>
            <w:tcW w:w="292" w:type="pct"/>
          </w:tcPr>
          <w:p w14:paraId="79BCA3E1" w14:textId="77777777" w:rsidR="005A4048" w:rsidRPr="0040056D" w:rsidRDefault="005A4048" w:rsidP="006B0C94">
            <w:pPr>
              <w:jc w:val="center"/>
              <w:rPr>
                <w:sz w:val="24"/>
                <w:szCs w:val="24"/>
                <w:lang w:eastAsia="en-US"/>
              </w:rPr>
            </w:pPr>
          </w:p>
        </w:tc>
        <w:tc>
          <w:tcPr>
            <w:tcW w:w="292" w:type="pct"/>
          </w:tcPr>
          <w:p w14:paraId="54E7D6AA" w14:textId="77777777" w:rsidR="005A4048" w:rsidRPr="0040056D" w:rsidRDefault="005A4048" w:rsidP="006B0C94">
            <w:pPr>
              <w:jc w:val="center"/>
              <w:rPr>
                <w:sz w:val="24"/>
                <w:szCs w:val="24"/>
                <w:lang w:eastAsia="en-US"/>
              </w:rPr>
            </w:pPr>
          </w:p>
        </w:tc>
        <w:tc>
          <w:tcPr>
            <w:tcW w:w="292" w:type="pct"/>
          </w:tcPr>
          <w:p w14:paraId="5D230F33" w14:textId="77777777" w:rsidR="005A4048" w:rsidRPr="0040056D" w:rsidRDefault="005A4048" w:rsidP="006B0C94">
            <w:pPr>
              <w:jc w:val="center"/>
              <w:rPr>
                <w:sz w:val="24"/>
                <w:szCs w:val="24"/>
                <w:lang w:eastAsia="en-US"/>
              </w:rPr>
            </w:pPr>
          </w:p>
        </w:tc>
        <w:tc>
          <w:tcPr>
            <w:tcW w:w="292" w:type="pct"/>
          </w:tcPr>
          <w:p w14:paraId="250AF065" w14:textId="77777777" w:rsidR="005A4048" w:rsidRPr="0040056D" w:rsidRDefault="005A4048" w:rsidP="006B0C94">
            <w:pPr>
              <w:jc w:val="center"/>
              <w:rPr>
                <w:sz w:val="24"/>
                <w:szCs w:val="24"/>
                <w:lang w:eastAsia="en-US"/>
              </w:rPr>
            </w:pPr>
          </w:p>
        </w:tc>
        <w:tc>
          <w:tcPr>
            <w:tcW w:w="292" w:type="pct"/>
          </w:tcPr>
          <w:p w14:paraId="2FB51681" w14:textId="77777777" w:rsidR="005A4048" w:rsidRPr="0040056D" w:rsidRDefault="005A4048" w:rsidP="006B0C94">
            <w:pPr>
              <w:jc w:val="center"/>
              <w:rPr>
                <w:sz w:val="24"/>
                <w:szCs w:val="24"/>
                <w:lang w:eastAsia="en-US"/>
              </w:rPr>
            </w:pPr>
          </w:p>
        </w:tc>
        <w:tc>
          <w:tcPr>
            <w:tcW w:w="292" w:type="pct"/>
          </w:tcPr>
          <w:p w14:paraId="512D1519" w14:textId="77777777" w:rsidR="005A4048" w:rsidRPr="0040056D" w:rsidRDefault="005A4048" w:rsidP="006B0C94">
            <w:pPr>
              <w:jc w:val="center"/>
              <w:rPr>
                <w:sz w:val="24"/>
                <w:szCs w:val="24"/>
                <w:lang w:eastAsia="en-US"/>
              </w:rPr>
            </w:pPr>
          </w:p>
        </w:tc>
        <w:tc>
          <w:tcPr>
            <w:tcW w:w="292" w:type="pct"/>
          </w:tcPr>
          <w:p w14:paraId="498F4FCD" w14:textId="77777777" w:rsidR="005A4048" w:rsidRPr="0040056D" w:rsidRDefault="005A4048" w:rsidP="006B0C94">
            <w:pPr>
              <w:jc w:val="center"/>
              <w:rPr>
                <w:sz w:val="24"/>
                <w:szCs w:val="24"/>
                <w:lang w:eastAsia="en-US"/>
              </w:rPr>
            </w:pPr>
          </w:p>
        </w:tc>
        <w:tc>
          <w:tcPr>
            <w:tcW w:w="292" w:type="pct"/>
          </w:tcPr>
          <w:p w14:paraId="19F53EA5" w14:textId="77777777" w:rsidR="005A4048" w:rsidRPr="0040056D" w:rsidRDefault="005A4048" w:rsidP="006B0C94">
            <w:pPr>
              <w:jc w:val="center"/>
              <w:rPr>
                <w:sz w:val="24"/>
                <w:szCs w:val="24"/>
                <w:lang w:eastAsia="en-US"/>
              </w:rPr>
            </w:pPr>
          </w:p>
        </w:tc>
        <w:tc>
          <w:tcPr>
            <w:tcW w:w="294" w:type="pct"/>
          </w:tcPr>
          <w:p w14:paraId="70710B3E" w14:textId="77777777" w:rsidR="005A4048" w:rsidRPr="0040056D" w:rsidRDefault="005A4048" w:rsidP="006B0C94">
            <w:pPr>
              <w:rPr>
                <w:sz w:val="24"/>
                <w:szCs w:val="24"/>
                <w:lang w:eastAsia="en-US"/>
              </w:rPr>
            </w:pPr>
          </w:p>
        </w:tc>
        <w:tc>
          <w:tcPr>
            <w:tcW w:w="144" w:type="pct"/>
          </w:tcPr>
          <w:p w14:paraId="6DA93D97" w14:textId="77777777" w:rsidR="005A4048" w:rsidRPr="0040056D" w:rsidRDefault="005A4048" w:rsidP="006B0C94">
            <w:pPr>
              <w:rPr>
                <w:sz w:val="24"/>
                <w:szCs w:val="24"/>
                <w:lang w:eastAsia="en-US"/>
              </w:rPr>
            </w:pPr>
          </w:p>
        </w:tc>
        <w:tc>
          <w:tcPr>
            <w:tcW w:w="144" w:type="pct"/>
          </w:tcPr>
          <w:p w14:paraId="3A113FC6" w14:textId="77777777" w:rsidR="005A4048" w:rsidRPr="0040056D" w:rsidRDefault="005A4048" w:rsidP="006B0C94">
            <w:pPr>
              <w:rPr>
                <w:sz w:val="24"/>
                <w:szCs w:val="24"/>
                <w:lang w:eastAsia="en-US"/>
              </w:rPr>
            </w:pPr>
          </w:p>
        </w:tc>
        <w:tc>
          <w:tcPr>
            <w:tcW w:w="142" w:type="pct"/>
          </w:tcPr>
          <w:p w14:paraId="6D1D12D5" w14:textId="63C93C0A" w:rsidR="005A4048" w:rsidRPr="0040056D" w:rsidRDefault="005A4048" w:rsidP="006B0C94">
            <w:pPr>
              <w:rPr>
                <w:sz w:val="24"/>
                <w:szCs w:val="24"/>
                <w:lang w:eastAsia="en-US"/>
              </w:rPr>
            </w:pPr>
          </w:p>
        </w:tc>
      </w:tr>
    </w:tbl>
    <w:p w14:paraId="3186341E" w14:textId="77777777" w:rsidR="00B96219" w:rsidRPr="0040056D" w:rsidRDefault="00B96219" w:rsidP="003F68F6">
      <w:pPr>
        <w:pStyle w:val="af1"/>
        <w:spacing w:line="276" w:lineRule="auto"/>
        <w:jc w:val="both"/>
        <w:rPr>
          <w:rFonts w:ascii="Times New Roman" w:hAnsi="Times New Roman"/>
          <w:sz w:val="24"/>
          <w:szCs w:val="24"/>
        </w:rPr>
      </w:pPr>
    </w:p>
    <w:p w14:paraId="048A352C" w14:textId="77777777" w:rsidR="00B96219" w:rsidRPr="0040056D" w:rsidRDefault="00B96219" w:rsidP="003F68F6">
      <w:pPr>
        <w:pStyle w:val="af1"/>
        <w:spacing w:line="276" w:lineRule="auto"/>
        <w:jc w:val="both"/>
        <w:rPr>
          <w:rFonts w:ascii="Times New Roman" w:hAnsi="Times New Roman"/>
          <w:sz w:val="24"/>
          <w:szCs w:val="24"/>
        </w:rPr>
      </w:pPr>
    </w:p>
    <w:tbl>
      <w:tblPr>
        <w:tblW w:w="0" w:type="auto"/>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7"/>
        <w:gridCol w:w="4813"/>
      </w:tblGrid>
      <w:tr w:rsidR="00B96219" w:rsidRPr="0040056D" w14:paraId="5B3BCBED" w14:textId="77777777" w:rsidTr="00B96219">
        <w:trPr>
          <w:trHeight w:val="267"/>
        </w:trPr>
        <w:tc>
          <w:tcPr>
            <w:tcW w:w="4707" w:type="dxa"/>
            <w:tcBorders>
              <w:top w:val="nil"/>
              <w:left w:val="nil"/>
              <w:bottom w:val="nil"/>
              <w:right w:val="nil"/>
            </w:tcBorders>
          </w:tcPr>
          <w:p w14:paraId="45269D65" w14:textId="77777777" w:rsidR="00B96219" w:rsidRPr="0040056D" w:rsidRDefault="00B96219" w:rsidP="006B0C94">
            <w:pPr>
              <w:pStyle w:val="af1"/>
              <w:spacing w:line="276" w:lineRule="auto"/>
              <w:jc w:val="both"/>
              <w:rPr>
                <w:rFonts w:ascii="Times New Roman" w:hAnsi="Times New Roman"/>
                <w:sz w:val="24"/>
                <w:szCs w:val="24"/>
              </w:rPr>
            </w:pPr>
            <w:r w:rsidRPr="0040056D">
              <w:rPr>
                <w:rFonts w:ascii="Times New Roman" w:hAnsi="Times New Roman"/>
                <w:sz w:val="24"/>
                <w:szCs w:val="24"/>
              </w:rPr>
              <w:t>от Заказчика</w:t>
            </w:r>
          </w:p>
          <w:p w14:paraId="7570FF4F" w14:textId="77777777" w:rsidR="00B96219" w:rsidRPr="0040056D" w:rsidRDefault="00B96219" w:rsidP="006B0C94">
            <w:pPr>
              <w:pStyle w:val="af1"/>
              <w:spacing w:line="276" w:lineRule="auto"/>
              <w:jc w:val="both"/>
              <w:rPr>
                <w:rFonts w:ascii="Times New Roman" w:hAnsi="Times New Roman"/>
                <w:sz w:val="24"/>
                <w:szCs w:val="24"/>
              </w:rPr>
            </w:pPr>
            <w:r w:rsidRPr="0040056D">
              <w:rPr>
                <w:rFonts w:ascii="Times New Roman" w:hAnsi="Times New Roman"/>
                <w:sz w:val="24"/>
                <w:szCs w:val="24"/>
              </w:rPr>
              <w:t>ООО «Водоканал»</w:t>
            </w:r>
          </w:p>
          <w:p w14:paraId="0AFF6ED1" w14:textId="77777777" w:rsidR="00B96219" w:rsidRPr="0040056D" w:rsidRDefault="00B96219" w:rsidP="006B0C94">
            <w:pPr>
              <w:pStyle w:val="af1"/>
              <w:spacing w:line="276" w:lineRule="auto"/>
              <w:jc w:val="both"/>
              <w:rPr>
                <w:rFonts w:ascii="Times New Roman" w:hAnsi="Times New Roman"/>
                <w:sz w:val="24"/>
                <w:szCs w:val="24"/>
              </w:rPr>
            </w:pPr>
            <w:r w:rsidRPr="0040056D">
              <w:rPr>
                <w:rFonts w:ascii="Times New Roman" w:hAnsi="Times New Roman"/>
                <w:sz w:val="24"/>
                <w:szCs w:val="24"/>
              </w:rPr>
              <w:t>_______________/______________/</w:t>
            </w:r>
          </w:p>
          <w:p w14:paraId="044AF7CF" w14:textId="77777777" w:rsidR="00B96219" w:rsidRPr="0040056D" w:rsidRDefault="00B96219" w:rsidP="006B0C94">
            <w:pPr>
              <w:pStyle w:val="af1"/>
              <w:spacing w:line="276" w:lineRule="auto"/>
              <w:jc w:val="both"/>
              <w:rPr>
                <w:rFonts w:ascii="Times New Roman" w:hAnsi="Times New Roman"/>
                <w:sz w:val="24"/>
                <w:szCs w:val="24"/>
              </w:rPr>
            </w:pPr>
            <w:proofErr w:type="spellStart"/>
            <w:r w:rsidRPr="0040056D">
              <w:rPr>
                <w:rFonts w:ascii="Times New Roman" w:hAnsi="Times New Roman"/>
                <w:sz w:val="24"/>
                <w:szCs w:val="24"/>
              </w:rPr>
              <w:t>м.п</w:t>
            </w:r>
            <w:proofErr w:type="spellEnd"/>
            <w:r w:rsidRPr="0040056D">
              <w:rPr>
                <w:rFonts w:ascii="Times New Roman" w:hAnsi="Times New Roman"/>
                <w:sz w:val="24"/>
                <w:szCs w:val="24"/>
              </w:rPr>
              <w:t>.</w:t>
            </w:r>
          </w:p>
        </w:tc>
        <w:tc>
          <w:tcPr>
            <w:tcW w:w="4813" w:type="dxa"/>
            <w:tcBorders>
              <w:top w:val="nil"/>
              <w:left w:val="nil"/>
              <w:bottom w:val="nil"/>
              <w:right w:val="nil"/>
            </w:tcBorders>
          </w:tcPr>
          <w:p w14:paraId="4B11764C" w14:textId="77777777" w:rsidR="00B96219" w:rsidRPr="0040056D" w:rsidRDefault="00B96219" w:rsidP="006B0C94">
            <w:pPr>
              <w:pStyle w:val="af1"/>
              <w:spacing w:line="276" w:lineRule="auto"/>
              <w:jc w:val="both"/>
              <w:rPr>
                <w:rFonts w:ascii="Times New Roman" w:hAnsi="Times New Roman"/>
                <w:sz w:val="24"/>
                <w:szCs w:val="24"/>
              </w:rPr>
            </w:pPr>
            <w:r w:rsidRPr="0040056D">
              <w:rPr>
                <w:rFonts w:ascii="Times New Roman" w:hAnsi="Times New Roman"/>
                <w:sz w:val="24"/>
                <w:szCs w:val="24"/>
              </w:rPr>
              <w:t>от Подрядчика</w:t>
            </w:r>
          </w:p>
          <w:p w14:paraId="77F420FD" w14:textId="77777777" w:rsidR="00B96219" w:rsidRPr="0040056D" w:rsidRDefault="00B96219" w:rsidP="006B0C94">
            <w:pPr>
              <w:pStyle w:val="af1"/>
              <w:spacing w:line="276" w:lineRule="auto"/>
              <w:jc w:val="both"/>
              <w:rPr>
                <w:rFonts w:ascii="Times New Roman" w:hAnsi="Times New Roman"/>
                <w:sz w:val="24"/>
                <w:szCs w:val="24"/>
              </w:rPr>
            </w:pPr>
          </w:p>
          <w:p w14:paraId="6BA292E0" w14:textId="77777777" w:rsidR="00B96219" w:rsidRPr="0040056D" w:rsidRDefault="00B96219" w:rsidP="006B0C94">
            <w:pPr>
              <w:pStyle w:val="af1"/>
              <w:spacing w:line="276" w:lineRule="auto"/>
              <w:jc w:val="both"/>
              <w:rPr>
                <w:rFonts w:ascii="Times New Roman" w:hAnsi="Times New Roman"/>
                <w:sz w:val="24"/>
                <w:szCs w:val="24"/>
              </w:rPr>
            </w:pPr>
            <w:r w:rsidRPr="0040056D">
              <w:rPr>
                <w:rFonts w:ascii="Times New Roman" w:hAnsi="Times New Roman"/>
                <w:sz w:val="24"/>
                <w:szCs w:val="24"/>
              </w:rPr>
              <w:t>_______________/______________/</w:t>
            </w:r>
          </w:p>
          <w:p w14:paraId="56E99D13" w14:textId="77777777" w:rsidR="00B96219" w:rsidRPr="0040056D" w:rsidRDefault="00B96219" w:rsidP="006B0C94">
            <w:pPr>
              <w:pStyle w:val="af1"/>
              <w:spacing w:line="276" w:lineRule="auto"/>
              <w:jc w:val="both"/>
              <w:rPr>
                <w:rFonts w:ascii="Times New Roman" w:hAnsi="Times New Roman"/>
                <w:sz w:val="24"/>
                <w:szCs w:val="24"/>
              </w:rPr>
            </w:pPr>
            <w:proofErr w:type="spellStart"/>
            <w:r w:rsidRPr="0040056D">
              <w:rPr>
                <w:rFonts w:ascii="Times New Roman" w:hAnsi="Times New Roman"/>
                <w:sz w:val="24"/>
                <w:szCs w:val="24"/>
              </w:rPr>
              <w:t>м.п</w:t>
            </w:r>
            <w:proofErr w:type="spellEnd"/>
            <w:r w:rsidRPr="0040056D">
              <w:rPr>
                <w:rFonts w:ascii="Times New Roman" w:hAnsi="Times New Roman"/>
                <w:sz w:val="24"/>
                <w:szCs w:val="24"/>
              </w:rPr>
              <w:t>.</w:t>
            </w:r>
          </w:p>
        </w:tc>
      </w:tr>
    </w:tbl>
    <w:p w14:paraId="200B1DC3" w14:textId="77777777" w:rsidR="00B96219" w:rsidRPr="0040056D" w:rsidRDefault="00B96219" w:rsidP="003F68F6">
      <w:pPr>
        <w:pStyle w:val="af1"/>
        <w:spacing w:line="276" w:lineRule="auto"/>
        <w:jc w:val="both"/>
        <w:rPr>
          <w:rFonts w:ascii="Times New Roman" w:hAnsi="Times New Roman"/>
          <w:sz w:val="24"/>
          <w:szCs w:val="24"/>
        </w:rPr>
      </w:pPr>
    </w:p>
    <w:p w14:paraId="6581936F" w14:textId="77777777" w:rsidR="00B96219" w:rsidRPr="0040056D" w:rsidRDefault="00B96219" w:rsidP="003F68F6">
      <w:pPr>
        <w:pStyle w:val="af1"/>
        <w:spacing w:line="276" w:lineRule="auto"/>
        <w:jc w:val="both"/>
        <w:rPr>
          <w:rFonts w:ascii="Times New Roman" w:hAnsi="Times New Roman"/>
          <w:sz w:val="24"/>
          <w:szCs w:val="24"/>
        </w:rPr>
      </w:pPr>
    </w:p>
    <w:p w14:paraId="3702021C" w14:textId="77777777" w:rsidR="00B96219" w:rsidRPr="0040056D" w:rsidRDefault="00B96219" w:rsidP="003F68F6">
      <w:pPr>
        <w:pStyle w:val="af1"/>
        <w:spacing w:line="276" w:lineRule="auto"/>
        <w:jc w:val="both"/>
        <w:rPr>
          <w:rFonts w:ascii="Times New Roman" w:hAnsi="Times New Roman"/>
          <w:sz w:val="24"/>
          <w:szCs w:val="24"/>
        </w:rPr>
      </w:pPr>
    </w:p>
    <w:p w14:paraId="6317BE84" w14:textId="77777777" w:rsidR="00B96219" w:rsidRPr="0040056D" w:rsidRDefault="00B96219" w:rsidP="003F68F6">
      <w:pPr>
        <w:pStyle w:val="af1"/>
        <w:spacing w:line="276" w:lineRule="auto"/>
        <w:jc w:val="both"/>
        <w:rPr>
          <w:rFonts w:ascii="Times New Roman" w:hAnsi="Times New Roman"/>
          <w:sz w:val="24"/>
          <w:szCs w:val="24"/>
        </w:rPr>
      </w:pPr>
    </w:p>
    <w:p w14:paraId="20F4BFB2" w14:textId="77777777" w:rsidR="00C12CB2" w:rsidRPr="0040056D" w:rsidRDefault="00C12CB2" w:rsidP="00B96219">
      <w:pPr>
        <w:pStyle w:val="af1"/>
        <w:spacing w:line="276" w:lineRule="auto"/>
        <w:ind w:left="11907"/>
        <w:jc w:val="both"/>
        <w:rPr>
          <w:rFonts w:ascii="Times New Roman" w:hAnsi="Times New Roman"/>
          <w:sz w:val="24"/>
          <w:szCs w:val="24"/>
        </w:rPr>
      </w:pPr>
    </w:p>
    <w:p w14:paraId="686ADF29" w14:textId="77777777" w:rsidR="00C12CB2" w:rsidRPr="0040056D" w:rsidRDefault="00C12CB2" w:rsidP="00B96219">
      <w:pPr>
        <w:pStyle w:val="af1"/>
        <w:spacing w:line="276" w:lineRule="auto"/>
        <w:ind w:left="11907"/>
        <w:jc w:val="both"/>
        <w:rPr>
          <w:rFonts w:ascii="Times New Roman" w:hAnsi="Times New Roman"/>
          <w:sz w:val="24"/>
          <w:szCs w:val="24"/>
        </w:rPr>
      </w:pPr>
    </w:p>
    <w:p w14:paraId="67001D61" w14:textId="77777777" w:rsidR="00C12CB2" w:rsidRPr="0040056D" w:rsidRDefault="00C12CB2" w:rsidP="00B96219">
      <w:pPr>
        <w:pStyle w:val="af1"/>
        <w:spacing w:line="276" w:lineRule="auto"/>
        <w:ind w:left="11907"/>
        <w:jc w:val="both"/>
        <w:rPr>
          <w:rFonts w:ascii="Times New Roman" w:hAnsi="Times New Roman"/>
          <w:sz w:val="24"/>
          <w:szCs w:val="24"/>
        </w:rPr>
      </w:pPr>
    </w:p>
    <w:p w14:paraId="0A740B40" w14:textId="77777777" w:rsidR="00C12CB2" w:rsidRPr="0040056D" w:rsidRDefault="00C12CB2" w:rsidP="00B96219">
      <w:pPr>
        <w:pStyle w:val="af1"/>
        <w:spacing w:line="276" w:lineRule="auto"/>
        <w:ind w:left="11907"/>
        <w:jc w:val="both"/>
        <w:rPr>
          <w:rFonts w:ascii="Times New Roman" w:hAnsi="Times New Roman"/>
          <w:sz w:val="24"/>
          <w:szCs w:val="24"/>
        </w:rPr>
      </w:pPr>
    </w:p>
    <w:p w14:paraId="20E05724" w14:textId="77777777" w:rsidR="00C12CB2" w:rsidRPr="0040056D" w:rsidRDefault="00C12CB2" w:rsidP="00B96219">
      <w:pPr>
        <w:pStyle w:val="af1"/>
        <w:spacing w:line="276" w:lineRule="auto"/>
        <w:ind w:left="11907"/>
        <w:jc w:val="both"/>
        <w:rPr>
          <w:rFonts w:ascii="Times New Roman" w:hAnsi="Times New Roman"/>
          <w:sz w:val="24"/>
          <w:szCs w:val="24"/>
        </w:rPr>
      </w:pPr>
    </w:p>
    <w:sectPr w:rsidR="00C12CB2" w:rsidRPr="0040056D" w:rsidSect="00B96219">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8E03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AD4819"/>
    <w:multiLevelType w:val="multilevel"/>
    <w:tmpl w:val="FA0C51AE"/>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5.3.%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B1C3961"/>
    <w:multiLevelType w:val="hybridMultilevel"/>
    <w:tmpl w:val="1E0C0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AD03F2"/>
    <w:multiLevelType w:val="hybridMultilevel"/>
    <w:tmpl w:val="1D1AC8E6"/>
    <w:lvl w:ilvl="0" w:tplc="EA961F0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5F005D38"/>
    <w:multiLevelType w:val="hybridMultilevel"/>
    <w:tmpl w:val="2EDCF5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6617050">
    <w:abstractNumId w:val="3"/>
  </w:num>
  <w:num w:numId="2" w16cid:durableId="624888674">
    <w:abstractNumId w:val="1"/>
  </w:num>
  <w:num w:numId="3" w16cid:durableId="809519940">
    <w:abstractNumId w:val="2"/>
  </w:num>
  <w:num w:numId="4" w16cid:durableId="575240938">
    <w:abstractNumId w:val="4"/>
  </w:num>
  <w:num w:numId="5" w16cid:durableId="196064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EB"/>
    <w:rsid w:val="00007CB2"/>
    <w:rsid w:val="00007E27"/>
    <w:rsid w:val="00012B2B"/>
    <w:rsid w:val="0001790C"/>
    <w:rsid w:val="00024DB4"/>
    <w:rsid w:val="0002530E"/>
    <w:rsid w:val="00034E11"/>
    <w:rsid w:val="000421AE"/>
    <w:rsid w:val="000470AD"/>
    <w:rsid w:val="00052BE1"/>
    <w:rsid w:val="000531C7"/>
    <w:rsid w:val="00070F13"/>
    <w:rsid w:val="000713EE"/>
    <w:rsid w:val="00071839"/>
    <w:rsid w:val="000750A7"/>
    <w:rsid w:val="000769A5"/>
    <w:rsid w:val="00076D7F"/>
    <w:rsid w:val="000866B1"/>
    <w:rsid w:val="00096350"/>
    <w:rsid w:val="00096D71"/>
    <w:rsid w:val="00097599"/>
    <w:rsid w:val="000A1711"/>
    <w:rsid w:val="000B5708"/>
    <w:rsid w:val="000C0CA4"/>
    <w:rsid w:val="000C3B4B"/>
    <w:rsid w:val="000C3DCC"/>
    <w:rsid w:val="000C6B92"/>
    <w:rsid w:val="000C6EB6"/>
    <w:rsid w:val="000D691C"/>
    <w:rsid w:val="000D6D98"/>
    <w:rsid w:val="000E2AAB"/>
    <w:rsid w:val="000F0DC6"/>
    <w:rsid w:val="000F4280"/>
    <w:rsid w:val="001041A0"/>
    <w:rsid w:val="001118F6"/>
    <w:rsid w:val="00116ADC"/>
    <w:rsid w:val="001274E0"/>
    <w:rsid w:val="00131CBC"/>
    <w:rsid w:val="0013452F"/>
    <w:rsid w:val="00137C42"/>
    <w:rsid w:val="00147235"/>
    <w:rsid w:val="00154789"/>
    <w:rsid w:val="0016531F"/>
    <w:rsid w:val="00170E74"/>
    <w:rsid w:val="0018113C"/>
    <w:rsid w:val="00194BEC"/>
    <w:rsid w:val="001A2C1D"/>
    <w:rsid w:val="001B06A2"/>
    <w:rsid w:val="001B0765"/>
    <w:rsid w:val="001C2A55"/>
    <w:rsid w:val="001C42B2"/>
    <w:rsid w:val="001C5CE0"/>
    <w:rsid w:val="001F2147"/>
    <w:rsid w:val="001F5F13"/>
    <w:rsid w:val="0020612F"/>
    <w:rsid w:val="002110EB"/>
    <w:rsid w:val="00211A5B"/>
    <w:rsid w:val="002200E8"/>
    <w:rsid w:val="002238F7"/>
    <w:rsid w:val="002244AC"/>
    <w:rsid w:val="002335F0"/>
    <w:rsid w:val="002366FE"/>
    <w:rsid w:val="00241343"/>
    <w:rsid w:val="00242F22"/>
    <w:rsid w:val="00247909"/>
    <w:rsid w:val="00247AE2"/>
    <w:rsid w:val="002518C2"/>
    <w:rsid w:val="002548A1"/>
    <w:rsid w:val="00254B59"/>
    <w:rsid w:val="00261079"/>
    <w:rsid w:val="00262AF2"/>
    <w:rsid w:val="00270B54"/>
    <w:rsid w:val="002730E4"/>
    <w:rsid w:val="002858CE"/>
    <w:rsid w:val="002C3DAB"/>
    <w:rsid w:val="002D0505"/>
    <w:rsid w:val="002E1003"/>
    <w:rsid w:val="002F3F9E"/>
    <w:rsid w:val="002F717E"/>
    <w:rsid w:val="00302BB8"/>
    <w:rsid w:val="00313EE6"/>
    <w:rsid w:val="0033278A"/>
    <w:rsid w:val="00334C88"/>
    <w:rsid w:val="00341D64"/>
    <w:rsid w:val="003656FA"/>
    <w:rsid w:val="00390CFA"/>
    <w:rsid w:val="00390D71"/>
    <w:rsid w:val="00395754"/>
    <w:rsid w:val="0039609B"/>
    <w:rsid w:val="003A42F4"/>
    <w:rsid w:val="003A6FB3"/>
    <w:rsid w:val="003B58E0"/>
    <w:rsid w:val="003C7B99"/>
    <w:rsid w:val="003E10AA"/>
    <w:rsid w:val="003E73E5"/>
    <w:rsid w:val="003F0015"/>
    <w:rsid w:val="003F68F6"/>
    <w:rsid w:val="0040056D"/>
    <w:rsid w:val="00412737"/>
    <w:rsid w:val="0041395C"/>
    <w:rsid w:val="004258EE"/>
    <w:rsid w:val="00430FB4"/>
    <w:rsid w:val="00431D6A"/>
    <w:rsid w:val="004406E1"/>
    <w:rsid w:val="00440F69"/>
    <w:rsid w:val="004507F8"/>
    <w:rsid w:val="00451A4A"/>
    <w:rsid w:val="00451A7B"/>
    <w:rsid w:val="00452345"/>
    <w:rsid w:val="00460C93"/>
    <w:rsid w:val="004622B3"/>
    <w:rsid w:val="00477F15"/>
    <w:rsid w:val="00484047"/>
    <w:rsid w:val="004973FF"/>
    <w:rsid w:val="004A0745"/>
    <w:rsid w:val="004A1CAB"/>
    <w:rsid w:val="004A3A32"/>
    <w:rsid w:val="004A4F3C"/>
    <w:rsid w:val="004A7813"/>
    <w:rsid w:val="004A7B4A"/>
    <w:rsid w:val="004B3DE8"/>
    <w:rsid w:val="004D4848"/>
    <w:rsid w:val="004E0660"/>
    <w:rsid w:val="004E3D3B"/>
    <w:rsid w:val="004E4283"/>
    <w:rsid w:val="004F0CD5"/>
    <w:rsid w:val="004F34FE"/>
    <w:rsid w:val="00507C4E"/>
    <w:rsid w:val="0051211C"/>
    <w:rsid w:val="00512490"/>
    <w:rsid w:val="00515E63"/>
    <w:rsid w:val="00547BB5"/>
    <w:rsid w:val="00564F71"/>
    <w:rsid w:val="005657FC"/>
    <w:rsid w:val="00576524"/>
    <w:rsid w:val="00586736"/>
    <w:rsid w:val="00587E37"/>
    <w:rsid w:val="0059122B"/>
    <w:rsid w:val="005A4048"/>
    <w:rsid w:val="005A4388"/>
    <w:rsid w:val="005C1636"/>
    <w:rsid w:val="005C1DA1"/>
    <w:rsid w:val="005D5C65"/>
    <w:rsid w:val="005F00AF"/>
    <w:rsid w:val="005F0E67"/>
    <w:rsid w:val="006104EA"/>
    <w:rsid w:val="006224CE"/>
    <w:rsid w:val="006256E7"/>
    <w:rsid w:val="00625E66"/>
    <w:rsid w:val="00630893"/>
    <w:rsid w:val="0063222E"/>
    <w:rsid w:val="006342D2"/>
    <w:rsid w:val="00640340"/>
    <w:rsid w:val="00642638"/>
    <w:rsid w:val="00643D15"/>
    <w:rsid w:val="00643F37"/>
    <w:rsid w:val="0065629D"/>
    <w:rsid w:val="00664009"/>
    <w:rsid w:val="006757D2"/>
    <w:rsid w:val="00682A72"/>
    <w:rsid w:val="00683431"/>
    <w:rsid w:val="006849BD"/>
    <w:rsid w:val="00686980"/>
    <w:rsid w:val="00687526"/>
    <w:rsid w:val="00687777"/>
    <w:rsid w:val="006B0C94"/>
    <w:rsid w:val="006B2350"/>
    <w:rsid w:val="006B2B83"/>
    <w:rsid w:val="006B304F"/>
    <w:rsid w:val="006C5D7F"/>
    <w:rsid w:val="006D2A99"/>
    <w:rsid w:val="006D3CC1"/>
    <w:rsid w:val="006D47F3"/>
    <w:rsid w:val="006E079F"/>
    <w:rsid w:val="006E0DDA"/>
    <w:rsid w:val="006E24F9"/>
    <w:rsid w:val="006F1186"/>
    <w:rsid w:val="00704A92"/>
    <w:rsid w:val="00705FEB"/>
    <w:rsid w:val="007102A5"/>
    <w:rsid w:val="00714220"/>
    <w:rsid w:val="00714BF3"/>
    <w:rsid w:val="00717AB7"/>
    <w:rsid w:val="0072581E"/>
    <w:rsid w:val="00726D9D"/>
    <w:rsid w:val="007365C3"/>
    <w:rsid w:val="007426E6"/>
    <w:rsid w:val="00752C97"/>
    <w:rsid w:val="00755055"/>
    <w:rsid w:val="00755254"/>
    <w:rsid w:val="00764198"/>
    <w:rsid w:val="007836C5"/>
    <w:rsid w:val="00785FAC"/>
    <w:rsid w:val="00792901"/>
    <w:rsid w:val="00795281"/>
    <w:rsid w:val="007A39D3"/>
    <w:rsid w:val="007A469F"/>
    <w:rsid w:val="007A7DD5"/>
    <w:rsid w:val="007B2244"/>
    <w:rsid w:val="007B7861"/>
    <w:rsid w:val="007C594A"/>
    <w:rsid w:val="007C626E"/>
    <w:rsid w:val="007D5C56"/>
    <w:rsid w:val="007E2409"/>
    <w:rsid w:val="007F1CD7"/>
    <w:rsid w:val="007F6503"/>
    <w:rsid w:val="0080039B"/>
    <w:rsid w:val="008052D7"/>
    <w:rsid w:val="00815A8C"/>
    <w:rsid w:val="00816849"/>
    <w:rsid w:val="00816C0F"/>
    <w:rsid w:val="0081732D"/>
    <w:rsid w:val="00823930"/>
    <w:rsid w:val="008239A7"/>
    <w:rsid w:val="00832CF0"/>
    <w:rsid w:val="0084688E"/>
    <w:rsid w:val="00855573"/>
    <w:rsid w:val="0086357A"/>
    <w:rsid w:val="00866703"/>
    <w:rsid w:val="00875135"/>
    <w:rsid w:val="00875D43"/>
    <w:rsid w:val="00881F35"/>
    <w:rsid w:val="00883B7F"/>
    <w:rsid w:val="0089302F"/>
    <w:rsid w:val="00896D90"/>
    <w:rsid w:val="008979A5"/>
    <w:rsid w:val="008A0707"/>
    <w:rsid w:val="008B5B64"/>
    <w:rsid w:val="008B7D20"/>
    <w:rsid w:val="008C3983"/>
    <w:rsid w:val="008C4E9B"/>
    <w:rsid w:val="008C64D6"/>
    <w:rsid w:val="008D031F"/>
    <w:rsid w:val="008D0864"/>
    <w:rsid w:val="008D4F2E"/>
    <w:rsid w:val="008E3A56"/>
    <w:rsid w:val="008E5B55"/>
    <w:rsid w:val="009029DA"/>
    <w:rsid w:val="00907C8D"/>
    <w:rsid w:val="009138E5"/>
    <w:rsid w:val="0091390E"/>
    <w:rsid w:val="00916B7C"/>
    <w:rsid w:val="00922D8B"/>
    <w:rsid w:val="00926E63"/>
    <w:rsid w:val="00927D98"/>
    <w:rsid w:val="00936480"/>
    <w:rsid w:val="0094255B"/>
    <w:rsid w:val="009444E3"/>
    <w:rsid w:val="00946035"/>
    <w:rsid w:val="00957EC2"/>
    <w:rsid w:val="0096167E"/>
    <w:rsid w:val="00966F86"/>
    <w:rsid w:val="009729D3"/>
    <w:rsid w:val="0097365D"/>
    <w:rsid w:val="00986CA4"/>
    <w:rsid w:val="00993F75"/>
    <w:rsid w:val="0099709D"/>
    <w:rsid w:val="009A1688"/>
    <w:rsid w:val="009C4B58"/>
    <w:rsid w:val="009C6068"/>
    <w:rsid w:val="009E541B"/>
    <w:rsid w:val="009F4250"/>
    <w:rsid w:val="009F7908"/>
    <w:rsid w:val="00A05419"/>
    <w:rsid w:val="00A07AA5"/>
    <w:rsid w:val="00A11EF1"/>
    <w:rsid w:val="00A1222D"/>
    <w:rsid w:val="00A1329E"/>
    <w:rsid w:val="00A13371"/>
    <w:rsid w:val="00A2139F"/>
    <w:rsid w:val="00A3602D"/>
    <w:rsid w:val="00A42E84"/>
    <w:rsid w:val="00A44527"/>
    <w:rsid w:val="00A44814"/>
    <w:rsid w:val="00A45EE6"/>
    <w:rsid w:val="00A5324A"/>
    <w:rsid w:val="00A60011"/>
    <w:rsid w:val="00A62297"/>
    <w:rsid w:val="00A73C36"/>
    <w:rsid w:val="00A77A60"/>
    <w:rsid w:val="00A8104F"/>
    <w:rsid w:val="00A818C5"/>
    <w:rsid w:val="00A82569"/>
    <w:rsid w:val="00A84CB7"/>
    <w:rsid w:val="00A86753"/>
    <w:rsid w:val="00A905BD"/>
    <w:rsid w:val="00A93161"/>
    <w:rsid w:val="00AB535F"/>
    <w:rsid w:val="00AC3AAB"/>
    <w:rsid w:val="00AC4662"/>
    <w:rsid w:val="00AF21E4"/>
    <w:rsid w:val="00AF235B"/>
    <w:rsid w:val="00AF4690"/>
    <w:rsid w:val="00B0491C"/>
    <w:rsid w:val="00B10F0A"/>
    <w:rsid w:val="00B12C57"/>
    <w:rsid w:val="00B5159B"/>
    <w:rsid w:val="00B52C6D"/>
    <w:rsid w:val="00B552FD"/>
    <w:rsid w:val="00B55689"/>
    <w:rsid w:val="00B56D6D"/>
    <w:rsid w:val="00B5706B"/>
    <w:rsid w:val="00B57384"/>
    <w:rsid w:val="00B669AB"/>
    <w:rsid w:val="00B71929"/>
    <w:rsid w:val="00B76769"/>
    <w:rsid w:val="00B80C62"/>
    <w:rsid w:val="00B8725F"/>
    <w:rsid w:val="00B95C06"/>
    <w:rsid w:val="00B96219"/>
    <w:rsid w:val="00BA23E5"/>
    <w:rsid w:val="00BA4B64"/>
    <w:rsid w:val="00BA5842"/>
    <w:rsid w:val="00BB0FAA"/>
    <w:rsid w:val="00BB3C8C"/>
    <w:rsid w:val="00BC29C3"/>
    <w:rsid w:val="00BC3C79"/>
    <w:rsid w:val="00BC4401"/>
    <w:rsid w:val="00BD01F3"/>
    <w:rsid w:val="00BD0FEE"/>
    <w:rsid w:val="00BD407B"/>
    <w:rsid w:val="00BD6000"/>
    <w:rsid w:val="00BE2F81"/>
    <w:rsid w:val="00BF3BD8"/>
    <w:rsid w:val="00C04E4C"/>
    <w:rsid w:val="00C10D14"/>
    <w:rsid w:val="00C12CB2"/>
    <w:rsid w:val="00C201CA"/>
    <w:rsid w:val="00C32F19"/>
    <w:rsid w:val="00C42601"/>
    <w:rsid w:val="00C44EEB"/>
    <w:rsid w:val="00C50135"/>
    <w:rsid w:val="00C50D86"/>
    <w:rsid w:val="00C50D89"/>
    <w:rsid w:val="00C54134"/>
    <w:rsid w:val="00C70C3F"/>
    <w:rsid w:val="00C71435"/>
    <w:rsid w:val="00C73238"/>
    <w:rsid w:val="00C75297"/>
    <w:rsid w:val="00C75AFD"/>
    <w:rsid w:val="00C9719A"/>
    <w:rsid w:val="00CA046E"/>
    <w:rsid w:val="00CA4729"/>
    <w:rsid w:val="00CA7AA7"/>
    <w:rsid w:val="00CA7FC3"/>
    <w:rsid w:val="00CC2C76"/>
    <w:rsid w:val="00CD0F29"/>
    <w:rsid w:val="00CD4216"/>
    <w:rsid w:val="00CE30F2"/>
    <w:rsid w:val="00CF3F5D"/>
    <w:rsid w:val="00D00E52"/>
    <w:rsid w:val="00D0136E"/>
    <w:rsid w:val="00D0492C"/>
    <w:rsid w:val="00D06FF0"/>
    <w:rsid w:val="00D25C27"/>
    <w:rsid w:val="00D2635E"/>
    <w:rsid w:val="00D276BB"/>
    <w:rsid w:val="00D276D1"/>
    <w:rsid w:val="00D42454"/>
    <w:rsid w:val="00D43825"/>
    <w:rsid w:val="00D52814"/>
    <w:rsid w:val="00D61FDC"/>
    <w:rsid w:val="00D75A25"/>
    <w:rsid w:val="00D82B05"/>
    <w:rsid w:val="00D84DDF"/>
    <w:rsid w:val="00D87FFE"/>
    <w:rsid w:val="00D96074"/>
    <w:rsid w:val="00DA147D"/>
    <w:rsid w:val="00DB3223"/>
    <w:rsid w:val="00DB583A"/>
    <w:rsid w:val="00DB5D96"/>
    <w:rsid w:val="00DD2C5C"/>
    <w:rsid w:val="00DD7891"/>
    <w:rsid w:val="00DE1F71"/>
    <w:rsid w:val="00DE5BF2"/>
    <w:rsid w:val="00DF25C6"/>
    <w:rsid w:val="00DF2DD0"/>
    <w:rsid w:val="00DF7B56"/>
    <w:rsid w:val="00E06410"/>
    <w:rsid w:val="00E119A5"/>
    <w:rsid w:val="00E12B4B"/>
    <w:rsid w:val="00E17F9F"/>
    <w:rsid w:val="00E51477"/>
    <w:rsid w:val="00E52339"/>
    <w:rsid w:val="00E53951"/>
    <w:rsid w:val="00E54CD7"/>
    <w:rsid w:val="00E70448"/>
    <w:rsid w:val="00E72301"/>
    <w:rsid w:val="00E72FF7"/>
    <w:rsid w:val="00E7784A"/>
    <w:rsid w:val="00E82AE3"/>
    <w:rsid w:val="00E92611"/>
    <w:rsid w:val="00E94110"/>
    <w:rsid w:val="00E970B6"/>
    <w:rsid w:val="00EA0519"/>
    <w:rsid w:val="00EA46E2"/>
    <w:rsid w:val="00EB2D82"/>
    <w:rsid w:val="00EB3CD7"/>
    <w:rsid w:val="00EC6839"/>
    <w:rsid w:val="00ED1EA3"/>
    <w:rsid w:val="00ED7588"/>
    <w:rsid w:val="00ED7F77"/>
    <w:rsid w:val="00F027C8"/>
    <w:rsid w:val="00F05DE2"/>
    <w:rsid w:val="00F21FD2"/>
    <w:rsid w:val="00F34176"/>
    <w:rsid w:val="00F353D5"/>
    <w:rsid w:val="00F408CD"/>
    <w:rsid w:val="00F433DC"/>
    <w:rsid w:val="00F536A7"/>
    <w:rsid w:val="00F9044C"/>
    <w:rsid w:val="00FA1EF9"/>
    <w:rsid w:val="00FA2B8C"/>
    <w:rsid w:val="00FA4ADB"/>
    <w:rsid w:val="00FA70C6"/>
    <w:rsid w:val="00FB2529"/>
    <w:rsid w:val="00FC3749"/>
    <w:rsid w:val="00FC3FBB"/>
    <w:rsid w:val="00FC52C5"/>
    <w:rsid w:val="00FD79AE"/>
    <w:rsid w:val="00FE362F"/>
    <w:rsid w:val="00FE437B"/>
    <w:rsid w:val="00FF3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FB28"/>
  <w15:docId w15:val="{4AE4C3BA-1CBC-4819-80ED-4B2E00B3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E0660"/>
    <w:pPr>
      <w:spacing w:after="0" w:line="240" w:lineRule="auto"/>
    </w:pPr>
    <w:rPr>
      <w:rFonts w:ascii="Times New Roman" w:eastAsia="Calibri" w:hAnsi="Times New Roman" w:cs="Times New Roman"/>
      <w:sz w:val="20"/>
      <w:szCs w:val="20"/>
      <w:lang w:eastAsia="ru-RU"/>
    </w:rPr>
  </w:style>
  <w:style w:type="paragraph" w:styleId="1">
    <w:name w:val="heading 1"/>
    <w:basedOn w:val="a0"/>
    <w:next w:val="a0"/>
    <w:link w:val="11"/>
    <w:qFormat/>
    <w:rsid w:val="00815A8C"/>
    <w:pPr>
      <w:keepNext/>
      <w:spacing w:before="240" w:after="60"/>
      <w:jc w:val="center"/>
      <w:outlineLvl w:val="0"/>
    </w:pPr>
    <w:rPr>
      <w:rFonts w:eastAsia="Times New Roman"/>
      <w:b/>
      <w:bCs/>
      <w:color w:val="000000"/>
      <w:kern w:val="32"/>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705FEB"/>
    <w:rPr>
      <w:rFonts w:cs="Times New Roman"/>
      <w:color w:val="0000FF"/>
      <w:u w:val="single"/>
    </w:rPr>
  </w:style>
  <w:style w:type="character" w:customStyle="1" w:styleId="a5">
    <w:name w:val="Абзац списка Знак"/>
    <w:aliases w:val="Подпись рисунка Знак,Заголовок_3 Знак,Абзац списка5 Знак,ПКФ Список Знак,Bullet List Знак,FooterText Знак,numbered Знак,Paragraphe de liste1 Знак,lp1 Знак,List Paragraph Знак,Маркер Знак,Table-Normal Знак,RSHB_Table-Normal Знак"/>
    <w:link w:val="a6"/>
    <w:uiPriority w:val="34"/>
    <w:qFormat/>
    <w:locked/>
    <w:rsid w:val="00705FEB"/>
    <w:rPr>
      <w:sz w:val="24"/>
    </w:rPr>
  </w:style>
  <w:style w:type="paragraph" w:styleId="a6">
    <w:name w:val="List Paragraph"/>
    <w:aliases w:val="Подпись рисунка,Заголовок_3,Абзац списка5,ПКФ Список,Bullet List,FooterText,numbered,Paragraphe de liste1,lp1,List Paragraph,Маркер,Table-Normal,RSHB_Table-Normal,список мой1,Bullet Number,Нумерованый список,lp1 Text,название,Абзац списка4"/>
    <w:basedOn w:val="a0"/>
    <w:link w:val="a5"/>
    <w:uiPriority w:val="34"/>
    <w:qFormat/>
    <w:rsid w:val="00705FEB"/>
    <w:pPr>
      <w:ind w:left="720"/>
      <w:contextualSpacing/>
    </w:pPr>
    <w:rPr>
      <w:rFonts w:asciiTheme="minorHAnsi" w:eastAsiaTheme="minorHAnsi" w:hAnsiTheme="minorHAnsi" w:cstheme="minorBidi"/>
      <w:sz w:val="24"/>
      <w:szCs w:val="22"/>
      <w:lang w:eastAsia="en-US"/>
    </w:rPr>
  </w:style>
  <w:style w:type="paragraph" w:styleId="a7">
    <w:name w:val="Body Text"/>
    <w:aliases w:val="Основной текст Знак Знак Знак Знак,Основной текст Знак Знак,Основной текст Знак Знак Знак Знак Знак Знак Знак Знак,Основной текст Знак Знак Знак Знак Знак1 Знак Знак Знак,Основной текст Знак Знак Знак Знак Знак Знак Знак Знак Знак,Знак"/>
    <w:basedOn w:val="a0"/>
    <w:link w:val="10"/>
    <w:uiPriority w:val="99"/>
    <w:rsid w:val="00705FEB"/>
    <w:pPr>
      <w:spacing w:after="160" w:line="240" w:lineRule="exact"/>
    </w:pPr>
    <w:rPr>
      <w:rFonts w:ascii="Verdana" w:eastAsia="Times New Roman" w:hAnsi="Verdana"/>
      <w:sz w:val="24"/>
      <w:szCs w:val="24"/>
      <w:lang w:val="en-US" w:eastAsia="en-US"/>
    </w:rPr>
  </w:style>
  <w:style w:type="character" w:customStyle="1" w:styleId="a8">
    <w:name w:val="Основной текст Знак"/>
    <w:basedOn w:val="a1"/>
    <w:uiPriority w:val="99"/>
    <w:semiHidden/>
    <w:rsid w:val="00705FEB"/>
    <w:rPr>
      <w:rFonts w:ascii="Times New Roman" w:eastAsia="Calibri" w:hAnsi="Times New Roman" w:cs="Times New Roman"/>
      <w:sz w:val="20"/>
      <w:szCs w:val="20"/>
      <w:lang w:eastAsia="ru-RU"/>
    </w:rPr>
  </w:style>
  <w:style w:type="character" w:customStyle="1" w:styleId="10">
    <w:name w:val="Основной текст Знак1"/>
    <w:aliases w:val="Основной текст Знак Знак Знак Знак Знак,Основной текст Знак Знак Знак,Основной текст Знак Знак Знак Знак Знак Знак Знак Знак Знак1,Основной текст Знак Знак Знак Знак Знак1 Знак Знак Знак Знак,Знак Знак"/>
    <w:basedOn w:val="a1"/>
    <w:link w:val="a7"/>
    <w:uiPriority w:val="99"/>
    <w:locked/>
    <w:rsid w:val="00705FEB"/>
    <w:rPr>
      <w:rFonts w:ascii="Verdana" w:eastAsia="Times New Roman" w:hAnsi="Verdana" w:cs="Times New Roman"/>
      <w:sz w:val="24"/>
      <w:szCs w:val="24"/>
      <w:lang w:val="en-US"/>
    </w:rPr>
  </w:style>
  <w:style w:type="paragraph" w:customStyle="1" w:styleId="ConsPlusNormal">
    <w:name w:val="ConsPlusNormal"/>
    <w:link w:val="ConsPlusNormal0"/>
    <w:qFormat/>
    <w:rsid w:val="00705FEB"/>
    <w:pPr>
      <w:widowControl w:val="0"/>
      <w:suppressAutoHyphens/>
      <w:autoSpaceDE w:val="0"/>
      <w:spacing w:after="0" w:line="240" w:lineRule="auto"/>
      <w:ind w:firstLine="720"/>
    </w:pPr>
    <w:rPr>
      <w:rFonts w:ascii="Arial" w:eastAsia="Calibri" w:hAnsi="Arial" w:cs="Times New Roman"/>
      <w:lang w:eastAsia="zh-CN"/>
    </w:rPr>
  </w:style>
  <w:style w:type="character" w:customStyle="1" w:styleId="ConsPlusNormal0">
    <w:name w:val="ConsPlusNormal Знак"/>
    <w:link w:val="ConsPlusNormal"/>
    <w:locked/>
    <w:rsid w:val="00705FEB"/>
    <w:rPr>
      <w:rFonts w:ascii="Arial" w:eastAsia="Calibri" w:hAnsi="Arial" w:cs="Times New Roman"/>
      <w:lang w:eastAsia="zh-CN"/>
    </w:rPr>
  </w:style>
  <w:style w:type="paragraph" w:styleId="a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0"/>
    <w:link w:val="aa"/>
    <w:rsid w:val="00705FEB"/>
    <w:pPr>
      <w:suppressAutoHyphens/>
      <w:spacing w:before="280" w:after="280"/>
    </w:pPr>
    <w:rPr>
      <w:sz w:val="24"/>
      <w:lang w:eastAsia="zh-CN"/>
    </w:rPr>
  </w:style>
  <w:style w:type="character" w:customStyle="1" w:styleId="aa">
    <w:name w:val="Обычный (Интернет) Знак"/>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9"/>
    <w:locked/>
    <w:rsid w:val="00705FEB"/>
    <w:rPr>
      <w:rFonts w:ascii="Times New Roman" w:eastAsia="Calibri" w:hAnsi="Times New Roman" w:cs="Times New Roman"/>
      <w:sz w:val="24"/>
      <w:szCs w:val="20"/>
      <w:lang w:eastAsia="zh-CN"/>
    </w:rPr>
  </w:style>
  <w:style w:type="paragraph" w:customStyle="1" w:styleId="12">
    <w:name w:val="Без интервала1"/>
    <w:rsid w:val="00705FEB"/>
    <w:pPr>
      <w:spacing w:after="0" w:line="240" w:lineRule="auto"/>
    </w:pPr>
    <w:rPr>
      <w:rFonts w:ascii="Calibri" w:eastAsia="Calibri" w:hAnsi="Calibri" w:cs="Times New Roman"/>
    </w:rPr>
  </w:style>
  <w:style w:type="paragraph" w:customStyle="1" w:styleId="13">
    <w:name w:val="Основной текст1"/>
    <w:basedOn w:val="a0"/>
    <w:link w:val="ab"/>
    <w:rsid w:val="00705FEB"/>
    <w:pPr>
      <w:shd w:val="clear" w:color="auto" w:fill="FFFFFF"/>
      <w:spacing w:line="0" w:lineRule="atLeast"/>
      <w:ind w:firstLine="709"/>
      <w:jc w:val="both"/>
    </w:pPr>
    <w:rPr>
      <w:rFonts w:ascii="Arial" w:eastAsia="Arial" w:hAnsi="Arial" w:cs="Arial"/>
      <w:color w:val="000000"/>
      <w:sz w:val="19"/>
      <w:szCs w:val="19"/>
    </w:rPr>
  </w:style>
  <w:style w:type="character" w:customStyle="1" w:styleId="ab">
    <w:name w:val="Основной текст_"/>
    <w:basedOn w:val="a1"/>
    <w:link w:val="13"/>
    <w:rsid w:val="00705FEB"/>
    <w:rPr>
      <w:rFonts w:ascii="Arial" w:eastAsia="Arial" w:hAnsi="Arial" w:cs="Arial"/>
      <w:color w:val="000000"/>
      <w:sz w:val="19"/>
      <w:szCs w:val="19"/>
      <w:shd w:val="clear" w:color="auto" w:fill="FFFFFF"/>
      <w:lang w:eastAsia="ru-RU"/>
    </w:rPr>
  </w:style>
  <w:style w:type="paragraph" w:customStyle="1" w:styleId="4">
    <w:name w:val="Без интервала4"/>
    <w:rsid w:val="00705FEB"/>
    <w:pPr>
      <w:spacing w:after="0" w:line="240" w:lineRule="auto"/>
    </w:pPr>
    <w:rPr>
      <w:rFonts w:ascii="Calibri" w:eastAsia="Times New Roman" w:hAnsi="Calibri" w:cs="Times New Roman"/>
    </w:rPr>
  </w:style>
  <w:style w:type="paragraph" w:customStyle="1" w:styleId="ac">
    <w:name w:val="Обычный + По ширине"/>
    <w:aliases w:val="Первая строка:  0,95 см,95 см + По ширине,Первая строка:  1,25...,25...."/>
    <w:basedOn w:val="a0"/>
    <w:rsid w:val="00705FEB"/>
    <w:rPr>
      <w:sz w:val="24"/>
      <w:szCs w:val="24"/>
    </w:rPr>
  </w:style>
  <w:style w:type="character" w:customStyle="1" w:styleId="ad">
    <w:name w:val="Гипертекстовая ссылка"/>
    <w:basedOn w:val="a1"/>
    <w:uiPriority w:val="99"/>
    <w:rsid w:val="00FA4ADB"/>
    <w:rPr>
      <w:color w:val="106BBE"/>
    </w:rPr>
  </w:style>
  <w:style w:type="paragraph" w:styleId="ae">
    <w:name w:val="Balloon Text"/>
    <w:basedOn w:val="a0"/>
    <w:link w:val="af"/>
    <w:uiPriority w:val="99"/>
    <w:semiHidden/>
    <w:unhideWhenUsed/>
    <w:rsid w:val="00BB0FAA"/>
    <w:rPr>
      <w:rFonts w:ascii="Tahoma" w:hAnsi="Tahoma" w:cs="Tahoma"/>
      <w:sz w:val="16"/>
      <w:szCs w:val="16"/>
    </w:rPr>
  </w:style>
  <w:style w:type="character" w:customStyle="1" w:styleId="af">
    <w:name w:val="Текст выноски Знак"/>
    <w:basedOn w:val="a1"/>
    <w:link w:val="ae"/>
    <w:uiPriority w:val="99"/>
    <w:semiHidden/>
    <w:rsid w:val="00BB0FAA"/>
    <w:rPr>
      <w:rFonts w:ascii="Tahoma" w:eastAsia="Calibri" w:hAnsi="Tahoma" w:cs="Tahoma"/>
      <w:sz w:val="16"/>
      <w:szCs w:val="16"/>
      <w:lang w:eastAsia="ru-RU"/>
    </w:rPr>
  </w:style>
  <w:style w:type="character" w:styleId="af0">
    <w:name w:val="Strong"/>
    <w:qFormat/>
    <w:rsid w:val="00CA7AA7"/>
    <w:rPr>
      <w:b/>
      <w:bCs/>
    </w:rPr>
  </w:style>
  <w:style w:type="paragraph" w:styleId="af1">
    <w:name w:val="No Spacing"/>
    <w:uiPriority w:val="1"/>
    <w:qFormat/>
    <w:rsid w:val="004A3A32"/>
    <w:pPr>
      <w:spacing w:after="0" w:line="240" w:lineRule="auto"/>
    </w:pPr>
    <w:rPr>
      <w:rFonts w:ascii="Calibri" w:eastAsia="Calibri" w:hAnsi="Calibri" w:cs="Times New Roman"/>
    </w:rPr>
  </w:style>
  <w:style w:type="character" w:styleId="af2">
    <w:name w:val="Emphasis"/>
    <w:basedOn w:val="a1"/>
    <w:uiPriority w:val="20"/>
    <w:qFormat/>
    <w:rsid w:val="00BA5842"/>
    <w:rPr>
      <w:i/>
      <w:iCs/>
    </w:rPr>
  </w:style>
  <w:style w:type="table" w:styleId="af3">
    <w:name w:val="Table Grid"/>
    <w:basedOn w:val="a2"/>
    <w:uiPriority w:val="59"/>
    <w:unhideWhenUsed/>
    <w:rsid w:val="008E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E51477"/>
    <w:pPr>
      <w:numPr>
        <w:numId w:val="5"/>
      </w:numPr>
      <w:contextualSpacing/>
    </w:pPr>
  </w:style>
  <w:style w:type="character" w:customStyle="1" w:styleId="14">
    <w:name w:val="Заголовок 1 Знак"/>
    <w:aliases w:val="Document Header1 Знак, Знак Знак1,Заголовок 1 Знак1 Знак"/>
    <w:basedOn w:val="a1"/>
    <w:uiPriority w:val="99"/>
    <w:qFormat/>
    <w:rsid w:val="00815A8C"/>
    <w:rPr>
      <w:rFonts w:asciiTheme="majorHAnsi" w:eastAsiaTheme="majorEastAsia" w:hAnsiTheme="majorHAnsi" w:cstheme="majorBidi"/>
      <w:color w:val="365F91" w:themeColor="accent1" w:themeShade="BF"/>
      <w:sz w:val="32"/>
      <w:szCs w:val="32"/>
      <w:lang w:eastAsia="ru-RU"/>
    </w:rPr>
  </w:style>
  <w:style w:type="character" w:customStyle="1" w:styleId="11">
    <w:name w:val="Заголовок 1 Знак1"/>
    <w:link w:val="1"/>
    <w:qFormat/>
    <w:rsid w:val="00815A8C"/>
    <w:rPr>
      <w:rFonts w:ascii="Times New Roman" w:eastAsia="Times New Roman" w:hAnsi="Times New Roman" w:cs="Times New Roman"/>
      <w:b/>
      <w:bCs/>
      <w:color w:val="000000"/>
      <w:kern w:val="32"/>
      <w:sz w:val="28"/>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1064">
      <w:bodyDiv w:val="1"/>
      <w:marLeft w:val="0"/>
      <w:marRight w:val="0"/>
      <w:marTop w:val="0"/>
      <w:marBottom w:val="0"/>
      <w:divBdr>
        <w:top w:val="none" w:sz="0" w:space="0" w:color="auto"/>
        <w:left w:val="none" w:sz="0" w:space="0" w:color="auto"/>
        <w:bottom w:val="none" w:sz="0" w:space="0" w:color="auto"/>
        <w:right w:val="none" w:sz="0" w:space="0" w:color="auto"/>
      </w:divBdr>
    </w:div>
    <w:div w:id="8934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E63B-F20D-410B-9F7C-F9D654A1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19</Pages>
  <Words>7687</Words>
  <Characters>43819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bospc-59</dc:creator>
  <cp:lastModifiedBy>Chuikov</cp:lastModifiedBy>
  <cp:revision>26</cp:revision>
  <cp:lastPrinted>2025-09-05T08:14:00Z</cp:lastPrinted>
  <dcterms:created xsi:type="dcterms:W3CDTF">2024-11-01T11:24:00Z</dcterms:created>
  <dcterms:modified xsi:type="dcterms:W3CDTF">2025-09-08T06:00:00Z</dcterms:modified>
</cp:coreProperties>
</file>