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90" w:rsidRPr="00342490" w:rsidRDefault="00342490" w:rsidP="00342490">
      <w:pPr>
        <w:autoSpaceDE w:val="0"/>
        <w:autoSpaceDN w:val="0"/>
        <w:spacing w:after="0" w:line="240" w:lineRule="auto"/>
        <w:jc w:val="center"/>
        <w:rPr>
          <w:rFonts w:ascii="Times New Roman" w:eastAsia="Times New Roman" w:hAnsi="Times New Roman" w:cs="Times New Roman"/>
          <w:b/>
          <w:color w:val="FF0000"/>
          <w:lang w:eastAsia="ru-RU"/>
        </w:rPr>
      </w:pPr>
      <w:r w:rsidRPr="00342490">
        <w:rPr>
          <w:rFonts w:ascii="Times New Roman" w:eastAsia="Times New Roman" w:hAnsi="Times New Roman" w:cs="Times New Roman"/>
          <w:b/>
          <w:color w:val="FF0000"/>
          <w:lang w:eastAsia="ru-RU"/>
        </w:rPr>
        <w:t>ПРОЕКТ ДОГОВОРА</w:t>
      </w:r>
    </w:p>
    <w:p w:rsidR="00342490" w:rsidRPr="00342490" w:rsidRDefault="00342490" w:rsidP="00342490">
      <w:pPr>
        <w:widowControl w:val="0"/>
        <w:spacing w:after="0" w:line="240" w:lineRule="auto"/>
        <w:ind w:firstLine="709"/>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lang w:eastAsia="ru-RU"/>
        </w:rPr>
        <w:t>Договор №</w:t>
      </w:r>
      <w:r w:rsidRPr="00342490">
        <w:rPr>
          <w:rFonts w:ascii="Times New Roman" w:eastAsia="Times New Roman" w:hAnsi="Times New Roman" w:cs="Times New Roman"/>
          <w:b/>
          <w:color w:val="000000"/>
          <w:lang w:eastAsia="ru-RU"/>
        </w:rPr>
        <w:t xml:space="preserve"> </w:t>
      </w:r>
    </w:p>
    <w:p w:rsidR="00342490" w:rsidRPr="00342490" w:rsidRDefault="007F5273" w:rsidP="00342490">
      <w:pPr>
        <w:widowControl w:val="0"/>
        <w:spacing w:after="0" w:line="240" w:lineRule="auto"/>
        <w:ind w:firstLine="709"/>
        <w:jc w:val="center"/>
        <w:rPr>
          <w:rFonts w:ascii="Times New Roman" w:eastAsia="Times New Roman" w:hAnsi="Times New Roman" w:cs="Times New Roman"/>
          <w:lang w:eastAsia="ru-RU"/>
        </w:rPr>
      </w:pPr>
      <w:r w:rsidRPr="007F5273">
        <w:rPr>
          <w:rFonts w:ascii="Times New Roman" w:eastAsia="Times New Roman" w:hAnsi="Times New Roman" w:cs="Times New Roman"/>
          <w:lang w:eastAsia="ru-RU"/>
        </w:rPr>
        <w:t>на оказание услуг по физической охране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342490" w:rsidRPr="00342490" w:rsidTr="00684B99">
        <w:tc>
          <w:tcPr>
            <w:tcW w:w="5352" w:type="dxa"/>
          </w:tcPr>
          <w:p w:rsidR="00342490" w:rsidRPr="00342490" w:rsidRDefault="007F5273" w:rsidP="00342490">
            <w:pPr>
              <w:widowControl w:val="0"/>
              <w:rPr>
                <w:rFonts w:ascii="Times New Roman" w:hAnsi="Times New Roman"/>
                <w:sz w:val="22"/>
                <w:szCs w:val="22"/>
              </w:rPr>
            </w:pPr>
            <w:r>
              <w:rPr>
                <w:rFonts w:ascii="Times New Roman" w:hAnsi="Times New Roman"/>
                <w:sz w:val="22"/>
                <w:szCs w:val="22"/>
              </w:rPr>
              <w:t>г. Серов</w:t>
            </w:r>
          </w:p>
        </w:tc>
        <w:tc>
          <w:tcPr>
            <w:tcW w:w="5352" w:type="dxa"/>
          </w:tcPr>
          <w:p w:rsidR="00342490" w:rsidRPr="00342490" w:rsidRDefault="00342490" w:rsidP="00D44768">
            <w:pPr>
              <w:widowControl w:val="0"/>
              <w:jc w:val="right"/>
              <w:rPr>
                <w:rFonts w:ascii="Times New Roman" w:hAnsi="Times New Roman"/>
                <w:sz w:val="22"/>
                <w:szCs w:val="22"/>
              </w:rPr>
            </w:pPr>
            <w:r w:rsidRPr="00342490">
              <w:rPr>
                <w:rFonts w:ascii="Times New Roman" w:hAnsi="Times New Roman"/>
                <w:sz w:val="22"/>
                <w:szCs w:val="22"/>
              </w:rPr>
              <w:t>«__» _________202</w:t>
            </w:r>
            <w:r w:rsidR="00D44768">
              <w:rPr>
                <w:rFonts w:ascii="Times New Roman" w:hAnsi="Times New Roman"/>
                <w:sz w:val="22"/>
                <w:szCs w:val="22"/>
              </w:rPr>
              <w:t>5</w:t>
            </w:r>
            <w:r w:rsidRPr="00342490">
              <w:rPr>
                <w:rFonts w:ascii="Times New Roman" w:hAnsi="Times New Roman"/>
                <w:sz w:val="22"/>
                <w:szCs w:val="22"/>
              </w:rPr>
              <w:t xml:space="preserve"> г.</w:t>
            </w:r>
          </w:p>
        </w:tc>
      </w:tr>
    </w:tbl>
    <w:p w:rsidR="00342490" w:rsidRPr="00342490" w:rsidRDefault="00342490" w:rsidP="00342490">
      <w:pPr>
        <w:widowControl w:val="0"/>
        <w:tabs>
          <w:tab w:val="left" w:pos="426"/>
        </w:tabs>
        <w:spacing w:after="0" w:line="240" w:lineRule="auto"/>
        <w:ind w:firstLine="567"/>
        <w:jc w:val="both"/>
        <w:rPr>
          <w:rFonts w:ascii="Times New Roman" w:eastAsia="Times New Roman" w:hAnsi="Times New Roman" w:cs="Times New Roman"/>
          <w:noProof/>
          <w:lang w:eastAsia="ru-RU"/>
        </w:rPr>
      </w:pPr>
    </w:p>
    <w:p w:rsidR="00342490" w:rsidRPr="00342490" w:rsidRDefault="007F5273" w:rsidP="00342490">
      <w:pPr>
        <w:widowControl w:val="0"/>
        <w:tabs>
          <w:tab w:val="left" w:pos="426"/>
        </w:tabs>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noProof/>
          <w:lang w:eastAsia="ru-RU"/>
        </w:rPr>
        <w:t xml:space="preserve">     </w:t>
      </w:r>
      <w:proofErr w:type="gramStart"/>
      <w:r w:rsidRPr="007F5273">
        <w:rPr>
          <w:rFonts w:ascii="Times New Roman" w:eastAsia="Times New Roman" w:hAnsi="Times New Roman" w:cs="Times New Roman"/>
          <w:b/>
          <w:bCs/>
          <w:noProof/>
          <w:lang w:eastAsia="ru-RU"/>
        </w:rPr>
        <w:t>Муниципальное автономное дошкольное образовательное учреждение детский сад комбинированного вида № 42 «Огонек»</w:t>
      </w:r>
      <w:r w:rsidR="00342490" w:rsidRPr="00342490">
        <w:rPr>
          <w:rFonts w:ascii="Times New Roman" w:eastAsia="Times New Roman" w:hAnsi="Times New Roman" w:cs="Times New Roman"/>
          <w:noProof/>
          <w:lang w:eastAsia="ru-RU"/>
        </w:rPr>
        <w:t xml:space="preserve">, </w:t>
      </w:r>
      <w:r w:rsidR="00342490" w:rsidRPr="00342490">
        <w:rPr>
          <w:rFonts w:ascii="Times New Roman" w:eastAsia="Times New Roman" w:hAnsi="Times New Roman" w:cs="Times New Roman"/>
          <w:color w:val="000000"/>
          <w:lang w:eastAsia="ru-RU"/>
        </w:rPr>
        <w:t xml:space="preserve">именуемое в дальнейшем Заказчик, в лице________________________________, действующего на основании Устава, с одной стороны, и______________________________________________, с другой стороны, именуемые совместно стороны, </w:t>
      </w:r>
      <w:r w:rsidR="00342490" w:rsidRPr="00342490">
        <w:rPr>
          <w:rFonts w:ascii="Times New Roman" w:eastAsia="Times New Roman" w:hAnsi="Times New Roman" w:cs="Times New Roman"/>
          <w:color w:val="000000"/>
          <w:shd w:val="clear" w:color="auto" w:fill="FFFFFF"/>
          <w:lang w:eastAsia="ru-RU"/>
        </w:rPr>
        <w:t xml:space="preserve">на основании Федерального закона от 18.07.2011 № 223-ФЗ «О закупках товаров, работ, услуг отдельными видами юридических лиц», Положением «О закупке товаров, работ, услуг для </w:t>
      </w:r>
      <w:r w:rsidR="00342490" w:rsidRPr="00342490">
        <w:rPr>
          <w:rFonts w:ascii="Calibri" w:eastAsia="Times New Roman" w:hAnsi="Calibri" w:cs="Times New Roman"/>
          <w:lang w:eastAsia="ru-RU"/>
        </w:rPr>
        <w:t xml:space="preserve"> </w:t>
      </w:r>
      <w:r w:rsidRPr="007F5273">
        <w:rPr>
          <w:rFonts w:ascii="Times New Roman" w:eastAsia="Times New Roman" w:hAnsi="Times New Roman" w:cs="Times New Roman"/>
          <w:b/>
          <w:bCs/>
          <w:lang w:eastAsia="ru-RU"/>
        </w:rPr>
        <w:t>МАДОУ № 42 «ОГОНЕК»</w:t>
      </w:r>
      <w:r w:rsidR="00342490" w:rsidRPr="00342490">
        <w:rPr>
          <w:rFonts w:ascii="Times New Roman" w:eastAsia="Times New Roman" w:hAnsi="Times New Roman" w:cs="Times New Roman"/>
          <w:color w:val="000000"/>
          <w:shd w:val="clear" w:color="auto" w:fill="FFFFFF"/>
          <w:lang w:eastAsia="ru-RU"/>
        </w:rPr>
        <w:t>, заключили настоящий договор</w:t>
      </w:r>
      <w:proofErr w:type="gramEnd"/>
      <w:r w:rsidR="00342490" w:rsidRPr="00342490">
        <w:rPr>
          <w:rFonts w:ascii="Times New Roman" w:eastAsia="Times New Roman" w:hAnsi="Times New Roman" w:cs="Times New Roman"/>
          <w:color w:val="000000"/>
          <w:shd w:val="clear" w:color="auto" w:fill="FFFFFF"/>
          <w:lang w:eastAsia="ru-RU"/>
        </w:rPr>
        <w:t xml:space="preserve"> (</w:t>
      </w:r>
      <w:proofErr w:type="gramStart"/>
      <w:r w:rsidR="00342490" w:rsidRPr="00342490">
        <w:rPr>
          <w:rFonts w:ascii="Times New Roman" w:eastAsia="Times New Roman" w:hAnsi="Times New Roman" w:cs="Times New Roman"/>
          <w:color w:val="000000"/>
          <w:shd w:val="clear" w:color="auto" w:fill="FFFFFF"/>
          <w:lang w:eastAsia="ru-RU"/>
        </w:rPr>
        <w:t>далее-Договор) о нижеследующ</w:t>
      </w:r>
      <w:r w:rsidR="00342490" w:rsidRPr="00342490">
        <w:rPr>
          <w:rFonts w:ascii="Times New Roman" w:eastAsia="Times New Roman" w:hAnsi="Times New Roman" w:cs="Times New Roman"/>
          <w:color w:val="000000"/>
          <w:lang w:eastAsia="ru-RU"/>
        </w:rPr>
        <w:t>ем:</w:t>
      </w:r>
      <w:proofErr w:type="gramEnd"/>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p>
    <w:p w:rsidR="00342490" w:rsidRPr="00342490" w:rsidRDefault="00342490" w:rsidP="00342490">
      <w:pPr>
        <w:widowControl w:val="0"/>
        <w:tabs>
          <w:tab w:val="left" w:pos="426"/>
        </w:tabs>
        <w:spacing w:after="0" w:line="240" w:lineRule="auto"/>
        <w:ind w:firstLine="567"/>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1. Предмет Договора</w:t>
      </w:r>
    </w:p>
    <w:p w:rsidR="00342490" w:rsidRPr="00342490" w:rsidRDefault="00342490" w:rsidP="00342490">
      <w:pPr>
        <w:widowControl w:val="0"/>
        <w:tabs>
          <w:tab w:val="left" w:pos="426"/>
        </w:tabs>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shd w:val="clear" w:color="auto" w:fill="FFFFFF"/>
          <w:lang w:eastAsia="ru-RU"/>
        </w:rPr>
      </w:pPr>
      <w:r w:rsidRPr="00342490">
        <w:rPr>
          <w:rFonts w:ascii="Times New Roman" w:eastAsia="Times New Roman" w:hAnsi="Times New Roman" w:cs="Times New Roman"/>
          <w:lang w:eastAsia="ru-RU"/>
        </w:rPr>
        <w:t xml:space="preserve">1.1. </w:t>
      </w:r>
      <w:r w:rsidRPr="00342490">
        <w:rPr>
          <w:rFonts w:ascii="Times New Roman" w:eastAsia="Times New Roman" w:hAnsi="Times New Roman" w:cs="Times New Roman"/>
          <w:color w:val="000000"/>
          <w:shd w:val="clear" w:color="auto" w:fill="FFFFFF"/>
          <w:lang w:eastAsia="ru-RU"/>
        </w:rPr>
        <w:t xml:space="preserve">Исполнитель по заданию Заказчика обязуется оказать услуги </w:t>
      </w:r>
      <w:r w:rsidRPr="00342490">
        <w:rPr>
          <w:rFonts w:ascii="Times New Roman" w:eastAsia="Times New Roman" w:hAnsi="Times New Roman" w:cs="Times New Roman"/>
          <w:b/>
          <w:bCs/>
          <w:color w:val="000000"/>
          <w:shd w:val="clear" w:color="auto" w:fill="FFFFFF"/>
          <w:lang w:eastAsia="ru-RU"/>
        </w:rPr>
        <w:t>физической охраны (выставление поста охраны):</w:t>
      </w:r>
    </w:p>
    <w:p w:rsidR="00342490" w:rsidRPr="00342490" w:rsidRDefault="00342490" w:rsidP="00342490">
      <w:pPr>
        <w:autoSpaceDE w:val="0"/>
        <w:autoSpaceDN w:val="0"/>
        <w:adjustRightInd w:val="0"/>
        <w:spacing w:after="0" w:line="240" w:lineRule="auto"/>
        <w:ind w:firstLine="709"/>
        <w:jc w:val="both"/>
        <w:rPr>
          <w:rFonts w:ascii="Times New Roman" w:eastAsia="Times New Roman" w:hAnsi="Times New Roman" w:cs="Times New Roman"/>
          <w:color w:val="000000"/>
          <w:shd w:val="clear" w:color="auto" w:fill="FFFFFF"/>
          <w:lang w:eastAsia="ru-RU"/>
        </w:rPr>
      </w:pPr>
      <w:r w:rsidRPr="00342490">
        <w:rPr>
          <w:rFonts w:ascii="Times New Roman" w:eastAsia="Times New Roman" w:hAnsi="Times New Roman" w:cs="Times New Roman"/>
          <w:color w:val="000000"/>
          <w:shd w:val="clear" w:color="auto" w:fill="FFFFFF"/>
          <w:lang w:eastAsia="ru-RU"/>
        </w:rPr>
        <w:t>- по охране объектов и имущества;</w:t>
      </w:r>
    </w:p>
    <w:p w:rsidR="00342490" w:rsidRPr="00342490" w:rsidRDefault="00342490" w:rsidP="0034249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42490">
        <w:rPr>
          <w:rFonts w:ascii="Times New Roman" w:eastAsia="Times New Roman" w:hAnsi="Times New Roman" w:cs="Times New Roman"/>
          <w:color w:val="000000"/>
          <w:shd w:val="clear" w:color="auto" w:fill="FFFFFF"/>
          <w:lang w:eastAsia="ru-RU"/>
        </w:rPr>
        <w:t>- обеспечению</w:t>
      </w:r>
      <w:r w:rsidRPr="00342490">
        <w:rPr>
          <w:rFonts w:ascii="Times New Roman" w:eastAsia="Times New Roman" w:hAnsi="Times New Roman" w:cs="Times New Roman"/>
          <w:color w:val="000000"/>
          <w:lang w:eastAsia="ru-RU"/>
        </w:rPr>
        <w:t xml:space="preserve">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объеме, порядке и на условиях, предусмотренных настоящим Договором (включая </w:t>
      </w:r>
      <w:r w:rsidRPr="00342490">
        <w:rPr>
          <w:rFonts w:ascii="Times New Roman" w:eastAsia="Times New Roman" w:hAnsi="Times New Roman" w:cs="Times New Roman"/>
          <w:lang w:eastAsia="ru-RU"/>
        </w:rPr>
        <w:t xml:space="preserve">приложение № 2, являющееся его неотъемлемой частью), а Заказчик обязуется принять и оплатить надлежащим образом оказанные Исполнителем Услуги. </w:t>
      </w:r>
    </w:p>
    <w:p w:rsidR="007F5273" w:rsidRDefault="00342490" w:rsidP="007F5273">
      <w:pPr>
        <w:widowControl w:val="0"/>
        <w:tabs>
          <w:tab w:val="left" w:pos="34"/>
          <w:tab w:val="left" w:pos="972"/>
          <w:tab w:val="left" w:pos="1418"/>
        </w:tabs>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1.2. </w:t>
      </w:r>
      <w:r w:rsidRPr="00342490">
        <w:rPr>
          <w:rFonts w:ascii="Times New Roman" w:eastAsia="Times New Roman" w:hAnsi="Times New Roman" w:cs="Times New Roman"/>
          <w:b/>
          <w:bCs/>
          <w:lang w:eastAsia="ru-RU"/>
        </w:rPr>
        <w:t>Место оказания услуг:</w:t>
      </w:r>
      <w:r w:rsidRPr="00342490">
        <w:rPr>
          <w:rFonts w:ascii="Times New Roman" w:eastAsia="Times New Roman" w:hAnsi="Times New Roman" w:cs="Times New Roman"/>
          <w:lang w:eastAsia="ru-RU"/>
        </w:rPr>
        <w:t xml:space="preserve"> </w:t>
      </w:r>
    </w:p>
    <w:p w:rsidR="007F5273" w:rsidRPr="007F5273" w:rsidRDefault="007F5273" w:rsidP="007F5273">
      <w:pPr>
        <w:widowControl w:val="0"/>
        <w:tabs>
          <w:tab w:val="left" w:pos="34"/>
          <w:tab w:val="left" w:pos="972"/>
          <w:tab w:val="left" w:pos="1418"/>
        </w:tabs>
        <w:spacing w:after="0" w:line="240" w:lineRule="auto"/>
        <w:ind w:firstLine="567"/>
        <w:jc w:val="both"/>
        <w:rPr>
          <w:rFonts w:ascii="Times New Roman" w:eastAsia="Times New Roman" w:hAnsi="Times New Roman" w:cs="Times New Roman"/>
          <w:lang w:eastAsia="ru-RU"/>
        </w:rPr>
      </w:pPr>
      <w:r w:rsidRPr="007F5273">
        <w:rPr>
          <w:rFonts w:ascii="Times New Roman" w:eastAsia="Times New Roman" w:hAnsi="Times New Roman" w:cs="Times New Roman"/>
          <w:lang w:eastAsia="ru-RU"/>
        </w:rPr>
        <w:t xml:space="preserve">- Свердловская область, г. Серов, ул. Луначарского, д. 98А (МАДОУ № 42 «Огонек»); </w:t>
      </w:r>
    </w:p>
    <w:p w:rsidR="007F5273" w:rsidRPr="007F5273" w:rsidRDefault="007F5273" w:rsidP="007F5273">
      <w:pPr>
        <w:widowControl w:val="0"/>
        <w:tabs>
          <w:tab w:val="left" w:pos="34"/>
          <w:tab w:val="left" w:pos="972"/>
          <w:tab w:val="left" w:pos="1418"/>
        </w:tabs>
        <w:spacing w:after="0" w:line="240" w:lineRule="auto"/>
        <w:ind w:firstLine="567"/>
        <w:jc w:val="both"/>
        <w:rPr>
          <w:rFonts w:ascii="Times New Roman" w:eastAsia="Times New Roman" w:hAnsi="Times New Roman" w:cs="Times New Roman"/>
          <w:lang w:eastAsia="ru-RU"/>
        </w:rPr>
      </w:pPr>
      <w:r w:rsidRPr="007F5273">
        <w:rPr>
          <w:rFonts w:ascii="Times New Roman" w:eastAsia="Times New Roman" w:hAnsi="Times New Roman" w:cs="Times New Roman"/>
          <w:lang w:eastAsia="ru-RU"/>
        </w:rPr>
        <w:t xml:space="preserve">- Свердловская область, г. Серов, ул. Луначарского, д. 98Б (Филиал МАДОУ № 42 «Огонек» - Детский сад № 51 «Улыбка»); </w:t>
      </w:r>
    </w:p>
    <w:p w:rsidR="00342490" w:rsidRPr="00342490" w:rsidRDefault="007F5273" w:rsidP="007F5273">
      <w:pPr>
        <w:widowControl w:val="0"/>
        <w:tabs>
          <w:tab w:val="left" w:pos="34"/>
          <w:tab w:val="left" w:pos="972"/>
          <w:tab w:val="left" w:pos="1418"/>
        </w:tabs>
        <w:spacing w:after="0" w:line="240" w:lineRule="auto"/>
        <w:ind w:firstLine="567"/>
        <w:jc w:val="both"/>
        <w:rPr>
          <w:rFonts w:ascii="Times New Roman" w:eastAsia="Times New Roman" w:hAnsi="Times New Roman" w:cs="Times New Roman"/>
          <w:lang w:eastAsia="ru-RU"/>
        </w:rPr>
      </w:pPr>
      <w:r w:rsidRPr="007F5273">
        <w:rPr>
          <w:rFonts w:ascii="Times New Roman" w:eastAsia="Times New Roman" w:hAnsi="Times New Roman" w:cs="Times New Roman"/>
          <w:lang w:eastAsia="ru-RU"/>
        </w:rPr>
        <w:t>- Свердловская область, г. Серов, ул. Луначарского, д. 106 (Филиал МАДОУ № 42 «Огонек» - Детский сад № 34 «</w:t>
      </w:r>
      <w:proofErr w:type="spellStart"/>
      <w:r w:rsidRPr="007F5273">
        <w:rPr>
          <w:rFonts w:ascii="Times New Roman" w:eastAsia="Times New Roman" w:hAnsi="Times New Roman" w:cs="Times New Roman"/>
          <w:lang w:eastAsia="ru-RU"/>
        </w:rPr>
        <w:t>Снегирек</w:t>
      </w:r>
      <w:proofErr w:type="spellEnd"/>
      <w:r w:rsidRPr="007F5273">
        <w:rPr>
          <w:rFonts w:ascii="Times New Roman" w:eastAsia="Times New Roman" w:hAnsi="Times New Roman" w:cs="Times New Roman"/>
          <w:lang w:eastAsia="ru-RU"/>
        </w:rPr>
        <w:t>»).</w:t>
      </w: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lang w:eastAsia="ru-RU"/>
        </w:rPr>
      </w:pPr>
      <w:r w:rsidRPr="00342490">
        <w:rPr>
          <w:rFonts w:ascii="Times New Roman" w:eastAsia="Times New Roman" w:hAnsi="Times New Roman" w:cs="Times New Roman"/>
          <w:b/>
          <w:lang w:eastAsia="ru-RU"/>
        </w:rPr>
        <w:t>2. Общие условия Договора</w:t>
      </w: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lang w:eastAsia="ru-RU"/>
        </w:rPr>
      </w:pPr>
    </w:p>
    <w:p w:rsidR="00342490" w:rsidRPr="00342490" w:rsidRDefault="00342490" w:rsidP="00342490">
      <w:pPr>
        <w:widowControl w:val="0"/>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xml:space="preserve">2.1. Описание и объем оказываемых услуг указан в техническом задании (Приложение № 2 к Договору). </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xml:space="preserve">2.1.1. Вход в здание и выход из него работников Заказчика, сторонних лиц и посетителей осуществляется через главный вход в здание. </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Объект оборудован:</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системой пожарной сигнализации и оповещения людей о пожаре;</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bCs/>
          <w:color w:val="000000"/>
          <w:lang w:eastAsia="ru-RU"/>
        </w:rPr>
        <w:t xml:space="preserve">- средствами охранной сигнализации, </w:t>
      </w:r>
      <w:r w:rsidRPr="00342490">
        <w:rPr>
          <w:rFonts w:ascii="Times New Roman" w:eastAsia="Times New Roman" w:hAnsi="Times New Roman" w:cs="Times New Roman"/>
          <w:color w:val="000000"/>
          <w:lang w:eastAsia="ru-RU"/>
        </w:rPr>
        <w:t xml:space="preserve">кнопками экстренного вызова полиции (далее - оборудование) </w:t>
      </w:r>
      <w:r w:rsidRPr="00342490">
        <w:rPr>
          <w:rFonts w:ascii="Times New Roman" w:eastAsia="Times New Roman" w:hAnsi="Times New Roman" w:cs="Times New Roman"/>
          <w:bCs/>
          <w:color w:val="000000"/>
          <w:lang w:eastAsia="ru-RU"/>
        </w:rPr>
        <w:t>от несанкционированного проникновения лиц в охраняемые помещения (кабинеты)</w:t>
      </w:r>
      <w:r w:rsidRPr="00342490">
        <w:rPr>
          <w:rFonts w:ascii="Times New Roman" w:eastAsia="Times New Roman" w:hAnsi="Times New Roman" w:cs="Times New Roman"/>
          <w:color w:val="000000"/>
          <w:lang w:eastAsia="ru-RU"/>
        </w:rPr>
        <w:t xml:space="preserve">. </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2.2. Качество и безопасность оказываемых Услуг должны соответствовать требованиям действующего законодательства Российской Федерации в области охранной деятельности.</w:t>
      </w:r>
    </w:p>
    <w:p w:rsidR="00342490" w:rsidRPr="00342490" w:rsidRDefault="00342490" w:rsidP="00342490">
      <w:pPr>
        <w:widowControl w:val="0"/>
        <w:tabs>
          <w:tab w:val="left" w:pos="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2.3. Перечень Услуг по обеспечению охраны объекта: </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2.3.1. Осуществление контрольно-пропускного режима в отношении транспорта и физических лиц на территорию объекта Заказчика.</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2.3.2. Осуществлять пропуск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2.3.3. Обеспечение защиты объектов охраны от противоправных посягательств.</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2.3.4. Поддержание общественного порядка на объекте.</w:t>
      </w:r>
    </w:p>
    <w:p w:rsidR="00342490" w:rsidRPr="00342490" w:rsidRDefault="00342490" w:rsidP="00342490">
      <w:pPr>
        <w:widowControl w:val="0"/>
        <w:tabs>
          <w:tab w:val="left" w:pos="0"/>
        </w:tabs>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color w:val="000000"/>
          <w:lang w:eastAsia="ru-RU"/>
        </w:rPr>
        <w:t>2.3.5. </w:t>
      </w:r>
      <w:r w:rsidRPr="00342490">
        <w:rPr>
          <w:rFonts w:ascii="Times New Roman" w:eastAsia="Times New Roman" w:hAnsi="Times New Roman" w:cs="Times New Roman"/>
          <w:lang w:eastAsia="ru-RU"/>
        </w:rPr>
        <w:t>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путем постоянного поддержания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2.3.6. Обеспечение сохранности имущества и материальных ценностей Заказчика.</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2.3.7. Принятие своевременных мер по обнаружению пожароопасной ситуации и оповещение органов Министерства Российской Федерации по делам гражданской обороны, чрезвычайным ситуациям и ликвидации последствий стихийных бедствий (далее – МЧС РФ) (пожарной охраны).</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2.3.8. Поддержание и соблюдение мер противопожарной безопасности в здании.</w:t>
      </w: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7F5273" w:rsidRDefault="007F5273"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7F5273" w:rsidRDefault="007F5273"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3. Права и обязанности Сторон</w:t>
      </w: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tabs>
          <w:tab w:val="left" w:pos="0"/>
          <w:tab w:val="left" w:pos="72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3.1. Заказчик вправе: </w:t>
      </w:r>
    </w:p>
    <w:p w:rsidR="00342490" w:rsidRPr="00342490" w:rsidRDefault="00342490" w:rsidP="00342490">
      <w:pPr>
        <w:widowControl w:val="0"/>
        <w:tabs>
          <w:tab w:val="left" w:pos="0"/>
          <w:tab w:val="left" w:pos="72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3.1.1. Требовать от Исполнителя надлежащего выполнения обязательств, а также своевременного устранения выявленных недостатков. </w:t>
      </w:r>
    </w:p>
    <w:p w:rsidR="00342490" w:rsidRPr="00342490" w:rsidRDefault="00342490" w:rsidP="00342490">
      <w:pPr>
        <w:widowControl w:val="0"/>
        <w:shd w:val="clear" w:color="auto" w:fill="FFFFFF"/>
        <w:tabs>
          <w:tab w:val="left" w:pos="0"/>
          <w:tab w:val="left" w:pos="1238"/>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3.1.2. Получать от Исполнителя надлежаще оформленные документы, подтверждающие исполнение принятых им обязательств.</w:t>
      </w:r>
    </w:p>
    <w:p w:rsidR="00342490" w:rsidRPr="00342490" w:rsidRDefault="00342490" w:rsidP="00342490">
      <w:pPr>
        <w:widowControl w:val="0"/>
        <w:tabs>
          <w:tab w:val="left" w:pos="0"/>
          <w:tab w:val="left" w:pos="72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3.1.3. Отказаться в случае оказания Исполнителем Услуг, не предусмотренных настоящим Договором, от их оплаты.</w:t>
      </w:r>
    </w:p>
    <w:p w:rsidR="00342490" w:rsidRPr="00342490" w:rsidRDefault="00342490" w:rsidP="00342490">
      <w:pPr>
        <w:widowControl w:val="0"/>
        <w:tabs>
          <w:tab w:val="left" w:pos="0"/>
          <w:tab w:val="left" w:pos="72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3.1.4. Определять лиц, непосредственно участвующих в контроле над ходом оказания Исполнителем Услуг и (или) участвующих в сдаче-приемке оказанных Услуг по настоящему Договору.</w:t>
      </w:r>
    </w:p>
    <w:p w:rsidR="00342490" w:rsidRPr="00342490" w:rsidRDefault="00342490" w:rsidP="00342490">
      <w:pPr>
        <w:widowControl w:val="0"/>
        <w:tabs>
          <w:tab w:val="left" w:pos="0"/>
          <w:tab w:val="num" w:pos="72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3.1.5. Проверять ход и качество оказываемых Исполнителем Услуг в любое время. При обнаружении недостатков в Услугах, ухудшающих их результат, составить двухсторонний акт оценки качества оказанных услуг с перечнем недостатков и сроков их устранения, требовать от Исполнителя безвозмездного их устранения в сроки, указанные в двухстороннем акте оценки качества оказанных услуг.</w:t>
      </w:r>
    </w:p>
    <w:p w:rsidR="00342490" w:rsidRPr="00342490" w:rsidRDefault="00342490" w:rsidP="00342490">
      <w:pPr>
        <w:widowControl w:val="0"/>
        <w:tabs>
          <w:tab w:val="left" w:pos="0"/>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3.2. Исполнитель вправе:</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3.2.1. Требовать своевременного подписания Заказчиком акта оказанных услуг по Договору либо предоставления мотивированного отказа от его подписания.</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3.2.2. Получать своевременную оплату оказанных </w:t>
      </w:r>
      <w:r w:rsidR="00F86D0D" w:rsidRPr="00B929D1">
        <w:rPr>
          <w:rFonts w:ascii="Times New Roman" w:eastAsia="Times New Roman" w:hAnsi="Times New Roman" w:cs="Times New Roman"/>
          <w:color w:val="000000"/>
          <w:lang w:eastAsia="ru-RU"/>
        </w:rPr>
        <w:t xml:space="preserve">надлежащим образом </w:t>
      </w:r>
      <w:r w:rsidRPr="00B929D1">
        <w:rPr>
          <w:rFonts w:ascii="Times New Roman" w:eastAsia="Times New Roman" w:hAnsi="Times New Roman" w:cs="Times New Roman"/>
          <w:color w:val="000000"/>
          <w:lang w:eastAsia="ru-RU"/>
        </w:rPr>
        <w:t>Услуг.</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3.2.3. Предоставлять объектовое оборудование.</w:t>
      </w:r>
    </w:p>
    <w:p w:rsidR="00342490" w:rsidRPr="00B929D1" w:rsidRDefault="00342490" w:rsidP="00342490">
      <w:pPr>
        <w:widowControl w:val="0"/>
        <w:tabs>
          <w:tab w:val="left" w:pos="0"/>
          <w:tab w:val="left" w:pos="540"/>
          <w:tab w:val="left" w:pos="90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3.3. Заказчик обязан:</w:t>
      </w:r>
    </w:p>
    <w:p w:rsidR="00342490" w:rsidRPr="00342490" w:rsidRDefault="00342490" w:rsidP="00342490">
      <w:pPr>
        <w:widowControl w:val="0"/>
        <w:shd w:val="clear" w:color="auto" w:fill="FFFFFF"/>
        <w:tabs>
          <w:tab w:val="left" w:pos="0"/>
          <w:tab w:val="left" w:pos="133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3.3.1. Произвести оплату </w:t>
      </w:r>
      <w:r w:rsidR="00F86D0D" w:rsidRPr="00B929D1">
        <w:rPr>
          <w:rFonts w:ascii="Times New Roman" w:eastAsia="Times New Roman" w:hAnsi="Times New Roman" w:cs="Times New Roman"/>
          <w:color w:val="000000"/>
          <w:lang w:eastAsia="ru-RU"/>
        </w:rPr>
        <w:t>надлежащим образом оказанных</w:t>
      </w:r>
      <w:r w:rsidR="00F86D0D" w:rsidRPr="00342490">
        <w:rPr>
          <w:rFonts w:ascii="Times New Roman" w:eastAsia="Times New Roman" w:hAnsi="Times New Roman" w:cs="Times New Roman"/>
          <w:color w:val="000000"/>
          <w:lang w:eastAsia="ru-RU"/>
        </w:rPr>
        <w:t xml:space="preserve"> </w:t>
      </w:r>
      <w:r w:rsidRPr="00342490">
        <w:rPr>
          <w:rFonts w:ascii="Times New Roman" w:eastAsia="Times New Roman" w:hAnsi="Times New Roman" w:cs="Times New Roman"/>
          <w:color w:val="000000"/>
          <w:lang w:eastAsia="ru-RU"/>
        </w:rPr>
        <w:t>Услуг в соответствии с условиями настоящего Договора.</w:t>
      </w:r>
    </w:p>
    <w:p w:rsidR="00342490" w:rsidRPr="00342490" w:rsidRDefault="00342490" w:rsidP="00342490">
      <w:pPr>
        <w:widowControl w:val="0"/>
        <w:tabs>
          <w:tab w:val="left" w:pos="540"/>
          <w:tab w:val="num"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3.3.2. Осуществлять мероприятия по оборудованию техническими средствами охраны, создавать надлежащие условия для сохранности имущества, обеспечивать соблюдение Правил пожарной безопасности и содействовать Исполнителю в ходе оказания Услуг.</w:t>
      </w:r>
    </w:p>
    <w:p w:rsidR="00342490" w:rsidRPr="00342490" w:rsidRDefault="00342490" w:rsidP="00342490">
      <w:pPr>
        <w:widowControl w:val="0"/>
        <w:tabs>
          <w:tab w:val="left" w:pos="540"/>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3.3.3. Закрывать окна, форточки, вентиляционные люки, двери и другие блокируемые сигнализацией места на запорные устройства (замки). Запирать двери запасных выходов.</w:t>
      </w:r>
    </w:p>
    <w:p w:rsidR="00342490" w:rsidRPr="00342490" w:rsidRDefault="00342490" w:rsidP="00342490">
      <w:pPr>
        <w:widowControl w:val="0"/>
        <w:tabs>
          <w:tab w:val="left" w:pos="540"/>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3.3.4. Обеспечить работоспособность средств связи и коммуникаций, установленных на охраняемом объекте, их доступность для работников Исполнителя. Своевременно производить их ремонт.</w:t>
      </w:r>
    </w:p>
    <w:p w:rsidR="00342490" w:rsidRPr="00342490" w:rsidRDefault="00342490" w:rsidP="00342490">
      <w:pPr>
        <w:widowControl w:val="0"/>
        <w:tabs>
          <w:tab w:val="left" w:pos="540"/>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3.3.5. Предоставлять Исполнителю бесплатно служебные помещения, оборудование, средства связи, коммунальные услуги.</w:t>
      </w:r>
    </w:p>
    <w:p w:rsidR="00342490" w:rsidRPr="00342490" w:rsidRDefault="00342490" w:rsidP="00342490">
      <w:pPr>
        <w:widowControl w:val="0"/>
        <w:tabs>
          <w:tab w:val="left" w:pos="540"/>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3.3.6. Незамедлительно ставить в известность Исполнителя обо всех недостатках и случаях нарушений службы работниками Исполнителя для принятия необходимых мер.</w:t>
      </w:r>
    </w:p>
    <w:p w:rsidR="00342490" w:rsidRPr="00342490" w:rsidRDefault="00342490" w:rsidP="00342490">
      <w:pPr>
        <w:widowControl w:val="0"/>
        <w:tabs>
          <w:tab w:val="left" w:pos="540"/>
          <w:tab w:val="num"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3.3.7. Своевременно информировать Исполнителя о любых изменениях режима рабочего времени и потребности в охране объекта.</w:t>
      </w:r>
    </w:p>
    <w:p w:rsidR="00342490" w:rsidRPr="00342490" w:rsidRDefault="00342490" w:rsidP="00342490">
      <w:pPr>
        <w:widowControl w:val="0"/>
        <w:tabs>
          <w:tab w:val="left" w:pos="540"/>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3.3.8. Обеспечивать беспрепятственный доступ работников Исполнителя во все помещения, задействованные при оказании Услуг, с учетом их административно-режимных условий работы.</w:t>
      </w:r>
    </w:p>
    <w:p w:rsidR="00342490" w:rsidRPr="00342490" w:rsidRDefault="00342490" w:rsidP="00342490">
      <w:pPr>
        <w:widowControl w:val="0"/>
        <w:tabs>
          <w:tab w:val="left" w:pos="900"/>
          <w:tab w:val="left" w:pos="108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3.4. Исполнитель обязан:</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3.4.1. Своевременно и надлежащим образом, в строгом соответствии с законодательством Российской Федерации, регулирующим сферу охранных услуг, оказать Услуги и представить Заказчику в установленные настоящим Договором сроки акт оказанных услуг.</w:t>
      </w:r>
    </w:p>
    <w:p w:rsidR="00F86D0D" w:rsidRPr="00B929D1" w:rsidRDefault="00F86D0D" w:rsidP="00F86D0D">
      <w:pPr>
        <w:jc w:val="both"/>
        <w:rPr>
          <w:rFonts w:ascii="Times New Roman" w:hAnsi="Times New Roman" w:cs="Times New Roman"/>
          <w:u w:val="single"/>
          <w:shd w:val="clear" w:color="auto" w:fill="00FF00"/>
        </w:rPr>
      </w:pPr>
      <w:r>
        <w:rPr>
          <w:rFonts w:ascii="Times New Roman" w:eastAsia="Times New Roman" w:hAnsi="Times New Roman" w:cs="Times New Roman"/>
          <w:lang w:eastAsia="ru-RU"/>
        </w:rPr>
        <w:t xml:space="preserve">        </w:t>
      </w:r>
      <w:r w:rsidR="00342490" w:rsidRPr="00F86D0D">
        <w:rPr>
          <w:rFonts w:ascii="Times New Roman" w:eastAsia="Times New Roman" w:hAnsi="Times New Roman" w:cs="Times New Roman"/>
          <w:lang w:eastAsia="ru-RU"/>
        </w:rPr>
        <w:t xml:space="preserve">3.4.2.  Оказывать услугу в соответствии требованиями, установленными в соответствии с Законом Российской Федерации от 11.03.1992г. №2487-1 «О частной детективной и охранной деятельности в Российской Федерации» (в действующей редакции), Федеральным законом от 04.05.2011 № 99-ФЗ «О лицензировании отдельных видов деятельности»,  </w:t>
      </w:r>
      <w:bookmarkStart w:id="0" w:name="_Hlk33051984"/>
      <w:r w:rsidR="00342490" w:rsidRPr="00F86D0D">
        <w:rPr>
          <w:rFonts w:ascii="Times New Roman" w:eastAsia="Times New Roman" w:hAnsi="Times New Roman" w:cs="Times New Roman"/>
          <w:bCs/>
          <w:lang w:eastAsia="ru-RU"/>
        </w:rPr>
        <w:t>Федеральным законом от 03.07.2016 г. № 226-ФЗ «О войсках национальной гвардии Российской Федерации» (в зависимости от вида организации, оказывающей услугу)</w:t>
      </w:r>
      <w:proofErr w:type="gramStart"/>
      <w:r w:rsidR="00342490" w:rsidRPr="00F86D0D">
        <w:rPr>
          <w:rFonts w:ascii="Times New Roman" w:eastAsia="Times New Roman" w:hAnsi="Times New Roman" w:cs="Times New Roman"/>
          <w:bCs/>
          <w:lang w:eastAsia="ru-RU"/>
        </w:rPr>
        <w:t>,</w:t>
      </w:r>
      <w:bookmarkEnd w:id="0"/>
      <w:r w:rsidR="00342490" w:rsidRPr="00F86D0D">
        <w:rPr>
          <w:rFonts w:ascii="Times New Roman" w:eastAsia="Times New Roman" w:hAnsi="Times New Roman" w:cs="Times New Roman"/>
          <w:lang w:eastAsia="ru-RU"/>
        </w:rPr>
        <w:t>П</w:t>
      </w:r>
      <w:proofErr w:type="gramEnd"/>
      <w:r w:rsidR="00342490" w:rsidRPr="00F86D0D">
        <w:rPr>
          <w:rFonts w:ascii="Times New Roman" w:eastAsia="Times New Roman" w:hAnsi="Times New Roman" w:cs="Times New Roman"/>
          <w:lang w:eastAsia="ru-RU"/>
        </w:rPr>
        <w:t xml:space="preserve">остановлением Правительства РФ </w:t>
      </w:r>
      <w:proofErr w:type="gramStart"/>
      <w:r w:rsidR="00342490" w:rsidRPr="00F86D0D">
        <w:rPr>
          <w:rFonts w:ascii="Times New Roman" w:eastAsia="Times New Roman" w:hAnsi="Times New Roman" w:cs="Times New Roman"/>
          <w:lang w:eastAsia="ru-RU"/>
        </w:rPr>
        <w:t xml:space="preserve">от 2 августа </w:t>
      </w:r>
      <w:smartTag w:uri="urn:schemas-microsoft-com:office:smarttags" w:element="metricconverter">
        <w:smartTagPr>
          <w:attr w:name="ProductID" w:val="2019 г"/>
        </w:smartTagPr>
        <w:r w:rsidR="00342490" w:rsidRPr="00F86D0D">
          <w:rPr>
            <w:rFonts w:ascii="Times New Roman" w:eastAsia="Times New Roman" w:hAnsi="Times New Roman" w:cs="Times New Roman"/>
            <w:lang w:eastAsia="ru-RU"/>
          </w:rPr>
          <w:t>2019 г</w:t>
        </w:r>
      </w:smartTag>
      <w:r w:rsidR="00342490" w:rsidRPr="00F86D0D">
        <w:rPr>
          <w:rFonts w:ascii="Times New Roman" w:eastAsia="Times New Roman" w:hAnsi="Times New Roman" w:cs="Times New Roman"/>
          <w:lang w:eastAsia="ru-RU"/>
        </w:rPr>
        <w:t xml:space="preserve">.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w:t>
      </w:r>
      <w:r w:rsidR="00342490" w:rsidRPr="00B929D1">
        <w:rPr>
          <w:rFonts w:ascii="Times New Roman" w:eastAsia="Times New Roman" w:hAnsi="Times New Roman" w:cs="Times New Roman"/>
          <w:lang w:eastAsia="ru-RU"/>
        </w:rPr>
        <w:t>деятельности Министерства просвещения Российской Федерации, и формы паспорта безопасности этих объектов (территорий) и иными нормативными правовыми актами, регламентирующими вопросы</w:t>
      </w:r>
      <w:r w:rsidRPr="00B929D1">
        <w:rPr>
          <w:rFonts w:ascii="Times New Roman" w:eastAsia="Times New Roman" w:hAnsi="Times New Roman" w:cs="Times New Roman"/>
          <w:lang w:eastAsia="ru-RU"/>
        </w:rPr>
        <w:t xml:space="preserve"> частной охранной деятельности,   </w:t>
      </w:r>
      <w:r w:rsidRPr="00B929D1">
        <w:rPr>
          <w:rFonts w:ascii="Times New Roman" w:hAnsi="Times New Roman" w:cs="Times New Roman"/>
          <w:lang w:eastAsia="zh-CN"/>
        </w:rPr>
        <w:t xml:space="preserve">Федерального закона «О ведомственной охране» от </w:t>
      </w:r>
      <w:r w:rsidRPr="00B929D1">
        <w:rPr>
          <w:rFonts w:ascii="Times New Roman" w:eastAsia="Calibri" w:hAnsi="Times New Roman" w:cs="Times New Roman"/>
        </w:rPr>
        <w:t xml:space="preserve">14 апреля 1999 года N 77-ФЗ, </w:t>
      </w:r>
      <w:r w:rsidRPr="00B929D1">
        <w:rPr>
          <w:rFonts w:ascii="Times New Roman" w:eastAsia="Times New Roman" w:hAnsi="Times New Roman" w:cs="Times New Roman"/>
          <w:lang w:eastAsia="ru-RU"/>
        </w:rPr>
        <w:t xml:space="preserve"> </w:t>
      </w:r>
      <w:r w:rsidRPr="00B929D1">
        <w:rPr>
          <w:rFonts w:ascii="Times New Roman" w:hAnsi="Times New Roman" w:cs="Times New Roman"/>
        </w:rPr>
        <w:t>Постановления Правительства</w:t>
      </w:r>
      <w:proofErr w:type="gramEnd"/>
      <w:r w:rsidRPr="00B929D1">
        <w:rPr>
          <w:rFonts w:ascii="Times New Roman" w:hAnsi="Times New Roman" w:cs="Times New Roman"/>
        </w:rPr>
        <w:t xml:space="preserve"> Российской Федерации от 23.06.2011 № 498 «О некоторых вопросах осуществления частной детективной (сыскной) и частной охранной деятельности»,</w:t>
      </w:r>
      <w:r w:rsidRPr="00B929D1">
        <w:rPr>
          <w:rFonts w:ascii="Times New Roman" w:eastAsia="Calibri" w:hAnsi="Times New Roman" w:cs="Times New Roman"/>
        </w:rPr>
        <w:t xml:space="preserve"> Постановления Правительства РФ от 14.08.1992 № 587 «Вопросы негосударственной (частной) охранной и негосударственной (частной) сыскной деятельности»,</w:t>
      </w:r>
      <w:r w:rsidRPr="00B929D1">
        <w:rPr>
          <w:rFonts w:ascii="Times New Roman" w:hAnsi="Times New Roman" w:cs="Times New Roman"/>
          <w:lang w:eastAsia="zh-CN"/>
        </w:rPr>
        <w:t xml:space="preserve">  </w:t>
      </w:r>
      <w:r w:rsidRPr="00B929D1">
        <w:rPr>
          <w:rFonts w:ascii="Times New Roman" w:eastAsia="Calibri" w:hAnsi="Times New Roman" w:cs="Times New Roman"/>
        </w:rPr>
        <w:t xml:space="preserve">Приказа Минтруда России от 11.12.2015 № 1010н «Об утверждении профессионального стандарта "Работник по обеспечению охраны образовательных организаций», </w:t>
      </w:r>
      <w:r w:rsidRPr="00B929D1">
        <w:rPr>
          <w:rFonts w:ascii="Times New Roman" w:hAnsi="Times New Roman" w:cs="Times New Roman"/>
        </w:rPr>
        <w:t xml:space="preserve"> </w:t>
      </w:r>
      <w:r w:rsidRPr="00B929D1">
        <w:rPr>
          <w:rStyle w:val="4"/>
          <w:rFonts w:ascii="Times New Roman" w:hAnsi="Times New Roman" w:cs="Times New Roman"/>
          <w:u w:val="none"/>
          <w:shd w:val="clear" w:color="auto" w:fill="00FF00"/>
        </w:rPr>
        <w:t xml:space="preserve">Национального стандарта Российской Федерации ГОСТ </w:t>
      </w:r>
      <w:proofErr w:type="gramStart"/>
      <w:r w:rsidRPr="00B929D1">
        <w:rPr>
          <w:rStyle w:val="4"/>
          <w:rFonts w:ascii="Times New Roman" w:hAnsi="Times New Roman" w:cs="Times New Roman"/>
          <w:u w:val="none"/>
          <w:shd w:val="clear" w:color="auto" w:fill="00FF00"/>
        </w:rPr>
        <w:t>Р</w:t>
      </w:r>
      <w:proofErr w:type="gramEnd"/>
      <w:r w:rsidRPr="00B929D1">
        <w:rPr>
          <w:rStyle w:val="4"/>
          <w:rFonts w:ascii="Times New Roman" w:hAnsi="Times New Roman" w:cs="Times New Roman"/>
          <w:u w:val="none"/>
          <w:shd w:val="clear" w:color="auto" w:fill="00FF00"/>
        </w:rPr>
        <w:t xml:space="preserve"> 58485-2024 "Обеспечение безопасности образовательных организаций. Оказание охранных услуг на </w:t>
      </w:r>
      <w:r w:rsidRPr="00B929D1">
        <w:rPr>
          <w:rStyle w:val="4"/>
          <w:rFonts w:ascii="Times New Roman" w:hAnsi="Times New Roman" w:cs="Times New Roman"/>
          <w:u w:val="none"/>
          <w:shd w:val="clear" w:color="auto" w:fill="00FF00"/>
        </w:rPr>
        <w:lastRenderedPageBreak/>
        <w:t xml:space="preserve">объектах дошкольных, общеобразовательных и профессиональных образовательных организаций. Общие требования",  </w:t>
      </w:r>
      <w:r w:rsidRPr="00B929D1">
        <w:rPr>
          <w:rFonts w:ascii="Times New Roman" w:hAnsi="Times New Roman" w:cs="Times New Roman"/>
          <w:shd w:val="clear" w:color="auto" w:fill="00FF00"/>
        </w:rPr>
        <w:t>Приказа Министерства Здравоохранения Российской Федерации от 24 мая 2024г. № 262н</w:t>
      </w:r>
      <w:r w:rsidRPr="00B929D1">
        <w:rPr>
          <w:rFonts w:ascii="Times New Roman" w:hAnsi="Times New Roman" w:cs="Times New Roman"/>
          <w:u w:val="single"/>
          <w:shd w:val="clear" w:color="auto" w:fill="00FF00"/>
        </w:rPr>
        <w:t xml:space="preserve">. </w:t>
      </w:r>
    </w:p>
    <w:p w:rsidR="00342490" w:rsidRPr="00B929D1" w:rsidRDefault="00342490" w:rsidP="00342490">
      <w:pPr>
        <w:shd w:val="clear" w:color="auto" w:fill="FFFFFF"/>
        <w:tabs>
          <w:tab w:val="left" w:pos="142"/>
          <w:tab w:val="left" w:pos="284"/>
        </w:tabs>
        <w:spacing w:after="0" w:line="240" w:lineRule="auto"/>
        <w:ind w:firstLine="709"/>
        <w:jc w:val="both"/>
        <w:rPr>
          <w:rFonts w:ascii="Times New Roman" w:eastAsia="Times New Roman" w:hAnsi="Times New Roman" w:cs="Times New Roman"/>
          <w:lang w:eastAsia="ru-RU"/>
        </w:rPr>
      </w:pPr>
      <w:r w:rsidRPr="00B929D1">
        <w:rPr>
          <w:rFonts w:ascii="Times New Roman" w:eastAsia="Times New Roman" w:hAnsi="Times New Roman" w:cs="Times New Roman"/>
          <w:lang w:eastAsia="ru-RU"/>
        </w:rPr>
        <w:t>Услуги охраны должны быть оказаны качественно и в полном объеме в соответствии с требованиями Заказчика.</w:t>
      </w:r>
    </w:p>
    <w:p w:rsidR="00342490" w:rsidRPr="00B929D1" w:rsidRDefault="00342490" w:rsidP="00342490">
      <w:pPr>
        <w:tabs>
          <w:tab w:val="left" w:pos="0"/>
        </w:tabs>
        <w:spacing w:after="0" w:line="240" w:lineRule="auto"/>
        <w:ind w:firstLine="426"/>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lang w:eastAsia="ru-RU"/>
        </w:rPr>
        <w:t>3.4.3. </w:t>
      </w:r>
      <w:r w:rsidRPr="00B929D1">
        <w:rPr>
          <w:rFonts w:ascii="Times New Roman" w:eastAsia="Times New Roman" w:hAnsi="Times New Roman" w:cs="Times New Roman"/>
          <w:color w:val="000000"/>
          <w:lang w:eastAsia="ru-RU"/>
        </w:rPr>
        <w:t xml:space="preserve"> Работники, привлекаемые для оказания услуг Исполнителем, должны:</w:t>
      </w:r>
    </w:p>
    <w:p w:rsidR="00342490" w:rsidRPr="00B929D1" w:rsidRDefault="00342490" w:rsidP="00342490">
      <w:pPr>
        <w:widowControl w:val="0"/>
        <w:tabs>
          <w:tab w:val="left" w:pos="0"/>
        </w:tabs>
        <w:spacing w:after="0" w:line="240" w:lineRule="auto"/>
        <w:ind w:left="284" w:firstLine="142"/>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руководствоваться должностной инструкцией охранника;</w:t>
      </w:r>
    </w:p>
    <w:p w:rsidR="00342490" w:rsidRPr="00B929D1" w:rsidRDefault="00342490" w:rsidP="00342490">
      <w:pPr>
        <w:widowControl w:val="0"/>
        <w:tabs>
          <w:tab w:val="left" w:pos="0"/>
        </w:tabs>
        <w:spacing w:after="0" w:line="240" w:lineRule="auto"/>
        <w:ind w:firstLine="426"/>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 незамедлительно сообщать уполномоченному лицу Заказчика и/или руководителю Исполнителя и в соответствующие правоохранительные органы ставшую им известной информацию о готовящихся либо совершенных преступлений, а также о действиях, об обстоятельствах, создающих на объектах охраны угрозу безопасности людей. </w:t>
      </w:r>
    </w:p>
    <w:p w:rsidR="00342490" w:rsidRPr="00B929D1" w:rsidRDefault="00342490" w:rsidP="00342490">
      <w:pPr>
        <w:tabs>
          <w:tab w:val="left" w:pos="0"/>
        </w:tabs>
        <w:spacing w:after="0" w:line="240" w:lineRule="auto"/>
        <w:ind w:left="36" w:firstLine="531"/>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lang w:eastAsia="ru-RU"/>
        </w:rPr>
        <w:t xml:space="preserve">Исполнитель должен иметь документы: </w:t>
      </w:r>
      <w:r w:rsidRPr="00B929D1">
        <w:rPr>
          <w:rFonts w:ascii="Times New Roman" w:eastAsia="Times New Roman" w:hAnsi="Times New Roman" w:cs="Times New Roman"/>
          <w:color w:val="000000"/>
          <w:lang w:eastAsia="ru-RU"/>
        </w:rPr>
        <w:t>действующую лицензию на осуществление частной охранной деятельности с открытыми пунктами на виды услуг (для частных охранных организаций):</w:t>
      </w:r>
    </w:p>
    <w:p w:rsidR="00342490" w:rsidRPr="00B929D1" w:rsidRDefault="00342490" w:rsidP="00342490">
      <w:pPr>
        <w:shd w:val="clear" w:color="auto" w:fill="FFFFFF"/>
        <w:tabs>
          <w:tab w:val="left" w:pos="0"/>
        </w:tabs>
        <w:spacing w:after="0" w:line="240" w:lineRule="auto"/>
        <w:ind w:left="57" w:firstLine="510"/>
        <w:jc w:val="both"/>
        <w:rPr>
          <w:rFonts w:ascii="Times New Roman" w:eastAsia="Times New Roman" w:hAnsi="Times New Roman" w:cs="Times New Roman"/>
          <w:lang w:eastAsia="ru-RU"/>
        </w:rPr>
      </w:pPr>
      <w:r w:rsidRPr="00B929D1">
        <w:rPr>
          <w:rFonts w:ascii="Times New Roman" w:eastAsia="Times New Roman" w:hAnsi="Times New Roman" w:cs="Times New Roman"/>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 частной детективной и охранной деятельности в Российской Федерации".</w:t>
      </w:r>
    </w:p>
    <w:p w:rsidR="00342490" w:rsidRPr="00B929D1" w:rsidRDefault="00342490" w:rsidP="00342490">
      <w:pPr>
        <w:shd w:val="clear" w:color="auto" w:fill="FFFFFF"/>
        <w:tabs>
          <w:tab w:val="left" w:pos="0"/>
        </w:tabs>
        <w:spacing w:after="0" w:line="240" w:lineRule="auto"/>
        <w:ind w:left="57" w:firstLine="510"/>
        <w:jc w:val="both"/>
        <w:rPr>
          <w:rFonts w:ascii="Times New Roman" w:eastAsia="Times New Roman" w:hAnsi="Times New Roman" w:cs="Times New Roman"/>
          <w:bCs/>
          <w:shd w:val="clear" w:color="auto" w:fill="FFFFFF"/>
          <w:lang w:eastAsia="ru-RU"/>
        </w:rPr>
      </w:pPr>
      <w:r w:rsidRPr="00B929D1">
        <w:rPr>
          <w:rFonts w:ascii="Times New Roman" w:eastAsia="Times New Roman" w:hAnsi="Times New Roman" w:cs="Times New Roman"/>
          <w:lang w:eastAsia="ru-RU"/>
        </w:rPr>
        <w:t xml:space="preserve">Если исполнитель не является частной охранной организацией, то должен </w:t>
      </w:r>
      <w:r w:rsidRPr="00B929D1">
        <w:rPr>
          <w:rFonts w:ascii="Times New Roman" w:eastAsia="Times New Roman" w:hAnsi="Times New Roman" w:cs="Times New Roman"/>
          <w:bCs/>
          <w:shd w:val="clear" w:color="auto" w:fill="FFFFFF"/>
          <w:lang w:eastAsia="ru-RU"/>
        </w:rPr>
        <w:t>осуществлять охранную деятельность объекта закупки, на основании законодательства Российской Федерации.</w:t>
      </w:r>
    </w:p>
    <w:p w:rsidR="00342490" w:rsidRPr="00B929D1" w:rsidRDefault="00342490" w:rsidP="00342490">
      <w:pPr>
        <w:shd w:val="clear" w:color="auto" w:fill="FFFFFF"/>
        <w:tabs>
          <w:tab w:val="left" w:pos="0"/>
        </w:tabs>
        <w:spacing w:after="0" w:line="240" w:lineRule="auto"/>
        <w:ind w:left="57" w:firstLine="510"/>
        <w:jc w:val="both"/>
        <w:rPr>
          <w:rFonts w:ascii="Times New Roman" w:eastAsia="Times New Roman" w:hAnsi="Times New Roman" w:cs="Times New Roman"/>
          <w:lang w:eastAsia="ru-RU"/>
        </w:rPr>
      </w:pPr>
      <w:r w:rsidRPr="00B929D1">
        <w:rPr>
          <w:rFonts w:ascii="Times New Roman" w:eastAsia="Times New Roman" w:hAnsi="Times New Roman" w:cs="Times New Roman"/>
          <w:lang w:eastAsia="ru-RU"/>
        </w:rPr>
        <w:t>По требованию Заказчика Исполнитель обязан предоставить документы (оригиналы (для обозрения) и заверенная в надлежащем порядке копия) в течение 1 (одного) рабочего дня:</w:t>
      </w:r>
    </w:p>
    <w:p w:rsidR="00342490" w:rsidRPr="00B929D1" w:rsidRDefault="00342490" w:rsidP="00342490">
      <w:pPr>
        <w:tabs>
          <w:tab w:val="left" w:pos="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1) Удостоверение частного охранника; </w:t>
      </w:r>
    </w:p>
    <w:p w:rsidR="00342490" w:rsidRPr="00B929D1" w:rsidRDefault="00342490" w:rsidP="00342490">
      <w:pPr>
        <w:tabs>
          <w:tab w:val="left" w:pos="0"/>
        </w:tabs>
        <w:spacing w:after="0" w:line="240" w:lineRule="auto"/>
        <w:ind w:firstLine="567"/>
        <w:contextualSpacing/>
        <w:jc w:val="both"/>
        <w:rPr>
          <w:rFonts w:ascii="Times New Roman" w:eastAsia="Times New Roman" w:hAnsi="Times New Roman" w:cs="Times New Roman"/>
          <w:lang w:eastAsia="ru-RU"/>
        </w:rPr>
      </w:pPr>
      <w:r w:rsidRPr="00B929D1">
        <w:rPr>
          <w:rFonts w:ascii="Times New Roman" w:eastAsia="Times New Roman" w:hAnsi="Times New Roman" w:cs="Times New Roman"/>
          <w:lang w:eastAsia="ru-RU"/>
        </w:rPr>
        <w:t>В случае внесения изменений, в лицензию, удостоверение частного охранника, Исполнитель обязан предоставить Заказчику измененные версии документов не позднее 5 календарных дней со дня внесения соответствующих изменений.</w:t>
      </w:r>
    </w:p>
    <w:p w:rsidR="00342490" w:rsidRPr="00B929D1" w:rsidRDefault="00342490" w:rsidP="00342490">
      <w:pPr>
        <w:widowControl w:val="0"/>
        <w:shd w:val="clear" w:color="auto" w:fill="FFFFFF"/>
        <w:tabs>
          <w:tab w:val="left" w:pos="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2) </w:t>
      </w:r>
      <w:r w:rsidRPr="00B929D1">
        <w:rPr>
          <w:rFonts w:ascii="Times New Roman" w:eastAsia="Times New Roman" w:hAnsi="Times New Roman" w:cs="Times New Roman"/>
          <w:color w:val="000000"/>
          <w:shd w:val="clear" w:color="auto" w:fill="FFFFFF"/>
          <w:lang w:eastAsia="ru-RU"/>
        </w:rPr>
        <w:t>Список работников, привлекаемых к оказанию услуги. В списке указывается: фамилия, имя, отчество; паспортные данные  и контактный номер телефона (с согласия субъекта персональных данных), с предоставлением личных медицинских книжек в соответствии с Федеральным законом «О санитарно-эпидемиологическом благополучии населения от 30.03.99 №52-ФЗ, Постановлением Главного государственного санитарного врача РФ от 28.09.2020 г. №28 «Об утверждении Санитарных правил СП 2.4. 3648-20 «Санитарно-эпидемиологические требования к организациям воспитания обучения, отдыха и оздоровления детей и молодежи»;</w:t>
      </w:r>
    </w:p>
    <w:p w:rsidR="00342490" w:rsidRPr="00B929D1" w:rsidRDefault="00342490" w:rsidP="00342490">
      <w:pPr>
        <w:tabs>
          <w:tab w:val="left" w:pos="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В случае возникновения необходимости замены работника в течение срока оказания услуги, установленного Договором, Исполнитель обязан уведомить Заказчика, в письменном виде и предоставить данные работника на утверждение и согласование до момента начала оказания услуг данным работником;</w:t>
      </w:r>
    </w:p>
    <w:p w:rsidR="00342490" w:rsidRPr="00B929D1" w:rsidRDefault="00342490" w:rsidP="00342490">
      <w:pPr>
        <w:widowControl w:val="0"/>
        <w:tabs>
          <w:tab w:val="left" w:pos="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 Должностную инструкцию частного охранника.</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3.4.4. Обеспечивать осуществление пропускного режима:</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Осуществлять пропуск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3.4.5. Не предоставлять другим лицам или разглашать конфиденциальную информацию, полученную в результате исполнения обязательств по Договору.</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3.4.6. Выполнять необходимые противопожарные мероприятия и мероприятия по технике безопасности при оказании Услуг на объекте.</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3.4.7. Оказывать Услуги своими силами, средствами, механизмами, материалами.</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3.4.8. Исправить по требованию Заказчика все выявленные недостатки безвозмездно, в установленные двусторонним актом сроки, если в процессе оказания Услуг Исполнитель допустил отступление от условий настоящего Договора, ухудшившее результат Услуг.</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3.4.9. Предупреждать незамедлительно Заказчика обо всех, не зависящих от Исполнителя обстоятельствах, которые создают препятствия для исполнения настоящего Договора.</w:t>
      </w:r>
    </w:p>
    <w:p w:rsidR="00342490" w:rsidRPr="00B929D1" w:rsidRDefault="00342490" w:rsidP="00342490">
      <w:pPr>
        <w:widowControl w:val="0"/>
        <w:tabs>
          <w:tab w:val="left" w:pos="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3.4.10.</w:t>
      </w:r>
      <w:r w:rsidR="007F5273" w:rsidRPr="00B929D1">
        <w:rPr>
          <w:rFonts w:ascii="Times New Roman" w:eastAsia="Times New Roman" w:hAnsi="Times New Roman" w:cs="Times New Roman"/>
          <w:color w:val="000000"/>
          <w:lang w:eastAsia="ru-RU"/>
        </w:rPr>
        <w:t xml:space="preserve"> </w:t>
      </w:r>
      <w:r w:rsidRPr="00B929D1">
        <w:rPr>
          <w:rFonts w:ascii="Times New Roman" w:eastAsia="Times New Roman" w:hAnsi="Times New Roman" w:cs="Times New Roman"/>
          <w:color w:val="000000"/>
          <w:lang w:eastAsia="ru-RU"/>
        </w:rPr>
        <w:t>Незамедлительно сообщать Заказчику и/или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преступлений, а также о действиях, об обстоятельствах, создающих на объектах охраны угрозу безопасности людей.</w:t>
      </w:r>
    </w:p>
    <w:p w:rsidR="00342490" w:rsidRPr="00B929D1" w:rsidRDefault="00342490" w:rsidP="00342490">
      <w:pPr>
        <w:widowControl w:val="0"/>
        <w:tabs>
          <w:tab w:val="left" w:pos="0"/>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bCs/>
          <w:color w:val="000000"/>
          <w:shd w:val="clear" w:color="auto" w:fill="FFFFFF"/>
          <w:lang w:eastAsia="ru-RU"/>
        </w:rPr>
        <w:t>3.4.11.</w:t>
      </w:r>
      <w:r w:rsidRPr="00B929D1">
        <w:rPr>
          <w:rFonts w:ascii="Times New Roman" w:eastAsia="Times New Roman" w:hAnsi="Times New Roman" w:cs="Times New Roman"/>
          <w:b/>
          <w:bCs/>
          <w:color w:val="000000"/>
          <w:shd w:val="clear" w:color="auto" w:fill="FFFFFF"/>
          <w:lang w:eastAsia="ru-RU"/>
        </w:rPr>
        <w:t> </w:t>
      </w:r>
      <w:r w:rsidRPr="00B929D1">
        <w:rPr>
          <w:rFonts w:ascii="Times New Roman" w:eastAsia="Times New Roman" w:hAnsi="Times New Roman" w:cs="Times New Roman"/>
          <w:color w:val="000000"/>
          <w:shd w:val="clear" w:color="auto" w:fill="FFFFFF"/>
          <w:lang w:eastAsia="ru-RU"/>
        </w:rPr>
        <w:t xml:space="preserve">Обеспечить исполнение услуг лицами, привлекаемыми к исполнению Договора, не имеющими или имевшими судимость, не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(в соответствии со ст.351.1 ТК РФ). Справки должны быть оформлены в </w:t>
      </w:r>
      <w:r w:rsidRPr="00B929D1">
        <w:rPr>
          <w:rFonts w:ascii="Times New Roman" w:eastAsia="Times New Roman" w:hAnsi="Times New Roman" w:cs="Times New Roman"/>
          <w:color w:val="000000"/>
          <w:shd w:val="clear" w:color="auto" w:fill="FFFFFF"/>
          <w:lang w:eastAsia="ru-RU"/>
        </w:rPr>
        <w:lastRenderedPageBreak/>
        <w:t>соответствии с административным регламентом МВД РФ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утверждённым приказом МВД РФ от 27.09.2019 №660 и предоставлены «Заказчику» до начала оказания услуг.</w:t>
      </w:r>
    </w:p>
    <w:p w:rsidR="00342490" w:rsidRPr="00B929D1" w:rsidRDefault="00342490" w:rsidP="00342490">
      <w:pPr>
        <w:tabs>
          <w:tab w:val="left" w:pos="0"/>
        </w:tabs>
        <w:spacing w:after="0" w:line="240" w:lineRule="auto"/>
        <w:jc w:val="both"/>
        <w:rPr>
          <w:rFonts w:ascii="Times New Roman" w:eastAsia="Times New Roman" w:hAnsi="Times New Roman" w:cs="Times New Roman"/>
          <w:color w:val="000000"/>
          <w:lang w:eastAsia="ru-RU"/>
        </w:rPr>
      </w:pP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r w:rsidRPr="00B929D1">
        <w:rPr>
          <w:rFonts w:ascii="Times New Roman" w:eastAsia="Times New Roman" w:hAnsi="Times New Roman" w:cs="Times New Roman"/>
          <w:b/>
          <w:color w:val="000000"/>
          <w:lang w:eastAsia="ru-RU"/>
        </w:rPr>
        <w:t>4. Цена Договора и порядок расчетов</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B929D1" w:rsidRDefault="00342490" w:rsidP="00342490">
      <w:pPr>
        <w:widowControl w:val="0"/>
        <w:tabs>
          <w:tab w:val="left" w:pos="1418"/>
          <w:tab w:val="left" w:pos="3402"/>
          <w:tab w:val="left" w:pos="6521"/>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4.1. </w:t>
      </w:r>
      <w:r w:rsidRPr="00B929D1">
        <w:rPr>
          <w:rFonts w:ascii="Times New Roman" w:eastAsia="Times New Roman" w:hAnsi="Times New Roman" w:cs="Times New Roman"/>
          <w:lang w:eastAsia="ru-RU"/>
        </w:rPr>
        <w:t xml:space="preserve">Цена Договора определена в Приложении №1 настоящего Договора и составляет </w:t>
      </w:r>
      <w:r w:rsidRPr="00B929D1">
        <w:rPr>
          <w:rFonts w:ascii="Times New Roman" w:eastAsia="Times New Roman" w:hAnsi="Times New Roman" w:cs="Times New Roman"/>
          <w:color w:val="000000"/>
          <w:lang w:eastAsia="ru-RU"/>
        </w:rPr>
        <w:t xml:space="preserve">____________________ рублей ______________копеек, НДС </w:t>
      </w:r>
      <w:r w:rsidRPr="00B929D1">
        <w:rPr>
          <w:rFonts w:ascii="Times New Roman" w:eastAsia="Times New Roman" w:hAnsi="Times New Roman" w:cs="Times New Roman"/>
          <w:noProof/>
          <w:color w:val="000000"/>
          <w:lang w:eastAsia="ru-RU"/>
        </w:rPr>
        <w:t>не облагается</w:t>
      </w:r>
      <w:r w:rsidRPr="00B929D1">
        <w:rPr>
          <w:rFonts w:ascii="Times New Roman" w:eastAsia="Times New Roman" w:hAnsi="Times New Roman" w:cs="Times New Roman"/>
          <w:color w:val="000000"/>
          <w:lang w:eastAsia="ru-RU"/>
        </w:rPr>
        <w:t>.</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4.2. </w:t>
      </w:r>
      <w:r w:rsidRPr="00B929D1">
        <w:rPr>
          <w:rFonts w:ascii="Times New Roman" w:eastAsia="Times New Roman" w:hAnsi="Times New Roman" w:cs="Times New Roman"/>
          <w:b/>
          <w:bCs/>
          <w:color w:val="000000"/>
          <w:lang w:eastAsia="ru-RU"/>
        </w:rPr>
        <w:t>Цена включает в себя:</w:t>
      </w:r>
      <w:r w:rsidRPr="00B929D1">
        <w:rPr>
          <w:rFonts w:ascii="Times New Roman" w:eastAsia="Times New Roman" w:hAnsi="Times New Roman" w:cs="Times New Roman"/>
          <w:color w:val="000000"/>
          <w:lang w:eastAsia="ru-RU"/>
        </w:rPr>
        <w:t xml:space="preserve">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транспортные расходы, страхование, зарплату персоналу, все подлежащие к уплате налоги, пошлины, обязательные платежи, таможенные и иные платежи.</w:t>
      </w:r>
    </w:p>
    <w:p w:rsidR="00342490" w:rsidRPr="00B929D1" w:rsidRDefault="00342490" w:rsidP="00342490">
      <w:pPr>
        <w:tabs>
          <w:tab w:val="left" w:pos="0"/>
        </w:tabs>
        <w:spacing w:after="0" w:line="240" w:lineRule="auto"/>
        <w:ind w:firstLine="567"/>
        <w:jc w:val="both"/>
        <w:rPr>
          <w:rFonts w:ascii="Times New Roman" w:eastAsia="Times New Roman" w:hAnsi="Times New Roman" w:cs="Times New Roman"/>
          <w:lang w:eastAsia="ru-RU"/>
        </w:rPr>
      </w:pPr>
      <w:r w:rsidRPr="00B929D1">
        <w:rPr>
          <w:rFonts w:ascii="Times New Roman" w:eastAsia="Times New Roman" w:hAnsi="Times New Roman" w:cs="Times New Roman"/>
          <w:color w:val="000000"/>
          <w:lang w:eastAsia="ru-RU"/>
        </w:rPr>
        <w:t xml:space="preserve">4.3. </w:t>
      </w:r>
      <w:r w:rsidRPr="00B929D1">
        <w:rPr>
          <w:rFonts w:ascii="Times New Roman" w:eastAsia="Times New Roman" w:hAnsi="Times New Roman" w:cs="Times New Roman"/>
          <w:lang w:eastAsia="ru-RU"/>
        </w:rPr>
        <w:t>Цена Договора является твердой и определяется на весь срок его исполнения, цена сформирована в пределах бюджетных ассигнований на период действия договора. 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Договора.</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lang w:eastAsia="ru-RU"/>
        </w:rPr>
      </w:pPr>
      <w:r w:rsidRPr="00B929D1">
        <w:rPr>
          <w:rFonts w:ascii="Times New Roman" w:eastAsia="Times New Roman" w:hAnsi="Times New Roman" w:cs="Times New Roman"/>
          <w:lang w:eastAsia="ru-RU"/>
        </w:rPr>
        <w:t xml:space="preserve">4.4. </w:t>
      </w:r>
      <w:r w:rsidRPr="00B929D1">
        <w:rPr>
          <w:rFonts w:ascii="Times New Roman" w:eastAsia="Times New Roman" w:hAnsi="Times New Roman" w:cs="Times New Roman"/>
          <w:shd w:val="clear" w:color="auto" w:fill="FFFFFF"/>
          <w:lang w:eastAsia="ru-RU"/>
        </w:rPr>
        <w:t xml:space="preserve">Порядок и срок оплаты: Оплата по договору осуществляется после подписания обеими Сторонами Акта сдачи-приемки услуг </w:t>
      </w:r>
      <w:r w:rsidRPr="00B929D1">
        <w:rPr>
          <w:rFonts w:ascii="Times New Roman" w:eastAsia="Times New Roman" w:hAnsi="Times New Roman" w:cs="Times New Roman"/>
          <w:b/>
          <w:bCs/>
          <w:shd w:val="clear" w:color="auto" w:fill="FFFFFF"/>
          <w:lang w:eastAsia="ru-RU"/>
        </w:rPr>
        <w:t>в течение 7 (Семи) рабочих дней</w:t>
      </w:r>
      <w:r w:rsidRPr="00B929D1">
        <w:rPr>
          <w:rFonts w:ascii="Times New Roman" w:eastAsia="Times New Roman" w:hAnsi="Times New Roman" w:cs="Times New Roman"/>
          <w:shd w:val="clear" w:color="auto" w:fill="FFFFFF"/>
          <w:lang w:eastAsia="ru-RU"/>
        </w:rPr>
        <w:t xml:space="preserve">, на основании выставленного Исполнителем </w:t>
      </w:r>
      <w:r w:rsidR="00B076B8" w:rsidRPr="00B929D1">
        <w:rPr>
          <w:rFonts w:ascii="Times New Roman" w:eastAsia="Times New Roman" w:hAnsi="Times New Roman" w:cs="Times New Roman"/>
          <w:shd w:val="clear" w:color="auto" w:fill="FFFFFF"/>
          <w:lang w:eastAsia="ru-RU"/>
        </w:rPr>
        <w:t xml:space="preserve">акта оказанных услуг или </w:t>
      </w:r>
      <w:r w:rsidRPr="00B929D1">
        <w:rPr>
          <w:rFonts w:ascii="Times New Roman" w:eastAsia="Times New Roman" w:hAnsi="Times New Roman" w:cs="Times New Roman"/>
          <w:shd w:val="clear" w:color="auto" w:fill="FFFFFF"/>
          <w:lang w:eastAsia="ru-RU"/>
        </w:rPr>
        <w:t>универсального передаточного документа.</w:t>
      </w:r>
    </w:p>
    <w:p w:rsidR="00342490" w:rsidRPr="00B929D1" w:rsidRDefault="00342490" w:rsidP="00342490">
      <w:pPr>
        <w:widowControl w:val="0"/>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r w:rsidRPr="00B929D1">
        <w:rPr>
          <w:rFonts w:ascii="Times New Roman" w:eastAsia="Times New Roman" w:hAnsi="Times New Roman" w:cs="Times New Roman"/>
          <w:b/>
          <w:color w:val="000000"/>
          <w:lang w:eastAsia="ru-RU"/>
        </w:rPr>
        <w:t>5. Порядок сдачи–приемки оказанных услуг</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B929D1" w:rsidRDefault="00342490" w:rsidP="00B076B8">
      <w:pPr>
        <w:widowControl w:val="0"/>
        <w:spacing w:after="0" w:line="240" w:lineRule="auto"/>
        <w:ind w:firstLine="567"/>
        <w:jc w:val="both"/>
        <w:rPr>
          <w:rFonts w:ascii="Times New Roman" w:eastAsia="Times New Roman" w:hAnsi="Times New Roman" w:cs="Times New Roman"/>
          <w:lang w:eastAsia="ru-RU"/>
        </w:rPr>
      </w:pPr>
      <w:r w:rsidRPr="00B929D1">
        <w:rPr>
          <w:rFonts w:ascii="Times New Roman" w:eastAsia="Times New Roman" w:hAnsi="Times New Roman" w:cs="Times New Roman"/>
          <w:color w:val="000000"/>
          <w:lang w:eastAsia="ru-RU"/>
        </w:rPr>
        <w:t>5.1. Приемка оказанных услуг осуществляется на</w:t>
      </w:r>
      <w:r w:rsidR="00B076B8" w:rsidRPr="00B929D1">
        <w:rPr>
          <w:rFonts w:ascii="Times New Roman" w:eastAsia="Times New Roman" w:hAnsi="Times New Roman" w:cs="Times New Roman"/>
          <w:color w:val="000000"/>
          <w:lang w:eastAsia="ru-RU"/>
        </w:rPr>
        <w:t xml:space="preserve"> основании акта оказанных услуг </w:t>
      </w:r>
      <w:r w:rsidR="00B076B8" w:rsidRPr="00B929D1">
        <w:rPr>
          <w:rFonts w:ascii="Times New Roman" w:eastAsia="Times New Roman" w:hAnsi="Times New Roman" w:cs="Times New Roman"/>
          <w:shd w:val="clear" w:color="auto" w:fill="FFFFFF"/>
          <w:lang w:eastAsia="ru-RU"/>
        </w:rPr>
        <w:t>или универсального передаточного документа.</w:t>
      </w:r>
    </w:p>
    <w:p w:rsidR="00342490" w:rsidRPr="00B929D1" w:rsidRDefault="00342490" w:rsidP="00342490">
      <w:pPr>
        <w:widowControl w:val="0"/>
        <w:tabs>
          <w:tab w:val="left" w:pos="567"/>
        </w:tabs>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5.2. Расчетный период для оплаты за оказанные услуги по Договору устанавливается равным календарному месяцу. </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5.3. Исполнитель в течение 5 (пяти) рабочих дней после окончания отчетного календарного месяца представляет Заказчику подписанный со своей стороны акт оказанных услуг с указанием фактического объема оказанных услуг. </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5.4. Заказчик в течение 5 (пяти) рабочих дней с момента предоставления Исполнителем акта оказанных услуг осуществляет проверку полученных документов и приемку оказанных услуг за отчетный период (месяц) на предмет соответствия их объема и качества требованиям и условиям Договора. По результатам проверки Заказчик не позднее 5 (пяти) рабочих дней с момента получения от Исполнителя акта оказанных услуг обязан подписать его или представить мотивированный отказ от его подписания, в котором должны быть указаны выявленные Заказчиком недостатки.</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5.5. В случае мотивированного отказа Заказчика принять результат оказанных услуг составляется двусторонний акт с перечнем замечаний и согласованными сторонами сроками их устранения, при этом акты оказанных услуг не подписываются Заказчиком до момента устранения выявленных недостатков. </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В сроки, указанные Заказчиком в мотивированном отказе от приемки оказанных Услуг, Исполнитель обязан за свой счет и своими силами устранить указанные замечания.</w:t>
      </w:r>
    </w:p>
    <w:p w:rsidR="00342490" w:rsidRPr="00B929D1"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5.6. Акт оказанных услуг, подписанный обеими сторонами, является основанием для производства расчетов по Договору.</w:t>
      </w:r>
    </w:p>
    <w:p w:rsidR="00D3393E" w:rsidRPr="00B929D1" w:rsidRDefault="00342490" w:rsidP="00D3393E">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5.7. </w:t>
      </w:r>
      <w:r w:rsidR="00D3393E" w:rsidRPr="00B929D1">
        <w:rPr>
          <w:rFonts w:ascii="Times New Roman" w:hAnsi="Times New Roman" w:cs="Times New Roman"/>
        </w:rPr>
        <w:t>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342490" w:rsidRPr="00B929D1" w:rsidRDefault="00342490" w:rsidP="00D3393E">
      <w:pPr>
        <w:widowControl w:val="0"/>
        <w:spacing w:after="0" w:line="240" w:lineRule="auto"/>
        <w:rPr>
          <w:rFonts w:ascii="Times New Roman" w:eastAsia="Times New Roman" w:hAnsi="Times New Roman" w:cs="Times New Roman"/>
          <w:color w:val="000000"/>
          <w:lang w:eastAsia="ru-RU"/>
        </w:rPr>
      </w:pP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r w:rsidRPr="00B929D1">
        <w:rPr>
          <w:rFonts w:ascii="Times New Roman" w:eastAsia="Times New Roman" w:hAnsi="Times New Roman" w:cs="Times New Roman"/>
          <w:b/>
          <w:color w:val="000000"/>
          <w:lang w:eastAsia="ru-RU"/>
        </w:rPr>
        <w:t>6. Ответственность сторон</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Pr="00B929D1">
        <w:rPr>
          <w:rFonts w:ascii="Times New Roman" w:eastAsia="Times New Roman" w:hAnsi="Times New Roman" w:cs="Times New Roman"/>
          <w:color w:val="000000"/>
          <w:lang w:eastAsia="ru-RU"/>
        </w:rPr>
        <w:lastRenderedPageBreak/>
        <w:t>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w:t>
      </w:r>
      <w:proofErr w:type="gramStart"/>
      <w:r w:rsidRPr="00B929D1">
        <w:rPr>
          <w:rFonts w:ascii="Times New Roman" w:eastAsia="Times New Roman" w:hAnsi="Times New Roman" w:cs="Times New Roman"/>
          <w:color w:val="000000"/>
          <w:lang w:eastAsia="ru-RU"/>
        </w:rPr>
        <w:t>порядке, установленном Постановлением Правительства Российской Федерации от 30.08.2017 № 1042 и устанавливается</w:t>
      </w:r>
      <w:proofErr w:type="gramEnd"/>
      <w:r w:rsidRPr="00B929D1">
        <w:rPr>
          <w:rFonts w:ascii="Times New Roman" w:eastAsia="Times New Roman" w:hAnsi="Times New Roman" w:cs="Times New Roman"/>
          <w:color w:val="000000"/>
          <w:lang w:eastAsia="ru-RU"/>
        </w:rPr>
        <w:t xml:space="preserve"> в размере 1000 рублей.</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6.3.1.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порядке, установленном Постановлением Правительства Российской Федерации от 30.08.2017 № 1042 и устанавливается в размере 10 процентов цены Договора.</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 xml:space="preserve">6.3.2. За каждый факт неисполнения или ненадлежащего исполнения Исполнителем обязательств, предусмотренных Договором, </w:t>
      </w:r>
      <w:proofErr w:type="gramStart"/>
      <w:r w:rsidRPr="00B929D1">
        <w:rPr>
          <w:rFonts w:ascii="Times New Roman" w:eastAsia="Times New Roman" w:hAnsi="Times New Roman" w:cs="Times New Roman"/>
          <w:color w:val="000000"/>
          <w:lang w:eastAsia="ru-RU"/>
        </w:rPr>
        <w:t>которое</w:t>
      </w:r>
      <w:proofErr w:type="gramEnd"/>
      <w:r w:rsidRPr="00B929D1">
        <w:rPr>
          <w:rFonts w:ascii="Times New Roman" w:eastAsia="Times New Roman" w:hAnsi="Times New Roman" w:cs="Times New Roman"/>
          <w:color w:val="000000"/>
          <w:lang w:eastAsia="ru-RU"/>
        </w:rPr>
        <w:t xml:space="preserve"> не имеет стоимостного выражения, размер штрафа определяется в порядке, установленном Постановлением Правительства Российской Федерации от 30.08.2017 № 1042 и устанавливается в размере 1000 руб.</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6.3.3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6.4. В случае неисполнения Исполнителем требований об уплате неустоек (штрафов, пеней), предъявленных Заказчиком за неисполнение, ненадлежащее исполнение обязательств, предусмотренных Договором, Заказчик вправе удержать сумму неисполненных требований из суммы, подлежащей оплате по Договору.</w:t>
      </w:r>
    </w:p>
    <w:p w:rsidR="00342490" w:rsidRPr="00B929D1" w:rsidRDefault="00342490" w:rsidP="00342490">
      <w:pPr>
        <w:shd w:val="clear" w:color="auto" w:fill="FFFFFF"/>
        <w:suppressAutoHyphen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Общая сумма начисленных штрафов за неисполнение или ненадлежащее исполнение Заказчиком и Исполнителем обязательств, предусмотренных Договором, не может превышать цену Договора.</w:t>
      </w:r>
    </w:p>
    <w:p w:rsidR="00342490" w:rsidRPr="00B929D1" w:rsidRDefault="00342490" w:rsidP="00342490">
      <w:pPr>
        <w:shd w:val="clear" w:color="auto" w:fill="FFFFFF"/>
        <w:tabs>
          <w:tab w:val="left" w:pos="1210"/>
        </w:tab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42490" w:rsidRPr="00B929D1" w:rsidRDefault="00342490" w:rsidP="00342490">
      <w:pPr>
        <w:shd w:val="clear" w:color="auto" w:fill="FFFFFF"/>
        <w:tabs>
          <w:tab w:val="left" w:pos="1210"/>
        </w:tabs>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6.6. В случае если по инициативе Заказчика была произведена дополнительная проверка качества оказанных услуг, в результате которой были выявлены отклонения от требований к качеству услуг, Исполнитель уплачивает все расходы, связанные с дополнительными затратами (проведение экспертизы, привлечение экспертов и т.д.).</w:t>
      </w:r>
    </w:p>
    <w:p w:rsidR="00342490" w:rsidRPr="00B929D1" w:rsidRDefault="00342490" w:rsidP="00342490">
      <w:pPr>
        <w:widowControl w:val="0"/>
        <w:spacing w:after="0" w:line="240" w:lineRule="auto"/>
        <w:ind w:firstLine="709"/>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6.7. Окончание срока действия Договора не освобождает стороны от ответственности за его нарушение.</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r w:rsidRPr="00B929D1">
        <w:rPr>
          <w:rFonts w:ascii="Times New Roman" w:eastAsia="Times New Roman" w:hAnsi="Times New Roman" w:cs="Times New Roman"/>
          <w:b/>
          <w:color w:val="000000"/>
          <w:lang w:eastAsia="ru-RU"/>
        </w:rPr>
        <w:t>7. Срок действия Договора</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B929D1" w:rsidRDefault="00342490" w:rsidP="00342490">
      <w:pPr>
        <w:widowControl w:val="0"/>
        <w:spacing w:after="0" w:line="240" w:lineRule="auto"/>
        <w:ind w:firstLine="567"/>
        <w:jc w:val="both"/>
        <w:rPr>
          <w:rFonts w:ascii="Times New Roman" w:eastAsia="Times New Roman" w:hAnsi="Times New Roman" w:cs="Times New Roman"/>
          <w:lang w:eastAsia="ru-RU"/>
        </w:rPr>
      </w:pPr>
      <w:r w:rsidRPr="00B929D1">
        <w:rPr>
          <w:rFonts w:ascii="Times New Roman" w:eastAsia="Times New Roman" w:hAnsi="Times New Roman" w:cs="Times New Roman"/>
          <w:color w:val="000000"/>
          <w:lang w:eastAsia="ru-RU"/>
        </w:rPr>
        <w:t>7.1. Настоящий Договор вст</w:t>
      </w:r>
      <w:r w:rsidRPr="00B929D1">
        <w:rPr>
          <w:rFonts w:ascii="Times New Roman" w:eastAsia="Times New Roman" w:hAnsi="Times New Roman" w:cs="Times New Roman"/>
          <w:lang w:eastAsia="ru-RU"/>
        </w:rPr>
        <w:t>упает в силу с момента подписания его сторонами и действует в части оказания услуг</w:t>
      </w:r>
      <w:r w:rsidR="007F5273" w:rsidRPr="00B929D1">
        <w:rPr>
          <w:rFonts w:ascii="Times New Roman" w:eastAsia="Times New Roman" w:hAnsi="Times New Roman" w:cs="Times New Roman"/>
          <w:lang w:eastAsia="ru-RU"/>
        </w:rPr>
        <w:t>:</w:t>
      </w:r>
      <w:r w:rsidR="007F5273" w:rsidRPr="00B929D1">
        <w:t xml:space="preserve"> </w:t>
      </w:r>
      <w:r w:rsidR="00385B4C" w:rsidRPr="00B929D1">
        <w:rPr>
          <w:rFonts w:ascii="Times New Roman" w:eastAsia="Times New Roman" w:hAnsi="Times New Roman" w:cs="Times New Roman"/>
          <w:lang w:eastAsia="ru-RU"/>
        </w:rPr>
        <w:t>до 31.12.202</w:t>
      </w:r>
      <w:r w:rsidR="00D44768" w:rsidRPr="00B929D1">
        <w:rPr>
          <w:rFonts w:ascii="Times New Roman" w:eastAsia="Times New Roman" w:hAnsi="Times New Roman" w:cs="Times New Roman"/>
          <w:lang w:eastAsia="ru-RU"/>
        </w:rPr>
        <w:t>6</w:t>
      </w:r>
      <w:r w:rsidR="00385B4C" w:rsidRPr="00B929D1">
        <w:rPr>
          <w:rFonts w:ascii="Times New Roman" w:eastAsia="Times New Roman" w:hAnsi="Times New Roman" w:cs="Times New Roman"/>
          <w:lang w:eastAsia="ru-RU"/>
        </w:rPr>
        <w:t xml:space="preserve"> года</w:t>
      </w:r>
      <w:proofErr w:type="gramStart"/>
      <w:r w:rsidR="007F5273" w:rsidRPr="00B929D1">
        <w:rPr>
          <w:rFonts w:ascii="Times New Roman" w:eastAsia="Times New Roman" w:hAnsi="Times New Roman" w:cs="Times New Roman"/>
          <w:lang w:eastAsia="ru-RU"/>
        </w:rPr>
        <w:t>.</w:t>
      </w:r>
      <w:proofErr w:type="gramEnd"/>
      <w:r w:rsidR="007F5273" w:rsidRPr="00B929D1">
        <w:rPr>
          <w:rFonts w:ascii="Times New Roman" w:eastAsia="Times New Roman" w:hAnsi="Times New Roman" w:cs="Times New Roman"/>
          <w:lang w:eastAsia="ru-RU"/>
        </w:rPr>
        <w:t xml:space="preserve"> (</w:t>
      </w:r>
      <w:proofErr w:type="gramStart"/>
      <w:r w:rsidR="007F5273" w:rsidRPr="00B929D1">
        <w:rPr>
          <w:rFonts w:ascii="Times New Roman" w:eastAsia="Times New Roman" w:hAnsi="Times New Roman" w:cs="Times New Roman"/>
          <w:lang w:eastAsia="ru-RU"/>
        </w:rPr>
        <w:t>в</w:t>
      </w:r>
      <w:proofErr w:type="gramEnd"/>
      <w:r w:rsidR="007F5273" w:rsidRPr="00B929D1">
        <w:rPr>
          <w:rFonts w:ascii="Times New Roman" w:eastAsia="Times New Roman" w:hAnsi="Times New Roman" w:cs="Times New Roman"/>
          <w:lang w:eastAsia="ru-RU"/>
        </w:rPr>
        <w:t>ремя местное Заказчика)</w:t>
      </w:r>
      <w:r w:rsidRPr="00B929D1">
        <w:rPr>
          <w:rFonts w:ascii="Times New Roman" w:eastAsia="Times New Roman" w:hAnsi="Times New Roman" w:cs="Times New Roman"/>
          <w:color w:val="000000"/>
          <w:lang w:eastAsia="ru-RU"/>
        </w:rPr>
        <w:t xml:space="preserve">, </w:t>
      </w:r>
      <w:r w:rsidRPr="00B929D1">
        <w:rPr>
          <w:rFonts w:ascii="Times New Roman" w:eastAsia="Times New Roman" w:hAnsi="Times New Roman" w:cs="Times New Roman"/>
          <w:lang w:eastAsia="ru-RU"/>
        </w:rPr>
        <w:t>а в части</w:t>
      </w:r>
      <w:r w:rsidRPr="00B929D1">
        <w:rPr>
          <w:rFonts w:ascii="Times New Roman" w:eastAsia="Times New Roman" w:hAnsi="Times New Roman" w:cs="Times New Roman"/>
          <w:color w:val="000000"/>
          <w:lang w:eastAsia="ru-RU"/>
        </w:rPr>
        <w:t xml:space="preserve"> расчетов </w:t>
      </w:r>
      <w:r w:rsidRPr="00B929D1">
        <w:rPr>
          <w:rFonts w:ascii="Times New Roman" w:eastAsia="Times New Roman" w:hAnsi="Times New Roman" w:cs="Times New Roman"/>
          <w:lang w:eastAsia="ru-RU"/>
        </w:rPr>
        <w:t>до полного исполнения обязательств по оплате.</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lang w:eastAsia="ru-RU"/>
        </w:rPr>
      </w:pP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lang w:eastAsia="ru-RU"/>
        </w:rPr>
      </w:pPr>
      <w:r w:rsidRPr="00B929D1">
        <w:rPr>
          <w:rFonts w:ascii="Times New Roman" w:eastAsia="Times New Roman" w:hAnsi="Times New Roman" w:cs="Times New Roman"/>
          <w:b/>
          <w:lang w:eastAsia="ru-RU"/>
        </w:rPr>
        <w:t>8. Условия изменения и расторжения Договора</w:t>
      </w:r>
    </w:p>
    <w:p w:rsidR="00342490" w:rsidRPr="00B929D1" w:rsidRDefault="00342490" w:rsidP="00342490">
      <w:pPr>
        <w:widowControl w:val="0"/>
        <w:spacing w:after="0" w:line="240" w:lineRule="auto"/>
        <w:ind w:firstLine="567"/>
        <w:jc w:val="center"/>
        <w:rPr>
          <w:rFonts w:ascii="Times New Roman" w:eastAsia="Times New Roman" w:hAnsi="Times New Roman" w:cs="Times New Roman"/>
          <w:b/>
          <w:lang w:eastAsia="ru-RU"/>
        </w:rPr>
      </w:pPr>
    </w:p>
    <w:p w:rsidR="00C23070" w:rsidRPr="00B929D1" w:rsidRDefault="00342490" w:rsidP="00C2307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8.1. </w:t>
      </w:r>
      <w:r w:rsidR="00C23070" w:rsidRPr="00B929D1">
        <w:rPr>
          <w:rFonts w:ascii="Times New Roman" w:eastAsia="Times New Roman" w:hAnsi="Times New Roman" w:cs="Times New Roman"/>
          <w:color w:val="000000"/>
          <w:lang w:eastAsia="ru-RU"/>
        </w:rPr>
        <w:t xml:space="preserve"> При исполнении договора по согласованию заказчика с поставщиком (исполнителем, подрядчика) допускается поставка товара, выполнение работы или оказание услуги, качество, технические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23070" w:rsidRPr="007F5273" w:rsidRDefault="00C23070" w:rsidP="00C23070">
      <w:pPr>
        <w:widowControl w:val="0"/>
        <w:spacing w:after="0" w:line="240" w:lineRule="auto"/>
        <w:ind w:firstLine="567"/>
        <w:jc w:val="both"/>
        <w:rPr>
          <w:rFonts w:ascii="Times New Roman" w:eastAsia="Times New Roman" w:hAnsi="Times New Roman" w:cs="Times New Roman"/>
          <w:color w:val="000000"/>
          <w:lang w:eastAsia="ru-RU"/>
        </w:rPr>
      </w:pPr>
      <w:r w:rsidRPr="00B929D1">
        <w:rPr>
          <w:rFonts w:ascii="Times New Roman" w:eastAsia="Times New Roman" w:hAnsi="Times New Roman" w:cs="Times New Roman"/>
          <w:color w:val="000000"/>
          <w:lang w:eastAsia="ru-RU"/>
        </w:rPr>
        <w:t>8.2.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w:t>
      </w:r>
      <w:bookmarkStart w:id="1" w:name="_GoBack"/>
      <w:bookmarkEnd w:id="1"/>
      <w:r w:rsidRPr="007F5273">
        <w:rPr>
          <w:rFonts w:ascii="Times New Roman" w:eastAsia="Times New Roman" w:hAnsi="Times New Roman" w:cs="Times New Roman"/>
          <w:color w:val="000000"/>
          <w:lang w:eastAsia="ru-RU"/>
        </w:rPr>
        <w:t xml:space="preserve"> реорганизации юридического лица в форме преобразования, слияния или присоединения.</w:t>
      </w:r>
    </w:p>
    <w:p w:rsidR="00C23070" w:rsidRPr="007F5273" w:rsidRDefault="00C23070" w:rsidP="00C23070">
      <w:pPr>
        <w:widowControl w:val="0"/>
        <w:spacing w:after="0" w:line="240" w:lineRule="auto"/>
        <w:ind w:firstLine="567"/>
        <w:jc w:val="both"/>
        <w:rPr>
          <w:rFonts w:ascii="Times New Roman" w:eastAsia="Times New Roman" w:hAnsi="Times New Roman" w:cs="Times New Roman"/>
          <w:color w:val="000000"/>
          <w:lang w:eastAsia="ru-RU"/>
        </w:rPr>
      </w:pPr>
      <w:r w:rsidRPr="007F5273">
        <w:rPr>
          <w:rFonts w:ascii="Times New Roman" w:eastAsia="Times New Roman" w:hAnsi="Times New Roman" w:cs="Times New Roman"/>
          <w:color w:val="000000"/>
          <w:lang w:eastAsia="ru-RU"/>
        </w:rPr>
        <w:t>8.3. В случае перемены заказчика права и обязанности заказчика, предусмотренные договором, переходят к новому заказчику.</w:t>
      </w:r>
    </w:p>
    <w:p w:rsidR="00C23070" w:rsidRPr="007F5273" w:rsidRDefault="00C23070" w:rsidP="00C23070">
      <w:pPr>
        <w:widowControl w:val="0"/>
        <w:spacing w:after="0" w:line="240" w:lineRule="auto"/>
        <w:ind w:firstLine="567"/>
        <w:jc w:val="both"/>
        <w:rPr>
          <w:rFonts w:ascii="Times New Roman" w:eastAsia="Times New Roman" w:hAnsi="Times New Roman" w:cs="Times New Roman"/>
          <w:color w:val="000000"/>
          <w:lang w:eastAsia="ru-RU"/>
        </w:rPr>
      </w:pPr>
      <w:r w:rsidRPr="007F5273">
        <w:rPr>
          <w:rFonts w:ascii="Times New Roman" w:eastAsia="Times New Roman" w:hAnsi="Times New Roman" w:cs="Times New Roman"/>
          <w:color w:val="000000"/>
          <w:lang w:eastAsia="ru-RU"/>
        </w:rPr>
        <w:t>8.4. 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перечень закупаемых товаров, виды выполняемых работ и оказываемых услуг</w:t>
      </w:r>
    </w:p>
    <w:p w:rsidR="00C23070" w:rsidRPr="007F5273" w:rsidRDefault="00C23070" w:rsidP="00C23070">
      <w:pPr>
        <w:widowControl w:val="0"/>
        <w:spacing w:after="0" w:line="240" w:lineRule="auto"/>
        <w:ind w:firstLine="567"/>
        <w:jc w:val="both"/>
        <w:rPr>
          <w:rFonts w:ascii="Times New Roman" w:eastAsia="Times New Roman" w:hAnsi="Times New Roman" w:cs="Times New Roman"/>
          <w:color w:val="000000"/>
          <w:lang w:eastAsia="ru-RU"/>
        </w:rPr>
      </w:pPr>
      <w:r w:rsidRPr="007F5273">
        <w:rPr>
          <w:rFonts w:ascii="Times New Roman" w:eastAsia="Times New Roman" w:hAnsi="Times New Roman" w:cs="Times New Roman"/>
          <w:color w:val="000000"/>
          <w:lang w:eastAsia="ru-RU"/>
        </w:rPr>
        <w:lastRenderedPageBreak/>
        <w:t>8.5.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p w:rsidR="00C23070" w:rsidRPr="007F5273" w:rsidRDefault="00C23070" w:rsidP="00C23070">
      <w:pPr>
        <w:widowControl w:val="0"/>
        <w:spacing w:after="0" w:line="240" w:lineRule="auto"/>
        <w:ind w:firstLine="567"/>
        <w:jc w:val="both"/>
        <w:rPr>
          <w:rFonts w:ascii="Times New Roman" w:eastAsia="Times New Roman" w:hAnsi="Times New Roman" w:cs="Times New Roman"/>
          <w:color w:val="000000"/>
          <w:lang w:eastAsia="ru-RU"/>
        </w:rPr>
      </w:pPr>
      <w:r w:rsidRPr="007F5273">
        <w:rPr>
          <w:rFonts w:ascii="Times New Roman" w:eastAsia="Times New Roman" w:hAnsi="Times New Roman" w:cs="Times New Roman"/>
          <w:color w:val="000000"/>
          <w:lang w:eastAsia="ru-RU"/>
        </w:rPr>
        <w:t>8.6. 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обязан направить поставщику (исполнителю, подрядчику) требование об уплате неустоек (штрафов, пеней), а также обратиться к поставщику (исполнителю, подрядчику) с требованием о возмещении понесенных убытков при их наличии, в том числе при расторжении договора в одностороннем порядке по вине поставщика (исполнителя, подрядчика).</w:t>
      </w:r>
    </w:p>
    <w:p w:rsidR="00342490" w:rsidRPr="00342490" w:rsidRDefault="00C23070" w:rsidP="00C23070">
      <w:pPr>
        <w:widowControl w:val="0"/>
        <w:spacing w:after="0" w:line="240" w:lineRule="auto"/>
        <w:ind w:firstLine="567"/>
        <w:jc w:val="both"/>
        <w:rPr>
          <w:rFonts w:ascii="Times New Roman" w:eastAsia="Times New Roman" w:hAnsi="Times New Roman" w:cs="Times New Roman"/>
          <w:color w:val="000000"/>
          <w:lang w:eastAsia="ru-RU"/>
        </w:rPr>
      </w:pPr>
      <w:r w:rsidRPr="007F5273">
        <w:rPr>
          <w:rFonts w:ascii="Times New Roman" w:eastAsia="Times New Roman" w:hAnsi="Times New Roman" w:cs="Times New Roman"/>
          <w:color w:val="000000"/>
          <w:lang w:eastAsia="ru-RU"/>
        </w:rPr>
        <w:t>8.7.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342490" w:rsidRPr="00342490" w:rsidRDefault="00342490" w:rsidP="00342490">
      <w:pPr>
        <w:widowControl w:val="0"/>
        <w:tabs>
          <w:tab w:val="left" w:pos="-1418"/>
          <w:tab w:val="left" w:pos="4678"/>
          <w:tab w:val="left" w:pos="5812"/>
          <w:tab w:val="left" w:pos="6804"/>
          <w:tab w:val="left" w:pos="8222"/>
        </w:tabs>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tabs>
          <w:tab w:val="left" w:pos="-1418"/>
          <w:tab w:val="left" w:pos="4678"/>
          <w:tab w:val="left" w:pos="5812"/>
          <w:tab w:val="left" w:pos="6804"/>
          <w:tab w:val="left" w:pos="8222"/>
        </w:tabs>
        <w:spacing w:after="0" w:line="240" w:lineRule="auto"/>
        <w:ind w:firstLine="567"/>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9. Порядок рассмотрения споров</w:t>
      </w:r>
    </w:p>
    <w:p w:rsidR="00342490" w:rsidRPr="00342490" w:rsidRDefault="00342490" w:rsidP="00342490">
      <w:pPr>
        <w:widowControl w:val="0"/>
        <w:tabs>
          <w:tab w:val="left" w:pos="-1418"/>
          <w:tab w:val="left" w:pos="4678"/>
          <w:tab w:val="left" w:pos="5812"/>
          <w:tab w:val="left" w:pos="6804"/>
          <w:tab w:val="left" w:pos="8222"/>
        </w:tabs>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tabs>
          <w:tab w:val="left" w:pos="-1418"/>
          <w:tab w:val="left" w:pos="4678"/>
          <w:tab w:val="left" w:pos="5812"/>
          <w:tab w:val="left" w:pos="6804"/>
          <w:tab w:val="left" w:pos="8222"/>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9.1. Все споры, связанные с настоящим Договором, разрешаются путем переговоров между Сторонами.</w:t>
      </w:r>
    </w:p>
    <w:p w:rsidR="00342490" w:rsidRPr="00342490" w:rsidRDefault="00342490" w:rsidP="00342490">
      <w:pPr>
        <w:widowControl w:val="0"/>
        <w:tabs>
          <w:tab w:val="left" w:pos="-1418"/>
          <w:tab w:val="left" w:pos="4678"/>
          <w:tab w:val="left" w:pos="5812"/>
          <w:tab w:val="left" w:pos="6804"/>
          <w:tab w:val="left" w:pos="8222"/>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9.2. В случае невозможности разрешения разногласий путем переговоров, споры подлежат рассмотрению в </w:t>
      </w:r>
      <w:r w:rsidRPr="00342490">
        <w:rPr>
          <w:rFonts w:ascii="Times New Roman" w:eastAsia="Times New Roman" w:hAnsi="Times New Roman" w:cs="Times New Roman"/>
          <w:b/>
          <w:bCs/>
          <w:color w:val="000000"/>
          <w:lang w:eastAsia="ru-RU"/>
        </w:rPr>
        <w:t xml:space="preserve">Арбитражном суде </w:t>
      </w:r>
      <w:r w:rsidR="007F5273">
        <w:rPr>
          <w:rFonts w:ascii="Times New Roman" w:eastAsia="Times New Roman" w:hAnsi="Times New Roman" w:cs="Times New Roman"/>
          <w:b/>
          <w:bCs/>
          <w:color w:val="000000"/>
          <w:lang w:eastAsia="ru-RU"/>
        </w:rPr>
        <w:t>Свердловской области</w:t>
      </w:r>
      <w:r w:rsidRPr="00342490">
        <w:rPr>
          <w:rFonts w:ascii="Times New Roman" w:eastAsia="Times New Roman" w:hAnsi="Times New Roman" w:cs="Times New Roman"/>
          <w:color w:val="000000"/>
          <w:lang w:eastAsia="ru-RU"/>
        </w:rPr>
        <w:t xml:space="preserve"> после претензионного порядка урегулирования спора. Срок рассмотрения претензии – 10 (десять) рабочих дней с момента ее получения.</w:t>
      </w:r>
    </w:p>
    <w:p w:rsidR="00342490" w:rsidRPr="00342490" w:rsidRDefault="00342490" w:rsidP="00342490">
      <w:pPr>
        <w:widowControl w:val="0"/>
        <w:spacing w:after="0" w:line="240" w:lineRule="auto"/>
        <w:rPr>
          <w:rFonts w:ascii="Times New Roman" w:eastAsia="Times New Roman" w:hAnsi="Times New Roman" w:cs="Times New Roman"/>
          <w:b/>
          <w:color w:val="000000"/>
          <w:lang w:eastAsia="ru-RU"/>
        </w:rPr>
      </w:pP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10. Форс-мажорные обстоятельства</w:t>
      </w:r>
    </w:p>
    <w:p w:rsidR="00342490" w:rsidRPr="00342490" w:rsidRDefault="00342490" w:rsidP="00342490">
      <w:pPr>
        <w:widowControl w:val="0"/>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10.2. По прекращении действия форс-мажорных обстоятельств Сторона, ссылающаяся на них, должна без промедления известить об этом другую Сторону в письменном виде.</w:t>
      </w:r>
    </w:p>
    <w:p w:rsidR="00342490" w:rsidRP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342490" w:rsidRDefault="00342490" w:rsidP="00342490">
      <w:pPr>
        <w:widowControl w:val="0"/>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10.3.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дней. При этом Сторона, не исполнившая обязательства по настоящему Договору, обязана возвратить другой Стороне все полученное ею по настоящему Договору от другой Стороны.</w:t>
      </w:r>
    </w:p>
    <w:p w:rsidR="007F5273" w:rsidRPr="00342490" w:rsidRDefault="007F5273" w:rsidP="00342490">
      <w:pPr>
        <w:widowControl w:val="0"/>
        <w:spacing w:after="0" w:line="240" w:lineRule="auto"/>
        <w:ind w:firstLine="567"/>
        <w:jc w:val="both"/>
        <w:rPr>
          <w:rFonts w:ascii="Times New Roman" w:eastAsia="Times New Roman" w:hAnsi="Times New Roman" w:cs="Times New Roman"/>
          <w:color w:val="000000"/>
          <w:lang w:eastAsia="ru-RU"/>
        </w:rPr>
      </w:pPr>
    </w:p>
    <w:p w:rsidR="00342490" w:rsidRPr="00342490" w:rsidRDefault="00342490" w:rsidP="00342490">
      <w:pPr>
        <w:widowControl w:val="0"/>
        <w:tabs>
          <w:tab w:val="left" w:pos="2410"/>
        </w:tabs>
        <w:spacing w:after="0" w:line="240" w:lineRule="auto"/>
        <w:ind w:firstLine="567"/>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11. Антикоррупционная оговорка</w:t>
      </w:r>
    </w:p>
    <w:p w:rsidR="00342490" w:rsidRPr="00342490" w:rsidRDefault="00342490" w:rsidP="00342490">
      <w:pPr>
        <w:widowControl w:val="0"/>
        <w:tabs>
          <w:tab w:val="left" w:pos="2410"/>
        </w:tabs>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tabs>
          <w:tab w:val="left" w:pos="241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42490" w:rsidRPr="00342490" w:rsidRDefault="00342490" w:rsidP="00342490">
      <w:pPr>
        <w:widowControl w:val="0"/>
        <w:tabs>
          <w:tab w:val="left" w:pos="241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42490" w:rsidRPr="00342490" w:rsidRDefault="00342490" w:rsidP="00342490">
      <w:pPr>
        <w:widowControl w:val="0"/>
        <w:tabs>
          <w:tab w:val="left" w:pos="241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42490" w:rsidRPr="00342490" w:rsidRDefault="00342490" w:rsidP="00342490">
      <w:pPr>
        <w:widowControl w:val="0"/>
        <w:tabs>
          <w:tab w:val="left" w:pos="241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42490" w:rsidRPr="00342490" w:rsidRDefault="00342490" w:rsidP="00342490">
      <w:pPr>
        <w:widowControl w:val="0"/>
        <w:tabs>
          <w:tab w:val="left" w:pos="241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11.5. В случае нарушения одной стороной обязательств воздерживаться от запрещенных в разделах </w:t>
      </w:r>
      <w:r w:rsidRPr="00342490">
        <w:rPr>
          <w:rFonts w:ascii="Times New Roman" w:eastAsia="Times New Roman" w:hAnsi="Times New Roman" w:cs="Times New Roman"/>
          <w:color w:val="000000"/>
          <w:lang w:eastAsia="ru-RU"/>
        </w:rPr>
        <w:lastRenderedPageBreak/>
        <w:t>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42490" w:rsidRPr="00342490" w:rsidRDefault="00342490" w:rsidP="00342490">
      <w:pPr>
        <w:widowControl w:val="0"/>
        <w:tabs>
          <w:tab w:val="left" w:pos="2410"/>
        </w:tabs>
        <w:spacing w:after="0" w:line="240" w:lineRule="auto"/>
        <w:ind w:firstLine="567"/>
        <w:jc w:val="both"/>
        <w:rPr>
          <w:rFonts w:ascii="Times New Roman" w:eastAsia="Times New Roman" w:hAnsi="Times New Roman" w:cs="Times New Roman"/>
          <w:color w:val="000000"/>
          <w:lang w:eastAsia="ru-RU"/>
        </w:rPr>
      </w:pPr>
    </w:p>
    <w:p w:rsidR="00342490" w:rsidRPr="00342490" w:rsidRDefault="00342490" w:rsidP="00342490">
      <w:pPr>
        <w:widowControl w:val="0"/>
        <w:tabs>
          <w:tab w:val="left" w:pos="2410"/>
        </w:tabs>
        <w:spacing w:after="0" w:line="240" w:lineRule="auto"/>
        <w:ind w:firstLine="567"/>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12. Заключительные положения</w:t>
      </w:r>
    </w:p>
    <w:p w:rsidR="00342490" w:rsidRPr="00342490" w:rsidRDefault="00342490" w:rsidP="00342490">
      <w:pPr>
        <w:widowControl w:val="0"/>
        <w:tabs>
          <w:tab w:val="left" w:pos="2410"/>
        </w:tabs>
        <w:spacing w:after="0" w:line="240" w:lineRule="auto"/>
        <w:ind w:firstLine="567"/>
        <w:jc w:val="center"/>
        <w:rPr>
          <w:rFonts w:ascii="Times New Roman" w:eastAsia="Times New Roman" w:hAnsi="Times New Roman" w:cs="Times New Roman"/>
          <w:b/>
          <w:color w:val="000000"/>
          <w:lang w:eastAsia="ru-RU"/>
        </w:rPr>
      </w:pPr>
    </w:p>
    <w:p w:rsidR="00342490" w:rsidRPr="00342490" w:rsidRDefault="00342490" w:rsidP="00342490">
      <w:pPr>
        <w:widowControl w:val="0"/>
        <w:tabs>
          <w:tab w:val="left" w:pos="567"/>
        </w:tabs>
        <w:spacing w:after="0" w:line="240" w:lineRule="auto"/>
        <w:ind w:firstLine="567"/>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xml:space="preserve">12.1. В случае изменения реквизитов сторона обязана письменно уведомить вторую сторону в течение 5 (пяти) рабочих дней с даты их изменения. </w:t>
      </w:r>
    </w:p>
    <w:p w:rsidR="00342490" w:rsidRPr="00342490" w:rsidRDefault="00342490" w:rsidP="00342490">
      <w:pPr>
        <w:widowControl w:val="0"/>
        <w:tabs>
          <w:tab w:val="num" w:pos="1440"/>
        </w:tabs>
        <w:spacing w:after="0" w:line="240" w:lineRule="auto"/>
        <w:ind w:right="-2"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12.2. При заключении договора заказчиком установлены требования к исполнителю в части обязательности его соответствия единым требованиям, установленным Федеральным законом от 18.07.2011 № 223-ФЗ «О закупках товаров, работ, услуг отдельными видами юридических лиц».</w:t>
      </w:r>
    </w:p>
    <w:p w:rsidR="00342490" w:rsidRPr="00342490" w:rsidRDefault="00342490" w:rsidP="00342490">
      <w:pPr>
        <w:widowControl w:val="0"/>
        <w:tabs>
          <w:tab w:val="num" w:pos="1440"/>
        </w:tabs>
        <w:spacing w:after="0" w:line="240" w:lineRule="auto"/>
        <w:ind w:right="-2" w:firstLine="567"/>
        <w:jc w:val="both"/>
        <w:rPr>
          <w:rFonts w:ascii="Times New Roman" w:eastAsia="Times New Roman" w:hAnsi="Times New Roman" w:cs="Times New Roman"/>
          <w:bCs/>
          <w:color w:val="000000"/>
          <w:lang w:eastAsia="ru-RU"/>
        </w:rPr>
      </w:pPr>
      <w:r w:rsidRPr="00342490">
        <w:rPr>
          <w:rFonts w:ascii="Times New Roman" w:eastAsia="Times New Roman" w:hAnsi="Times New Roman" w:cs="Times New Roman"/>
          <w:noProof/>
          <w:color w:val="000000"/>
          <w:lang w:eastAsia="ru-RU"/>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r w:rsidRPr="00342490">
        <w:rPr>
          <w:rFonts w:ascii="Times New Roman" w:eastAsia="Times New Roman" w:hAnsi="Times New Roman" w:cs="Times New Roman"/>
          <w:bCs/>
          <w:color w:val="000000"/>
          <w:lang w:eastAsia="ru-RU"/>
        </w:rPr>
        <w:t>.</w:t>
      </w:r>
    </w:p>
    <w:p w:rsidR="00342490" w:rsidRPr="00342490" w:rsidRDefault="00342490" w:rsidP="00342490">
      <w:pPr>
        <w:widowControl w:val="0"/>
        <w:tabs>
          <w:tab w:val="left" w:pos="1418"/>
          <w:tab w:val="left" w:pos="156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12.3. Во всех случаях, не предусмотренных Договором, стороны руководствуются действующим законодательством Российской Федерации.</w:t>
      </w:r>
    </w:p>
    <w:p w:rsidR="00342490" w:rsidRPr="00342490" w:rsidRDefault="00342490" w:rsidP="00342490">
      <w:pPr>
        <w:widowControl w:val="0"/>
        <w:tabs>
          <w:tab w:val="left" w:pos="1418"/>
          <w:tab w:val="left" w:pos="1560"/>
        </w:tabs>
        <w:spacing w:after="0" w:line="240" w:lineRule="auto"/>
        <w:ind w:firstLine="567"/>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12.4.</w:t>
      </w:r>
      <w:r w:rsidRPr="00342490">
        <w:rPr>
          <w:rFonts w:ascii="Calibri" w:eastAsia="Times New Roman" w:hAnsi="Calibri" w:cs="Times New Roman"/>
          <w:lang w:eastAsia="ru-RU"/>
        </w:rPr>
        <w:t xml:space="preserve"> </w:t>
      </w:r>
      <w:r w:rsidRPr="00342490">
        <w:rPr>
          <w:rFonts w:ascii="Times New Roman" w:eastAsia="Times New Roman" w:hAnsi="Times New Roman" w:cs="Times New Roman"/>
          <w:color w:val="000000"/>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342490" w:rsidRPr="00342490" w:rsidRDefault="00342490" w:rsidP="00342490">
      <w:pPr>
        <w:widowControl w:val="0"/>
        <w:spacing w:after="0" w:line="240" w:lineRule="auto"/>
        <w:ind w:firstLine="540"/>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12.5. Приложения, указанные в Договоре, являются его неотъемлемой частью:</w:t>
      </w:r>
    </w:p>
    <w:p w:rsidR="00342490" w:rsidRPr="00342490" w:rsidRDefault="00B929D1" w:rsidP="00342490">
      <w:pPr>
        <w:widowControl w:val="0"/>
        <w:spacing w:after="0" w:line="240" w:lineRule="auto"/>
        <w:ind w:firstLine="540"/>
        <w:jc w:val="both"/>
        <w:rPr>
          <w:rFonts w:ascii="Times New Roman" w:eastAsia="Times New Roman" w:hAnsi="Times New Roman" w:cs="Times New Roman"/>
          <w:lang w:eastAsia="ru-RU"/>
        </w:rPr>
      </w:pPr>
      <w:hyperlink w:anchor="P434" w:history="1">
        <w:r w:rsidR="00342490" w:rsidRPr="00342490">
          <w:rPr>
            <w:rFonts w:ascii="Times New Roman" w:eastAsia="Times New Roman" w:hAnsi="Times New Roman" w:cs="Times New Roman"/>
            <w:lang w:eastAsia="ru-RU"/>
          </w:rPr>
          <w:t>приложение N 1</w:t>
        </w:r>
      </w:hyperlink>
      <w:r w:rsidR="00342490" w:rsidRPr="00342490">
        <w:rPr>
          <w:rFonts w:ascii="Times New Roman" w:eastAsia="Times New Roman" w:hAnsi="Times New Roman" w:cs="Times New Roman"/>
          <w:lang w:eastAsia="ru-RU"/>
        </w:rPr>
        <w:t xml:space="preserve"> - Спецификация;</w:t>
      </w:r>
    </w:p>
    <w:p w:rsidR="00342490" w:rsidRPr="00342490" w:rsidRDefault="00B929D1" w:rsidP="00342490">
      <w:pPr>
        <w:widowControl w:val="0"/>
        <w:spacing w:after="0" w:line="240" w:lineRule="auto"/>
        <w:ind w:firstLine="540"/>
        <w:jc w:val="both"/>
        <w:rPr>
          <w:rFonts w:ascii="Times New Roman" w:eastAsia="Times New Roman" w:hAnsi="Times New Roman" w:cs="Times New Roman"/>
          <w:lang w:eastAsia="ru-RU"/>
        </w:rPr>
      </w:pPr>
      <w:hyperlink w:anchor="P518" w:history="1">
        <w:r w:rsidR="00342490" w:rsidRPr="00342490">
          <w:rPr>
            <w:rFonts w:ascii="Times New Roman" w:eastAsia="Times New Roman" w:hAnsi="Times New Roman" w:cs="Times New Roman"/>
            <w:lang w:eastAsia="ru-RU"/>
          </w:rPr>
          <w:t>приложение N 2</w:t>
        </w:r>
      </w:hyperlink>
      <w:r w:rsidR="00342490" w:rsidRPr="00342490">
        <w:rPr>
          <w:rFonts w:ascii="Times New Roman" w:eastAsia="Times New Roman" w:hAnsi="Times New Roman" w:cs="Times New Roman"/>
          <w:lang w:eastAsia="ru-RU"/>
        </w:rPr>
        <w:t xml:space="preserve"> – Техническое задание;</w:t>
      </w:r>
    </w:p>
    <w:p w:rsidR="00342490" w:rsidRPr="00342490" w:rsidRDefault="00B929D1" w:rsidP="00342490">
      <w:pPr>
        <w:widowControl w:val="0"/>
        <w:spacing w:after="0" w:line="240" w:lineRule="auto"/>
        <w:ind w:firstLine="540"/>
        <w:jc w:val="both"/>
        <w:rPr>
          <w:rFonts w:ascii="Times New Roman" w:eastAsia="Times New Roman" w:hAnsi="Times New Roman" w:cs="Times New Roman"/>
          <w:lang w:eastAsia="ru-RU"/>
        </w:rPr>
      </w:pPr>
      <w:hyperlink w:anchor="P560" w:history="1">
        <w:r w:rsidR="00342490" w:rsidRPr="00342490">
          <w:rPr>
            <w:rFonts w:ascii="Times New Roman" w:eastAsia="Times New Roman" w:hAnsi="Times New Roman" w:cs="Times New Roman"/>
            <w:lang w:eastAsia="ru-RU"/>
          </w:rPr>
          <w:t>приложение N 3</w:t>
        </w:r>
      </w:hyperlink>
      <w:r w:rsidR="00342490" w:rsidRPr="00342490">
        <w:rPr>
          <w:rFonts w:ascii="Times New Roman" w:eastAsia="Times New Roman" w:hAnsi="Times New Roman" w:cs="Times New Roman"/>
          <w:lang w:eastAsia="ru-RU"/>
        </w:rPr>
        <w:t xml:space="preserve"> - Акт принятия объекта под охрану;</w:t>
      </w:r>
    </w:p>
    <w:p w:rsidR="00342490" w:rsidRPr="00342490" w:rsidRDefault="00B929D1" w:rsidP="00342490">
      <w:pPr>
        <w:widowControl w:val="0"/>
        <w:spacing w:after="0" w:line="240" w:lineRule="auto"/>
        <w:ind w:firstLine="540"/>
        <w:jc w:val="both"/>
        <w:rPr>
          <w:rFonts w:ascii="Times New Roman" w:eastAsia="Times New Roman" w:hAnsi="Times New Roman" w:cs="Times New Roman"/>
          <w:lang w:eastAsia="ru-RU"/>
        </w:rPr>
      </w:pPr>
      <w:hyperlink w:anchor="P615" w:history="1">
        <w:r w:rsidR="00342490" w:rsidRPr="00342490">
          <w:rPr>
            <w:rFonts w:ascii="Times New Roman" w:eastAsia="Times New Roman" w:hAnsi="Times New Roman" w:cs="Times New Roman"/>
            <w:lang w:eastAsia="ru-RU"/>
          </w:rPr>
          <w:t>приложение N 4</w:t>
        </w:r>
      </w:hyperlink>
      <w:r w:rsidR="00342490" w:rsidRPr="00342490">
        <w:rPr>
          <w:rFonts w:ascii="Times New Roman" w:eastAsia="Times New Roman" w:hAnsi="Times New Roman" w:cs="Times New Roman"/>
          <w:lang w:eastAsia="ru-RU"/>
        </w:rPr>
        <w:t xml:space="preserve"> - Акт о снятии охраны;</w:t>
      </w:r>
    </w:p>
    <w:p w:rsidR="00342490" w:rsidRPr="00342490" w:rsidRDefault="00B929D1" w:rsidP="00342490">
      <w:pPr>
        <w:widowControl w:val="0"/>
        <w:spacing w:after="0" w:line="240" w:lineRule="auto"/>
        <w:ind w:firstLine="540"/>
        <w:jc w:val="both"/>
        <w:rPr>
          <w:rFonts w:ascii="Times New Roman" w:eastAsia="Times New Roman" w:hAnsi="Times New Roman" w:cs="Times New Roman"/>
          <w:color w:val="000000"/>
          <w:lang w:eastAsia="ru-RU"/>
        </w:rPr>
      </w:pPr>
      <w:hyperlink w:anchor="P656" w:history="1">
        <w:r w:rsidR="00342490" w:rsidRPr="00342490">
          <w:rPr>
            <w:rFonts w:ascii="Times New Roman" w:eastAsia="Times New Roman" w:hAnsi="Times New Roman" w:cs="Times New Roman"/>
            <w:lang w:eastAsia="ru-RU"/>
          </w:rPr>
          <w:t>приложение N 5</w:t>
        </w:r>
      </w:hyperlink>
      <w:r w:rsidR="00342490" w:rsidRPr="00342490">
        <w:rPr>
          <w:rFonts w:ascii="Times New Roman" w:eastAsia="Times New Roman" w:hAnsi="Times New Roman" w:cs="Times New Roman"/>
          <w:lang w:eastAsia="ru-RU"/>
        </w:rPr>
        <w:t xml:space="preserve"> - Акт сдачи</w:t>
      </w:r>
      <w:r w:rsidR="00342490" w:rsidRPr="00342490">
        <w:rPr>
          <w:rFonts w:ascii="Times New Roman" w:eastAsia="Times New Roman" w:hAnsi="Times New Roman" w:cs="Times New Roman"/>
          <w:color w:val="000000"/>
          <w:lang w:eastAsia="ru-RU"/>
        </w:rPr>
        <w:t>-приемки оказанных услуг.</w:t>
      </w:r>
    </w:p>
    <w:p w:rsidR="00342490" w:rsidRPr="00342490" w:rsidRDefault="00342490" w:rsidP="00342490">
      <w:pPr>
        <w:widowControl w:val="0"/>
        <w:tabs>
          <w:tab w:val="left" w:pos="1418"/>
          <w:tab w:val="left" w:pos="1560"/>
        </w:tabs>
        <w:spacing w:after="0" w:line="240" w:lineRule="auto"/>
        <w:ind w:firstLine="567"/>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firstLine="709"/>
        <w:jc w:val="center"/>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firstLine="709"/>
        <w:jc w:val="center"/>
        <w:rPr>
          <w:rFonts w:ascii="Times New Roman" w:eastAsia="Times New Roman" w:hAnsi="Times New Roman" w:cs="Times New Roman"/>
          <w:b/>
          <w:color w:val="000000"/>
          <w:lang w:eastAsia="ru-RU"/>
        </w:rPr>
      </w:pPr>
      <w:r w:rsidRPr="00342490">
        <w:rPr>
          <w:rFonts w:ascii="Times New Roman" w:eastAsia="Times New Roman" w:hAnsi="Times New Roman" w:cs="Times New Roman"/>
          <w:b/>
          <w:color w:val="000000"/>
          <w:lang w:eastAsia="ru-RU"/>
        </w:rPr>
        <w:t>14.Юридические адреса и банковские реквизиты Сторон</w:t>
      </w:r>
    </w:p>
    <w:tbl>
      <w:tblPr>
        <w:tblStyle w:val="10"/>
        <w:tblW w:w="0" w:type="auto"/>
        <w:tblLook w:val="04A0" w:firstRow="1" w:lastRow="0" w:firstColumn="1" w:lastColumn="0" w:noHBand="0" w:noVBand="1"/>
      </w:tblPr>
      <w:tblGrid>
        <w:gridCol w:w="5352"/>
        <w:gridCol w:w="5352"/>
      </w:tblGrid>
      <w:tr w:rsidR="00342490" w:rsidRPr="00342490" w:rsidTr="00684B99">
        <w:tc>
          <w:tcPr>
            <w:tcW w:w="5352" w:type="dxa"/>
          </w:tcPr>
          <w:p w:rsidR="00342490" w:rsidRPr="00342490" w:rsidRDefault="00342490" w:rsidP="00342490">
            <w:pPr>
              <w:widowControl w:val="0"/>
              <w:jc w:val="center"/>
              <w:rPr>
                <w:rFonts w:ascii="Times New Roman" w:hAnsi="Times New Roman"/>
                <w:b/>
                <w:color w:val="000000"/>
                <w:sz w:val="22"/>
                <w:szCs w:val="22"/>
              </w:rPr>
            </w:pPr>
            <w:r w:rsidRPr="00342490">
              <w:rPr>
                <w:rFonts w:ascii="Times New Roman" w:hAnsi="Times New Roman"/>
                <w:b/>
                <w:color w:val="000000"/>
                <w:sz w:val="22"/>
                <w:szCs w:val="22"/>
              </w:rPr>
              <w:t>Заказчик:</w:t>
            </w:r>
          </w:p>
        </w:tc>
        <w:tc>
          <w:tcPr>
            <w:tcW w:w="5352" w:type="dxa"/>
          </w:tcPr>
          <w:p w:rsidR="00342490" w:rsidRPr="00342490" w:rsidRDefault="00342490" w:rsidP="00342490">
            <w:pPr>
              <w:widowControl w:val="0"/>
              <w:jc w:val="center"/>
              <w:rPr>
                <w:rFonts w:ascii="Times New Roman" w:hAnsi="Times New Roman"/>
                <w:b/>
                <w:color w:val="000000"/>
                <w:sz w:val="22"/>
                <w:szCs w:val="22"/>
              </w:rPr>
            </w:pPr>
            <w:r w:rsidRPr="00342490">
              <w:rPr>
                <w:rFonts w:ascii="Times New Roman" w:hAnsi="Times New Roman"/>
                <w:b/>
                <w:color w:val="000000"/>
                <w:sz w:val="22"/>
                <w:szCs w:val="22"/>
              </w:rPr>
              <w:t>Исполнитель:</w:t>
            </w:r>
          </w:p>
        </w:tc>
      </w:tr>
      <w:tr w:rsidR="00342490" w:rsidRPr="00342490" w:rsidTr="00684B99">
        <w:tc>
          <w:tcPr>
            <w:tcW w:w="5352" w:type="dxa"/>
          </w:tcPr>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color w:val="000000"/>
                <w:sz w:val="22"/>
                <w:szCs w:val="22"/>
              </w:rPr>
            </w:pPr>
          </w:p>
          <w:p w:rsidR="00342490" w:rsidRPr="00342490" w:rsidRDefault="00342490" w:rsidP="00342490">
            <w:pPr>
              <w:widowControl w:val="0"/>
              <w:jc w:val="both"/>
              <w:rPr>
                <w:rFonts w:ascii="Times New Roman" w:hAnsi="Times New Roman"/>
                <w:b/>
                <w:color w:val="000000"/>
                <w:sz w:val="22"/>
                <w:szCs w:val="22"/>
              </w:rPr>
            </w:pPr>
            <w:r w:rsidRPr="00342490">
              <w:rPr>
                <w:rFonts w:ascii="Times New Roman" w:hAnsi="Times New Roman"/>
                <w:color w:val="000000"/>
                <w:sz w:val="22"/>
                <w:szCs w:val="22"/>
              </w:rPr>
              <w:t>М.П.</w:t>
            </w:r>
          </w:p>
        </w:tc>
        <w:tc>
          <w:tcPr>
            <w:tcW w:w="5352" w:type="dxa"/>
          </w:tcPr>
          <w:p w:rsidR="00342490" w:rsidRPr="00342490" w:rsidRDefault="00342490" w:rsidP="00342490">
            <w:pPr>
              <w:widowControl w:val="0"/>
              <w:jc w:val="both"/>
              <w:rPr>
                <w:rFonts w:ascii="Times New Roman" w:hAnsi="Times New Roman"/>
                <w:color w:val="000000"/>
                <w:sz w:val="22"/>
                <w:szCs w:val="22"/>
              </w:rPr>
            </w:pPr>
          </w:p>
        </w:tc>
      </w:tr>
    </w:tbl>
    <w:p w:rsidR="00342490" w:rsidRPr="00342490" w:rsidRDefault="00342490" w:rsidP="00342490">
      <w:pPr>
        <w:widowControl w:val="0"/>
        <w:spacing w:after="0" w:line="240" w:lineRule="auto"/>
        <w:ind w:firstLine="709"/>
        <w:jc w:val="center"/>
        <w:rPr>
          <w:rFonts w:ascii="Times New Roman" w:eastAsia="Times New Roman" w:hAnsi="Times New Roman" w:cs="Times New Roman"/>
          <w:b/>
          <w:color w:val="000000"/>
          <w:lang w:eastAsia="ru-RU"/>
        </w:rPr>
      </w:pPr>
    </w:p>
    <w:p w:rsidR="00342490" w:rsidRPr="00342490" w:rsidRDefault="00342490" w:rsidP="00342490">
      <w:pPr>
        <w:widowControl w:val="0"/>
        <w:spacing w:after="0" w:line="240" w:lineRule="auto"/>
        <w:ind w:firstLine="709"/>
        <w:jc w:val="right"/>
        <w:rPr>
          <w:rFonts w:ascii="Times New Roman" w:eastAsia="Times New Roman" w:hAnsi="Times New Roman" w:cs="Times New Roman"/>
          <w:color w:val="000000"/>
          <w:lang w:eastAsia="ru-RU"/>
        </w:rPr>
        <w:sectPr w:rsidR="00342490" w:rsidRPr="00342490" w:rsidSect="004C395F">
          <w:pgSz w:w="11906" w:h="16838"/>
          <w:pgMar w:top="567" w:right="567" w:bottom="426" w:left="851" w:header="708" w:footer="708" w:gutter="0"/>
          <w:cols w:space="720"/>
          <w:docGrid w:linePitch="299"/>
        </w:sectPr>
      </w:pPr>
    </w:p>
    <w:p w:rsidR="00342490" w:rsidRPr="00342490" w:rsidRDefault="00342490" w:rsidP="00342490">
      <w:pPr>
        <w:widowControl w:val="0"/>
        <w:spacing w:after="0" w:line="240" w:lineRule="auto"/>
        <w:ind w:left="4536"/>
        <w:outlineLvl w:val="1"/>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lastRenderedPageBreak/>
        <w:t>Приложение № 1</w:t>
      </w:r>
    </w:p>
    <w:p w:rsidR="00342490" w:rsidRPr="00342490" w:rsidRDefault="00342490" w:rsidP="00342490">
      <w:pPr>
        <w:widowControl w:val="0"/>
        <w:spacing w:after="0" w:line="240" w:lineRule="auto"/>
        <w:ind w:left="4536"/>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к Договору от </w:t>
      </w:r>
      <w:r w:rsidRPr="00342490">
        <w:rPr>
          <w:rFonts w:ascii="Times New Roman" w:eastAsia="Times New Roman" w:hAnsi="Times New Roman" w:cs="Times New Roman"/>
          <w:lang w:eastAsia="ru-RU"/>
        </w:rPr>
        <w:t>«__» _________ 202</w:t>
      </w:r>
      <w:r w:rsidR="00D44768">
        <w:rPr>
          <w:rFonts w:ascii="Times New Roman" w:eastAsia="Times New Roman" w:hAnsi="Times New Roman" w:cs="Times New Roman"/>
          <w:lang w:eastAsia="ru-RU"/>
        </w:rPr>
        <w:t>5</w:t>
      </w:r>
      <w:r w:rsidRPr="00342490">
        <w:rPr>
          <w:rFonts w:ascii="Times New Roman" w:eastAsia="Times New Roman" w:hAnsi="Times New Roman" w:cs="Times New Roman"/>
          <w:lang w:eastAsia="ru-RU"/>
        </w:rPr>
        <w:t xml:space="preserve"> г. </w:t>
      </w:r>
      <w:r w:rsidRPr="00342490">
        <w:rPr>
          <w:rFonts w:ascii="Times New Roman" w:eastAsia="Times New Roman" w:hAnsi="Times New Roman" w:cs="Times New Roman"/>
          <w:color w:val="000000"/>
          <w:lang w:eastAsia="ru-RU"/>
        </w:rPr>
        <w:t xml:space="preserve">№ __________ </w:t>
      </w:r>
    </w:p>
    <w:p w:rsidR="00342490" w:rsidRPr="00342490" w:rsidRDefault="00342490" w:rsidP="00342490">
      <w:pPr>
        <w:widowControl w:val="0"/>
        <w:spacing w:after="0" w:line="240" w:lineRule="auto"/>
        <w:ind w:left="4536" w:firstLine="720"/>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firstLine="720"/>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СПЕЦИФИКАЦИЯ </w:t>
      </w: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tbl>
      <w:tblPr>
        <w:tblW w:w="10916"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10"/>
        <w:gridCol w:w="3469"/>
        <w:gridCol w:w="945"/>
        <w:gridCol w:w="1681"/>
        <w:gridCol w:w="992"/>
        <w:gridCol w:w="1560"/>
        <w:gridCol w:w="1559"/>
      </w:tblGrid>
      <w:tr w:rsidR="00342490" w:rsidRPr="00342490" w:rsidTr="00342490">
        <w:trPr>
          <w:trHeight w:val="726"/>
        </w:trPr>
        <w:tc>
          <w:tcPr>
            <w:tcW w:w="710" w:type="dxa"/>
          </w:tcPr>
          <w:p w:rsidR="00342490" w:rsidRPr="00342490" w:rsidRDefault="00342490" w:rsidP="00342490">
            <w:pPr>
              <w:widowControl w:val="0"/>
              <w:spacing w:after="0" w:line="240" w:lineRule="auto"/>
              <w:ind w:left="76"/>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 п/п</w:t>
            </w:r>
          </w:p>
        </w:tc>
        <w:tc>
          <w:tcPr>
            <w:tcW w:w="3469" w:type="dxa"/>
          </w:tcPr>
          <w:p w:rsidR="00342490" w:rsidRPr="00342490" w:rsidRDefault="00342490" w:rsidP="00342490">
            <w:pPr>
              <w:widowControl w:val="0"/>
              <w:spacing w:after="0" w:line="240" w:lineRule="auto"/>
              <w:ind w:firstLine="20"/>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Наименование услуги</w:t>
            </w:r>
          </w:p>
        </w:tc>
        <w:tc>
          <w:tcPr>
            <w:tcW w:w="945" w:type="dxa"/>
            <w:tcBorders>
              <w:right w:val="single" w:sz="4" w:space="0" w:color="auto"/>
            </w:tcBorders>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Единица измерения (по ОКЕИ)</w:t>
            </w:r>
          </w:p>
        </w:tc>
        <w:tc>
          <w:tcPr>
            <w:tcW w:w="1681" w:type="dxa"/>
            <w:tcBorders>
              <w:left w:val="single" w:sz="4" w:space="0" w:color="auto"/>
            </w:tcBorders>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Период оказания услуг</w:t>
            </w:r>
          </w:p>
        </w:tc>
        <w:tc>
          <w:tcPr>
            <w:tcW w:w="992" w:type="dxa"/>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Объем услуги</w:t>
            </w:r>
          </w:p>
        </w:tc>
        <w:tc>
          <w:tcPr>
            <w:tcW w:w="1560"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Цена единицы услуги </w:t>
            </w:r>
          </w:p>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(руб. коп.)</w:t>
            </w:r>
          </w:p>
        </w:tc>
        <w:tc>
          <w:tcPr>
            <w:tcW w:w="1559"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Сумма с НДС</w:t>
            </w:r>
          </w:p>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(руб. коп.)</w:t>
            </w:r>
          </w:p>
        </w:tc>
      </w:tr>
      <w:tr w:rsidR="00342490" w:rsidRPr="00342490" w:rsidTr="00342490">
        <w:trPr>
          <w:trHeight w:val="750"/>
        </w:trPr>
        <w:tc>
          <w:tcPr>
            <w:tcW w:w="710" w:type="dxa"/>
            <w:vMerge w:val="restart"/>
          </w:tcPr>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11</w:t>
            </w:r>
          </w:p>
        </w:tc>
        <w:tc>
          <w:tcPr>
            <w:tcW w:w="3469" w:type="dxa"/>
            <w:vMerge w:val="restart"/>
          </w:tcPr>
          <w:p w:rsidR="00342490" w:rsidRPr="00342490" w:rsidRDefault="00342490" w:rsidP="00342490">
            <w:pPr>
              <w:widowControl w:val="0"/>
              <w:spacing w:after="0" w:line="240" w:lineRule="auto"/>
              <w:ind w:firstLine="20"/>
              <w:jc w:val="both"/>
              <w:rPr>
                <w:rFonts w:ascii="Times New Roman" w:eastAsia="Times New Roman" w:hAnsi="Times New Roman" w:cs="Times New Roman"/>
                <w:color w:val="000000"/>
                <w:lang w:eastAsia="ru-RU"/>
              </w:rPr>
            </w:pPr>
          </w:p>
        </w:tc>
        <w:tc>
          <w:tcPr>
            <w:tcW w:w="945" w:type="dxa"/>
            <w:vMerge w:val="restart"/>
            <w:tcBorders>
              <w:right w:val="single" w:sz="4" w:space="0" w:color="auto"/>
            </w:tcBorders>
          </w:tcPr>
          <w:p w:rsidR="00342490" w:rsidRPr="00342490" w:rsidRDefault="00342490" w:rsidP="00342490">
            <w:pPr>
              <w:widowControl w:val="0"/>
              <w:spacing w:after="0" w:line="240" w:lineRule="auto"/>
              <w:ind w:firstLine="28"/>
              <w:jc w:val="center"/>
              <w:rPr>
                <w:rFonts w:ascii="Times New Roman" w:eastAsia="Times New Roman" w:hAnsi="Times New Roman" w:cs="Times New Roman"/>
                <w:color w:val="000000"/>
                <w:lang w:eastAsia="ru-RU"/>
              </w:rPr>
            </w:pPr>
          </w:p>
        </w:tc>
        <w:tc>
          <w:tcPr>
            <w:tcW w:w="1681" w:type="dxa"/>
            <w:tcBorders>
              <w:left w:val="single" w:sz="4" w:space="0" w:color="auto"/>
              <w:bottom w:val="single" w:sz="4" w:space="0" w:color="auto"/>
              <w:right w:val="single" w:sz="4" w:space="0" w:color="auto"/>
            </w:tcBorders>
          </w:tcPr>
          <w:p w:rsidR="00342490" w:rsidRPr="00342490" w:rsidRDefault="00342490" w:rsidP="00342490">
            <w:pPr>
              <w:widowControl w:val="0"/>
              <w:spacing w:after="0" w:line="240" w:lineRule="auto"/>
              <w:ind w:firstLine="28"/>
              <w:jc w:val="center"/>
              <w:rPr>
                <w:rFonts w:ascii="Times New Roman" w:eastAsia="Times New Roman" w:hAnsi="Times New Roman" w:cs="Times New Roman"/>
                <w:color w:val="000000"/>
                <w:lang w:eastAsia="ru-RU"/>
              </w:rPr>
            </w:pPr>
          </w:p>
        </w:tc>
        <w:tc>
          <w:tcPr>
            <w:tcW w:w="992" w:type="dxa"/>
            <w:tcBorders>
              <w:left w:val="single" w:sz="4" w:space="0" w:color="auto"/>
              <w:bottom w:val="single" w:sz="4" w:space="0" w:color="auto"/>
            </w:tcBorders>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c>
          <w:tcPr>
            <w:tcW w:w="1560" w:type="dxa"/>
            <w:tcBorders>
              <w:bottom w:val="single" w:sz="4" w:space="0" w:color="auto"/>
            </w:tcBorders>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c>
          <w:tcPr>
            <w:tcW w:w="1559" w:type="dxa"/>
            <w:tcBorders>
              <w:bottom w:val="single" w:sz="4" w:space="0" w:color="auto"/>
            </w:tcBorders>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r>
      <w:tr w:rsidR="00342490" w:rsidRPr="00342490" w:rsidTr="00342490">
        <w:trPr>
          <w:trHeight w:val="960"/>
        </w:trPr>
        <w:tc>
          <w:tcPr>
            <w:tcW w:w="710" w:type="dxa"/>
            <w:vMerge/>
          </w:tcPr>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tc>
        <w:tc>
          <w:tcPr>
            <w:tcW w:w="3469" w:type="dxa"/>
            <w:vMerge/>
          </w:tcPr>
          <w:p w:rsidR="00342490" w:rsidRPr="00342490" w:rsidRDefault="00342490" w:rsidP="00342490">
            <w:pPr>
              <w:widowControl w:val="0"/>
              <w:spacing w:after="0" w:line="240" w:lineRule="auto"/>
              <w:ind w:firstLine="20"/>
              <w:jc w:val="both"/>
              <w:rPr>
                <w:rFonts w:ascii="Times New Roman" w:eastAsia="Times New Roman" w:hAnsi="Times New Roman" w:cs="Times New Roman"/>
                <w:color w:val="000000"/>
                <w:lang w:eastAsia="ru-RU"/>
              </w:rPr>
            </w:pPr>
          </w:p>
        </w:tc>
        <w:tc>
          <w:tcPr>
            <w:tcW w:w="945" w:type="dxa"/>
            <w:vMerge/>
            <w:tcBorders>
              <w:right w:val="single" w:sz="4" w:space="0" w:color="auto"/>
            </w:tcBorders>
          </w:tcPr>
          <w:p w:rsidR="00342490" w:rsidRPr="00342490" w:rsidRDefault="00342490" w:rsidP="00342490">
            <w:pPr>
              <w:widowControl w:val="0"/>
              <w:spacing w:after="0" w:line="240" w:lineRule="auto"/>
              <w:ind w:firstLine="28"/>
              <w:jc w:val="center"/>
              <w:rPr>
                <w:rFonts w:ascii="Times New Roman" w:eastAsia="Times New Roman" w:hAnsi="Times New Roman" w:cs="Times New Roman"/>
                <w:color w:val="000000"/>
                <w:lang w:eastAsia="ru-RU"/>
              </w:rPr>
            </w:pPr>
          </w:p>
        </w:tc>
        <w:tc>
          <w:tcPr>
            <w:tcW w:w="1681" w:type="dxa"/>
            <w:tcBorders>
              <w:top w:val="single" w:sz="4" w:space="0" w:color="auto"/>
              <w:left w:val="single" w:sz="4" w:space="0" w:color="auto"/>
              <w:right w:val="single" w:sz="4" w:space="0" w:color="auto"/>
            </w:tcBorders>
          </w:tcPr>
          <w:p w:rsidR="00342490" w:rsidRPr="00342490" w:rsidRDefault="00342490" w:rsidP="00342490">
            <w:pPr>
              <w:widowControl w:val="0"/>
              <w:spacing w:after="0" w:line="240" w:lineRule="auto"/>
              <w:ind w:firstLine="28"/>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tcBorders>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c>
          <w:tcPr>
            <w:tcW w:w="1560" w:type="dxa"/>
            <w:tcBorders>
              <w:top w:val="single" w:sz="4" w:space="0" w:color="auto"/>
            </w:tcBorders>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c>
          <w:tcPr>
            <w:tcW w:w="1559" w:type="dxa"/>
            <w:tcBorders>
              <w:top w:val="single" w:sz="4" w:space="0" w:color="auto"/>
            </w:tcBorders>
            <w:vAlign w:val="center"/>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r>
      <w:tr w:rsidR="00342490" w:rsidRPr="00342490" w:rsidTr="00342490">
        <w:trPr>
          <w:trHeight w:val="266"/>
        </w:trPr>
        <w:tc>
          <w:tcPr>
            <w:tcW w:w="4179" w:type="dxa"/>
            <w:gridSpan w:val="2"/>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Итого:</w:t>
            </w:r>
          </w:p>
        </w:tc>
        <w:tc>
          <w:tcPr>
            <w:tcW w:w="2626" w:type="dxa"/>
            <w:gridSpan w:val="2"/>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Человеко-час (</w:t>
            </w:r>
            <w:proofErr w:type="spellStart"/>
            <w:r w:rsidRPr="00342490">
              <w:rPr>
                <w:rFonts w:ascii="Times New Roman" w:eastAsia="Times New Roman" w:hAnsi="Times New Roman" w:cs="Times New Roman"/>
                <w:color w:val="000000"/>
                <w:lang w:eastAsia="ru-RU"/>
              </w:rPr>
              <w:t>чел</w:t>
            </w:r>
            <w:proofErr w:type="gramStart"/>
            <w:r w:rsidRPr="00342490">
              <w:rPr>
                <w:rFonts w:ascii="Times New Roman" w:eastAsia="Times New Roman" w:hAnsi="Times New Roman" w:cs="Times New Roman"/>
                <w:color w:val="000000"/>
                <w:lang w:eastAsia="ru-RU"/>
              </w:rPr>
              <w:t>.ч</w:t>
            </w:r>
            <w:proofErr w:type="spellEnd"/>
            <w:proofErr w:type="gramEnd"/>
            <w:r w:rsidRPr="00342490">
              <w:rPr>
                <w:rFonts w:ascii="Times New Roman" w:eastAsia="Times New Roman" w:hAnsi="Times New Roman" w:cs="Times New Roman"/>
                <w:color w:val="000000"/>
                <w:lang w:eastAsia="ru-RU"/>
              </w:rPr>
              <w:t>)</w:t>
            </w:r>
          </w:p>
        </w:tc>
        <w:tc>
          <w:tcPr>
            <w:tcW w:w="992"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c>
          <w:tcPr>
            <w:tcW w:w="1560"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c>
          <w:tcPr>
            <w:tcW w:w="1559"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p>
        </w:tc>
      </w:tr>
    </w:tbl>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8364"/>
      </w:tblGrid>
      <w:tr w:rsidR="00342490" w:rsidRPr="00342490" w:rsidTr="00684B99">
        <w:tc>
          <w:tcPr>
            <w:tcW w:w="1134" w:type="dxa"/>
            <w:tcBorders>
              <w:top w:val="nil"/>
              <w:left w:val="nil"/>
              <w:bottom w:val="nil"/>
              <w:right w:val="nil"/>
            </w:tcBorders>
            <w:vAlign w:val="bottom"/>
          </w:tcPr>
          <w:p w:rsidR="00342490" w:rsidRPr="00342490" w:rsidRDefault="00342490" w:rsidP="00342490">
            <w:pPr>
              <w:widowControl w:val="0"/>
              <w:spacing w:after="0" w:line="240" w:lineRule="auto"/>
              <w:ind w:firstLine="283"/>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Итого:</w:t>
            </w:r>
          </w:p>
        </w:tc>
        <w:tc>
          <w:tcPr>
            <w:tcW w:w="8364" w:type="dxa"/>
            <w:tcBorders>
              <w:top w:val="nil"/>
              <w:left w:val="nil"/>
              <w:bottom w:val="single" w:sz="4" w:space="0" w:color="000000"/>
              <w:right w:val="nil"/>
            </w:tcBorders>
          </w:tcPr>
          <w:p w:rsidR="00342490" w:rsidRPr="00342490" w:rsidRDefault="00342490" w:rsidP="00342490">
            <w:pPr>
              <w:widowControl w:val="0"/>
              <w:spacing w:after="0" w:line="240" w:lineRule="auto"/>
              <w:rPr>
                <w:rFonts w:ascii="Times New Roman" w:eastAsia="Times New Roman" w:hAnsi="Times New Roman" w:cs="Times New Roman"/>
                <w:b/>
                <w:color w:val="000000"/>
                <w:lang w:eastAsia="ru-RU"/>
              </w:rPr>
            </w:pPr>
          </w:p>
        </w:tc>
      </w:tr>
      <w:tr w:rsidR="00342490" w:rsidRPr="00342490" w:rsidTr="00684B99">
        <w:trPr>
          <w:trHeight w:val="523"/>
        </w:trPr>
        <w:tc>
          <w:tcPr>
            <w:tcW w:w="1134"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8364" w:type="dxa"/>
            <w:tcBorders>
              <w:top w:val="single" w:sz="4" w:space="0" w:color="000000"/>
              <w:left w:val="nil"/>
              <w:bottom w:val="nil"/>
              <w:right w:val="nil"/>
            </w:tcBorders>
          </w:tcPr>
          <w:p w:rsidR="00342490" w:rsidRPr="00342490" w:rsidRDefault="00342490" w:rsidP="00342490">
            <w:pPr>
              <w:widowControl w:val="0"/>
              <w:spacing w:after="0" w:line="240" w:lineRule="auto"/>
              <w:ind w:firstLine="720"/>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(сумма прописью)</w:t>
            </w:r>
          </w:p>
        </w:tc>
      </w:tr>
    </w:tbl>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от имени Заказчика:                                              от имени Исполнителя:</w:t>
      </w: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_________________                       ____________________</w:t>
      </w: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                                                                        М.П.</w:t>
      </w:r>
    </w:p>
    <w:p w:rsidR="00342490" w:rsidRPr="00342490" w:rsidRDefault="00342490" w:rsidP="00342490">
      <w:pPr>
        <w:widowControl w:val="0"/>
        <w:spacing w:after="0" w:line="240" w:lineRule="auto"/>
        <w:ind w:firstLine="720"/>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br w:type="page"/>
      </w:r>
    </w:p>
    <w:p w:rsidR="00342490" w:rsidRPr="00342490" w:rsidRDefault="00342490" w:rsidP="00342490">
      <w:pPr>
        <w:widowControl w:val="0"/>
        <w:spacing w:after="0" w:line="240" w:lineRule="auto"/>
        <w:ind w:left="4536"/>
        <w:outlineLvl w:val="1"/>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lastRenderedPageBreak/>
        <w:t>Приложение № 2</w:t>
      </w:r>
    </w:p>
    <w:p w:rsidR="00342490" w:rsidRPr="00342490" w:rsidRDefault="00342490" w:rsidP="00342490">
      <w:pPr>
        <w:widowControl w:val="0"/>
        <w:spacing w:after="0" w:line="240" w:lineRule="auto"/>
        <w:ind w:left="4536"/>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к Договору от </w:t>
      </w:r>
      <w:r w:rsidRPr="00342490">
        <w:rPr>
          <w:rFonts w:ascii="Times New Roman" w:eastAsia="Times New Roman" w:hAnsi="Times New Roman" w:cs="Times New Roman"/>
          <w:lang w:eastAsia="ru-RU"/>
        </w:rPr>
        <w:t>«__» __________ 202</w:t>
      </w:r>
      <w:r w:rsidR="00D44768">
        <w:rPr>
          <w:rFonts w:ascii="Times New Roman" w:eastAsia="Times New Roman" w:hAnsi="Times New Roman" w:cs="Times New Roman"/>
          <w:lang w:eastAsia="ru-RU"/>
        </w:rPr>
        <w:t>5</w:t>
      </w:r>
      <w:r w:rsidRPr="00342490">
        <w:rPr>
          <w:rFonts w:ascii="Times New Roman" w:eastAsia="Times New Roman" w:hAnsi="Times New Roman" w:cs="Times New Roman"/>
          <w:lang w:eastAsia="ru-RU"/>
        </w:rPr>
        <w:t xml:space="preserve"> г. </w:t>
      </w:r>
      <w:r w:rsidRPr="00342490">
        <w:rPr>
          <w:rFonts w:ascii="Times New Roman" w:eastAsia="Times New Roman" w:hAnsi="Times New Roman" w:cs="Times New Roman"/>
          <w:color w:val="000000"/>
          <w:lang w:eastAsia="ru-RU"/>
        </w:rPr>
        <w:t>№ __________</w:t>
      </w:r>
    </w:p>
    <w:p w:rsidR="00342490" w:rsidRPr="00342490" w:rsidRDefault="00342490" w:rsidP="00342490">
      <w:pPr>
        <w:widowControl w:val="0"/>
        <w:suppressAutoHyphens/>
        <w:spacing w:after="0" w:line="240" w:lineRule="auto"/>
        <w:jc w:val="right"/>
        <w:rPr>
          <w:rFonts w:ascii="Times New Roman" w:eastAsia="Times New Roman" w:hAnsi="Times New Roman" w:cs="Times New Roman"/>
          <w:color w:val="000000"/>
          <w:lang w:eastAsia="ru-RU"/>
        </w:rPr>
      </w:pPr>
    </w:p>
    <w:p w:rsidR="00342490" w:rsidRPr="00342490" w:rsidRDefault="00342490" w:rsidP="00342490">
      <w:pPr>
        <w:widowControl w:val="0"/>
        <w:suppressAutoHyphens/>
        <w:spacing w:after="0" w:line="240" w:lineRule="auto"/>
        <w:jc w:val="center"/>
        <w:rPr>
          <w:rFonts w:ascii="Times New Roman" w:eastAsia="Times New Roman" w:hAnsi="Times New Roman" w:cs="Times New Roman"/>
          <w:b/>
          <w:snapToGrid w:val="0"/>
          <w:color w:val="000000"/>
          <w:lang w:eastAsia="ar-SA"/>
        </w:rPr>
      </w:pPr>
      <w:bookmarkStart w:id="2" w:name="_Hlk149036137"/>
      <w:r w:rsidRPr="00342490">
        <w:rPr>
          <w:rFonts w:ascii="Times New Roman" w:eastAsia="Times New Roman" w:hAnsi="Times New Roman" w:cs="Times New Roman"/>
          <w:b/>
          <w:snapToGrid w:val="0"/>
          <w:color w:val="000000"/>
          <w:lang w:eastAsia="ar-SA"/>
        </w:rPr>
        <w:t>Техническое задание</w:t>
      </w:r>
    </w:p>
    <w:bookmarkEnd w:id="2"/>
    <w:p w:rsidR="00342490" w:rsidRPr="00342490" w:rsidRDefault="00342490" w:rsidP="00342490">
      <w:pPr>
        <w:widowControl w:val="0"/>
        <w:spacing w:after="0" w:line="240" w:lineRule="auto"/>
        <w:jc w:val="center"/>
        <w:outlineLvl w:val="1"/>
        <w:rPr>
          <w:rFonts w:ascii="Times New Roman" w:eastAsia="Times New Roman" w:hAnsi="Times New Roman" w:cs="Times New Roman"/>
          <w:color w:val="FF0000"/>
          <w:lang w:eastAsia="ru-RU"/>
        </w:rPr>
      </w:pPr>
      <w:r w:rsidRPr="00342490">
        <w:rPr>
          <w:rFonts w:ascii="Times New Roman" w:eastAsia="Times New Roman" w:hAnsi="Times New Roman" w:cs="Times New Roman"/>
          <w:color w:val="FF0000"/>
          <w:lang w:eastAsia="ru-RU"/>
        </w:rPr>
        <w:t>Приложено отдельным файлом</w:t>
      </w:r>
    </w:p>
    <w:p w:rsidR="00342490" w:rsidRPr="00342490" w:rsidRDefault="00342490" w:rsidP="00342490">
      <w:pPr>
        <w:widowControl w:val="0"/>
        <w:spacing w:after="0" w:line="240" w:lineRule="auto"/>
        <w:outlineLvl w:val="1"/>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outlineLvl w:val="1"/>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ind w:left="4536"/>
        <w:outlineLvl w:val="1"/>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Приложение № 3</w:t>
      </w:r>
    </w:p>
    <w:p w:rsidR="00342490" w:rsidRPr="00342490" w:rsidRDefault="00342490" w:rsidP="00342490">
      <w:pPr>
        <w:widowControl w:val="0"/>
        <w:spacing w:after="0" w:line="240" w:lineRule="auto"/>
        <w:ind w:left="4536"/>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к Договору от </w:t>
      </w:r>
      <w:r w:rsidRPr="00342490">
        <w:rPr>
          <w:rFonts w:ascii="Times New Roman" w:eastAsia="Times New Roman" w:hAnsi="Times New Roman" w:cs="Times New Roman"/>
          <w:lang w:eastAsia="ru-RU"/>
        </w:rPr>
        <w:t>«__» _________ 202</w:t>
      </w:r>
      <w:r w:rsidR="00D44768">
        <w:rPr>
          <w:rFonts w:ascii="Times New Roman" w:eastAsia="Times New Roman" w:hAnsi="Times New Roman" w:cs="Times New Roman"/>
          <w:lang w:eastAsia="ru-RU"/>
        </w:rPr>
        <w:t>5</w:t>
      </w:r>
      <w:r w:rsidRPr="00342490">
        <w:rPr>
          <w:rFonts w:ascii="Times New Roman" w:eastAsia="Times New Roman" w:hAnsi="Times New Roman" w:cs="Times New Roman"/>
          <w:lang w:eastAsia="ru-RU"/>
        </w:rPr>
        <w:t xml:space="preserve"> г. </w:t>
      </w:r>
      <w:r w:rsidRPr="00342490">
        <w:rPr>
          <w:rFonts w:ascii="Times New Roman" w:eastAsia="Times New Roman" w:hAnsi="Times New Roman" w:cs="Times New Roman"/>
          <w:color w:val="000000"/>
          <w:lang w:eastAsia="ru-RU"/>
        </w:rPr>
        <w:t xml:space="preserve">№ __________ </w:t>
      </w:r>
    </w:p>
    <w:p w:rsidR="00342490" w:rsidRPr="00342490" w:rsidRDefault="00342490" w:rsidP="00342490">
      <w:pPr>
        <w:widowControl w:val="0"/>
        <w:spacing w:after="0" w:line="240" w:lineRule="auto"/>
        <w:jc w:val="right"/>
        <w:rPr>
          <w:rFonts w:ascii="Times New Roman" w:eastAsia="Times New Roman" w:hAnsi="Times New Roman" w:cs="Times New Roman"/>
          <w:color w:val="000000"/>
          <w:lang w:eastAsia="ru-RU"/>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9498"/>
      </w:tblGrid>
      <w:tr w:rsidR="00342490" w:rsidRPr="00342490" w:rsidTr="00684B99">
        <w:tc>
          <w:tcPr>
            <w:tcW w:w="9498" w:type="dxa"/>
            <w:tcBorders>
              <w:top w:val="nil"/>
              <w:left w:val="nil"/>
              <w:bottom w:val="nil"/>
              <w:right w:val="nil"/>
            </w:tcBorders>
            <w:vAlign w:val="bottom"/>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ОБРАЗЕЦ</w:t>
            </w:r>
          </w:p>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Акт</w:t>
            </w:r>
          </w:p>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принятия объекта(</w:t>
            </w:r>
            <w:proofErr w:type="spellStart"/>
            <w:r w:rsidRPr="00342490">
              <w:rPr>
                <w:rFonts w:ascii="Times New Roman" w:eastAsia="Times New Roman" w:hAnsi="Times New Roman" w:cs="Times New Roman"/>
                <w:color w:val="000000"/>
                <w:lang w:eastAsia="ru-RU"/>
              </w:rPr>
              <w:t>ов</w:t>
            </w:r>
            <w:proofErr w:type="spellEnd"/>
            <w:r w:rsidRPr="00342490">
              <w:rPr>
                <w:rFonts w:ascii="Times New Roman" w:eastAsia="Times New Roman" w:hAnsi="Times New Roman" w:cs="Times New Roman"/>
                <w:color w:val="000000"/>
                <w:lang w:eastAsia="ru-RU"/>
              </w:rPr>
              <w:t>) под охрану</w:t>
            </w:r>
          </w:p>
        </w:tc>
      </w:tr>
      <w:tr w:rsidR="00342490" w:rsidRPr="00342490" w:rsidTr="00684B99">
        <w:tc>
          <w:tcPr>
            <w:tcW w:w="9498" w:type="dxa"/>
            <w:tcBorders>
              <w:top w:val="nil"/>
              <w:left w:val="nil"/>
              <w:bottom w:val="nil"/>
              <w:right w:val="nil"/>
            </w:tcBorders>
            <w:vAlign w:val="bottom"/>
          </w:tcPr>
          <w:p w:rsidR="00342490" w:rsidRPr="00342490" w:rsidRDefault="00342490" w:rsidP="00342490">
            <w:pPr>
              <w:widowControl w:val="0"/>
              <w:spacing w:after="0" w:line="240" w:lineRule="auto"/>
              <w:ind w:firstLine="283"/>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N ___ объект _________________, расположенный по адресу: ________________, с __ ч. __ мин "__" _______ 20__ г., принят под охрану.</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45"/>
        <w:gridCol w:w="4201"/>
        <w:gridCol w:w="2529"/>
        <w:gridCol w:w="1976"/>
      </w:tblGrid>
      <w:tr w:rsidR="00342490" w:rsidRPr="00342490" w:rsidTr="00684B99">
        <w:tc>
          <w:tcPr>
            <w:tcW w:w="645"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N п/п</w:t>
            </w:r>
          </w:p>
        </w:tc>
        <w:tc>
          <w:tcPr>
            <w:tcW w:w="4201"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Передаваемое имущество и документация</w:t>
            </w:r>
          </w:p>
        </w:tc>
        <w:tc>
          <w:tcPr>
            <w:tcW w:w="2529"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Количество</w:t>
            </w:r>
          </w:p>
        </w:tc>
        <w:tc>
          <w:tcPr>
            <w:tcW w:w="1976" w:type="dxa"/>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Примечание</w:t>
            </w:r>
          </w:p>
        </w:tc>
      </w:tr>
      <w:tr w:rsidR="00342490" w:rsidRPr="00342490" w:rsidTr="00684B99">
        <w:tc>
          <w:tcPr>
            <w:tcW w:w="645"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4201"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529"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1976"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r>
      <w:tr w:rsidR="00342490" w:rsidRPr="00342490" w:rsidTr="00684B99">
        <w:tc>
          <w:tcPr>
            <w:tcW w:w="645"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4201"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529"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1976" w:type="dxa"/>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r>
    </w:tbl>
    <w:tbl>
      <w:tblPr>
        <w:tblpPr w:leftFromText="180" w:rightFromText="180" w:vertAnchor="text" w:horzAnchor="margin" w:tblpX="1" w:tblpY="50"/>
        <w:tblW w:w="10127" w:type="dxa"/>
        <w:tblLayout w:type="fixed"/>
        <w:tblCellMar>
          <w:top w:w="102" w:type="dxa"/>
          <w:left w:w="62" w:type="dxa"/>
          <w:bottom w:w="102" w:type="dxa"/>
          <w:right w:w="62" w:type="dxa"/>
        </w:tblCellMar>
        <w:tblLook w:val="04A0" w:firstRow="1" w:lastRow="0" w:firstColumn="1" w:lastColumn="0" w:noHBand="0" w:noVBand="1"/>
      </w:tblPr>
      <w:tblGrid>
        <w:gridCol w:w="2880"/>
        <w:gridCol w:w="2150"/>
        <w:gridCol w:w="5097"/>
      </w:tblGrid>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От Заказчика</w:t>
            </w: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Заведующий</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/_______________________________/</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__________________ 20__ г.</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От Исполнителя</w:t>
            </w: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Директор</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/_______________________________/___________/</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__________________ 20__ г.</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 (при наличии)</w:t>
            </w:r>
          </w:p>
        </w:tc>
      </w:tr>
    </w:tbl>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br w:type="page"/>
      </w:r>
    </w:p>
    <w:p w:rsidR="00342490" w:rsidRPr="00342490" w:rsidRDefault="00342490" w:rsidP="00342490">
      <w:pPr>
        <w:widowControl w:val="0"/>
        <w:spacing w:after="0" w:line="240" w:lineRule="auto"/>
        <w:ind w:left="4536"/>
        <w:outlineLvl w:val="1"/>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lastRenderedPageBreak/>
        <w:t>Приложение № 4</w:t>
      </w:r>
    </w:p>
    <w:p w:rsidR="00342490" w:rsidRPr="00342490" w:rsidRDefault="00342490" w:rsidP="00342490">
      <w:pPr>
        <w:widowControl w:val="0"/>
        <w:spacing w:after="0" w:line="240" w:lineRule="auto"/>
        <w:ind w:left="4536"/>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к Договору от </w:t>
      </w:r>
      <w:r w:rsidRPr="00342490">
        <w:rPr>
          <w:rFonts w:ascii="Times New Roman" w:eastAsia="Times New Roman" w:hAnsi="Times New Roman" w:cs="Times New Roman"/>
          <w:lang w:eastAsia="ru-RU"/>
        </w:rPr>
        <w:t>«__» ________ 202</w:t>
      </w:r>
      <w:r w:rsidR="00D44768">
        <w:rPr>
          <w:rFonts w:ascii="Times New Roman" w:eastAsia="Times New Roman" w:hAnsi="Times New Roman" w:cs="Times New Roman"/>
          <w:lang w:eastAsia="ru-RU"/>
        </w:rPr>
        <w:t>5</w:t>
      </w:r>
      <w:r w:rsidRPr="00342490">
        <w:rPr>
          <w:rFonts w:ascii="Times New Roman" w:eastAsia="Times New Roman" w:hAnsi="Times New Roman" w:cs="Times New Roman"/>
          <w:lang w:eastAsia="ru-RU"/>
        </w:rPr>
        <w:t xml:space="preserve"> г. </w:t>
      </w:r>
      <w:r w:rsidRPr="00342490">
        <w:rPr>
          <w:rFonts w:ascii="Times New Roman" w:eastAsia="Times New Roman" w:hAnsi="Times New Roman" w:cs="Times New Roman"/>
          <w:color w:val="000000"/>
          <w:lang w:eastAsia="ru-RU"/>
        </w:rPr>
        <w:t xml:space="preserve">№ ________ </w:t>
      </w:r>
    </w:p>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9356"/>
      </w:tblGrid>
      <w:tr w:rsidR="00342490" w:rsidRPr="00342490" w:rsidTr="00684B99">
        <w:tc>
          <w:tcPr>
            <w:tcW w:w="9356" w:type="dxa"/>
            <w:tcBorders>
              <w:top w:val="nil"/>
              <w:left w:val="nil"/>
              <w:bottom w:val="nil"/>
              <w:right w:val="nil"/>
            </w:tcBorders>
            <w:vAlign w:val="bottom"/>
          </w:tcPr>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ОБРАЗЕЦ</w:t>
            </w:r>
          </w:p>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Акт</w:t>
            </w:r>
          </w:p>
          <w:p w:rsidR="00342490" w:rsidRPr="00342490" w:rsidRDefault="00342490" w:rsidP="00342490">
            <w:pPr>
              <w:widowControl w:val="0"/>
              <w:spacing w:after="0" w:line="240" w:lineRule="auto"/>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 снятии охраны</w:t>
            </w:r>
          </w:p>
        </w:tc>
      </w:tr>
      <w:tr w:rsidR="00342490" w:rsidRPr="00342490" w:rsidTr="00684B99">
        <w:tc>
          <w:tcPr>
            <w:tcW w:w="9356" w:type="dxa"/>
            <w:tcBorders>
              <w:top w:val="nil"/>
              <w:left w:val="nil"/>
              <w:bottom w:val="nil"/>
              <w:right w:val="nil"/>
            </w:tcBorders>
          </w:tcPr>
          <w:p w:rsidR="00342490" w:rsidRPr="00342490" w:rsidRDefault="00342490" w:rsidP="00342490">
            <w:pPr>
              <w:widowControl w:val="0"/>
              <w:spacing w:after="0" w:line="240" w:lineRule="auto"/>
              <w:ind w:firstLine="283"/>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N ___ охрана объекта, расположенного по адресу: ___________________________, снята в __ ч. __ мин."__" ________________ 20__ г.</w:t>
            </w:r>
          </w:p>
        </w:tc>
      </w:tr>
    </w:tbl>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5097"/>
      </w:tblGrid>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От Заказчика</w:t>
            </w: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Заведующий</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/_______________________________/</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__________________ 20__ г.</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r>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От Исполнителя</w:t>
            </w: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Директор</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/_______________________________/_________/</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__________________ 20__ г.</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p>
        </w:tc>
        <w:tc>
          <w:tcPr>
            <w:tcW w:w="5097" w:type="dxa"/>
            <w:tcBorders>
              <w:top w:val="nil"/>
              <w:left w:val="nil"/>
              <w:bottom w:val="nil"/>
              <w:right w:val="nil"/>
            </w:tcBorders>
            <w:vAlign w:val="bottom"/>
          </w:tcPr>
          <w:p w:rsidR="00342490" w:rsidRPr="00342490" w:rsidRDefault="00342490" w:rsidP="00342490">
            <w:pPr>
              <w:widowControl w:val="0"/>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 (при наличии)</w:t>
            </w:r>
          </w:p>
        </w:tc>
      </w:tr>
    </w:tbl>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p>
    <w:p w:rsidR="00342490" w:rsidRPr="00342490" w:rsidRDefault="00342490" w:rsidP="00342490">
      <w:pPr>
        <w:spacing w:after="0" w:line="240" w:lineRule="auto"/>
        <w:jc w:val="both"/>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br w:type="page"/>
      </w:r>
    </w:p>
    <w:p w:rsidR="00342490" w:rsidRPr="00342490" w:rsidRDefault="00342490" w:rsidP="00342490">
      <w:pPr>
        <w:widowControl w:val="0"/>
        <w:spacing w:after="0" w:line="240" w:lineRule="auto"/>
        <w:ind w:left="4536"/>
        <w:outlineLvl w:val="1"/>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lastRenderedPageBreak/>
        <w:t>Приложение № 5</w:t>
      </w:r>
    </w:p>
    <w:p w:rsidR="00342490" w:rsidRPr="00342490" w:rsidRDefault="00342490" w:rsidP="00342490">
      <w:pPr>
        <w:widowControl w:val="0"/>
        <w:spacing w:after="0" w:line="240" w:lineRule="auto"/>
        <w:ind w:left="4536"/>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 xml:space="preserve">к Договору от </w:t>
      </w:r>
      <w:r w:rsidR="00D44768">
        <w:rPr>
          <w:rFonts w:ascii="Times New Roman" w:eastAsia="Times New Roman" w:hAnsi="Times New Roman" w:cs="Times New Roman"/>
          <w:lang w:eastAsia="ru-RU"/>
        </w:rPr>
        <w:t>«__» __________ 2025</w:t>
      </w:r>
      <w:r w:rsidRPr="00342490">
        <w:rPr>
          <w:rFonts w:ascii="Times New Roman" w:eastAsia="Times New Roman" w:hAnsi="Times New Roman" w:cs="Times New Roman"/>
          <w:lang w:eastAsia="ru-RU"/>
        </w:rPr>
        <w:t xml:space="preserve"> г. </w:t>
      </w:r>
      <w:r w:rsidRPr="00342490">
        <w:rPr>
          <w:rFonts w:ascii="Times New Roman" w:eastAsia="Times New Roman" w:hAnsi="Times New Roman" w:cs="Times New Roman"/>
          <w:color w:val="000000"/>
          <w:lang w:eastAsia="ru-RU"/>
        </w:rPr>
        <w:t>№ _______</w:t>
      </w:r>
    </w:p>
    <w:p w:rsidR="00342490" w:rsidRPr="00342490" w:rsidRDefault="00342490" w:rsidP="00342490">
      <w:pPr>
        <w:widowControl w:val="0"/>
        <w:spacing w:after="0" w:line="240" w:lineRule="auto"/>
        <w:ind w:firstLine="720"/>
        <w:jc w:val="right"/>
        <w:rPr>
          <w:rFonts w:ascii="Times New Roman" w:eastAsia="Times New Roman" w:hAnsi="Times New Roman" w:cs="Times New Roman"/>
          <w:color w:val="00000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42490" w:rsidRPr="00342490" w:rsidTr="00684B99">
        <w:tc>
          <w:tcPr>
            <w:tcW w:w="9071" w:type="dxa"/>
            <w:tcBorders>
              <w:top w:val="nil"/>
              <w:left w:val="nil"/>
              <w:bottom w:val="nil"/>
              <w:right w:val="nil"/>
            </w:tcBorders>
            <w:vAlign w:val="center"/>
          </w:tcPr>
          <w:p w:rsidR="00342490" w:rsidRPr="00342490" w:rsidRDefault="00342490" w:rsidP="00342490">
            <w:pPr>
              <w:widowControl w:val="0"/>
              <w:spacing w:after="0" w:line="240" w:lineRule="auto"/>
              <w:ind w:firstLine="720"/>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ОБРАЗЕЦ</w:t>
            </w:r>
          </w:p>
          <w:p w:rsidR="00342490" w:rsidRPr="00342490" w:rsidRDefault="00342490" w:rsidP="00342490">
            <w:pPr>
              <w:widowControl w:val="0"/>
              <w:spacing w:after="0" w:line="240" w:lineRule="auto"/>
              <w:ind w:firstLine="720"/>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Акт</w:t>
            </w:r>
          </w:p>
          <w:p w:rsidR="00342490" w:rsidRPr="00342490" w:rsidRDefault="00342490" w:rsidP="00342490">
            <w:pPr>
              <w:widowControl w:val="0"/>
              <w:spacing w:after="0" w:line="240" w:lineRule="auto"/>
              <w:ind w:firstLine="720"/>
              <w:jc w:val="center"/>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сдачи-приемки оказанных услуг</w:t>
            </w:r>
          </w:p>
        </w:tc>
      </w:tr>
      <w:tr w:rsidR="00342490" w:rsidRPr="00342490" w:rsidTr="00684B99">
        <w:tc>
          <w:tcPr>
            <w:tcW w:w="9071"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r>
      <w:tr w:rsidR="00342490" w:rsidRPr="00342490" w:rsidTr="00684B99">
        <w:tc>
          <w:tcPr>
            <w:tcW w:w="9071"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 20__ г.</w:t>
            </w:r>
          </w:p>
        </w:tc>
      </w:tr>
      <w:tr w:rsidR="00342490" w:rsidRPr="00342490" w:rsidTr="00684B99">
        <w:tc>
          <w:tcPr>
            <w:tcW w:w="9071" w:type="dxa"/>
            <w:tcBorders>
              <w:top w:val="nil"/>
              <w:left w:val="nil"/>
              <w:bottom w:val="nil"/>
              <w:right w:val="nil"/>
            </w:tcBorders>
          </w:tcPr>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1. Исполнитель выполнил следующие услуги в соответствии с Договором _______</w:t>
            </w:r>
          </w:p>
          <w:p w:rsidR="00342490" w:rsidRPr="00342490" w:rsidRDefault="00342490" w:rsidP="00342490">
            <w:pPr>
              <w:widowControl w:val="0"/>
              <w:spacing w:after="0" w:line="240" w:lineRule="auto"/>
              <w:ind w:firstLine="720"/>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__________________________________________________________________________</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2. Заказчик принял результаты услуг в форме: _________________________________</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_______________________________________________________________________.</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xml:space="preserve">4. Общая стоимость оказанных услуг составляет ______________________________________________, в том числе НДС </w:t>
            </w:r>
            <w:hyperlink w:anchor="P702" w:history="1">
              <w:r w:rsidRPr="00342490">
                <w:rPr>
                  <w:rFonts w:ascii="Times New Roman" w:eastAsia="Times New Roman" w:hAnsi="Times New Roman" w:cs="Times New Roman"/>
                  <w:lang w:eastAsia="ru-RU"/>
                </w:rPr>
                <w:t>&lt;1&gt;</w:t>
              </w:r>
            </w:hyperlink>
            <w:r w:rsidRPr="00342490">
              <w:rPr>
                <w:rFonts w:ascii="Times New Roman" w:eastAsia="Times New Roman" w:hAnsi="Times New Roman" w:cs="Times New Roman"/>
                <w:lang w:eastAsia="ru-RU"/>
              </w:rPr>
              <w:t xml:space="preserve"> в сумме __________________________________________________________________________.</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xml:space="preserve">5. </w:t>
            </w:r>
            <w:hyperlink w:anchor="P703" w:history="1">
              <w:r w:rsidRPr="00342490">
                <w:rPr>
                  <w:rFonts w:ascii="Times New Roman" w:eastAsia="Times New Roman" w:hAnsi="Times New Roman" w:cs="Times New Roman"/>
                  <w:lang w:eastAsia="ru-RU"/>
                </w:rPr>
                <w:t>&lt;2&gt;</w:t>
              </w:r>
            </w:hyperlink>
            <w:r w:rsidRPr="00342490">
              <w:rPr>
                <w:rFonts w:ascii="Times New Roman" w:eastAsia="Times New Roman" w:hAnsi="Times New Roman" w:cs="Times New Roman"/>
                <w:lang w:eastAsia="ru-RU"/>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w:anchor="P704" w:history="1">
              <w:r w:rsidRPr="00342490">
                <w:rPr>
                  <w:rFonts w:ascii="Times New Roman" w:eastAsia="Times New Roman" w:hAnsi="Times New Roman" w:cs="Times New Roman"/>
                  <w:lang w:eastAsia="ru-RU"/>
                </w:rPr>
                <w:t>&lt;3&gt;</w:t>
              </w:r>
            </w:hyperlink>
            <w:r w:rsidRPr="00342490">
              <w:rPr>
                <w:rFonts w:ascii="Times New Roman" w:eastAsia="Times New Roman" w:hAnsi="Times New Roman" w:cs="Times New Roman"/>
                <w:lang w:eastAsia="ru-RU"/>
              </w:rPr>
              <w:t xml:space="preserve"> __% _____________________________________ (прописью) рублей __ копеек.</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Размер неустойки (штрафа, пени), подлежащий взысканию: ________________________________________ (прописью) рублей __ копеек.</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Основания применения и порядок расчета неустойки (штрафа, пени) __________________________________________________________________________.</w:t>
            </w:r>
          </w:p>
          <w:p w:rsidR="00342490" w:rsidRPr="00342490" w:rsidRDefault="00342490" w:rsidP="00342490">
            <w:pPr>
              <w:widowControl w:val="0"/>
              <w:spacing w:after="0" w:line="240" w:lineRule="auto"/>
              <w:ind w:firstLine="283"/>
              <w:jc w:val="both"/>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 xml:space="preserve">Итоговая сумма, подлежащая оплате Исполнителю по Договору: ________________________________________________ (прописью) рублей __ копеек, в том числе НДС </w:t>
            </w:r>
            <w:hyperlink w:anchor="P702" w:history="1">
              <w:r w:rsidRPr="00342490">
                <w:rPr>
                  <w:rFonts w:ascii="Times New Roman" w:eastAsia="Times New Roman" w:hAnsi="Times New Roman" w:cs="Times New Roman"/>
                  <w:lang w:eastAsia="ru-RU"/>
                </w:rPr>
                <w:t>&lt;1&gt;</w:t>
              </w:r>
            </w:hyperlink>
            <w:r w:rsidRPr="00342490">
              <w:rPr>
                <w:rFonts w:ascii="Times New Roman" w:eastAsia="Times New Roman" w:hAnsi="Times New Roman" w:cs="Times New Roman"/>
                <w:lang w:eastAsia="ru-RU"/>
              </w:rPr>
              <w:t xml:space="preserve"> __ % ________________________________ (прописью) рублей __ копеек.</w:t>
            </w:r>
          </w:p>
        </w:tc>
      </w:tr>
    </w:tbl>
    <w:p w:rsidR="00342490" w:rsidRPr="00342490" w:rsidRDefault="00342490" w:rsidP="00342490">
      <w:pPr>
        <w:widowControl w:val="0"/>
        <w:spacing w:after="0" w:line="240" w:lineRule="auto"/>
        <w:ind w:firstLine="720"/>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От Заказчика</w:t>
            </w: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rPr>
                <w:rFonts w:ascii="Times New Roman" w:eastAsia="Times New Roman" w:hAnsi="Times New Roman" w:cs="Times New Roman"/>
                <w:lang w:eastAsia="ru-RU"/>
              </w:rPr>
            </w:pPr>
            <w:r w:rsidRPr="00342490">
              <w:rPr>
                <w:rFonts w:ascii="Times New Roman" w:eastAsia="Times New Roman" w:hAnsi="Times New Roman" w:cs="Times New Roman"/>
                <w:lang w:eastAsia="ru-RU"/>
              </w:rPr>
              <w:t>Заведующий</w:t>
            </w:r>
          </w:p>
        </w:tc>
      </w:tr>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rPr>
                <w:rFonts w:ascii="Times New Roman" w:eastAsia="Times New Roman" w:hAnsi="Times New Roman" w:cs="Times New Roman"/>
                <w:lang w:eastAsia="ru-RU"/>
              </w:rPr>
            </w:pPr>
            <w:r w:rsidRPr="00342490">
              <w:rPr>
                <w:rFonts w:ascii="Times New Roman" w:eastAsia="Times New Roman" w:hAnsi="Times New Roman" w:cs="Times New Roman"/>
                <w:color w:val="000000"/>
                <w:lang w:eastAsia="ru-RU"/>
              </w:rPr>
              <w:t>___________________/________________/</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__________________ 20__ г.</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r>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От Исполнителя</w:t>
            </w: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Директор</w:t>
            </w:r>
          </w:p>
        </w:tc>
      </w:tr>
      <w:tr w:rsidR="00342490" w:rsidRPr="00342490" w:rsidTr="00684B99">
        <w:tc>
          <w:tcPr>
            <w:tcW w:w="2880"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___________________/_____________/</w:t>
            </w:r>
          </w:p>
        </w:tc>
      </w:tr>
      <w:tr w:rsidR="00342490" w:rsidRPr="00342490" w:rsidTr="00684B99">
        <w:trPr>
          <w:trHeight w:val="450"/>
        </w:trPr>
        <w:tc>
          <w:tcPr>
            <w:tcW w:w="288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"__" __________________ 20__ г.</w:t>
            </w:r>
          </w:p>
        </w:tc>
      </w:tr>
      <w:tr w:rsidR="00342490" w:rsidRPr="00342490" w:rsidTr="00684B99">
        <w:tc>
          <w:tcPr>
            <w:tcW w:w="288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2150" w:type="dxa"/>
            <w:tcBorders>
              <w:top w:val="nil"/>
              <w:left w:val="nil"/>
              <w:bottom w:val="nil"/>
              <w:right w:val="nil"/>
            </w:tcBorders>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p>
        </w:tc>
        <w:tc>
          <w:tcPr>
            <w:tcW w:w="4025" w:type="dxa"/>
            <w:tcBorders>
              <w:top w:val="nil"/>
              <w:left w:val="nil"/>
              <w:bottom w:val="nil"/>
              <w:right w:val="nil"/>
            </w:tcBorders>
            <w:vAlign w:val="bottom"/>
          </w:tcPr>
          <w:p w:rsidR="00342490" w:rsidRPr="00342490" w:rsidRDefault="00342490" w:rsidP="00342490">
            <w:pPr>
              <w:widowControl w:val="0"/>
              <w:spacing w:after="0" w:line="240" w:lineRule="auto"/>
              <w:ind w:firstLine="720"/>
              <w:rPr>
                <w:rFonts w:ascii="Times New Roman" w:eastAsia="Times New Roman" w:hAnsi="Times New Roman" w:cs="Times New Roman"/>
                <w:color w:val="000000"/>
                <w:lang w:eastAsia="ru-RU"/>
              </w:rPr>
            </w:pPr>
            <w:r w:rsidRPr="00342490">
              <w:rPr>
                <w:rFonts w:ascii="Times New Roman" w:eastAsia="Times New Roman" w:hAnsi="Times New Roman" w:cs="Times New Roman"/>
                <w:color w:val="000000"/>
                <w:lang w:eastAsia="ru-RU"/>
              </w:rPr>
              <w:t>м.п. (при наличии)</w:t>
            </w:r>
          </w:p>
        </w:tc>
      </w:tr>
    </w:tbl>
    <w:p w:rsidR="00342490" w:rsidRPr="00342490" w:rsidRDefault="00342490" w:rsidP="00342490">
      <w:pPr>
        <w:widowControl w:val="0"/>
        <w:tabs>
          <w:tab w:val="left" w:pos="1418"/>
        </w:tabs>
        <w:spacing w:after="0" w:line="240" w:lineRule="auto"/>
        <w:rPr>
          <w:rFonts w:ascii="Calibri" w:eastAsia="Times New Roman" w:hAnsi="Calibri" w:cs="Times New Roman"/>
          <w:b/>
          <w:lang w:eastAsia="ru-RU"/>
        </w:rPr>
      </w:pPr>
    </w:p>
    <w:p w:rsidR="00BF35CC" w:rsidRPr="007F5273" w:rsidRDefault="00B929D1"/>
    <w:sectPr w:rsidR="00BF35CC" w:rsidRPr="007F5273" w:rsidSect="00EB7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915BB6"/>
    <w:rsid w:val="00342490"/>
    <w:rsid w:val="00385B4C"/>
    <w:rsid w:val="00507AC7"/>
    <w:rsid w:val="00532A65"/>
    <w:rsid w:val="007F5273"/>
    <w:rsid w:val="008B3C86"/>
    <w:rsid w:val="00915BB6"/>
    <w:rsid w:val="00957B96"/>
    <w:rsid w:val="00B076B8"/>
    <w:rsid w:val="00B929D1"/>
    <w:rsid w:val="00BF345D"/>
    <w:rsid w:val="00C23070"/>
    <w:rsid w:val="00D3393E"/>
    <w:rsid w:val="00D44768"/>
    <w:rsid w:val="00EB7DC9"/>
    <w:rsid w:val="00F8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0"/>
    <w:basedOn w:val="a1"/>
    <w:next w:val="a3"/>
    <w:rsid w:val="0034249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42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Гиперссылка4"/>
    <w:basedOn w:val="a0"/>
    <w:uiPriority w:val="99"/>
    <w:rsid w:val="00F86D0D"/>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0"/>
    <w:basedOn w:val="a1"/>
    <w:next w:val="a3"/>
    <w:rsid w:val="0034249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42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5042</Words>
  <Characters>28746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Алена</cp:lastModifiedBy>
  <cp:revision>4</cp:revision>
  <dcterms:created xsi:type="dcterms:W3CDTF">2025-11-20T16:53:00Z</dcterms:created>
  <dcterms:modified xsi:type="dcterms:W3CDTF">2025-11-21T14:42:00Z</dcterms:modified>
</cp:coreProperties>
</file>