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61" w:type="dxa"/>
        <w:tblInd w:w="5070" w:type="dxa"/>
        <w:tblLayout w:type="fixed"/>
        <w:tblLook w:val="0000"/>
      </w:tblPr>
      <w:tblGrid>
        <w:gridCol w:w="4961"/>
      </w:tblGrid>
      <w:tr w:rsidR="00B40E93" w:rsidRPr="00484A01" w:rsidTr="00E877E0">
        <w:trPr>
          <w:trHeight w:val="23"/>
        </w:trPr>
        <w:tc>
          <w:tcPr>
            <w:tcW w:w="4961" w:type="dxa"/>
            <w:shd w:val="clear" w:color="auto" w:fill="auto"/>
          </w:tcPr>
          <w:p w:rsidR="00B40E93" w:rsidRPr="00484A01" w:rsidRDefault="00B40E93" w:rsidP="00E877E0">
            <w:pPr>
              <w:autoSpaceDE w:val="0"/>
              <w:spacing w:after="60"/>
              <w:ind w:left="472"/>
              <w:jc w:val="right"/>
              <w:rPr>
                <w:bCs/>
                <w:sz w:val="20"/>
                <w:szCs w:val="20"/>
              </w:rPr>
            </w:pPr>
            <w:r w:rsidRPr="00484A01">
              <w:rPr>
                <w:b/>
                <w:bCs/>
                <w:sz w:val="20"/>
                <w:szCs w:val="20"/>
              </w:rPr>
              <w:t>УТВЕРЖДАЮ</w:t>
            </w:r>
          </w:p>
          <w:p w:rsidR="00B40E93" w:rsidRPr="00484A01" w:rsidRDefault="00B40E93" w:rsidP="00E877E0">
            <w:pPr>
              <w:autoSpaceDE w:val="0"/>
              <w:spacing w:after="0" w:line="240" w:lineRule="auto"/>
              <w:ind w:left="1168"/>
              <w:jc w:val="right"/>
              <w:rPr>
                <w:color w:val="0D0D0D"/>
                <w:sz w:val="20"/>
                <w:szCs w:val="20"/>
              </w:rPr>
            </w:pPr>
            <w:r w:rsidRPr="00484A01">
              <w:rPr>
                <w:bCs/>
                <w:sz w:val="20"/>
                <w:szCs w:val="20"/>
              </w:rPr>
              <w:br/>
            </w:r>
            <w:r w:rsidRPr="00484A01">
              <w:rPr>
                <w:color w:val="0D0D0D"/>
                <w:sz w:val="20"/>
                <w:szCs w:val="20"/>
              </w:rPr>
              <w:t>Генеральный директор</w:t>
            </w:r>
          </w:p>
          <w:p w:rsidR="00B40E93" w:rsidRPr="00484A01" w:rsidRDefault="00B40E93" w:rsidP="00E877E0">
            <w:pPr>
              <w:autoSpaceDE w:val="0"/>
              <w:spacing w:after="0" w:line="240" w:lineRule="auto"/>
              <w:ind w:left="1168"/>
              <w:jc w:val="right"/>
              <w:rPr>
                <w:color w:val="0D0D0D"/>
                <w:sz w:val="20"/>
                <w:szCs w:val="20"/>
              </w:rPr>
            </w:pPr>
            <w:r w:rsidRPr="00484A01">
              <w:rPr>
                <w:color w:val="0D0D0D"/>
                <w:sz w:val="20"/>
                <w:szCs w:val="20"/>
              </w:rPr>
              <w:t xml:space="preserve"> </w:t>
            </w:r>
            <w:r>
              <w:rPr>
                <w:color w:val="0D0D0D"/>
                <w:sz w:val="20"/>
                <w:szCs w:val="20"/>
              </w:rPr>
              <w:t>АО</w:t>
            </w:r>
            <w:r w:rsidRPr="00484A01">
              <w:rPr>
                <w:color w:val="0D0D0D"/>
                <w:sz w:val="20"/>
                <w:szCs w:val="20"/>
              </w:rPr>
              <w:t xml:space="preserve"> «</w:t>
            </w:r>
            <w:proofErr w:type="spellStart"/>
            <w:r w:rsidRPr="00484A01">
              <w:rPr>
                <w:color w:val="0D0D0D"/>
                <w:sz w:val="20"/>
                <w:szCs w:val="20"/>
              </w:rPr>
              <w:t>Богородское</w:t>
            </w:r>
            <w:proofErr w:type="spellEnd"/>
            <w:r w:rsidRPr="00484A01">
              <w:rPr>
                <w:color w:val="0D0D0D"/>
                <w:sz w:val="20"/>
                <w:szCs w:val="20"/>
              </w:rPr>
              <w:t xml:space="preserve"> ПАП»</w:t>
            </w:r>
          </w:p>
          <w:p w:rsidR="00B40E93" w:rsidRPr="00484A01" w:rsidRDefault="00B40E93" w:rsidP="00E877E0">
            <w:pPr>
              <w:autoSpaceDE w:val="0"/>
              <w:spacing w:after="60"/>
              <w:ind w:left="472"/>
              <w:jc w:val="right"/>
              <w:rPr>
                <w:color w:val="0D0D0D"/>
                <w:sz w:val="20"/>
                <w:szCs w:val="20"/>
              </w:rPr>
            </w:pPr>
          </w:p>
          <w:p w:rsidR="00B40E93" w:rsidRPr="00484A01" w:rsidRDefault="00B40E93" w:rsidP="00E877E0">
            <w:pPr>
              <w:autoSpaceDE w:val="0"/>
              <w:spacing w:after="60" w:line="360" w:lineRule="auto"/>
              <w:ind w:left="472"/>
              <w:jc w:val="right"/>
              <w:rPr>
                <w:b/>
                <w:bCs/>
                <w:sz w:val="20"/>
                <w:szCs w:val="20"/>
                <w:u w:val="single"/>
              </w:rPr>
            </w:pPr>
            <w:r w:rsidRPr="00484A01">
              <w:rPr>
                <w:color w:val="0D0D0D"/>
                <w:sz w:val="20"/>
                <w:szCs w:val="20"/>
              </w:rPr>
              <w:t xml:space="preserve">      </w:t>
            </w:r>
            <w:r w:rsidRPr="00484A01">
              <w:rPr>
                <w:color w:val="0D0D0D"/>
                <w:sz w:val="20"/>
                <w:szCs w:val="20"/>
                <w:u w:val="single"/>
              </w:rPr>
              <w:t xml:space="preserve">                          </w:t>
            </w:r>
            <w:r w:rsidRPr="00484A01">
              <w:rPr>
                <w:color w:val="0D0D0D"/>
                <w:sz w:val="20"/>
                <w:szCs w:val="20"/>
              </w:rPr>
              <w:t xml:space="preserve">   А.Н. Резвяков  </w:t>
            </w:r>
          </w:p>
        </w:tc>
      </w:tr>
      <w:tr w:rsidR="00B40E93" w:rsidRPr="00484A01" w:rsidTr="00E877E0">
        <w:trPr>
          <w:trHeight w:val="23"/>
        </w:trPr>
        <w:tc>
          <w:tcPr>
            <w:tcW w:w="4961" w:type="dxa"/>
            <w:shd w:val="clear" w:color="auto" w:fill="auto"/>
          </w:tcPr>
          <w:p w:rsidR="00B40E93" w:rsidRPr="00484A01" w:rsidRDefault="00B40E93" w:rsidP="00E877E0">
            <w:pPr>
              <w:autoSpaceDE w:val="0"/>
              <w:spacing w:after="0" w:line="240" w:lineRule="auto"/>
              <w:ind w:left="743"/>
              <w:jc w:val="right"/>
              <w:rPr>
                <w:sz w:val="20"/>
                <w:szCs w:val="20"/>
                <w:u w:val="single"/>
              </w:rPr>
            </w:pPr>
            <w:r w:rsidRPr="00484A01">
              <w:rPr>
                <w:sz w:val="20"/>
                <w:szCs w:val="20"/>
              </w:rPr>
              <w:t xml:space="preserve">                      «</w:t>
            </w:r>
            <w:r w:rsidR="00E877E0">
              <w:rPr>
                <w:sz w:val="20"/>
                <w:szCs w:val="20"/>
              </w:rPr>
              <w:t>11</w:t>
            </w:r>
            <w:r w:rsidRPr="00484A01">
              <w:rPr>
                <w:sz w:val="20"/>
                <w:szCs w:val="20"/>
              </w:rPr>
              <w:t xml:space="preserve">» </w:t>
            </w:r>
            <w:r w:rsidR="00E877E0">
              <w:rPr>
                <w:sz w:val="20"/>
                <w:szCs w:val="20"/>
              </w:rPr>
              <w:t>марта</w:t>
            </w:r>
            <w:r w:rsidRPr="00484A01">
              <w:rPr>
                <w:color w:val="0D0D0D"/>
                <w:sz w:val="20"/>
                <w:szCs w:val="20"/>
              </w:rPr>
              <w:t>202</w:t>
            </w:r>
            <w:r w:rsidR="00E877E0">
              <w:rPr>
                <w:color w:val="0D0D0D"/>
                <w:sz w:val="20"/>
                <w:szCs w:val="20"/>
              </w:rPr>
              <w:t>6</w:t>
            </w:r>
            <w:r w:rsidRPr="00484A01">
              <w:rPr>
                <w:color w:val="0D0D0D"/>
                <w:sz w:val="20"/>
                <w:szCs w:val="20"/>
              </w:rPr>
              <w:t xml:space="preserve"> </w:t>
            </w:r>
            <w:r w:rsidRPr="00484A01">
              <w:rPr>
                <w:sz w:val="20"/>
                <w:szCs w:val="20"/>
              </w:rPr>
              <w:t>г.</w:t>
            </w:r>
            <w:r w:rsidRPr="00484A01">
              <w:rPr>
                <w:sz w:val="20"/>
                <w:szCs w:val="20"/>
                <w:u w:val="single"/>
              </w:rPr>
              <w:br/>
            </w:r>
            <w:r w:rsidRPr="00484A01">
              <w:rPr>
                <w:sz w:val="20"/>
                <w:szCs w:val="20"/>
                <w:u w:val="single"/>
              </w:rPr>
              <w:br/>
            </w:r>
          </w:p>
        </w:tc>
      </w:tr>
    </w:tbl>
    <w:p w:rsidR="00B40E93" w:rsidRPr="00484A01" w:rsidRDefault="00B40E93" w:rsidP="00B40E93">
      <w:pPr>
        <w:tabs>
          <w:tab w:val="left" w:pos="6540"/>
        </w:tabs>
        <w:spacing w:line="360" w:lineRule="auto"/>
        <w:rPr>
          <w:sz w:val="20"/>
          <w:szCs w:val="20"/>
        </w:rPr>
      </w:pPr>
    </w:p>
    <w:p w:rsidR="00B40E93" w:rsidRPr="00484A01" w:rsidRDefault="00B40E93" w:rsidP="00B40E93">
      <w:pPr>
        <w:tabs>
          <w:tab w:val="left" w:pos="6540"/>
        </w:tabs>
        <w:spacing w:line="360" w:lineRule="auto"/>
        <w:rPr>
          <w:sz w:val="20"/>
          <w:szCs w:val="20"/>
        </w:rPr>
      </w:pPr>
    </w:p>
    <w:p w:rsidR="00B40E93" w:rsidRDefault="00B40E93" w:rsidP="00B40E93">
      <w:pPr>
        <w:autoSpaceDE w:val="0"/>
        <w:autoSpaceDN w:val="0"/>
        <w:adjustRightInd w:val="0"/>
        <w:spacing w:after="0" w:line="240" w:lineRule="auto"/>
        <w:jc w:val="center"/>
        <w:rPr>
          <w:b/>
          <w:bCs/>
          <w:smallCaps/>
          <w:spacing w:val="5"/>
          <w:sz w:val="20"/>
          <w:szCs w:val="20"/>
        </w:rPr>
      </w:pPr>
      <w:r w:rsidRPr="00484A01">
        <w:rPr>
          <w:b/>
          <w:bCs/>
          <w:smallCaps/>
          <w:spacing w:val="5"/>
          <w:sz w:val="20"/>
          <w:szCs w:val="20"/>
        </w:rPr>
        <w:t xml:space="preserve">ИЗВЕЩЕНИЕ ОБ ОСУЩЕСТВЛЕНИИ ЗАКУПКИ </w:t>
      </w:r>
      <w:r w:rsidRPr="00484A01">
        <w:rPr>
          <w:b/>
          <w:bCs/>
          <w:smallCaps/>
          <w:spacing w:val="5"/>
          <w:sz w:val="20"/>
          <w:szCs w:val="20"/>
        </w:rPr>
        <w:br/>
        <w:t>ПО ЗАПРОСУ ЦЕН В ЭЛЕКТРОННОЙ ФОРМЕ</w:t>
      </w:r>
    </w:p>
    <w:p w:rsidR="00B40E93" w:rsidRPr="00DB4EBA" w:rsidRDefault="00B40E93" w:rsidP="00B40E93">
      <w:pPr>
        <w:autoSpaceDE w:val="0"/>
        <w:autoSpaceDN w:val="0"/>
        <w:adjustRightInd w:val="0"/>
        <w:spacing w:after="0" w:line="240" w:lineRule="auto"/>
        <w:jc w:val="center"/>
        <w:rPr>
          <w:b/>
          <w:bCs/>
          <w:smallCaps/>
          <w:spacing w:val="5"/>
          <w:sz w:val="20"/>
          <w:szCs w:val="20"/>
        </w:rPr>
      </w:pPr>
      <w:r w:rsidRPr="00484A01">
        <w:rPr>
          <w:b/>
          <w:bCs/>
          <w:smallCaps/>
          <w:spacing w:val="5"/>
          <w:sz w:val="20"/>
          <w:szCs w:val="20"/>
        </w:rPr>
        <w:t>НА ПРАВО ЗАКЛЮЧЕНИЯ ДОГОВОРА</w:t>
      </w:r>
      <w:r w:rsidRPr="00484A01">
        <w:rPr>
          <w:b/>
          <w:bCs/>
          <w:smallCaps/>
          <w:spacing w:val="5"/>
          <w:sz w:val="20"/>
          <w:szCs w:val="20"/>
        </w:rPr>
        <w:br/>
        <w:t xml:space="preserve">НА </w:t>
      </w:r>
      <w:r w:rsidRPr="00484A01">
        <w:rPr>
          <w:b/>
          <w:sz w:val="20"/>
          <w:szCs w:val="20"/>
        </w:rPr>
        <w:t xml:space="preserve">ПОСТАВКУ МОТОРНОГО ТОПЛИВА </w:t>
      </w:r>
    </w:p>
    <w:p w:rsidR="00B40E93" w:rsidRDefault="00B40E93" w:rsidP="00B40E93">
      <w:pPr>
        <w:autoSpaceDE w:val="0"/>
        <w:autoSpaceDN w:val="0"/>
        <w:adjustRightInd w:val="0"/>
        <w:spacing w:after="0" w:line="240" w:lineRule="auto"/>
        <w:jc w:val="center"/>
        <w:rPr>
          <w:b/>
          <w:sz w:val="20"/>
          <w:szCs w:val="20"/>
        </w:rPr>
      </w:pPr>
      <w:r w:rsidRPr="00484A01">
        <w:rPr>
          <w:b/>
          <w:sz w:val="20"/>
          <w:szCs w:val="20"/>
        </w:rPr>
        <w:t xml:space="preserve">(БЕНЗИН АВТОМОБИЛЬНЫЙ, ДИЗЕЛЬНОЕ ТОПЛИВО) </w:t>
      </w:r>
    </w:p>
    <w:p w:rsidR="00B40E93" w:rsidRPr="00484A01" w:rsidRDefault="00B40E93" w:rsidP="00B40E93">
      <w:pPr>
        <w:autoSpaceDE w:val="0"/>
        <w:autoSpaceDN w:val="0"/>
        <w:adjustRightInd w:val="0"/>
        <w:spacing w:after="0" w:line="240" w:lineRule="auto"/>
        <w:jc w:val="center"/>
        <w:rPr>
          <w:rFonts w:eastAsia="Calibri"/>
          <w:sz w:val="20"/>
          <w:szCs w:val="20"/>
        </w:rPr>
      </w:pPr>
      <w:r w:rsidRPr="00484A01">
        <w:rPr>
          <w:b/>
          <w:sz w:val="20"/>
          <w:szCs w:val="20"/>
        </w:rPr>
        <w:t xml:space="preserve">ДЛЯ НУЖД </w:t>
      </w:r>
      <w:r>
        <w:rPr>
          <w:b/>
          <w:sz w:val="20"/>
          <w:szCs w:val="20"/>
        </w:rPr>
        <w:t>АО</w:t>
      </w:r>
      <w:r w:rsidRPr="00484A01">
        <w:rPr>
          <w:b/>
          <w:sz w:val="20"/>
          <w:szCs w:val="20"/>
        </w:rPr>
        <w:t xml:space="preserve"> «БОГОРОДСКОЕ ПАП»</w:t>
      </w:r>
    </w:p>
    <w:p w:rsidR="00B40E93" w:rsidRPr="00484A01" w:rsidRDefault="00B40E93" w:rsidP="00B40E93">
      <w:pPr>
        <w:spacing w:after="0" w:line="360" w:lineRule="auto"/>
        <w:ind w:firstLine="709"/>
        <w:jc w:val="center"/>
        <w:rPr>
          <w:rFonts w:eastAsia="Calibri"/>
          <w:sz w:val="20"/>
          <w:szCs w:val="20"/>
        </w:rPr>
      </w:pPr>
    </w:p>
    <w:p w:rsidR="00B40E93" w:rsidRPr="00484A01" w:rsidRDefault="00B40E93" w:rsidP="00B40E93">
      <w:pPr>
        <w:spacing w:after="0" w:line="360" w:lineRule="auto"/>
        <w:ind w:firstLine="709"/>
        <w:jc w:val="center"/>
        <w:rPr>
          <w:rFonts w:eastAsia="Calibri"/>
          <w:sz w:val="20"/>
          <w:szCs w:val="20"/>
        </w:rPr>
      </w:pPr>
    </w:p>
    <w:p w:rsidR="00B40E93" w:rsidRPr="00484A01" w:rsidRDefault="00B40E93" w:rsidP="00B40E93">
      <w:pPr>
        <w:spacing w:after="0" w:line="360" w:lineRule="auto"/>
        <w:ind w:firstLine="709"/>
        <w:jc w:val="center"/>
        <w:rPr>
          <w:rFonts w:eastAsia="Calibri"/>
          <w:sz w:val="20"/>
          <w:szCs w:val="20"/>
        </w:rPr>
      </w:pPr>
    </w:p>
    <w:p w:rsidR="00B40E93" w:rsidRPr="00484A01" w:rsidRDefault="00B40E93" w:rsidP="00B40E93">
      <w:pPr>
        <w:spacing w:after="0" w:line="360" w:lineRule="auto"/>
        <w:ind w:firstLine="709"/>
        <w:jc w:val="center"/>
        <w:rPr>
          <w:rFonts w:eastAsia="Calibri"/>
          <w:b/>
          <w:sz w:val="20"/>
          <w:szCs w:val="20"/>
        </w:rPr>
      </w:pPr>
    </w:p>
    <w:p w:rsidR="00B40E93" w:rsidRPr="00484A01" w:rsidRDefault="00B40E93" w:rsidP="00B40E93">
      <w:pPr>
        <w:spacing w:after="0" w:line="360" w:lineRule="auto"/>
        <w:ind w:firstLine="709"/>
        <w:jc w:val="center"/>
        <w:rPr>
          <w:rFonts w:eastAsia="Calibri"/>
          <w:sz w:val="20"/>
          <w:szCs w:val="20"/>
        </w:rPr>
      </w:pPr>
    </w:p>
    <w:p w:rsidR="00B40E93" w:rsidRPr="00484A01" w:rsidRDefault="00B40E93" w:rsidP="00B40E93">
      <w:pPr>
        <w:tabs>
          <w:tab w:val="left" w:pos="6540"/>
        </w:tabs>
        <w:spacing w:line="360" w:lineRule="auto"/>
        <w:rPr>
          <w:sz w:val="20"/>
          <w:szCs w:val="20"/>
        </w:rPr>
      </w:pPr>
    </w:p>
    <w:p w:rsidR="00B40E93" w:rsidRPr="00484A01" w:rsidRDefault="00B40E93" w:rsidP="00B40E93">
      <w:pPr>
        <w:spacing w:after="0" w:line="240" w:lineRule="auto"/>
        <w:jc w:val="center"/>
        <w:rPr>
          <w:b/>
          <w:sz w:val="20"/>
          <w:szCs w:val="20"/>
        </w:rPr>
      </w:pPr>
    </w:p>
    <w:p w:rsidR="00B40E93" w:rsidRPr="00484A01" w:rsidRDefault="00B40E93" w:rsidP="00B40E93">
      <w:pPr>
        <w:spacing w:after="0" w:line="240" w:lineRule="auto"/>
        <w:jc w:val="center"/>
        <w:rPr>
          <w:b/>
          <w:sz w:val="20"/>
          <w:szCs w:val="20"/>
        </w:rPr>
      </w:pPr>
    </w:p>
    <w:p w:rsidR="00B40E93" w:rsidRPr="00484A01" w:rsidRDefault="00B40E93" w:rsidP="00B40E93">
      <w:pPr>
        <w:spacing w:after="0" w:line="240" w:lineRule="auto"/>
        <w:jc w:val="center"/>
        <w:rPr>
          <w:b/>
          <w:sz w:val="20"/>
          <w:szCs w:val="20"/>
        </w:rPr>
      </w:pPr>
    </w:p>
    <w:p w:rsidR="00B40E93" w:rsidRPr="00484A01" w:rsidRDefault="00B40E93" w:rsidP="00B40E93">
      <w:pPr>
        <w:spacing w:after="0" w:line="240" w:lineRule="auto"/>
        <w:jc w:val="center"/>
        <w:rPr>
          <w:b/>
          <w:sz w:val="20"/>
          <w:szCs w:val="20"/>
        </w:rPr>
      </w:pPr>
    </w:p>
    <w:p w:rsidR="00B40E93" w:rsidRPr="00484A01" w:rsidRDefault="00B40E93" w:rsidP="00B40E93">
      <w:pPr>
        <w:spacing w:after="0" w:line="240" w:lineRule="auto"/>
        <w:jc w:val="center"/>
        <w:rPr>
          <w:b/>
          <w:sz w:val="20"/>
          <w:szCs w:val="20"/>
        </w:rPr>
      </w:pPr>
    </w:p>
    <w:p w:rsidR="00B40E93" w:rsidRPr="00484A01" w:rsidRDefault="00B40E93" w:rsidP="00B40E93">
      <w:pPr>
        <w:spacing w:after="0" w:line="240" w:lineRule="auto"/>
        <w:jc w:val="center"/>
        <w:rPr>
          <w:b/>
          <w:sz w:val="20"/>
          <w:szCs w:val="20"/>
        </w:rPr>
      </w:pPr>
    </w:p>
    <w:p w:rsidR="00B40E93" w:rsidRPr="00484A01" w:rsidRDefault="00B40E93" w:rsidP="00B40E93">
      <w:pPr>
        <w:spacing w:after="0" w:line="240" w:lineRule="auto"/>
        <w:jc w:val="center"/>
        <w:rPr>
          <w:b/>
          <w:sz w:val="20"/>
          <w:szCs w:val="20"/>
        </w:rPr>
      </w:pPr>
    </w:p>
    <w:p w:rsidR="00B40E93" w:rsidRPr="00484A01" w:rsidRDefault="00B40E93" w:rsidP="00B40E93">
      <w:pPr>
        <w:spacing w:after="0" w:line="240" w:lineRule="auto"/>
        <w:jc w:val="center"/>
        <w:rPr>
          <w:b/>
          <w:sz w:val="20"/>
          <w:szCs w:val="20"/>
        </w:rPr>
      </w:pPr>
    </w:p>
    <w:p w:rsidR="00B40E93" w:rsidRPr="00484A01" w:rsidRDefault="00B40E93" w:rsidP="00B40E93">
      <w:pPr>
        <w:spacing w:after="0" w:line="240" w:lineRule="auto"/>
        <w:jc w:val="center"/>
        <w:rPr>
          <w:b/>
          <w:sz w:val="20"/>
          <w:szCs w:val="20"/>
        </w:rPr>
      </w:pPr>
    </w:p>
    <w:p w:rsidR="00B40E93" w:rsidRPr="00484A01" w:rsidRDefault="00B40E93" w:rsidP="00B40E93">
      <w:pPr>
        <w:spacing w:after="0" w:line="240" w:lineRule="auto"/>
        <w:jc w:val="center"/>
        <w:rPr>
          <w:b/>
          <w:sz w:val="20"/>
          <w:szCs w:val="20"/>
        </w:rPr>
      </w:pPr>
    </w:p>
    <w:p w:rsidR="00B40E93" w:rsidRPr="00484A01"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Pr="00484A01" w:rsidRDefault="00B40E93" w:rsidP="00B40E93">
      <w:pPr>
        <w:spacing w:after="0" w:line="240" w:lineRule="auto"/>
        <w:jc w:val="center"/>
        <w:rPr>
          <w:b/>
          <w:sz w:val="20"/>
          <w:szCs w:val="20"/>
        </w:rPr>
      </w:pPr>
      <w:r w:rsidRPr="00484A01">
        <w:rPr>
          <w:b/>
          <w:sz w:val="20"/>
          <w:szCs w:val="20"/>
        </w:rPr>
        <w:t>г. Богородск</w:t>
      </w:r>
      <w:r>
        <w:rPr>
          <w:b/>
          <w:sz w:val="20"/>
          <w:szCs w:val="20"/>
        </w:rPr>
        <w:t xml:space="preserve">, </w:t>
      </w:r>
      <w:r w:rsidRPr="00484A01">
        <w:rPr>
          <w:b/>
          <w:sz w:val="20"/>
          <w:szCs w:val="20"/>
        </w:rPr>
        <w:t>202</w:t>
      </w:r>
      <w:r w:rsidR="00E877E0">
        <w:rPr>
          <w:b/>
          <w:sz w:val="20"/>
          <w:szCs w:val="20"/>
        </w:rPr>
        <w:t>6</w:t>
      </w:r>
      <w:r w:rsidRPr="00484A01">
        <w:rPr>
          <w:b/>
          <w:sz w:val="20"/>
          <w:szCs w:val="20"/>
        </w:rPr>
        <w:t xml:space="preserve"> г.</w:t>
      </w:r>
    </w:p>
    <w:p w:rsidR="00B40E93" w:rsidRPr="00484A01"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Default="00B40E93" w:rsidP="00B40E93">
      <w:pPr>
        <w:spacing w:after="0" w:line="240" w:lineRule="auto"/>
        <w:jc w:val="center"/>
        <w:rPr>
          <w:b/>
          <w:sz w:val="20"/>
          <w:szCs w:val="20"/>
        </w:rPr>
      </w:pPr>
    </w:p>
    <w:p w:rsidR="00B40E93" w:rsidRPr="00484A01" w:rsidRDefault="00B40E93" w:rsidP="00B40E93">
      <w:pPr>
        <w:keepNext/>
        <w:tabs>
          <w:tab w:val="num" w:pos="864"/>
        </w:tabs>
        <w:spacing w:before="240" w:after="60" w:line="240" w:lineRule="auto"/>
        <w:outlineLvl w:val="3"/>
        <w:rPr>
          <w:b/>
          <w:bCs/>
          <w:sz w:val="20"/>
          <w:szCs w:val="20"/>
        </w:rPr>
      </w:pPr>
      <w:r>
        <w:rPr>
          <w:b/>
          <w:sz w:val="20"/>
          <w:szCs w:val="20"/>
        </w:rPr>
        <w:t xml:space="preserve">                                       </w:t>
      </w:r>
      <w:r w:rsidRPr="00484A01">
        <w:rPr>
          <w:b/>
          <w:bCs/>
          <w:sz w:val="20"/>
          <w:szCs w:val="20"/>
        </w:rPr>
        <w:t>1. Основные понятия, используемые в настоящей документации</w:t>
      </w:r>
    </w:p>
    <w:p w:rsidR="00B40E93" w:rsidRPr="00484A01" w:rsidRDefault="00B40E93" w:rsidP="00B40E93">
      <w:pPr>
        <w:spacing w:after="0"/>
        <w:ind w:firstLine="709"/>
        <w:jc w:val="center"/>
        <w:rPr>
          <w:b/>
          <w:sz w:val="20"/>
          <w:szCs w:val="20"/>
        </w:rPr>
      </w:pPr>
    </w:p>
    <w:p w:rsidR="00B40E93" w:rsidRPr="00484A01" w:rsidRDefault="00B40E93" w:rsidP="00B40E93">
      <w:pPr>
        <w:spacing w:after="0"/>
        <w:ind w:firstLine="567"/>
        <w:jc w:val="both"/>
        <w:rPr>
          <w:sz w:val="20"/>
          <w:szCs w:val="20"/>
        </w:rPr>
      </w:pPr>
      <w:r w:rsidRPr="00484A01">
        <w:rPr>
          <w:i/>
          <w:sz w:val="20"/>
          <w:szCs w:val="20"/>
        </w:rPr>
        <w:t>Закупка</w:t>
      </w:r>
      <w:r w:rsidRPr="00484A01">
        <w:rPr>
          <w:sz w:val="20"/>
          <w:szCs w:val="20"/>
        </w:rPr>
        <w:t xml:space="preserve"> – совокупность действий, осуществляемых заказчиком и направленных на</w:t>
      </w:r>
      <w:r w:rsidRPr="00484A01">
        <w:rPr>
          <w:sz w:val="20"/>
          <w:szCs w:val="20"/>
          <w:lang w:val="en-US"/>
        </w:rPr>
        <w:t> </w:t>
      </w:r>
      <w:r w:rsidRPr="00484A01">
        <w:rPr>
          <w:sz w:val="20"/>
          <w:szCs w:val="20"/>
        </w:rPr>
        <w:t>обеспечение нужд заказчика в товарах, работах, услугах. Закупка начинается с отбора поставщика (подрядчика, исполнителя) и завершается исполнением обязатель</w:t>
      </w:r>
      <w:proofErr w:type="gramStart"/>
      <w:r w:rsidRPr="00484A01">
        <w:rPr>
          <w:sz w:val="20"/>
          <w:szCs w:val="20"/>
        </w:rPr>
        <w:t>ств ст</w:t>
      </w:r>
      <w:proofErr w:type="gramEnd"/>
      <w:r w:rsidRPr="00484A01">
        <w:rPr>
          <w:sz w:val="20"/>
          <w:szCs w:val="20"/>
        </w:rPr>
        <w:t>оронами договора.</w:t>
      </w:r>
    </w:p>
    <w:p w:rsidR="00B40E93" w:rsidRPr="00484A01" w:rsidRDefault="00B40E93" w:rsidP="00B40E93">
      <w:pPr>
        <w:spacing w:after="0"/>
        <w:ind w:firstLine="567"/>
        <w:jc w:val="both"/>
        <w:rPr>
          <w:sz w:val="20"/>
          <w:szCs w:val="20"/>
        </w:rPr>
      </w:pPr>
      <w:r w:rsidRPr="00484A01">
        <w:rPr>
          <w:i/>
          <w:sz w:val="20"/>
          <w:szCs w:val="20"/>
        </w:rPr>
        <w:t>Заказчик</w:t>
      </w:r>
      <w:r w:rsidRPr="00484A01">
        <w:rPr>
          <w:sz w:val="20"/>
          <w:szCs w:val="20"/>
        </w:rPr>
        <w:t xml:space="preserve"> – юридическое лицо, в интересах и за счет средств, которого осуществляется закупка.</w:t>
      </w:r>
    </w:p>
    <w:p w:rsidR="00B40E93" w:rsidRPr="00484A01" w:rsidRDefault="00B40E93" w:rsidP="00B40E93">
      <w:pPr>
        <w:spacing w:after="0"/>
        <w:ind w:firstLine="567"/>
        <w:jc w:val="both"/>
        <w:rPr>
          <w:sz w:val="20"/>
          <w:szCs w:val="20"/>
        </w:rPr>
      </w:pPr>
      <w:r w:rsidRPr="00484A01">
        <w:rPr>
          <w:i/>
          <w:sz w:val="20"/>
          <w:szCs w:val="20"/>
        </w:rPr>
        <w:t>Единая информационная система</w:t>
      </w:r>
      <w:r w:rsidRPr="00484A01">
        <w:rPr>
          <w:sz w:val="20"/>
          <w:szCs w:val="20"/>
        </w:rPr>
        <w:t xml:space="preserve"> (</w:t>
      </w:r>
      <w:r w:rsidRPr="00484A01">
        <w:rPr>
          <w:i/>
          <w:sz w:val="20"/>
          <w:szCs w:val="20"/>
        </w:rPr>
        <w:t>далее – ЕИС</w:t>
      </w:r>
      <w:r w:rsidRPr="00484A01">
        <w:rPr>
          <w:sz w:val="20"/>
          <w:szCs w:val="20"/>
        </w:rPr>
        <w:t>) – совокупность информации о закупках, содержащейся в базах данных, информационных технологий и технических средств, обеспечивающих формирование, обработку, хранение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B40E93" w:rsidRPr="00484A01" w:rsidRDefault="00B40E93" w:rsidP="00B40E93">
      <w:pPr>
        <w:spacing w:after="0"/>
        <w:ind w:firstLine="567"/>
        <w:jc w:val="both"/>
        <w:rPr>
          <w:sz w:val="20"/>
          <w:szCs w:val="20"/>
        </w:rPr>
      </w:pPr>
      <w:r w:rsidRPr="00484A01">
        <w:rPr>
          <w:i/>
          <w:sz w:val="20"/>
          <w:szCs w:val="20"/>
        </w:rPr>
        <w:t>Электронная площадка</w:t>
      </w:r>
      <w:r w:rsidRPr="00484A01">
        <w:rPr>
          <w:sz w:val="20"/>
          <w:szCs w:val="20"/>
        </w:rPr>
        <w:t xml:space="preserve"> (</w:t>
      </w:r>
      <w:r w:rsidRPr="00484A01">
        <w:rPr>
          <w:i/>
          <w:sz w:val="20"/>
          <w:szCs w:val="20"/>
        </w:rPr>
        <w:t>далее – ЭТП</w:t>
      </w:r>
      <w:r w:rsidRPr="00484A01">
        <w:rPr>
          <w:sz w:val="20"/>
          <w:szCs w:val="20"/>
        </w:rPr>
        <w:t>) – сайт в информационно-телекоммуникационной сети Интернет, посредством которого проводятся закупки в электронной форме, указанный в извещении о закупке.</w:t>
      </w:r>
    </w:p>
    <w:p w:rsidR="00B40E93" w:rsidRPr="00484A01" w:rsidRDefault="00B40E93" w:rsidP="00B40E93">
      <w:pPr>
        <w:spacing w:after="0"/>
        <w:ind w:firstLine="567"/>
        <w:jc w:val="both"/>
        <w:rPr>
          <w:sz w:val="20"/>
          <w:szCs w:val="20"/>
        </w:rPr>
      </w:pPr>
      <w:proofErr w:type="gramStart"/>
      <w:r w:rsidRPr="00484A01">
        <w:rPr>
          <w:i/>
          <w:sz w:val="20"/>
          <w:szCs w:val="20"/>
        </w:rPr>
        <w:t>Оператор электронной площадки</w:t>
      </w:r>
      <w:r w:rsidRPr="00484A01">
        <w:rPr>
          <w:sz w:val="20"/>
          <w:szCs w:val="20"/>
        </w:rPr>
        <w:t xml:space="preserve"> </w:t>
      </w:r>
      <w:r w:rsidRPr="00484A01">
        <w:rPr>
          <w:i/>
          <w:sz w:val="20"/>
          <w:szCs w:val="20"/>
        </w:rPr>
        <w:t>(далее – ОЭТП)</w:t>
      </w:r>
      <w:r w:rsidRPr="00484A01">
        <w:rPr>
          <w:sz w:val="20"/>
          <w:szCs w:val="20"/>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процентов, владеющее электронной площадкой</w:t>
      </w:r>
      <w:proofErr w:type="gramEnd"/>
      <w:r w:rsidRPr="00484A01">
        <w:rPr>
          <w:sz w:val="20"/>
          <w:szCs w:val="20"/>
        </w:rPr>
        <w:t>,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w:t>
      </w:r>
      <w:r w:rsidRPr="00484A01">
        <w:rPr>
          <w:i/>
          <w:sz w:val="20"/>
          <w:szCs w:val="20"/>
        </w:rPr>
        <w:t>далее – Закон № 223-ФЗ</w:t>
      </w:r>
      <w:r w:rsidRPr="00484A01">
        <w:rPr>
          <w:sz w:val="20"/>
          <w:szCs w:val="20"/>
        </w:rPr>
        <w:t>).</w:t>
      </w:r>
    </w:p>
    <w:p w:rsidR="00B40E93" w:rsidRPr="00484A01" w:rsidRDefault="00B40E93" w:rsidP="00B40E93">
      <w:pPr>
        <w:spacing w:after="0"/>
        <w:ind w:firstLine="567"/>
        <w:jc w:val="both"/>
        <w:rPr>
          <w:sz w:val="20"/>
          <w:szCs w:val="20"/>
        </w:rPr>
      </w:pPr>
      <w:proofErr w:type="gramStart"/>
      <w:r w:rsidRPr="00484A01">
        <w:rPr>
          <w:i/>
          <w:sz w:val="20"/>
          <w:szCs w:val="20"/>
        </w:rPr>
        <w:t>Участник закупки</w:t>
      </w:r>
      <w:r w:rsidRPr="00484A01">
        <w:rPr>
          <w:sz w:val="20"/>
          <w:szCs w:val="20"/>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B40E93" w:rsidRPr="00484A01" w:rsidRDefault="00B40E93" w:rsidP="00B40E93">
      <w:pPr>
        <w:spacing w:after="0"/>
        <w:ind w:firstLine="567"/>
        <w:jc w:val="both"/>
        <w:rPr>
          <w:sz w:val="20"/>
          <w:szCs w:val="20"/>
        </w:rPr>
      </w:pPr>
      <w:r w:rsidRPr="00484A01">
        <w:rPr>
          <w:i/>
          <w:sz w:val="20"/>
          <w:szCs w:val="20"/>
        </w:rPr>
        <w:t>Извещение о закупке</w:t>
      </w:r>
      <w:r w:rsidRPr="00484A01">
        <w:rPr>
          <w:sz w:val="20"/>
          <w:szCs w:val="20"/>
        </w:rPr>
        <w:t xml:space="preserve"> – являющийся неотъемлемой частью документации о закупке документ, содержащий сведения о конкурентной закупке, которые должны соответствовать содержащимся в документации о закупке (при наличии) сведениям.</w:t>
      </w:r>
    </w:p>
    <w:p w:rsidR="00B40E93" w:rsidRPr="00484A01" w:rsidRDefault="00B40E93" w:rsidP="00B40E93">
      <w:pPr>
        <w:spacing w:after="0"/>
        <w:ind w:firstLine="567"/>
        <w:jc w:val="both"/>
        <w:rPr>
          <w:sz w:val="20"/>
          <w:szCs w:val="20"/>
        </w:rPr>
      </w:pPr>
      <w:r w:rsidRPr="00484A01">
        <w:rPr>
          <w:i/>
          <w:sz w:val="20"/>
          <w:szCs w:val="20"/>
        </w:rPr>
        <w:t>Документация о закупке</w:t>
      </w:r>
      <w:r w:rsidRPr="00484A01">
        <w:rPr>
          <w:sz w:val="20"/>
          <w:szCs w:val="20"/>
        </w:rPr>
        <w:t xml:space="preserve"> – комплект документов (в том числе проект договора), содержащий сведения о закупке, в том числе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w:t>
      </w:r>
    </w:p>
    <w:p w:rsidR="00B40E93" w:rsidRPr="00484A01" w:rsidRDefault="00B40E93" w:rsidP="00B40E93">
      <w:pPr>
        <w:spacing w:after="0"/>
        <w:ind w:firstLine="567"/>
        <w:jc w:val="both"/>
        <w:rPr>
          <w:sz w:val="20"/>
          <w:szCs w:val="20"/>
        </w:rPr>
      </w:pPr>
      <w:r w:rsidRPr="00484A01">
        <w:rPr>
          <w:i/>
          <w:sz w:val="20"/>
          <w:szCs w:val="20"/>
        </w:rPr>
        <w:t>Заявка на участие в закупке</w:t>
      </w:r>
      <w:r w:rsidRPr="00484A01">
        <w:rPr>
          <w:sz w:val="20"/>
          <w:szCs w:val="20"/>
        </w:rPr>
        <w:t xml:space="preserve"> – комплект документов, требования к содержанию, форме, оформлению, составу и порядку </w:t>
      </w:r>
      <w:proofErr w:type="gramStart"/>
      <w:r w:rsidRPr="00484A01">
        <w:rPr>
          <w:sz w:val="20"/>
          <w:szCs w:val="20"/>
        </w:rPr>
        <w:t>подачи</w:t>
      </w:r>
      <w:proofErr w:type="gramEnd"/>
      <w:r w:rsidRPr="00484A01">
        <w:rPr>
          <w:sz w:val="20"/>
          <w:szCs w:val="20"/>
        </w:rPr>
        <w:t xml:space="preserve"> которых определен извещением о закупке и (или) соответствующей документацией о закупке, предоставляемый Заказчику участником закупки в целях участия в конкурентной закупке.</w:t>
      </w:r>
    </w:p>
    <w:p w:rsidR="00B40E93" w:rsidRPr="00484A01" w:rsidRDefault="00B40E93" w:rsidP="00B40E93">
      <w:pPr>
        <w:spacing w:after="0"/>
        <w:ind w:firstLine="567"/>
        <w:jc w:val="both"/>
        <w:rPr>
          <w:sz w:val="20"/>
          <w:szCs w:val="20"/>
        </w:rPr>
      </w:pPr>
      <w:r w:rsidRPr="00484A01">
        <w:rPr>
          <w:i/>
          <w:sz w:val="20"/>
          <w:szCs w:val="20"/>
        </w:rPr>
        <w:t>Лот</w:t>
      </w:r>
      <w:r w:rsidRPr="00484A01">
        <w:rPr>
          <w:sz w:val="20"/>
          <w:szCs w:val="20"/>
        </w:rPr>
        <w:t xml:space="preserve"> – договор (договоры), в отношении права на заключение которого (которых), согласно соответствующей документации, о закупке должна подаваться отдельная заявка на участие в закупке.</w:t>
      </w:r>
    </w:p>
    <w:p w:rsidR="00B40E93" w:rsidRPr="00484A01" w:rsidRDefault="00B40E93" w:rsidP="00B40E93">
      <w:pPr>
        <w:tabs>
          <w:tab w:val="left" w:pos="540"/>
          <w:tab w:val="left" w:pos="900"/>
        </w:tabs>
        <w:suppressAutoHyphens/>
        <w:spacing w:after="0" w:line="240" w:lineRule="auto"/>
        <w:jc w:val="both"/>
        <w:rPr>
          <w:b/>
          <w:sz w:val="20"/>
          <w:szCs w:val="20"/>
        </w:rPr>
      </w:pPr>
      <w:r w:rsidRPr="00484A01">
        <w:rPr>
          <w:i/>
          <w:sz w:val="20"/>
          <w:szCs w:val="20"/>
        </w:rPr>
        <w:t xml:space="preserve">         Запрос цен - </w:t>
      </w:r>
      <w:r w:rsidRPr="00484A01">
        <w:rPr>
          <w:sz w:val="20"/>
          <w:szCs w:val="20"/>
        </w:rPr>
        <w:t xml:space="preserve">неконкурентный способ закупки товаров, в неконкурентной форме, на любой коммерческой электронной торговой площадке, по выбору заказчика. </w:t>
      </w:r>
    </w:p>
    <w:p w:rsidR="00B40E93" w:rsidRPr="00484A01" w:rsidRDefault="00B40E93" w:rsidP="00B40E93">
      <w:pPr>
        <w:spacing w:after="0"/>
        <w:ind w:firstLine="567"/>
        <w:jc w:val="both"/>
        <w:rPr>
          <w:sz w:val="20"/>
          <w:szCs w:val="20"/>
        </w:rPr>
      </w:pPr>
      <w:r w:rsidRPr="00484A01">
        <w:rPr>
          <w:i/>
          <w:sz w:val="20"/>
          <w:szCs w:val="20"/>
        </w:rPr>
        <w:t>Максимальное значение цены настоящего договора</w:t>
      </w:r>
      <w:r w:rsidRPr="00484A01">
        <w:rPr>
          <w:sz w:val="20"/>
          <w:szCs w:val="20"/>
        </w:rPr>
        <w:t xml:space="preserve"> – предельно допустимая цена договора, определяемая заказчиком в извещении и документации о закупке.</w:t>
      </w:r>
    </w:p>
    <w:p w:rsidR="00B40E93" w:rsidRPr="00484A01" w:rsidRDefault="00B40E93" w:rsidP="00B40E93">
      <w:pPr>
        <w:spacing w:after="0"/>
        <w:ind w:firstLine="567"/>
        <w:jc w:val="both"/>
        <w:rPr>
          <w:sz w:val="20"/>
          <w:szCs w:val="20"/>
        </w:rPr>
      </w:pPr>
      <w:r w:rsidRPr="00484A01">
        <w:rPr>
          <w:i/>
          <w:sz w:val="20"/>
          <w:szCs w:val="20"/>
        </w:rPr>
        <w:t>Обоснование начальной максимальной цены договора (НМЦД)</w:t>
      </w:r>
      <w:r w:rsidRPr="00484A01">
        <w:rPr>
          <w:sz w:val="20"/>
          <w:szCs w:val="20"/>
        </w:rPr>
        <w:t xml:space="preserve"> - выполнение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B40E93" w:rsidRPr="00484A01" w:rsidRDefault="00B40E93" w:rsidP="00B40E93">
      <w:pPr>
        <w:spacing w:after="0" w:line="240" w:lineRule="auto"/>
        <w:jc w:val="center"/>
        <w:rPr>
          <w:b/>
          <w:sz w:val="20"/>
          <w:szCs w:val="20"/>
        </w:rPr>
      </w:pPr>
    </w:p>
    <w:p w:rsidR="00B40E93" w:rsidRPr="00484A01" w:rsidRDefault="00B40E93" w:rsidP="00B40E93">
      <w:pPr>
        <w:pStyle w:val="a0"/>
        <w:numPr>
          <w:ilvl w:val="0"/>
          <w:numId w:val="0"/>
        </w:numPr>
        <w:spacing w:after="0"/>
        <w:ind w:left="-142"/>
        <w:jc w:val="center"/>
        <w:rPr>
          <w:b/>
          <w:bCs/>
          <w:sz w:val="20"/>
          <w:szCs w:val="20"/>
        </w:rPr>
      </w:pPr>
      <w:r w:rsidRPr="00484A01">
        <w:rPr>
          <w:caps/>
          <w:sz w:val="20"/>
          <w:szCs w:val="20"/>
        </w:rPr>
        <w:br w:type="page"/>
      </w:r>
      <w:r w:rsidRPr="00484A01">
        <w:rPr>
          <w:b/>
          <w:bCs/>
          <w:sz w:val="20"/>
          <w:szCs w:val="20"/>
        </w:rPr>
        <w:lastRenderedPageBreak/>
        <w:t>2. Сведения о запросе цен</w:t>
      </w:r>
    </w:p>
    <w:p w:rsidR="00B40E93" w:rsidRPr="00484A01" w:rsidRDefault="00B40E93" w:rsidP="00B40E93">
      <w:pPr>
        <w:autoSpaceDE w:val="0"/>
        <w:autoSpaceDN w:val="0"/>
        <w:adjustRightInd w:val="0"/>
        <w:spacing w:after="0" w:line="240" w:lineRule="auto"/>
        <w:ind w:firstLine="709"/>
        <w:jc w:val="both"/>
        <w:rPr>
          <w:sz w:val="20"/>
          <w:szCs w:val="20"/>
        </w:rPr>
      </w:pPr>
      <w:r w:rsidRPr="00484A01">
        <w:rPr>
          <w:sz w:val="20"/>
          <w:szCs w:val="20"/>
        </w:rPr>
        <w:t xml:space="preserve">Настоящая документация подготовлена в соответствии с Гражданским кодексом Российской Федерации, Федеральным законом </w:t>
      </w:r>
      <w:r w:rsidRPr="00484A01">
        <w:rPr>
          <w:bCs/>
          <w:sz w:val="20"/>
          <w:szCs w:val="20"/>
        </w:rPr>
        <w:t xml:space="preserve">от 18 июля 2011 г. № 223-ФЗ «О закупках товаров, работ, услуг отдельными видами юридических лиц», </w:t>
      </w:r>
      <w:r w:rsidRPr="00484A01">
        <w:rPr>
          <w:sz w:val="20"/>
          <w:szCs w:val="20"/>
        </w:rPr>
        <w:t>Положением о закупке товаров, работ, услуг для нужд</w:t>
      </w:r>
      <w:r>
        <w:rPr>
          <w:sz w:val="20"/>
          <w:szCs w:val="20"/>
        </w:rPr>
        <w:t xml:space="preserve"> АО </w:t>
      </w:r>
      <w:r w:rsidRPr="00484A01">
        <w:rPr>
          <w:sz w:val="20"/>
          <w:szCs w:val="20"/>
        </w:rPr>
        <w:t>«</w:t>
      </w:r>
      <w:proofErr w:type="spellStart"/>
      <w:r w:rsidRPr="00484A01">
        <w:rPr>
          <w:sz w:val="20"/>
          <w:szCs w:val="20"/>
        </w:rPr>
        <w:t>Богородское</w:t>
      </w:r>
      <w:proofErr w:type="spellEnd"/>
      <w:r w:rsidRPr="00484A01">
        <w:rPr>
          <w:sz w:val="20"/>
          <w:szCs w:val="20"/>
        </w:rPr>
        <w:t xml:space="preserve"> пассажирское автотранспортное предприятие».</w:t>
      </w:r>
    </w:p>
    <w:p w:rsidR="00B40E93" w:rsidRPr="00484A01" w:rsidRDefault="00B40E93" w:rsidP="00B40E93">
      <w:pPr>
        <w:autoSpaceDE w:val="0"/>
        <w:autoSpaceDN w:val="0"/>
        <w:adjustRightInd w:val="0"/>
        <w:spacing w:after="0" w:line="240" w:lineRule="auto"/>
        <w:ind w:firstLine="709"/>
        <w:jc w:val="both"/>
        <w:rPr>
          <w:sz w:val="20"/>
          <w:szCs w:val="20"/>
        </w:rPr>
      </w:pPr>
    </w:p>
    <w:tbl>
      <w:tblPr>
        <w:tblW w:w="1059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6"/>
        <w:gridCol w:w="2854"/>
        <w:gridCol w:w="7076"/>
      </w:tblGrid>
      <w:tr w:rsidR="00B40E93" w:rsidRPr="00484A01" w:rsidTr="00E877E0">
        <w:tc>
          <w:tcPr>
            <w:tcW w:w="666" w:type="dxa"/>
            <w:tcBorders>
              <w:top w:val="single" w:sz="4" w:space="0" w:color="auto"/>
              <w:left w:val="single" w:sz="4" w:space="0" w:color="auto"/>
              <w:bottom w:val="single" w:sz="4" w:space="0" w:color="auto"/>
              <w:right w:val="single" w:sz="4" w:space="0" w:color="auto"/>
            </w:tcBorders>
            <w:shd w:val="clear" w:color="auto" w:fill="auto"/>
          </w:tcPr>
          <w:p w:rsidR="00B40E93" w:rsidRPr="00484A01" w:rsidRDefault="00B40E93" w:rsidP="00E877E0">
            <w:pPr>
              <w:spacing w:after="0" w:line="240" w:lineRule="auto"/>
              <w:ind w:right="-108"/>
              <w:jc w:val="both"/>
              <w:rPr>
                <w:rFonts w:eastAsia="Calibri"/>
                <w:b/>
                <w:sz w:val="20"/>
                <w:szCs w:val="20"/>
                <w:lang w:eastAsia="en-US"/>
              </w:rPr>
            </w:pPr>
            <w:r w:rsidRPr="00484A01">
              <w:rPr>
                <w:rFonts w:eastAsia="Calibri"/>
                <w:b/>
                <w:sz w:val="20"/>
                <w:szCs w:val="20"/>
                <w:lang w:eastAsia="en-US"/>
              </w:rPr>
              <w:t>№</w:t>
            </w:r>
            <w:r w:rsidRPr="00484A01">
              <w:rPr>
                <w:rFonts w:eastAsia="Calibri"/>
                <w:b/>
                <w:sz w:val="20"/>
                <w:szCs w:val="20"/>
                <w:lang w:eastAsia="en-US"/>
              </w:rPr>
              <w:br/>
            </w:r>
            <w:proofErr w:type="spellStart"/>
            <w:proofErr w:type="gramStart"/>
            <w:r w:rsidRPr="00484A01">
              <w:rPr>
                <w:rFonts w:eastAsia="Calibri"/>
                <w:b/>
                <w:sz w:val="20"/>
                <w:szCs w:val="20"/>
                <w:lang w:eastAsia="en-US"/>
              </w:rPr>
              <w:t>п</w:t>
            </w:r>
            <w:proofErr w:type="spellEnd"/>
            <w:proofErr w:type="gramEnd"/>
            <w:r w:rsidRPr="00484A01">
              <w:rPr>
                <w:rFonts w:eastAsia="Calibri"/>
                <w:b/>
                <w:sz w:val="20"/>
                <w:szCs w:val="20"/>
                <w:lang w:eastAsia="en-US"/>
              </w:rPr>
              <w:t>/</w:t>
            </w:r>
            <w:proofErr w:type="spellStart"/>
            <w:r w:rsidRPr="00484A01">
              <w:rPr>
                <w:rFonts w:eastAsia="Calibri"/>
                <w:b/>
                <w:sz w:val="20"/>
                <w:szCs w:val="20"/>
                <w:lang w:eastAsia="en-US"/>
              </w:rPr>
              <w:t>п</w:t>
            </w:r>
            <w:proofErr w:type="spellEnd"/>
          </w:p>
        </w:tc>
        <w:tc>
          <w:tcPr>
            <w:tcW w:w="2854" w:type="dxa"/>
            <w:tcBorders>
              <w:top w:val="single" w:sz="4" w:space="0" w:color="auto"/>
              <w:left w:val="single" w:sz="4" w:space="0" w:color="auto"/>
              <w:bottom w:val="single" w:sz="4" w:space="0" w:color="auto"/>
              <w:right w:val="single" w:sz="4" w:space="0" w:color="auto"/>
            </w:tcBorders>
            <w:shd w:val="clear" w:color="auto" w:fill="auto"/>
          </w:tcPr>
          <w:p w:rsidR="00B40E93" w:rsidRPr="00484A01" w:rsidRDefault="00B40E93" w:rsidP="00E877E0">
            <w:pPr>
              <w:spacing w:after="0" w:line="240" w:lineRule="auto"/>
              <w:jc w:val="center"/>
              <w:rPr>
                <w:rFonts w:eastAsia="Calibri"/>
                <w:b/>
                <w:bCs/>
                <w:sz w:val="20"/>
                <w:szCs w:val="20"/>
                <w:lang w:eastAsia="en-US"/>
              </w:rPr>
            </w:pPr>
            <w:r w:rsidRPr="00484A01">
              <w:rPr>
                <w:rFonts w:eastAsia="Calibri"/>
                <w:b/>
                <w:bCs/>
                <w:sz w:val="20"/>
                <w:szCs w:val="20"/>
                <w:lang w:eastAsia="en-US"/>
              </w:rPr>
              <w:t>Содержание пункта</w:t>
            </w:r>
          </w:p>
        </w:tc>
        <w:tc>
          <w:tcPr>
            <w:tcW w:w="7076" w:type="dxa"/>
            <w:tcBorders>
              <w:top w:val="single" w:sz="4" w:space="0" w:color="auto"/>
              <w:left w:val="single" w:sz="4" w:space="0" w:color="auto"/>
              <w:bottom w:val="single" w:sz="4" w:space="0" w:color="auto"/>
              <w:right w:val="single" w:sz="4" w:space="0" w:color="auto"/>
            </w:tcBorders>
            <w:shd w:val="clear" w:color="auto" w:fill="auto"/>
          </w:tcPr>
          <w:p w:rsidR="00B40E93" w:rsidRPr="00484A01" w:rsidRDefault="00B40E93" w:rsidP="00E877E0">
            <w:pPr>
              <w:pStyle w:val="a0"/>
              <w:numPr>
                <w:ilvl w:val="0"/>
                <w:numId w:val="0"/>
              </w:numPr>
              <w:spacing w:after="0"/>
              <w:ind w:left="360"/>
              <w:jc w:val="center"/>
              <w:rPr>
                <w:b/>
                <w:sz w:val="20"/>
                <w:szCs w:val="20"/>
              </w:rPr>
            </w:pPr>
            <w:r w:rsidRPr="00484A01">
              <w:rPr>
                <w:b/>
                <w:sz w:val="20"/>
                <w:szCs w:val="20"/>
              </w:rPr>
              <w:t>Информация</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t>1</w:t>
            </w: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sz w:val="20"/>
                <w:szCs w:val="20"/>
                <w:lang w:eastAsia="en-US"/>
              </w:rPr>
            </w:pPr>
            <w:r w:rsidRPr="00484A01">
              <w:rPr>
                <w:rFonts w:eastAsia="Calibri"/>
                <w:b/>
                <w:sz w:val="20"/>
                <w:szCs w:val="20"/>
                <w:lang w:eastAsia="en-US"/>
              </w:rPr>
              <w:t>Способ определения поставщика (подрядчика, исполнителя)</w:t>
            </w:r>
          </w:p>
        </w:tc>
        <w:tc>
          <w:tcPr>
            <w:tcW w:w="7076" w:type="dxa"/>
            <w:shd w:val="clear" w:color="auto" w:fill="auto"/>
            <w:vAlign w:val="center"/>
          </w:tcPr>
          <w:p w:rsidR="00B40E93" w:rsidRPr="00484A01" w:rsidRDefault="00B40E93" w:rsidP="00E877E0">
            <w:pPr>
              <w:spacing w:after="0" w:line="240" w:lineRule="auto"/>
              <w:contextualSpacing/>
              <w:jc w:val="center"/>
              <w:rPr>
                <w:rFonts w:eastAsia="Calibri"/>
                <w:b/>
                <w:sz w:val="20"/>
                <w:szCs w:val="20"/>
                <w:lang w:eastAsia="en-US"/>
              </w:rPr>
            </w:pPr>
            <w:r w:rsidRPr="00484A01">
              <w:rPr>
                <w:rFonts w:eastAsia="Calibri"/>
                <w:sz w:val="20"/>
                <w:szCs w:val="20"/>
                <w:lang w:eastAsia="en-US"/>
              </w:rPr>
              <w:t xml:space="preserve">Запрос цен в электронной форме </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sz w:val="20"/>
                <w:szCs w:val="20"/>
                <w:lang w:eastAsia="en-US"/>
              </w:rPr>
            </w:pPr>
            <w:r w:rsidRPr="00484A01">
              <w:rPr>
                <w:rFonts w:eastAsia="Calibri"/>
                <w:b/>
                <w:sz w:val="20"/>
                <w:szCs w:val="20"/>
                <w:lang w:eastAsia="en-US"/>
              </w:rPr>
              <w:t>Адрес электронной площадки в информационно-телекоммуникационной сети Интернет</w:t>
            </w:r>
          </w:p>
        </w:tc>
        <w:tc>
          <w:tcPr>
            <w:tcW w:w="7076" w:type="dxa"/>
            <w:shd w:val="clear" w:color="auto" w:fill="auto"/>
            <w:vAlign w:val="center"/>
          </w:tcPr>
          <w:p w:rsidR="00B40E93" w:rsidRPr="00484A01" w:rsidRDefault="00B40E93" w:rsidP="00E877E0">
            <w:pPr>
              <w:spacing w:after="0" w:line="240" w:lineRule="auto"/>
              <w:contextualSpacing/>
              <w:jc w:val="center"/>
              <w:rPr>
                <w:rFonts w:eastAsia="Calibri"/>
                <w:b/>
                <w:sz w:val="20"/>
                <w:szCs w:val="20"/>
                <w:lang w:eastAsia="en-US"/>
              </w:rPr>
            </w:pPr>
            <w:r w:rsidRPr="00D829C8">
              <w:rPr>
                <w:color w:val="0000FF"/>
                <w:sz w:val="20"/>
                <w:szCs w:val="20"/>
                <w:u w:val="single"/>
              </w:rPr>
              <w:t>https://tender.lot-online.ru/</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t>3</w:t>
            </w:r>
          </w:p>
        </w:tc>
        <w:tc>
          <w:tcPr>
            <w:tcW w:w="2854" w:type="dxa"/>
            <w:shd w:val="clear" w:color="auto" w:fill="auto"/>
          </w:tcPr>
          <w:p w:rsidR="00B40E93" w:rsidRPr="00484A01" w:rsidRDefault="00B40E93" w:rsidP="00E877E0">
            <w:pPr>
              <w:spacing w:after="0" w:line="240" w:lineRule="auto"/>
              <w:contextualSpacing/>
              <w:jc w:val="center"/>
              <w:rPr>
                <w:b/>
                <w:sz w:val="20"/>
                <w:szCs w:val="20"/>
              </w:rPr>
            </w:pPr>
            <w:r w:rsidRPr="00484A01">
              <w:rPr>
                <w:rFonts w:eastAsia="Calibri"/>
                <w:b/>
                <w:sz w:val="20"/>
                <w:szCs w:val="20"/>
                <w:lang w:eastAsia="en-US"/>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7076" w:type="dxa"/>
            <w:shd w:val="clear" w:color="auto" w:fill="auto"/>
          </w:tcPr>
          <w:p w:rsidR="00B40E93" w:rsidRPr="00484A01" w:rsidRDefault="00B40E93" w:rsidP="00E877E0">
            <w:pPr>
              <w:autoSpaceDE w:val="0"/>
              <w:autoSpaceDN w:val="0"/>
              <w:adjustRightInd w:val="0"/>
              <w:spacing w:after="0" w:line="240" w:lineRule="auto"/>
              <w:jc w:val="both"/>
              <w:rPr>
                <w:b/>
                <w:sz w:val="20"/>
                <w:szCs w:val="20"/>
              </w:rPr>
            </w:pPr>
            <w:r w:rsidRPr="00484A01">
              <w:rPr>
                <w:b/>
                <w:sz w:val="20"/>
                <w:szCs w:val="20"/>
              </w:rPr>
              <w:t>Наименование заказчика:</w:t>
            </w:r>
          </w:p>
          <w:p w:rsidR="00B40E93" w:rsidRPr="00484A01" w:rsidRDefault="00B40E93" w:rsidP="00E877E0">
            <w:pPr>
              <w:autoSpaceDE w:val="0"/>
              <w:autoSpaceDN w:val="0"/>
              <w:adjustRightInd w:val="0"/>
              <w:spacing w:after="0" w:line="240" w:lineRule="auto"/>
              <w:jc w:val="both"/>
              <w:rPr>
                <w:bCs/>
                <w:sz w:val="20"/>
                <w:szCs w:val="20"/>
              </w:rPr>
            </w:pPr>
            <w:proofErr w:type="gramStart"/>
            <w:r>
              <w:rPr>
                <w:sz w:val="20"/>
                <w:szCs w:val="20"/>
              </w:rPr>
              <w:t>АО</w:t>
            </w:r>
            <w:r w:rsidRPr="00484A01">
              <w:rPr>
                <w:sz w:val="20"/>
                <w:szCs w:val="20"/>
              </w:rPr>
              <w:t xml:space="preserve"> «</w:t>
            </w:r>
            <w:proofErr w:type="spellStart"/>
            <w:r w:rsidRPr="00484A01">
              <w:rPr>
                <w:sz w:val="20"/>
                <w:szCs w:val="20"/>
              </w:rPr>
              <w:t>Богородское</w:t>
            </w:r>
            <w:proofErr w:type="spellEnd"/>
            <w:r w:rsidRPr="00484A01">
              <w:rPr>
                <w:sz w:val="20"/>
                <w:szCs w:val="20"/>
              </w:rPr>
              <w:t xml:space="preserve"> пассажирское автотранспортное предприятие» (</w:t>
            </w:r>
            <w:r>
              <w:rPr>
                <w:sz w:val="20"/>
                <w:szCs w:val="20"/>
              </w:rPr>
              <w:t>АО</w:t>
            </w:r>
            <w:r w:rsidRPr="00484A01">
              <w:rPr>
                <w:sz w:val="20"/>
                <w:szCs w:val="20"/>
              </w:rPr>
              <w:t xml:space="preserve"> «</w:t>
            </w:r>
            <w:proofErr w:type="spellStart"/>
            <w:r w:rsidRPr="00484A01">
              <w:rPr>
                <w:sz w:val="20"/>
                <w:szCs w:val="20"/>
              </w:rPr>
              <w:t>Богородское</w:t>
            </w:r>
            <w:proofErr w:type="spellEnd"/>
            <w:r w:rsidRPr="00484A01">
              <w:rPr>
                <w:sz w:val="20"/>
                <w:szCs w:val="20"/>
              </w:rPr>
              <w:t xml:space="preserve"> ПАП»</w:t>
            </w:r>
            <w:proofErr w:type="gramEnd"/>
          </w:p>
          <w:p w:rsidR="00B40E93" w:rsidRPr="00484A01" w:rsidRDefault="00B40E93" w:rsidP="00E877E0">
            <w:pPr>
              <w:autoSpaceDE w:val="0"/>
              <w:autoSpaceDN w:val="0"/>
              <w:adjustRightInd w:val="0"/>
              <w:spacing w:after="0" w:line="240" w:lineRule="auto"/>
              <w:jc w:val="both"/>
              <w:rPr>
                <w:b/>
                <w:sz w:val="20"/>
                <w:szCs w:val="20"/>
              </w:rPr>
            </w:pPr>
            <w:r w:rsidRPr="00484A01">
              <w:rPr>
                <w:b/>
                <w:sz w:val="20"/>
                <w:szCs w:val="20"/>
              </w:rPr>
              <w:t>Место нахождения:</w:t>
            </w:r>
          </w:p>
          <w:p w:rsidR="00B40E93" w:rsidRPr="00484A01" w:rsidRDefault="00B40E93" w:rsidP="00E877E0">
            <w:pPr>
              <w:autoSpaceDE w:val="0"/>
              <w:autoSpaceDN w:val="0"/>
              <w:adjustRightInd w:val="0"/>
              <w:spacing w:after="0" w:line="240" w:lineRule="auto"/>
              <w:jc w:val="both"/>
              <w:rPr>
                <w:bCs/>
                <w:sz w:val="20"/>
                <w:szCs w:val="20"/>
              </w:rPr>
            </w:pPr>
            <w:r w:rsidRPr="00484A01">
              <w:rPr>
                <w:sz w:val="20"/>
                <w:szCs w:val="20"/>
              </w:rPr>
              <w:t xml:space="preserve">607600, </w:t>
            </w:r>
            <w:proofErr w:type="gramStart"/>
            <w:r w:rsidRPr="00484A01">
              <w:rPr>
                <w:sz w:val="20"/>
                <w:szCs w:val="20"/>
              </w:rPr>
              <w:t>Нижегородской</w:t>
            </w:r>
            <w:proofErr w:type="gramEnd"/>
            <w:r w:rsidRPr="00484A01">
              <w:rPr>
                <w:sz w:val="20"/>
                <w:szCs w:val="20"/>
              </w:rPr>
              <w:t xml:space="preserve"> обл., г. Богородск, ул. Пионерская площадка, 2</w:t>
            </w:r>
          </w:p>
          <w:p w:rsidR="00B40E93" w:rsidRPr="00484A01" w:rsidRDefault="00B40E93" w:rsidP="00E877E0">
            <w:pPr>
              <w:autoSpaceDE w:val="0"/>
              <w:autoSpaceDN w:val="0"/>
              <w:adjustRightInd w:val="0"/>
              <w:spacing w:after="0" w:line="240" w:lineRule="auto"/>
              <w:jc w:val="both"/>
              <w:rPr>
                <w:b/>
                <w:sz w:val="20"/>
                <w:szCs w:val="20"/>
              </w:rPr>
            </w:pPr>
            <w:r w:rsidRPr="00484A01">
              <w:rPr>
                <w:b/>
                <w:sz w:val="20"/>
                <w:szCs w:val="20"/>
              </w:rPr>
              <w:t>Почтовый адрес:</w:t>
            </w:r>
          </w:p>
          <w:p w:rsidR="00B40E93" w:rsidRPr="00484A01" w:rsidRDefault="00B40E93" w:rsidP="00E877E0">
            <w:pPr>
              <w:autoSpaceDE w:val="0"/>
              <w:autoSpaceDN w:val="0"/>
              <w:adjustRightInd w:val="0"/>
              <w:spacing w:after="0" w:line="240" w:lineRule="auto"/>
              <w:jc w:val="both"/>
              <w:rPr>
                <w:sz w:val="20"/>
                <w:szCs w:val="20"/>
              </w:rPr>
            </w:pPr>
            <w:r w:rsidRPr="00484A01">
              <w:rPr>
                <w:sz w:val="20"/>
                <w:szCs w:val="20"/>
              </w:rPr>
              <w:t xml:space="preserve">607600, Нижегородская область, </w:t>
            </w:r>
            <w:proofErr w:type="gramStart"/>
            <w:r w:rsidRPr="00484A01">
              <w:rPr>
                <w:sz w:val="20"/>
                <w:szCs w:val="20"/>
              </w:rPr>
              <w:t>г</w:t>
            </w:r>
            <w:proofErr w:type="gramEnd"/>
            <w:r w:rsidRPr="00484A01">
              <w:rPr>
                <w:sz w:val="20"/>
                <w:szCs w:val="20"/>
              </w:rPr>
              <w:t>. Богородск, ул. Пионерская площадка, 2</w:t>
            </w:r>
          </w:p>
          <w:p w:rsidR="00B40E93" w:rsidRPr="0095157F" w:rsidRDefault="00B40E93" w:rsidP="00E877E0">
            <w:pPr>
              <w:autoSpaceDE w:val="0"/>
              <w:autoSpaceDN w:val="0"/>
              <w:adjustRightInd w:val="0"/>
              <w:spacing w:after="0" w:line="240" w:lineRule="auto"/>
              <w:jc w:val="both"/>
              <w:rPr>
                <w:sz w:val="20"/>
                <w:szCs w:val="20"/>
              </w:rPr>
            </w:pPr>
            <w:r w:rsidRPr="00484A01">
              <w:rPr>
                <w:b/>
                <w:sz w:val="20"/>
                <w:szCs w:val="20"/>
              </w:rPr>
              <w:t xml:space="preserve">Ответственное </w:t>
            </w:r>
            <w:r w:rsidRPr="0095157F">
              <w:rPr>
                <w:b/>
                <w:sz w:val="20"/>
                <w:szCs w:val="20"/>
              </w:rPr>
              <w:t>должностное лицо</w:t>
            </w:r>
            <w:r w:rsidRPr="0095157F">
              <w:rPr>
                <w:sz w:val="20"/>
                <w:szCs w:val="20"/>
              </w:rPr>
              <w:t xml:space="preserve"> заказчика:</w:t>
            </w:r>
          </w:p>
          <w:p w:rsidR="00B40E93" w:rsidRPr="00484A01" w:rsidRDefault="00B40E93" w:rsidP="00E877E0">
            <w:pPr>
              <w:autoSpaceDE w:val="0"/>
              <w:autoSpaceDN w:val="0"/>
              <w:adjustRightInd w:val="0"/>
              <w:spacing w:after="0" w:line="240" w:lineRule="auto"/>
              <w:jc w:val="both"/>
              <w:rPr>
                <w:sz w:val="20"/>
                <w:szCs w:val="20"/>
              </w:rPr>
            </w:pPr>
            <w:r w:rsidRPr="0095157F">
              <w:rPr>
                <w:sz w:val="20"/>
                <w:szCs w:val="20"/>
              </w:rPr>
              <w:t>Пчелина Алена Владиславовна – контрактный управляющий</w:t>
            </w:r>
          </w:p>
          <w:p w:rsidR="00B40E93" w:rsidRPr="00484A01" w:rsidRDefault="00B40E93" w:rsidP="00E877E0">
            <w:pPr>
              <w:autoSpaceDE w:val="0"/>
              <w:autoSpaceDN w:val="0"/>
              <w:adjustRightInd w:val="0"/>
              <w:spacing w:after="0" w:line="240" w:lineRule="auto"/>
              <w:jc w:val="both"/>
              <w:rPr>
                <w:sz w:val="20"/>
                <w:szCs w:val="20"/>
              </w:rPr>
            </w:pPr>
            <w:r w:rsidRPr="00484A01">
              <w:rPr>
                <w:b/>
                <w:sz w:val="20"/>
                <w:szCs w:val="20"/>
              </w:rPr>
              <w:t>Электронная почта</w:t>
            </w:r>
            <w:r w:rsidRPr="00484A01">
              <w:rPr>
                <w:sz w:val="20"/>
                <w:szCs w:val="20"/>
              </w:rPr>
              <w:t xml:space="preserve"> – </w:t>
            </w:r>
            <w:hyperlink r:id="rId7" w:history="1">
              <w:r w:rsidRPr="00484A01">
                <w:rPr>
                  <w:rStyle w:val="a6"/>
                  <w:sz w:val="20"/>
                  <w:szCs w:val="20"/>
                  <w:lang w:val="en-US"/>
                </w:rPr>
                <w:t>bpap</w:t>
              </w:r>
              <w:r w:rsidRPr="00484A01">
                <w:rPr>
                  <w:rStyle w:val="a6"/>
                  <w:sz w:val="20"/>
                  <w:szCs w:val="20"/>
                </w:rPr>
                <w:t>2008@</w:t>
              </w:r>
              <w:r w:rsidRPr="00484A01">
                <w:rPr>
                  <w:rStyle w:val="a6"/>
                  <w:sz w:val="20"/>
                  <w:szCs w:val="20"/>
                  <w:lang w:val="en-US"/>
                </w:rPr>
                <w:t>yandex</w:t>
              </w:r>
              <w:r w:rsidRPr="00484A01">
                <w:rPr>
                  <w:rStyle w:val="a6"/>
                  <w:sz w:val="20"/>
                  <w:szCs w:val="20"/>
                </w:rPr>
                <w:t>.</w:t>
              </w:r>
              <w:proofErr w:type="spellStart"/>
              <w:r w:rsidRPr="00484A01">
                <w:rPr>
                  <w:rStyle w:val="a6"/>
                  <w:sz w:val="20"/>
                  <w:szCs w:val="20"/>
                </w:rPr>
                <w:t>ru</w:t>
              </w:r>
              <w:proofErr w:type="spellEnd"/>
            </w:hyperlink>
          </w:p>
          <w:p w:rsidR="00B40E93" w:rsidRPr="00484A01" w:rsidRDefault="00B40E93" w:rsidP="00E877E0">
            <w:pPr>
              <w:autoSpaceDE w:val="0"/>
              <w:autoSpaceDN w:val="0"/>
              <w:adjustRightInd w:val="0"/>
              <w:spacing w:after="0" w:line="240" w:lineRule="auto"/>
              <w:jc w:val="both"/>
              <w:rPr>
                <w:sz w:val="20"/>
                <w:szCs w:val="20"/>
              </w:rPr>
            </w:pPr>
            <w:r w:rsidRPr="00484A01">
              <w:rPr>
                <w:b/>
                <w:sz w:val="20"/>
                <w:szCs w:val="20"/>
              </w:rPr>
              <w:t>Телефон:</w:t>
            </w:r>
            <w:r w:rsidRPr="00484A01">
              <w:rPr>
                <w:sz w:val="20"/>
                <w:szCs w:val="20"/>
              </w:rPr>
              <w:t xml:space="preserve"> – </w:t>
            </w:r>
            <w:r w:rsidRPr="00484A01">
              <w:rPr>
                <w:bCs/>
                <w:sz w:val="20"/>
                <w:szCs w:val="20"/>
              </w:rPr>
              <w:t>8(83170) 2-40-00</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t>6</w:t>
            </w:r>
          </w:p>
        </w:tc>
        <w:tc>
          <w:tcPr>
            <w:tcW w:w="2854" w:type="dxa"/>
            <w:shd w:val="clear" w:color="auto" w:fill="auto"/>
          </w:tcPr>
          <w:p w:rsidR="00B40E93" w:rsidRPr="00484A01" w:rsidRDefault="00B40E93" w:rsidP="00E877E0">
            <w:pPr>
              <w:autoSpaceDE w:val="0"/>
              <w:autoSpaceDN w:val="0"/>
              <w:adjustRightInd w:val="0"/>
              <w:spacing w:line="240" w:lineRule="auto"/>
              <w:contextualSpacing/>
              <w:jc w:val="center"/>
              <w:rPr>
                <w:sz w:val="20"/>
                <w:szCs w:val="20"/>
                <w:lang w:val="en-US"/>
              </w:rPr>
            </w:pPr>
            <w:r w:rsidRPr="00484A01">
              <w:rPr>
                <w:b/>
                <w:bCs/>
                <w:sz w:val="20"/>
                <w:szCs w:val="20"/>
              </w:rPr>
              <w:t>Предмет договора</w:t>
            </w:r>
          </w:p>
        </w:tc>
        <w:tc>
          <w:tcPr>
            <w:tcW w:w="7076" w:type="dxa"/>
            <w:shd w:val="clear" w:color="auto" w:fill="auto"/>
          </w:tcPr>
          <w:p w:rsidR="00B40E93" w:rsidRPr="00F87DB7" w:rsidRDefault="00B40E93" w:rsidP="00E877E0">
            <w:pPr>
              <w:pStyle w:val="a0"/>
              <w:numPr>
                <w:ilvl w:val="0"/>
                <w:numId w:val="0"/>
              </w:numPr>
              <w:spacing w:after="0"/>
              <w:rPr>
                <w:rFonts w:eastAsia="Times New Roman"/>
                <w:sz w:val="20"/>
                <w:szCs w:val="20"/>
                <w:lang w:eastAsia="ru-RU"/>
              </w:rPr>
            </w:pPr>
            <w:r w:rsidRPr="00484A01">
              <w:rPr>
                <w:sz w:val="20"/>
                <w:szCs w:val="20"/>
              </w:rPr>
              <w:t>Поставка моторного топлива</w:t>
            </w:r>
            <w:r>
              <w:rPr>
                <w:sz w:val="20"/>
                <w:szCs w:val="20"/>
              </w:rPr>
              <w:t xml:space="preserve"> </w:t>
            </w:r>
            <w:r w:rsidRPr="00484A01">
              <w:rPr>
                <w:sz w:val="20"/>
                <w:szCs w:val="20"/>
              </w:rPr>
              <w:t>(</w:t>
            </w:r>
            <w:r w:rsidR="000E7027">
              <w:rPr>
                <w:sz w:val="20"/>
                <w:szCs w:val="20"/>
              </w:rPr>
              <w:t>Дт, АИ</w:t>
            </w:r>
            <w:r w:rsidRPr="00484A01">
              <w:rPr>
                <w:sz w:val="20"/>
                <w:szCs w:val="20"/>
              </w:rPr>
              <w:t xml:space="preserve">) для нужд </w:t>
            </w:r>
            <w:r>
              <w:rPr>
                <w:sz w:val="20"/>
                <w:szCs w:val="20"/>
              </w:rPr>
              <w:t>АО</w:t>
            </w:r>
            <w:r w:rsidRPr="00484A01">
              <w:rPr>
                <w:sz w:val="20"/>
                <w:szCs w:val="20"/>
              </w:rPr>
              <w:t xml:space="preserve"> «</w:t>
            </w:r>
            <w:proofErr w:type="spellStart"/>
            <w:r w:rsidRPr="00484A01">
              <w:rPr>
                <w:sz w:val="20"/>
                <w:szCs w:val="20"/>
              </w:rPr>
              <w:t>Богородское</w:t>
            </w:r>
            <w:proofErr w:type="spellEnd"/>
            <w:r w:rsidRPr="00484A01">
              <w:rPr>
                <w:sz w:val="20"/>
                <w:szCs w:val="20"/>
              </w:rPr>
              <w:t xml:space="preserve"> ПАП»</w:t>
            </w:r>
            <w:r>
              <w:rPr>
                <w:sz w:val="20"/>
                <w:szCs w:val="20"/>
              </w:rPr>
              <w:t xml:space="preserve"> на </w:t>
            </w:r>
            <w:r w:rsidR="00E877E0">
              <w:rPr>
                <w:sz w:val="20"/>
                <w:szCs w:val="20"/>
              </w:rPr>
              <w:t xml:space="preserve">2 </w:t>
            </w:r>
            <w:r>
              <w:rPr>
                <w:sz w:val="20"/>
                <w:szCs w:val="20"/>
              </w:rPr>
              <w:t>квартал 202</w:t>
            </w:r>
            <w:r w:rsidR="000E7027">
              <w:rPr>
                <w:sz w:val="20"/>
                <w:szCs w:val="20"/>
              </w:rPr>
              <w:t>6</w:t>
            </w:r>
            <w:r>
              <w:rPr>
                <w:sz w:val="20"/>
                <w:szCs w:val="20"/>
              </w:rPr>
              <w:t xml:space="preserve"> года</w:t>
            </w:r>
          </w:p>
        </w:tc>
      </w:tr>
      <w:tr w:rsidR="00B40E93" w:rsidRPr="00484A01" w:rsidTr="00E877E0">
        <w:trPr>
          <w:trHeight w:val="638"/>
        </w:trPr>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t>7</w:t>
            </w: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sz w:val="20"/>
                <w:szCs w:val="20"/>
                <w:lang w:eastAsia="en-US"/>
              </w:rPr>
            </w:pPr>
            <w:proofErr w:type="gramStart"/>
            <w:r w:rsidRPr="00484A01">
              <w:rPr>
                <w:rFonts w:eastAsia="Calibri"/>
                <w:b/>
                <w:sz w:val="20"/>
                <w:szCs w:val="20"/>
                <w:lang w:eastAsia="en-US"/>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описание предмета закупки </w:t>
            </w:r>
            <w:proofErr w:type="gramEnd"/>
          </w:p>
        </w:tc>
        <w:tc>
          <w:tcPr>
            <w:tcW w:w="7076" w:type="dxa"/>
            <w:shd w:val="clear" w:color="auto" w:fill="auto"/>
            <w:vAlign w:val="center"/>
          </w:tcPr>
          <w:p w:rsidR="00B40E93" w:rsidRPr="00484A01" w:rsidRDefault="00B40E93" w:rsidP="00E877E0">
            <w:pPr>
              <w:spacing w:after="0" w:line="240" w:lineRule="auto"/>
              <w:contextualSpacing/>
              <w:rPr>
                <w:rFonts w:eastAsia="Calibri"/>
                <w:sz w:val="20"/>
                <w:szCs w:val="20"/>
                <w:lang w:eastAsia="en-US"/>
              </w:rPr>
            </w:pPr>
            <w:proofErr w:type="gramStart"/>
            <w:r w:rsidRPr="00484A01">
              <w:rPr>
                <w:rFonts w:eastAsia="Calibri"/>
                <w:sz w:val="20"/>
                <w:szCs w:val="20"/>
                <w:lang w:eastAsia="en-US"/>
              </w:rPr>
              <w:t>Приведены</w:t>
            </w:r>
            <w:proofErr w:type="gramEnd"/>
            <w:r w:rsidRPr="00484A01">
              <w:rPr>
                <w:rFonts w:eastAsia="Calibri"/>
                <w:sz w:val="20"/>
                <w:szCs w:val="20"/>
                <w:lang w:eastAsia="en-US"/>
              </w:rPr>
              <w:t xml:space="preserve"> в техническом задании (Приложение 1)</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t>8</w:t>
            </w:r>
          </w:p>
        </w:tc>
        <w:tc>
          <w:tcPr>
            <w:tcW w:w="2854" w:type="dxa"/>
            <w:shd w:val="clear" w:color="auto" w:fill="auto"/>
          </w:tcPr>
          <w:p w:rsidR="00B40E93" w:rsidRPr="00484A01" w:rsidRDefault="00B40E93" w:rsidP="00E877E0">
            <w:pPr>
              <w:spacing w:after="0" w:line="240" w:lineRule="auto"/>
              <w:contextualSpacing/>
              <w:jc w:val="center"/>
              <w:rPr>
                <w:b/>
                <w:bCs/>
                <w:sz w:val="20"/>
                <w:szCs w:val="20"/>
              </w:rPr>
            </w:pPr>
            <w:r w:rsidRPr="00484A01">
              <w:rPr>
                <w:b/>
                <w:bCs/>
                <w:sz w:val="20"/>
                <w:szCs w:val="20"/>
              </w:rPr>
              <w:t xml:space="preserve">Срок, место и порядок предоставления документации </w:t>
            </w:r>
          </w:p>
        </w:tc>
        <w:tc>
          <w:tcPr>
            <w:tcW w:w="7076" w:type="dxa"/>
            <w:shd w:val="clear" w:color="auto" w:fill="auto"/>
          </w:tcPr>
          <w:p w:rsidR="00B40E93" w:rsidRPr="00484A01" w:rsidRDefault="00B40E93" w:rsidP="00E877E0">
            <w:pPr>
              <w:pStyle w:val="1f0"/>
              <w:tabs>
                <w:tab w:val="clear" w:pos="1780"/>
                <w:tab w:val="left" w:pos="587"/>
              </w:tabs>
              <w:ind w:left="0" w:firstLine="0"/>
              <w:contextualSpacing/>
              <w:jc w:val="both"/>
              <w:rPr>
                <w:bCs/>
                <w:sz w:val="20"/>
                <w:szCs w:val="20"/>
              </w:rPr>
            </w:pPr>
            <w:r w:rsidRPr="00484A01">
              <w:rPr>
                <w:bCs/>
                <w:sz w:val="20"/>
                <w:szCs w:val="20"/>
              </w:rPr>
              <w:t xml:space="preserve">Документация находится в открытом доступе, начиная с даты размещения настоящего Извещения и Документации </w:t>
            </w:r>
            <w:proofErr w:type="gramStart"/>
            <w:r w:rsidRPr="00484A01">
              <w:rPr>
                <w:bCs/>
                <w:sz w:val="20"/>
                <w:szCs w:val="20"/>
              </w:rPr>
              <w:t>на</w:t>
            </w:r>
            <w:proofErr w:type="gramEnd"/>
            <w:r w:rsidRPr="00484A01">
              <w:rPr>
                <w:bCs/>
                <w:sz w:val="20"/>
                <w:szCs w:val="20"/>
              </w:rPr>
              <w:t>:</w:t>
            </w:r>
          </w:p>
          <w:p w:rsidR="00B40E93" w:rsidRDefault="00B40E93" w:rsidP="00E877E0">
            <w:pPr>
              <w:pStyle w:val="1f0"/>
              <w:numPr>
                <w:ilvl w:val="0"/>
                <w:numId w:val="12"/>
              </w:numPr>
              <w:ind w:left="155" w:firstLine="0"/>
              <w:contextualSpacing/>
              <w:jc w:val="both"/>
              <w:rPr>
                <w:rStyle w:val="a6"/>
                <w:sz w:val="20"/>
                <w:szCs w:val="20"/>
              </w:rPr>
            </w:pPr>
            <w:r w:rsidRPr="00484A01">
              <w:rPr>
                <w:bCs/>
                <w:sz w:val="20"/>
                <w:szCs w:val="20"/>
              </w:rPr>
              <w:t xml:space="preserve">официальном </w:t>
            </w:r>
            <w:proofErr w:type="gramStart"/>
            <w:r w:rsidRPr="00484A01">
              <w:rPr>
                <w:bCs/>
                <w:sz w:val="20"/>
                <w:szCs w:val="20"/>
              </w:rPr>
              <w:t>сайте</w:t>
            </w:r>
            <w:proofErr w:type="gramEnd"/>
            <w:r w:rsidRPr="00484A01">
              <w:rPr>
                <w:bCs/>
                <w:sz w:val="20"/>
                <w:szCs w:val="20"/>
              </w:rPr>
              <w:t xml:space="preserve"> в информационно-телекоммуникационной сети «Интернет» для размещения информации о размещении заказов на поставки товаров, выполнение работ, оказания услуг по адресу: </w:t>
            </w:r>
            <w:hyperlink r:id="rId8" w:history="1">
              <w:r w:rsidRPr="00484A01">
                <w:rPr>
                  <w:rStyle w:val="a6"/>
                  <w:sz w:val="20"/>
                  <w:szCs w:val="20"/>
                  <w:lang w:val="en-US"/>
                </w:rPr>
                <w:t>www</w:t>
              </w:r>
              <w:r w:rsidRPr="00484A01">
                <w:rPr>
                  <w:rStyle w:val="a6"/>
                  <w:sz w:val="20"/>
                  <w:szCs w:val="20"/>
                </w:rPr>
                <w:t>.</w:t>
              </w:r>
              <w:proofErr w:type="spellStart"/>
              <w:r w:rsidRPr="00484A01">
                <w:rPr>
                  <w:rStyle w:val="a6"/>
                  <w:sz w:val="20"/>
                  <w:szCs w:val="20"/>
                </w:rPr>
                <w:t>zakupki.gov.ru</w:t>
              </w:r>
              <w:proofErr w:type="spellEnd"/>
            </w:hyperlink>
            <w:r w:rsidRPr="00484A01">
              <w:rPr>
                <w:rStyle w:val="a6"/>
                <w:sz w:val="20"/>
                <w:szCs w:val="20"/>
              </w:rPr>
              <w:t>;</w:t>
            </w:r>
          </w:p>
          <w:p w:rsidR="00B40E93" w:rsidRPr="00484A01" w:rsidRDefault="00B40E93" w:rsidP="00E877E0">
            <w:pPr>
              <w:pStyle w:val="1f0"/>
              <w:numPr>
                <w:ilvl w:val="0"/>
                <w:numId w:val="12"/>
              </w:numPr>
              <w:ind w:left="155" w:firstLine="0"/>
              <w:contextualSpacing/>
              <w:jc w:val="both"/>
              <w:rPr>
                <w:color w:val="0000FF"/>
                <w:sz w:val="20"/>
                <w:szCs w:val="20"/>
                <w:u w:val="single"/>
              </w:rPr>
            </w:pPr>
            <w:r w:rsidRPr="00484A01">
              <w:rPr>
                <w:sz w:val="20"/>
                <w:szCs w:val="20"/>
              </w:rPr>
              <w:t xml:space="preserve">Электронная площадка </w:t>
            </w:r>
            <w:r w:rsidRPr="00484A01">
              <w:rPr>
                <w:rFonts w:eastAsia="Calibri"/>
                <w:b/>
                <w:sz w:val="20"/>
                <w:szCs w:val="20"/>
                <w:lang w:eastAsia="en-US"/>
              </w:rPr>
              <w:t xml:space="preserve">ЭТП - </w:t>
            </w:r>
            <w:r w:rsidRPr="00D829C8">
              <w:rPr>
                <w:sz w:val="20"/>
                <w:szCs w:val="20"/>
              </w:rPr>
              <w:t>https://tender.lot-online.ru/</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t>8.1</w:t>
            </w: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sz w:val="20"/>
                <w:szCs w:val="20"/>
                <w:lang w:eastAsia="en-US"/>
              </w:rPr>
            </w:pPr>
            <w:r w:rsidRPr="00484A01">
              <w:rPr>
                <w:rFonts w:eastAsia="Calibri"/>
                <w:b/>
                <w:sz w:val="20"/>
                <w:szCs w:val="20"/>
                <w:lang w:eastAsia="en-US"/>
              </w:rPr>
              <w:t>Перечень документов, подтверждающих соответствие товаров (работ, услуг) требованиям законодательства РФ</w:t>
            </w:r>
          </w:p>
        </w:tc>
        <w:tc>
          <w:tcPr>
            <w:tcW w:w="7076" w:type="dxa"/>
            <w:shd w:val="clear" w:color="auto" w:fill="auto"/>
            <w:vAlign w:val="center"/>
          </w:tcPr>
          <w:p w:rsidR="00B40E93" w:rsidRPr="00484A01" w:rsidRDefault="00B40E93" w:rsidP="00E877E0">
            <w:pPr>
              <w:spacing w:after="0" w:line="240" w:lineRule="auto"/>
              <w:contextualSpacing/>
              <w:rPr>
                <w:rFonts w:eastAsia="Calibri"/>
                <w:sz w:val="20"/>
                <w:szCs w:val="20"/>
                <w:lang w:eastAsia="en-US"/>
              </w:rPr>
            </w:pPr>
            <w:r w:rsidRPr="00484A01">
              <w:rPr>
                <w:rFonts w:eastAsia="Calibri"/>
                <w:sz w:val="20"/>
                <w:szCs w:val="20"/>
                <w:lang w:eastAsia="en-US"/>
              </w:rPr>
              <w:t>не требуется</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t>9</w:t>
            </w: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sz w:val="20"/>
                <w:szCs w:val="20"/>
                <w:lang w:eastAsia="en-US"/>
              </w:rPr>
            </w:pPr>
            <w:r w:rsidRPr="00484A01">
              <w:rPr>
                <w:rFonts w:eastAsia="Calibri"/>
                <w:b/>
                <w:sz w:val="20"/>
                <w:szCs w:val="20"/>
                <w:lang w:eastAsia="en-US"/>
              </w:rPr>
              <w:t>Место, условия и сроки (периоды) поставки товара, выполнения работ, оказания услуг</w:t>
            </w:r>
          </w:p>
        </w:tc>
        <w:tc>
          <w:tcPr>
            <w:tcW w:w="7076" w:type="dxa"/>
            <w:shd w:val="clear" w:color="auto" w:fill="auto"/>
            <w:vAlign w:val="center"/>
          </w:tcPr>
          <w:p w:rsidR="00B40E93" w:rsidRPr="00484A01" w:rsidRDefault="00B40E93" w:rsidP="00E877E0">
            <w:pPr>
              <w:spacing w:after="0" w:line="240" w:lineRule="auto"/>
              <w:contextualSpacing/>
              <w:jc w:val="both"/>
              <w:rPr>
                <w:b/>
                <w:sz w:val="20"/>
                <w:szCs w:val="20"/>
              </w:rPr>
            </w:pPr>
            <w:r w:rsidRPr="00484A01">
              <w:rPr>
                <w:b/>
                <w:sz w:val="20"/>
                <w:szCs w:val="20"/>
              </w:rPr>
              <w:t>Период поставки: с</w:t>
            </w:r>
            <w:r>
              <w:rPr>
                <w:b/>
                <w:sz w:val="20"/>
                <w:szCs w:val="20"/>
              </w:rPr>
              <w:t xml:space="preserve"> 01.</w:t>
            </w:r>
            <w:r w:rsidR="00EF7784">
              <w:rPr>
                <w:b/>
                <w:sz w:val="20"/>
                <w:szCs w:val="20"/>
              </w:rPr>
              <w:t>0</w:t>
            </w:r>
            <w:r w:rsidR="00E877E0">
              <w:rPr>
                <w:b/>
                <w:sz w:val="20"/>
                <w:szCs w:val="20"/>
              </w:rPr>
              <w:t>4</w:t>
            </w:r>
            <w:r>
              <w:rPr>
                <w:b/>
                <w:sz w:val="20"/>
                <w:szCs w:val="20"/>
              </w:rPr>
              <w:t>.</w:t>
            </w:r>
            <w:r w:rsidRPr="00484A01">
              <w:rPr>
                <w:b/>
                <w:sz w:val="20"/>
                <w:szCs w:val="20"/>
              </w:rPr>
              <w:t>202</w:t>
            </w:r>
            <w:r w:rsidR="00EF7784">
              <w:rPr>
                <w:b/>
                <w:sz w:val="20"/>
                <w:szCs w:val="20"/>
              </w:rPr>
              <w:t>6</w:t>
            </w:r>
            <w:r w:rsidRPr="00484A01">
              <w:rPr>
                <w:b/>
                <w:sz w:val="20"/>
                <w:szCs w:val="20"/>
              </w:rPr>
              <w:t xml:space="preserve"> </w:t>
            </w:r>
            <w:r>
              <w:rPr>
                <w:b/>
                <w:sz w:val="20"/>
                <w:szCs w:val="20"/>
              </w:rPr>
              <w:t xml:space="preserve">г. </w:t>
            </w:r>
            <w:r w:rsidRPr="00484A01">
              <w:rPr>
                <w:b/>
                <w:sz w:val="20"/>
                <w:szCs w:val="20"/>
              </w:rPr>
              <w:t xml:space="preserve">по </w:t>
            </w:r>
            <w:r w:rsidR="00E877E0">
              <w:rPr>
                <w:b/>
                <w:sz w:val="20"/>
                <w:szCs w:val="20"/>
              </w:rPr>
              <w:t>30</w:t>
            </w:r>
            <w:r>
              <w:rPr>
                <w:b/>
                <w:sz w:val="20"/>
                <w:szCs w:val="20"/>
              </w:rPr>
              <w:t>.</w:t>
            </w:r>
            <w:r w:rsidR="00EF7784">
              <w:rPr>
                <w:b/>
                <w:sz w:val="20"/>
                <w:szCs w:val="20"/>
              </w:rPr>
              <w:t>0</w:t>
            </w:r>
            <w:r w:rsidR="00E877E0">
              <w:rPr>
                <w:b/>
                <w:sz w:val="20"/>
                <w:szCs w:val="20"/>
              </w:rPr>
              <w:t>6</w:t>
            </w:r>
            <w:r>
              <w:rPr>
                <w:b/>
                <w:sz w:val="20"/>
                <w:szCs w:val="20"/>
              </w:rPr>
              <w:t>.</w:t>
            </w:r>
            <w:r w:rsidRPr="00484A01">
              <w:rPr>
                <w:b/>
                <w:sz w:val="20"/>
                <w:szCs w:val="20"/>
              </w:rPr>
              <w:t>202</w:t>
            </w:r>
            <w:r w:rsidR="00EF7784">
              <w:rPr>
                <w:b/>
                <w:sz w:val="20"/>
                <w:szCs w:val="20"/>
              </w:rPr>
              <w:t>6</w:t>
            </w:r>
            <w:r>
              <w:rPr>
                <w:b/>
                <w:sz w:val="20"/>
                <w:szCs w:val="20"/>
              </w:rPr>
              <w:t xml:space="preserve"> г.</w:t>
            </w:r>
            <w:r w:rsidRPr="00484A01">
              <w:rPr>
                <w:b/>
                <w:sz w:val="20"/>
                <w:szCs w:val="20"/>
              </w:rPr>
              <w:t xml:space="preserve"> </w:t>
            </w:r>
          </w:p>
          <w:p w:rsidR="00B40E93" w:rsidRPr="00E917CA" w:rsidRDefault="00B40E93" w:rsidP="00E877E0">
            <w:pPr>
              <w:spacing w:line="240" w:lineRule="auto"/>
              <w:jc w:val="both"/>
              <w:rPr>
                <w:color w:val="000000"/>
                <w:sz w:val="20"/>
                <w:szCs w:val="20"/>
              </w:rPr>
            </w:pPr>
            <w:r w:rsidRPr="00E917CA">
              <w:rPr>
                <w:color w:val="000000"/>
                <w:sz w:val="20"/>
                <w:szCs w:val="20"/>
              </w:rPr>
              <w:t>Период действия договора: со дня его подписания и до полного выполнения Сторонами своих обязательств по настоящему Договору.</w:t>
            </w:r>
          </w:p>
          <w:p w:rsidR="00B40E93" w:rsidRPr="00E917CA" w:rsidRDefault="00B40E93" w:rsidP="00E877E0">
            <w:pPr>
              <w:spacing w:line="240" w:lineRule="auto"/>
              <w:jc w:val="both"/>
              <w:rPr>
                <w:color w:val="000000"/>
                <w:sz w:val="20"/>
                <w:szCs w:val="20"/>
              </w:rPr>
            </w:pPr>
            <w:r w:rsidRPr="00E917CA">
              <w:rPr>
                <w:color w:val="000000"/>
                <w:sz w:val="20"/>
                <w:szCs w:val="20"/>
              </w:rPr>
              <w:t xml:space="preserve">Место доставки товара:  </w:t>
            </w:r>
          </w:p>
          <w:p w:rsidR="00B40E93" w:rsidRPr="00E917CA" w:rsidRDefault="00B40E93" w:rsidP="00E877E0">
            <w:pPr>
              <w:spacing w:line="240" w:lineRule="auto"/>
              <w:jc w:val="both"/>
              <w:rPr>
                <w:color w:val="000000"/>
                <w:sz w:val="20"/>
                <w:szCs w:val="20"/>
              </w:rPr>
            </w:pPr>
            <w:r w:rsidRPr="00AA0560">
              <w:rPr>
                <w:color w:val="000000"/>
                <w:sz w:val="20"/>
                <w:szCs w:val="20"/>
              </w:rPr>
              <w:t>Отпуск товара осуществляется на АЗС Поставщика, расположенн</w:t>
            </w:r>
            <w:r>
              <w:rPr>
                <w:color w:val="000000"/>
                <w:sz w:val="20"/>
                <w:szCs w:val="20"/>
              </w:rPr>
              <w:t>ой</w:t>
            </w:r>
            <w:r w:rsidRPr="00AA0560">
              <w:rPr>
                <w:color w:val="000000"/>
                <w:sz w:val="20"/>
                <w:szCs w:val="20"/>
              </w:rPr>
              <w:t xml:space="preserve"> на территории г. Богородска, Нижегородской области </w:t>
            </w:r>
            <w:proofErr w:type="gramStart"/>
            <w:r w:rsidRPr="00AA0560">
              <w:rPr>
                <w:color w:val="000000"/>
                <w:sz w:val="20"/>
                <w:szCs w:val="20"/>
              </w:rPr>
              <w:t>–А</w:t>
            </w:r>
            <w:proofErr w:type="gramEnd"/>
            <w:r w:rsidRPr="00AA0560">
              <w:rPr>
                <w:color w:val="000000"/>
                <w:sz w:val="20"/>
                <w:szCs w:val="20"/>
              </w:rPr>
              <w:t>ЗС, расположенн</w:t>
            </w:r>
            <w:r>
              <w:rPr>
                <w:color w:val="000000"/>
                <w:sz w:val="20"/>
                <w:szCs w:val="20"/>
              </w:rPr>
              <w:t>ая</w:t>
            </w:r>
            <w:r w:rsidRPr="00AA0560">
              <w:rPr>
                <w:color w:val="000000"/>
                <w:sz w:val="20"/>
                <w:szCs w:val="20"/>
              </w:rPr>
              <w:t xml:space="preserve"> на удалении не более 10 км от места нахождения заказчика – ул. Пионерская площадка, 2.</w:t>
            </w:r>
          </w:p>
          <w:p w:rsidR="00B40E93" w:rsidRPr="00484A01" w:rsidRDefault="00B40E93" w:rsidP="00E877E0">
            <w:pPr>
              <w:spacing w:after="0" w:line="240" w:lineRule="auto"/>
              <w:contextualSpacing/>
              <w:jc w:val="both"/>
              <w:rPr>
                <w:color w:val="000000"/>
                <w:sz w:val="20"/>
                <w:szCs w:val="20"/>
              </w:rPr>
            </w:pPr>
            <w:r w:rsidRPr="00E917CA">
              <w:rPr>
                <w:color w:val="000000"/>
                <w:sz w:val="20"/>
                <w:szCs w:val="20"/>
              </w:rPr>
              <w:t xml:space="preserve">Срок поставки партии товара – </w:t>
            </w:r>
            <w:r w:rsidRPr="00F12804">
              <w:rPr>
                <w:b/>
                <w:color w:val="000000"/>
                <w:sz w:val="20"/>
                <w:szCs w:val="20"/>
              </w:rPr>
              <w:t>Поставщик должен обеспечить бесперебойный отпуск товара в любой момент обращения в течение всего срока исполнения договора</w:t>
            </w:r>
            <w:r w:rsidRPr="00E917CA">
              <w:rPr>
                <w:color w:val="000000"/>
                <w:sz w:val="20"/>
                <w:szCs w:val="20"/>
              </w:rPr>
              <w:t>. Режим работы АЗС: ежедневный, круглосуточный.</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lastRenderedPageBreak/>
              <w:t>10</w:t>
            </w: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sz w:val="20"/>
                <w:szCs w:val="20"/>
                <w:lang w:eastAsia="en-US"/>
              </w:rPr>
            </w:pPr>
            <w:r w:rsidRPr="00484A01">
              <w:rPr>
                <w:rFonts w:eastAsia="Calibri"/>
                <w:b/>
                <w:sz w:val="20"/>
                <w:szCs w:val="20"/>
                <w:lang w:eastAsia="en-US"/>
              </w:rPr>
              <w:t>Форма, сроки и порядок оплаты товара, работ, услуги</w:t>
            </w:r>
          </w:p>
        </w:tc>
        <w:tc>
          <w:tcPr>
            <w:tcW w:w="7076" w:type="dxa"/>
            <w:shd w:val="clear" w:color="auto" w:fill="auto"/>
            <w:vAlign w:val="center"/>
          </w:tcPr>
          <w:p w:rsidR="00B40E93" w:rsidRPr="00484A01" w:rsidRDefault="00B40E93" w:rsidP="00E877E0">
            <w:pPr>
              <w:spacing w:after="0" w:line="240" w:lineRule="auto"/>
              <w:contextualSpacing/>
              <w:jc w:val="both"/>
              <w:rPr>
                <w:sz w:val="20"/>
                <w:szCs w:val="20"/>
              </w:rPr>
            </w:pPr>
            <w:r w:rsidRPr="00484A01">
              <w:rPr>
                <w:b/>
                <w:sz w:val="20"/>
                <w:szCs w:val="20"/>
              </w:rPr>
              <w:t>Порядок и срок оплаты товара:</w:t>
            </w:r>
            <w:r w:rsidRPr="00484A01">
              <w:rPr>
                <w:sz w:val="20"/>
                <w:szCs w:val="20"/>
              </w:rPr>
              <w:t xml:space="preserve"> </w:t>
            </w:r>
          </w:p>
          <w:p w:rsidR="00B40E93" w:rsidRPr="00484A01" w:rsidRDefault="00B40E93" w:rsidP="00E877E0">
            <w:pPr>
              <w:tabs>
                <w:tab w:val="left" w:pos="540"/>
                <w:tab w:val="left" w:pos="900"/>
              </w:tabs>
              <w:spacing w:after="0" w:line="240" w:lineRule="auto"/>
              <w:jc w:val="both"/>
              <w:rPr>
                <w:color w:val="000000"/>
                <w:sz w:val="20"/>
                <w:szCs w:val="20"/>
              </w:rPr>
            </w:pPr>
            <w:r w:rsidRPr="00484A01">
              <w:rPr>
                <w:color w:val="000000"/>
                <w:sz w:val="20"/>
                <w:szCs w:val="20"/>
              </w:rPr>
              <w:t xml:space="preserve">Расчет с Поставщиком за поставленный товар осуществляется Заказчиком в рублях Российской Федерации. </w:t>
            </w:r>
          </w:p>
          <w:p w:rsidR="00B40E93" w:rsidRPr="00484A01" w:rsidRDefault="00B40E93" w:rsidP="00E877E0">
            <w:pPr>
              <w:tabs>
                <w:tab w:val="left" w:pos="540"/>
                <w:tab w:val="left" w:pos="900"/>
              </w:tabs>
              <w:spacing w:after="0" w:line="240" w:lineRule="auto"/>
              <w:jc w:val="both"/>
              <w:rPr>
                <w:color w:val="000000"/>
                <w:sz w:val="20"/>
                <w:szCs w:val="20"/>
              </w:rPr>
            </w:pPr>
            <w:r w:rsidRPr="00484A01">
              <w:rPr>
                <w:color w:val="000000"/>
                <w:sz w:val="20"/>
                <w:szCs w:val="20"/>
              </w:rPr>
              <w:t xml:space="preserve">Оплата осуществляется по безналичному расчету путем перечисления Заказчиком денежных средств на расчетный счет Поставщика. </w:t>
            </w:r>
          </w:p>
          <w:p w:rsidR="00B40E93" w:rsidRPr="00484A01" w:rsidRDefault="00B40E93" w:rsidP="00E877E0">
            <w:pPr>
              <w:tabs>
                <w:tab w:val="left" w:pos="540"/>
                <w:tab w:val="left" w:pos="900"/>
              </w:tabs>
              <w:spacing w:after="0" w:line="240" w:lineRule="auto"/>
              <w:jc w:val="both"/>
              <w:rPr>
                <w:color w:val="000000"/>
                <w:sz w:val="20"/>
                <w:szCs w:val="20"/>
                <w:shd w:val="clear" w:color="auto" w:fill="FFFFFF"/>
              </w:rPr>
            </w:pPr>
            <w:r w:rsidRPr="00484A01">
              <w:rPr>
                <w:color w:val="000000"/>
                <w:sz w:val="20"/>
                <w:szCs w:val="20"/>
              </w:rPr>
              <w:t xml:space="preserve">Оплата за поставленный товар производится Заказчиком </w:t>
            </w:r>
            <w:r w:rsidRPr="006832BE">
              <w:rPr>
                <w:color w:val="000000"/>
                <w:sz w:val="20"/>
                <w:szCs w:val="20"/>
              </w:rPr>
              <w:t xml:space="preserve">в течение </w:t>
            </w:r>
            <w:r w:rsidRPr="006832BE">
              <w:rPr>
                <w:color w:val="000000"/>
                <w:sz w:val="20"/>
                <w:szCs w:val="20"/>
                <w:shd w:val="clear" w:color="auto" w:fill="FFFFFF"/>
              </w:rPr>
              <w:t>7 рабочих дней со дня подписания заказчиком документа о приемке поставленного товара (выполненной работы, оказанной услуги) по договору (отдельному</w:t>
            </w:r>
            <w:r w:rsidRPr="00484A01">
              <w:rPr>
                <w:color w:val="000000"/>
                <w:sz w:val="20"/>
                <w:szCs w:val="20"/>
                <w:shd w:val="clear" w:color="auto" w:fill="FFFFFF"/>
              </w:rPr>
              <w:t xml:space="preserve"> этапу договора). </w:t>
            </w:r>
          </w:p>
          <w:p w:rsidR="00B40E93" w:rsidRPr="00484A01" w:rsidRDefault="00B40E93" w:rsidP="00E877E0">
            <w:pPr>
              <w:tabs>
                <w:tab w:val="left" w:pos="540"/>
                <w:tab w:val="left" w:pos="900"/>
              </w:tabs>
              <w:spacing w:after="0" w:line="240" w:lineRule="auto"/>
              <w:jc w:val="both"/>
              <w:rPr>
                <w:b/>
                <w:sz w:val="20"/>
                <w:szCs w:val="20"/>
              </w:rPr>
            </w:pPr>
            <w:r w:rsidRPr="00484A01">
              <w:rPr>
                <w:color w:val="000000"/>
                <w:sz w:val="20"/>
                <w:szCs w:val="20"/>
              </w:rPr>
              <w:t>В платежных документах Поставщиком указываются основания для осуществления платежа: номер и дата договора, согласно которого поставляется товар. В противном случае, документы считаются оформленными ненадлежащим образом и не принимаются к оплате.</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t>12</w:t>
            </w:r>
          </w:p>
        </w:tc>
        <w:tc>
          <w:tcPr>
            <w:tcW w:w="2854" w:type="dxa"/>
            <w:shd w:val="clear" w:color="auto" w:fill="auto"/>
            <w:vAlign w:val="center"/>
          </w:tcPr>
          <w:p w:rsidR="00B40E93" w:rsidRPr="00484A01" w:rsidRDefault="00B40E93" w:rsidP="00E877E0">
            <w:pPr>
              <w:spacing w:after="0" w:line="240" w:lineRule="auto"/>
              <w:contextualSpacing/>
              <w:jc w:val="center"/>
              <w:rPr>
                <w:b/>
                <w:sz w:val="20"/>
                <w:szCs w:val="20"/>
              </w:rPr>
            </w:pPr>
            <w:r w:rsidRPr="00484A01">
              <w:rPr>
                <w:b/>
                <w:sz w:val="20"/>
                <w:szCs w:val="20"/>
              </w:rPr>
              <w:t>Источник финансирования.</w:t>
            </w:r>
          </w:p>
          <w:p w:rsidR="00B40E93" w:rsidRPr="00484A01" w:rsidRDefault="00B40E93" w:rsidP="00E877E0">
            <w:pPr>
              <w:spacing w:after="0" w:line="240" w:lineRule="auto"/>
              <w:contextualSpacing/>
              <w:jc w:val="center"/>
              <w:rPr>
                <w:b/>
                <w:sz w:val="20"/>
                <w:szCs w:val="20"/>
              </w:rPr>
            </w:pPr>
            <w:r w:rsidRPr="00484A01">
              <w:rPr>
                <w:b/>
                <w:sz w:val="20"/>
                <w:szCs w:val="20"/>
              </w:rPr>
              <w:t>Сведения о валюте, используемой для формирования цены договора и расчетов с поставщиком (подрядчиком, исполнителем).</w:t>
            </w:r>
          </w:p>
        </w:tc>
        <w:tc>
          <w:tcPr>
            <w:tcW w:w="7076" w:type="dxa"/>
            <w:shd w:val="clear" w:color="auto" w:fill="auto"/>
            <w:vAlign w:val="center"/>
          </w:tcPr>
          <w:p w:rsidR="00B40E93" w:rsidRPr="00484A01" w:rsidRDefault="00B40E93" w:rsidP="00E877E0">
            <w:pPr>
              <w:spacing w:after="0" w:line="240" w:lineRule="auto"/>
              <w:contextualSpacing/>
              <w:rPr>
                <w:sz w:val="20"/>
                <w:szCs w:val="20"/>
              </w:rPr>
            </w:pPr>
            <w:r w:rsidRPr="00484A01">
              <w:rPr>
                <w:sz w:val="20"/>
                <w:szCs w:val="20"/>
              </w:rPr>
              <w:t>Собственные средства предприятия</w:t>
            </w:r>
          </w:p>
          <w:p w:rsidR="00B40E93" w:rsidRPr="00484A01" w:rsidRDefault="00B40E93" w:rsidP="00E877E0">
            <w:pPr>
              <w:spacing w:after="0" w:line="240" w:lineRule="auto"/>
              <w:contextualSpacing/>
              <w:rPr>
                <w:sz w:val="20"/>
                <w:szCs w:val="20"/>
              </w:rPr>
            </w:pPr>
          </w:p>
          <w:p w:rsidR="00B40E93" w:rsidRPr="00484A01" w:rsidRDefault="00B40E93" w:rsidP="00E877E0">
            <w:pPr>
              <w:spacing w:after="0" w:line="240" w:lineRule="auto"/>
              <w:contextualSpacing/>
              <w:rPr>
                <w:sz w:val="20"/>
                <w:szCs w:val="20"/>
              </w:rPr>
            </w:pPr>
            <w:r w:rsidRPr="00484A01">
              <w:rPr>
                <w:sz w:val="20"/>
                <w:szCs w:val="20"/>
              </w:rPr>
              <w:t>Рубль РФ</w:t>
            </w:r>
          </w:p>
          <w:p w:rsidR="00B40E93" w:rsidRPr="00484A01" w:rsidRDefault="00B40E93" w:rsidP="00E877E0">
            <w:pPr>
              <w:spacing w:after="0" w:line="240" w:lineRule="auto"/>
              <w:contextualSpacing/>
              <w:rPr>
                <w:sz w:val="20"/>
                <w:szCs w:val="20"/>
              </w:rPr>
            </w:pP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t>13</w:t>
            </w:r>
          </w:p>
        </w:tc>
        <w:tc>
          <w:tcPr>
            <w:tcW w:w="2854" w:type="dxa"/>
            <w:shd w:val="clear" w:color="auto" w:fill="auto"/>
            <w:vAlign w:val="center"/>
          </w:tcPr>
          <w:p w:rsidR="00B40E93" w:rsidRPr="00484A01" w:rsidRDefault="00B40E93" w:rsidP="00E877E0">
            <w:pPr>
              <w:spacing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Начальная (максимальная) цена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076" w:type="dxa"/>
            <w:shd w:val="clear" w:color="auto" w:fill="auto"/>
            <w:vAlign w:val="center"/>
          </w:tcPr>
          <w:p w:rsidR="00B40E93" w:rsidRPr="00DA327C" w:rsidRDefault="00B40E93" w:rsidP="00E877E0">
            <w:pPr>
              <w:spacing w:after="0" w:line="240" w:lineRule="auto"/>
              <w:contextualSpacing/>
              <w:rPr>
                <w:color w:val="000000"/>
                <w:sz w:val="20"/>
                <w:szCs w:val="20"/>
              </w:rPr>
            </w:pPr>
            <w:r w:rsidRPr="00F87DB7">
              <w:rPr>
                <w:color w:val="000000"/>
                <w:sz w:val="20"/>
                <w:szCs w:val="20"/>
              </w:rPr>
              <w:t xml:space="preserve">НМЦД </w:t>
            </w:r>
            <w:r w:rsidRPr="00DA327C">
              <w:rPr>
                <w:color w:val="000000"/>
                <w:sz w:val="20"/>
                <w:szCs w:val="20"/>
              </w:rPr>
              <w:t xml:space="preserve">составляет </w:t>
            </w:r>
            <w:r w:rsidR="00E877E0">
              <w:rPr>
                <w:b/>
                <w:sz w:val="20"/>
                <w:szCs w:val="20"/>
              </w:rPr>
              <w:t xml:space="preserve"> 7 427 590</w:t>
            </w:r>
            <w:r w:rsidRPr="00DA327C">
              <w:rPr>
                <w:b/>
                <w:sz w:val="20"/>
                <w:szCs w:val="20"/>
              </w:rPr>
              <w:t xml:space="preserve"> (семь миллионов </w:t>
            </w:r>
            <w:r w:rsidR="00DA327C" w:rsidRPr="00DA327C">
              <w:rPr>
                <w:b/>
                <w:sz w:val="20"/>
                <w:szCs w:val="20"/>
              </w:rPr>
              <w:t xml:space="preserve">четыреста </w:t>
            </w:r>
            <w:r w:rsidR="00E877E0">
              <w:rPr>
                <w:b/>
                <w:sz w:val="20"/>
                <w:szCs w:val="20"/>
              </w:rPr>
              <w:t>двадцать семь тысяч пятьсот девяносто</w:t>
            </w:r>
            <w:r w:rsidRPr="00DA327C">
              <w:rPr>
                <w:b/>
                <w:sz w:val="20"/>
                <w:szCs w:val="20"/>
              </w:rPr>
              <w:t xml:space="preserve">) </w:t>
            </w:r>
            <w:r w:rsidRPr="00DA327C">
              <w:rPr>
                <w:b/>
                <w:color w:val="000000"/>
                <w:sz w:val="20"/>
                <w:szCs w:val="20"/>
              </w:rPr>
              <w:t>рублей 00 копеек.</w:t>
            </w:r>
          </w:p>
          <w:p w:rsidR="00B40E93" w:rsidRPr="00E917CA" w:rsidRDefault="00B40E93" w:rsidP="00E877E0">
            <w:pPr>
              <w:spacing w:after="0" w:line="240" w:lineRule="auto"/>
              <w:contextualSpacing/>
              <w:jc w:val="both"/>
              <w:rPr>
                <w:color w:val="000000"/>
                <w:sz w:val="20"/>
                <w:szCs w:val="20"/>
              </w:rPr>
            </w:pPr>
            <w:r w:rsidRPr="00DA327C">
              <w:rPr>
                <w:color w:val="000000"/>
                <w:sz w:val="20"/>
                <w:szCs w:val="20"/>
              </w:rPr>
              <w:t xml:space="preserve">НМЦД </w:t>
            </w:r>
            <w:proofErr w:type="gramStart"/>
            <w:r w:rsidRPr="00DA327C">
              <w:rPr>
                <w:color w:val="000000"/>
                <w:sz w:val="20"/>
                <w:szCs w:val="20"/>
              </w:rPr>
              <w:t>определена</w:t>
            </w:r>
            <w:proofErr w:type="gramEnd"/>
            <w:r w:rsidRPr="00DA327C">
              <w:rPr>
                <w:color w:val="000000"/>
                <w:sz w:val="20"/>
                <w:szCs w:val="20"/>
              </w:rPr>
              <w:t xml:space="preserve"> методом сопоставимых рыночных цен, путем исследования рынка товаров опросным методом в выбранном</w:t>
            </w:r>
            <w:r w:rsidRPr="00E917CA">
              <w:rPr>
                <w:color w:val="000000"/>
                <w:sz w:val="20"/>
                <w:szCs w:val="20"/>
              </w:rPr>
              <w:t xml:space="preserve"> сегменте и осуществления сбора и анализа общедоступной ценовой информации.</w:t>
            </w:r>
          </w:p>
          <w:p w:rsidR="00B40E93" w:rsidRPr="00E917CA" w:rsidRDefault="00B40E93" w:rsidP="00E877E0">
            <w:pPr>
              <w:spacing w:after="0" w:line="240" w:lineRule="auto"/>
              <w:contextualSpacing/>
              <w:jc w:val="both"/>
              <w:rPr>
                <w:color w:val="000000"/>
                <w:sz w:val="20"/>
                <w:szCs w:val="20"/>
              </w:rPr>
            </w:pPr>
            <w:r w:rsidRPr="00E917CA">
              <w:rPr>
                <w:color w:val="000000"/>
                <w:sz w:val="20"/>
                <w:szCs w:val="20"/>
              </w:rPr>
              <w:t>Максимальное значение цены настоящего договора формируется согласно формуле:</w:t>
            </w:r>
          </w:p>
          <w:p w:rsidR="00B40E93" w:rsidRPr="00E917CA" w:rsidRDefault="00B40E93" w:rsidP="00E877E0">
            <w:pPr>
              <w:spacing w:after="0" w:line="240" w:lineRule="auto"/>
              <w:contextualSpacing/>
              <w:jc w:val="both"/>
              <w:rPr>
                <w:color w:val="000000"/>
                <w:sz w:val="20"/>
                <w:szCs w:val="20"/>
              </w:rPr>
            </w:pPr>
            <w:proofErr w:type="gramStart"/>
            <w:r w:rsidRPr="00E917CA">
              <w:rPr>
                <w:color w:val="000000"/>
                <w:sz w:val="20"/>
                <w:szCs w:val="20"/>
              </w:rPr>
              <w:t>Ц</w:t>
            </w:r>
            <w:proofErr w:type="gramEnd"/>
            <w:r w:rsidRPr="00E917CA">
              <w:rPr>
                <w:color w:val="000000"/>
                <w:sz w:val="20"/>
                <w:szCs w:val="20"/>
              </w:rPr>
              <w:t xml:space="preserve"> договора = Ц 1 л товара </w:t>
            </w:r>
            <w:proofErr w:type="spellStart"/>
            <w:r w:rsidRPr="00E917CA">
              <w:rPr>
                <w:color w:val="000000"/>
                <w:sz w:val="20"/>
                <w:szCs w:val="20"/>
              </w:rPr>
              <w:t>x</w:t>
            </w:r>
            <w:proofErr w:type="spellEnd"/>
            <w:r w:rsidRPr="00E917CA">
              <w:rPr>
                <w:color w:val="000000"/>
                <w:sz w:val="20"/>
                <w:szCs w:val="20"/>
              </w:rPr>
              <w:t xml:space="preserve"> V товара,</w:t>
            </w:r>
          </w:p>
          <w:p w:rsidR="00B40E93" w:rsidRPr="00E917CA" w:rsidRDefault="00B40E93" w:rsidP="00E877E0">
            <w:pPr>
              <w:spacing w:after="0" w:line="240" w:lineRule="auto"/>
              <w:contextualSpacing/>
              <w:jc w:val="both"/>
              <w:rPr>
                <w:color w:val="000000"/>
                <w:sz w:val="20"/>
                <w:szCs w:val="20"/>
              </w:rPr>
            </w:pPr>
            <w:r w:rsidRPr="00E917CA">
              <w:rPr>
                <w:color w:val="000000"/>
                <w:sz w:val="20"/>
                <w:szCs w:val="20"/>
              </w:rPr>
              <w:t xml:space="preserve">где </w:t>
            </w:r>
            <w:proofErr w:type="gramStart"/>
            <w:r w:rsidRPr="00E917CA">
              <w:rPr>
                <w:color w:val="000000"/>
                <w:sz w:val="20"/>
                <w:szCs w:val="20"/>
              </w:rPr>
              <w:t>Ц</w:t>
            </w:r>
            <w:proofErr w:type="gramEnd"/>
            <w:r w:rsidRPr="00E917CA">
              <w:rPr>
                <w:color w:val="000000"/>
                <w:sz w:val="20"/>
                <w:szCs w:val="20"/>
              </w:rPr>
              <w:t xml:space="preserve"> 1 л товара - цена за 1 л товара, установленная для розничных продаж на АЗС на день отпуска товара, но не более цены за 1 л товара, указанной в спецификации к договору;</w:t>
            </w:r>
          </w:p>
          <w:p w:rsidR="00B40E93" w:rsidRPr="00484A01" w:rsidRDefault="00B40E93" w:rsidP="00E877E0">
            <w:pPr>
              <w:tabs>
                <w:tab w:val="left" w:pos="993"/>
              </w:tabs>
              <w:suppressAutoHyphens/>
              <w:spacing w:after="120" w:line="240" w:lineRule="auto"/>
              <w:ind w:left="142" w:hanging="142"/>
              <w:contextualSpacing/>
              <w:jc w:val="both"/>
              <w:rPr>
                <w:color w:val="000000"/>
                <w:sz w:val="20"/>
                <w:szCs w:val="20"/>
              </w:rPr>
            </w:pPr>
            <w:r w:rsidRPr="00E917CA">
              <w:rPr>
                <w:color w:val="000000"/>
                <w:sz w:val="20"/>
                <w:szCs w:val="20"/>
              </w:rPr>
              <w:t>V товара - объем товара</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Порядок формирования цены договора (цены лота)</w:t>
            </w:r>
          </w:p>
        </w:tc>
        <w:tc>
          <w:tcPr>
            <w:tcW w:w="7076" w:type="dxa"/>
            <w:shd w:val="clear" w:color="auto" w:fill="auto"/>
            <w:vAlign w:val="center"/>
          </w:tcPr>
          <w:p w:rsidR="00B40E93" w:rsidRPr="00484A01" w:rsidRDefault="00B40E93" w:rsidP="00E877E0">
            <w:pPr>
              <w:suppressAutoHyphens/>
              <w:spacing w:after="0" w:line="240" w:lineRule="auto"/>
              <w:jc w:val="both"/>
              <w:rPr>
                <w:color w:val="000000"/>
                <w:sz w:val="20"/>
                <w:szCs w:val="20"/>
              </w:rPr>
            </w:pPr>
            <w:proofErr w:type="gramStart"/>
            <w:r w:rsidRPr="00E917CA">
              <w:rPr>
                <w:sz w:val="20"/>
                <w:szCs w:val="20"/>
              </w:rPr>
              <w:t>Максимальное значение цены настоящего договора включает в себя все расходы Поставщика по поставке Товара, в том числе: стоимость Товара (включая НДС), все затраты, связанные с доставкой Товара на автозаправочные станции / заправочные пункты (далее – АЗС), стоимость использования автоматизированных средств для идентификации Заказчика и учета отпуска Товара в количественном и денежном выражении (далее – топливная карта) с ежедневным информационным сопровождением Заказчика, ежемесячной отчетностью</w:t>
            </w:r>
            <w:proofErr w:type="gramEnd"/>
            <w:r w:rsidRPr="00E917CA">
              <w:rPr>
                <w:sz w:val="20"/>
                <w:szCs w:val="20"/>
              </w:rPr>
              <w:t xml:space="preserve"> о расходах по топливным картам в натуральном и денежном выражении, конвертацией и сертификацией, уплате таможенных пошлин, налогов, сборов, страхования и иных платежей, которые являются обязательными в силу действующего законодательства РФ и связанных с исполнением договора.</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t>14</w:t>
            </w: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 xml:space="preserve">Обеспечение заявок на участие </w:t>
            </w:r>
          </w:p>
        </w:tc>
        <w:tc>
          <w:tcPr>
            <w:tcW w:w="7076" w:type="dxa"/>
            <w:shd w:val="clear" w:color="auto" w:fill="auto"/>
            <w:vAlign w:val="center"/>
          </w:tcPr>
          <w:p w:rsidR="00B40E93" w:rsidRPr="00484A01" w:rsidRDefault="00B40E93" w:rsidP="00E877E0">
            <w:pPr>
              <w:spacing w:after="0" w:line="240" w:lineRule="auto"/>
              <w:contextualSpacing/>
              <w:rPr>
                <w:rFonts w:eastAsia="Calibri"/>
                <w:color w:val="000000"/>
                <w:sz w:val="20"/>
                <w:szCs w:val="20"/>
                <w:lang w:eastAsia="en-US"/>
              </w:rPr>
            </w:pPr>
            <w:r w:rsidRPr="00484A01">
              <w:rPr>
                <w:rFonts w:eastAsia="Calibri"/>
                <w:color w:val="000000"/>
                <w:sz w:val="20"/>
                <w:szCs w:val="20"/>
                <w:lang w:eastAsia="en-US"/>
              </w:rPr>
              <w:t>Не установлено</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p>
        </w:tc>
        <w:tc>
          <w:tcPr>
            <w:tcW w:w="2854" w:type="dxa"/>
            <w:shd w:val="clear" w:color="auto" w:fill="auto"/>
            <w:vAlign w:val="center"/>
          </w:tcPr>
          <w:p w:rsidR="00B40E93" w:rsidRPr="00BF59AE" w:rsidRDefault="00B40E93" w:rsidP="00E877E0">
            <w:pPr>
              <w:spacing w:after="0" w:line="240" w:lineRule="auto"/>
              <w:jc w:val="center"/>
              <w:rPr>
                <w:b/>
                <w:color w:val="000000"/>
                <w:sz w:val="20"/>
                <w:szCs w:val="20"/>
              </w:rPr>
            </w:pPr>
            <w:r w:rsidRPr="00BF59AE">
              <w:rPr>
                <w:rFonts w:eastAsia="Calibri"/>
                <w:b/>
                <w:color w:val="000000"/>
                <w:sz w:val="20"/>
                <w:szCs w:val="20"/>
                <w:lang w:eastAsia="en-US"/>
              </w:rPr>
              <w:t>Обеспечение исполнения договора</w:t>
            </w:r>
          </w:p>
          <w:p w:rsidR="00B40E93" w:rsidRPr="00484A01" w:rsidRDefault="00B40E93" w:rsidP="00E877E0">
            <w:pPr>
              <w:spacing w:after="0" w:line="240" w:lineRule="auto"/>
              <w:contextualSpacing/>
              <w:jc w:val="center"/>
              <w:rPr>
                <w:rFonts w:eastAsia="Calibri"/>
                <w:b/>
                <w:color w:val="000000"/>
                <w:sz w:val="20"/>
                <w:szCs w:val="20"/>
                <w:lang w:eastAsia="en-US"/>
              </w:rPr>
            </w:pPr>
          </w:p>
        </w:tc>
        <w:tc>
          <w:tcPr>
            <w:tcW w:w="7076" w:type="dxa"/>
            <w:shd w:val="clear" w:color="auto" w:fill="auto"/>
            <w:vAlign w:val="center"/>
          </w:tcPr>
          <w:p w:rsidR="00A2136D" w:rsidRDefault="00B40E93" w:rsidP="00E877E0">
            <w:pPr>
              <w:spacing w:after="0" w:line="240" w:lineRule="auto"/>
              <w:ind w:firstLine="530"/>
              <w:contextualSpacing/>
              <w:jc w:val="both"/>
              <w:rPr>
                <w:rFonts w:eastAsia="Calibri"/>
                <w:b/>
                <w:color w:val="000000"/>
                <w:sz w:val="20"/>
                <w:szCs w:val="20"/>
                <w:lang w:eastAsia="en-US"/>
              </w:rPr>
            </w:pPr>
            <w:r w:rsidRPr="00BF59AE">
              <w:rPr>
                <w:rFonts w:eastAsia="Calibri"/>
                <w:color w:val="000000"/>
                <w:sz w:val="20"/>
                <w:szCs w:val="20"/>
                <w:lang w:eastAsia="en-US"/>
              </w:rPr>
              <w:t xml:space="preserve">Обеспечение исполнения договора предусмотрено в размере </w:t>
            </w:r>
            <w:r w:rsidRPr="00BF59AE">
              <w:rPr>
                <w:rFonts w:eastAsia="Calibri"/>
                <w:b/>
                <w:color w:val="000000"/>
                <w:sz w:val="20"/>
                <w:szCs w:val="20"/>
                <w:lang w:eastAsia="en-US"/>
              </w:rPr>
              <w:t>5%</w:t>
            </w:r>
            <w:r w:rsidRPr="00BF59AE">
              <w:rPr>
                <w:rFonts w:eastAsia="Calibri"/>
                <w:color w:val="000000"/>
                <w:sz w:val="20"/>
                <w:szCs w:val="20"/>
                <w:lang w:eastAsia="en-US"/>
              </w:rPr>
              <w:t xml:space="preserve"> от максимального значения цены договора </w:t>
            </w:r>
            <w:r w:rsidRPr="00DA327C">
              <w:rPr>
                <w:rFonts w:eastAsia="Calibri"/>
                <w:color w:val="000000"/>
                <w:sz w:val="20"/>
                <w:szCs w:val="20"/>
                <w:lang w:eastAsia="en-US"/>
              </w:rPr>
              <w:t xml:space="preserve">и </w:t>
            </w:r>
            <w:r w:rsidRPr="00A2136D">
              <w:rPr>
                <w:rFonts w:eastAsia="Calibri"/>
                <w:color w:val="000000"/>
                <w:sz w:val="20"/>
                <w:szCs w:val="20"/>
                <w:lang w:eastAsia="en-US"/>
              </w:rPr>
              <w:t xml:space="preserve">составляет </w:t>
            </w:r>
            <w:r w:rsidR="00A2136D" w:rsidRPr="00A2136D">
              <w:rPr>
                <w:rFonts w:eastAsia="Calibri"/>
                <w:b/>
                <w:color w:val="000000"/>
                <w:sz w:val="20"/>
                <w:szCs w:val="20"/>
                <w:lang w:eastAsia="en-US"/>
              </w:rPr>
              <w:t>371 379 (триста семьдесят одна тысяча триста семьдесят девять) рублей 50 копеек.</w:t>
            </w:r>
          </w:p>
          <w:p w:rsidR="00B40E93" w:rsidRPr="00BF59AE" w:rsidRDefault="00B40E93" w:rsidP="00E877E0">
            <w:pPr>
              <w:spacing w:after="0" w:line="240" w:lineRule="auto"/>
              <w:ind w:firstLine="530"/>
              <w:contextualSpacing/>
              <w:jc w:val="both"/>
              <w:rPr>
                <w:rFonts w:eastAsia="Calibri"/>
                <w:iCs/>
                <w:color w:val="000000"/>
                <w:sz w:val="20"/>
                <w:szCs w:val="20"/>
                <w:lang w:eastAsia="en-US"/>
              </w:rPr>
            </w:pPr>
            <w:r w:rsidRPr="00DA327C">
              <w:rPr>
                <w:rFonts w:eastAsia="Calibri"/>
                <w:iCs/>
                <w:color w:val="000000"/>
                <w:sz w:val="20"/>
                <w:szCs w:val="20"/>
                <w:lang w:eastAsia="en-US"/>
              </w:rPr>
              <w:t>Исполнение договора может обеспечиваться предоставлением независимой / банковской  гарантии, выданной банком,</w:t>
            </w:r>
            <w:r w:rsidRPr="00BF59AE">
              <w:rPr>
                <w:rFonts w:eastAsia="Calibri"/>
                <w:iCs/>
                <w:color w:val="000000"/>
                <w:sz w:val="20"/>
                <w:szCs w:val="20"/>
                <w:lang w:eastAsia="en-US"/>
              </w:rPr>
              <w:t xml:space="preserve"> или внесением денежных средств на счет заказчика. </w:t>
            </w:r>
          </w:p>
          <w:p w:rsidR="00B40E93" w:rsidRPr="00BF59AE" w:rsidRDefault="00B40E93" w:rsidP="00E877E0">
            <w:pPr>
              <w:spacing w:after="0" w:line="240" w:lineRule="auto"/>
              <w:ind w:firstLine="530"/>
              <w:contextualSpacing/>
              <w:jc w:val="both"/>
              <w:rPr>
                <w:rFonts w:eastAsia="Calibri"/>
                <w:iCs/>
                <w:color w:val="000000"/>
                <w:sz w:val="20"/>
                <w:szCs w:val="20"/>
                <w:lang w:eastAsia="en-US"/>
              </w:rPr>
            </w:pPr>
            <w:r w:rsidRPr="00BF59AE">
              <w:rPr>
                <w:rFonts w:eastAsia="Calibri"/>
                <w:iCs/>
                <w:color w:val="000000"/>
                <w:sz w:val="20"/>
                <w:szCs w:val="20"/>
                <w:lang w:eastAsia="en-US"/>
              </w:rPr>
              <w:t xml:space="preserve">Способ обеспечения исполнения договора определяется участником закупки, с которым заключается договор, самостоятельно. </w:t>
            </w:r>
            <w:r w:rsidRPr="00BF59AE">
              <w:rPr>
                <w:color w:val="000000"/>
                <w:sz w:val="20"/>
                <w:szCs w:val="20"/>
              </w:rPr>
              <w:t>Договор</w:t>
            </w:r>
            <w:r w:rsidRPr="00BF59AE">
              <w:rPr>
                <w:rFonts w:eastAsia="AR PL SungtiL GB"/>
                <w:color w:val="000000"/>
                <w:sz w:val="20"/>
                <w:szCs w:val="20"/>
                <w:lang w:eastAsia="zh-CN" w:bidi="hi-IN"/>
              </w:rPr>
              <w:t xml:space="preserve"> заключается с участником закупки только после предоставления таким участником обеспечения исполнения </w:t>
            </w:r>
            <w:r w:rsidRPr="00BF59AE">
              <w:rPr>
                <w:color w:val="000000"/>
                <w:sz w:val="20"/>
                <w:szCs w:val="20"/>
              </w:rPr>
              <w:t>договора</w:t>
            </w:r>
            <w:r w:rsidRPr="00BF59AE">
              <w:rPr>
                <w:rFonts w:eastAsia="AR PL SungtiL GB"/>
                <w:color w:val="000000"/>
                <w:sz w:val="20"/>
                <w:szCs w:val="20"/>
                <w:lang w:eastAsia="zh-CN" w:bidi="hi-IN"/>
              </w:rPr>
              <w:t>.</w:t>
            </w:r>
            <w:r w:rsidRPr="00BF59AE">
              <w:rPr>
                <w:iCs/>
                <w:color w:val="000000"/>
                <w:sz w:val="20"/>
                <w:szCs w:val="20"/>
              </w:rPr>
              <w:t xml:space="preserve"> Обеспечение исполнения </w:t>
            </w:r>
            <w:r w:rsidRPr="00BF59AE">
              <w:rPr>
                <w:color w:val="000000"/>
                <w:spacing w:val="-4"/>
                <w:sz w:val="20"/>
                <w:szCs w:val="20"/>
              </w:rPr>
              <w:t xml:space="preserve">договора </w:t>
            </w:r>
            <w:r w:rsidRPr="00BF59AE">
              <w:rPr>
                <w:iCs/>
                <w:color w:val="000000"/>
                <w:sz w:val="20"/>
                <w:szCs w:val="20"/>
              </w:rPr>
              <w:t xml:space="preserve">предоставляется участником одновременно с подписанием договора </w:t>
            </w:r>
            <w:r w:rsidRPr="00BF59AE">
              <w:rPr>
                <w:color w:val="000000"/>
                <w:sz w:val="20"/>
                <w:szCs w:val="20"/>
              </w:rPr>
              <w:t>в ЕИС</w:t>
            </w:r>
            <w:r w:rsidRPr="00BF59AE">
              <w:rPr>
                <w:iCs/>
                <w:color w:val="000000"/>
                <w:sz w:val="20"/>
                <w:szCs w:val="20"/>
              </w:rPr>
              <w:t>.</w:t>
            </w:r>
          </w:p>
          <w:p w:rsidR="00B40E93" w:rsidRPr="00BF59AE" w:rsidRDefault="00B40E93" w:rsidP="00E877E0">
            <w:pPr>
              <w:widowControl w:val="0"/>
              <w:spacing w:after="0" w:line="240" w:lineRule="auto"/>
              <w:jc w:val="both"/>
              <w:rPr>
                <w:rFonts w:eastAsia="AR PL SungtiL GB"/>
                <w:color w:val="000000"/>
                <w:sz w:val="20"/>
                <w:szCs w:val="20"/>
                <w:lang w:eastAsia="zh-CN" w:bidi="hi-IN"/>
              </w:rPr>
            </w:pPr>
            <w:r w:rsidRPr="00BF59AE">
              <w:rPr>
                <w:rFonts w:eastAsia="AR PL SungtiL GB"/>
                <w:color w:val="000000"/>
                <w:sz w:val="20"/>
                <w:szCs w:val="20"/>
                <w:lang w:eastAsia="zh-CN" w:bidi="hi-IN"/>
              </w:rPr>
              <w:t xml:space="preserve">          В случае подписания договора и не предоставления участником закупки обеспечения исполнения </w:t>
            </w:r>
            <w:r w:rsidRPr="00BF59AE">
              <w:rPr>
                <w:color w:val="000000"/>
                <w:sz w:val="20"/>
                <w:szCs w:val="20"/>
              </w:rPr>
              <w:t>договора</w:t>
            </w:r>
            <w:r w:rsidRPr="00BF59AE">
              <w:rPr>
                <w:rFonts w:eastAsia="AR PL SungtiL GB"/>
                <w:color w:val="000000"/>
                <w:sz w:val="20"/>
                <w:szCs w:val="20"/>
                <w:lang w:eastAsia="zh-CN" w:bidi="hi-IN"/>
              </w:rPr>
              <w:t xml:space="preserve"> такой участник признается уклонившимся от заключения </w:t>
            </w:r>
            <w:r w:rsidRPr="00BF59AE">
              <w:rPr>
                <w:color w:val="000000"/>
                <w:sz w:val="20"/>
                <w:szCs w:val="20"/>
              </w:rPr>
              <w:t>договора</w:t>
            </w:r>
            <w:r w:rsidRPr="00BF59AE">
              <w:rPr>
                <w:rFonts w:eastAsia="AR PL SungtiL GB"/>
                <w:color w:val="000000"/>
                <w:sz w:val="20"/>
                <w:szCs w:val="20"/>
                <w:lang w:eastAsia="zh-CN" w:bidi="hi-IN"/>
              </w:rPr>
              <w:t>.</w:t>
            </w:r>
          </w:p>
          <w:p w:rsidR="00B40E93" w:rsidRPr="00BF59AE" w:rsidRDefault="00B40E93" w:rsidP="00E877E0">
            <w:pPr>
              <w:spacing w:after="0" w:line="240" w:lineRule="auto"/>
              <w:ind w:firstLine="530"/>
              <w:contextualSpacing/>
              <w:jc w:val="both"/>
              <w:rPr>
                <w:rFonts w:eastAsia="Calibri"/>
                <w:color w:val="000000"/>
                <w:sz w:val="20"/>
                <w:szCs w:val="20"/>
                <w:lang w:eastAsia="en-US"/>
              </w:rPr>
            </w:pPr>
            <w:r w:rsidRPr="00BF59AE">
              <w:rPr>
                <w:rFonts w:eastAsia="Calibri"/>
                <w:color w:val="000000"/>
                <w:sz w:val="20"/>
                <w:szCs w:val="20"/>
                <w:u w:val="single"/>
                <w:lang w:eastAsia="en-US"/>
              </w:rPr>
              <w:t>1. Реквизиты заказчика для перечисления обеспечения исполнения договора в виде денежных средств</w:t>
            </w:r>
            <w:r w:rsidRPr="00BF59AE">
              <w:rPr>
                <w:rFonts w:eastAsia="Calibri"/>
                <w:color w:val="000000"/>
                <w:sz w:val="20"/>
                <w:szCs w:val="20"/>
                <w:lang w:eastAsia="en-US"/>
              </w:rPr>
              <w:t>:</w:t>
            </w:r>
          </w:p>
          <w:p w:rsidR="00B40E93" w:rsidRPr="00BF59AE" w:rsidRDefault="00B40E93" w:rsidP="00E877E0">
            <w:pPr>
              <w:suppressAutoHyphens/>
              <w:spacing w:after="0" w:line="240" w:lineRule="auto"/>
              <w:ind w:firstLine="581"/>
              <w:contextualSpacing/>
              <w:jc w:val="both"/>
              <w:rPr>
                <w:color w:val="000000"/>
                <w:sz w:val="20"/>
                <w:szCs w:val="20"/>
                <w:lang w:eastAsia="zh-CN"/>
              </w:rPr>
            </w:pPr>
            <w:r w:rsidRPr="00BF59AE">
              <w:rPr>
                <w:color w:val="000000"/>
                <w:sz w:val="20"/>
                <w:szCs w:val="20"/>
              </w:rPr>
              <w:t xml:space="preserve">Волго-Вятский банк ПАО Сбербанк Дополнительный офис № 9042/0749 </w:t>
            </w:r>
            <w:r w:rsidRPr="00BF59AE">
              <w:rPr>
                <w:color w:val="000000"/>
                <w:sz w:val="20"/>
                <w:szCs w:val="20"/>
              </w:rPr>
              <w:lastRenderedPageBreak/>
              <w:t xml:space="preserve">ПАО Сбербанк </w:t>
            </w:r>
          </w:p>
          <w:p w:rsidR="00B40E93" w:rsidRPr="00BF59AE" w:rsidRDefault="00B40E93" w:rsidP="00E877E0">
            <w:pPr>
              <w:suppressAutoHyphens/>
              <w:spacing w:after="0" w:line="240" w:lineRule="auto"/>
              <w:ind w:firstLine="581"/>
              <w:contextualSpacing/>
              <w:jc w:val="both"/>
              <w:rPr>
                <w:color w:val="000000"/>
                <w:sz w:val="20"/>
                <w:szCs w:val="20"/>
              </w:rPr>
            </w:pPr>
            <w:r w:rsidRPr="00BF59AE">
              <w:rPr>
                <w:color w:val="000000"/>
                <w:sz w:val="20"/>
                <w:szCs w:val="20"/>
                <w:lang w:eastAsia="zh-CN"/>
              </w:rPr>
              <w:t xml:space="preserve">БИК: </w:t>
            </w:r>
            <w:r w:rsidRPr="00BF59AE">
              <w:rPr>
                <w:color w:val="000000"/>
                <w:sz w:val="20"/>
                <w:szCs w:val="20"/>
              </w:rPr>
              <w:t>042202603</w:t>
            </w:r>
          </w:p>
          <w:p w:rsidR="00B40E93" w:rsidRPr="00BF59AE" w:rsidRDefault="00B40E93" w:rsidP="00E877E0">
            <w:pPr>
              <w:suppressAutoHyphens/>
              <w:spacing w:after="0" w:line="240" w:lineRule="auto"/>
              <w:ind w:firstLine="581"/>
              <w:contextualSpacing/>
              <w:jc w:val="both"/>
              <w:rPr>
                <w:color w:val="000000"/>
                <w:sz w:val="20"/>
                <w:szCs w:val="20"/>
                <w:lang w:eastAsia="zh-CN"/>
              </w:rPr>
            </w:pPr>
            <w:proofErr w:type="gramStart"/>
            <w:r w:rsidRPr="00BF59AE">
              <w:rPr>
                <w:color w:val="000000"/>
                <w:sz w:val="20"/>
                <w:szCs w:val="20"/>
                <w:lang w:eastAsia="zh-CN"/>
              </w:rPr>
              <w:t>Р</w:t>
            </w:r>
            <w:proofErr w:type="gramEnd"/>
            <w:r w:rsidRPr="00BF59AE">
              <w:rPr>
                <w:color w:val="000000"/>
                <w:sz w:val="20"/>
                <w:szCs w:val="20"/>
                <w:lang w:eastAsia="zh-CN"/>
              </w:rPr>
              <w:t>/С:</w:t>
            </w:r>
            <w:r w:rsidRPr="00BF59AE">
              <w:rPr>
                <w:color w:val="000000"/>
                <w:sz w:val="20"/>
                <w:szCs w:val="20"/>
              </w:rPr>
              <w:t xml:space="preserve"> 40702810842000019748 </w:t>
            </w:r>
          </w:p>
          <w:p w:rsidR="00B40E93" w:rsidRPr="00BF59AE" w:rsidRDefault="00B40E93" w:rsidP="00E877E0">
            <w:pPr>
              <w:spacing w:after="0" w:line="240" w:lineRule="auto"/>
              <w:ind w:firstLine="581"/>
              <w:contextualSpacing/>
              <w:jc w:val="both"/>
              <w:rPr>
                <w:rFonts w:eastAsia="Calibri"/>
                <w:iCs/>
                <w:color w:val="000000"/>
                <w:sz w:val="20"/>
                <w:szCs w:val="20"/>
                <w:lang w:eastAsia="en-US"/>
              </w:rPr>
            </w:pPr>
            <w:proofErr w:type="spellStart"/>
            <w:r w:rsidRPr="00BF59AE">
              <w:rPr>
                <w:color w:val="000000"/>
                <w:sz w:val="20"/>
                <w:szCs w:val="20"/>
              </w:rPr>
              <w:t>Кр</w:t>
            </w:r>
            <w:proofErr w:type="spellEnd"/>
            <w:r w:rsidRPr="00BF59AE">
              <w:rPr>
                <w:color w:val="000000"/>
                <w:sz w:val="20"/>
                <w:szCs w:val="20"/>
              </w:rPr>
              <w:t>/с: 30101810900000000603</w:t>
            </w:r>
          </w:p>
          <w:p w:rsidR="00B40E93" w:rsidRPr="00BF59AE" w:rsidRDefault="00B40E93" w:rsidP="00E877E0">
            <w:pPr>
              <w:suppressAutoHyphens/>
              <w:spacing w:after="0" w:line="240" w:lineRule="auto"/>
              <w:contextualSpacing/>
              <w:jc w:val="both"/>
              <w:rPr>
                <w:color w:val="000000"/>
                <w:sz w:val="20"/>
                <w:szCs w:val="20"/>
                <w:lang w:eastAsia="zh-CN"/>
              </w:rPr>
            </w:pPr>
            <w:r w:rsidRPr="00BF59AE">
              <w:rPr>
                <w:color w:val="000000"/>
                <w:sz w:val="20"/>
                <w:szCs w:val="20"/>
                <w:lang w:eastAsia="zh-CN"/>
              </w:rPr>
              <w:t xml:space="preserve">Получатель: </w:t>
            </w:r>
            <w:r>
              <w:rPr>
                <w:color w:val="000000"/>
                <w:sz w:val="20"/>
                <w:szCs w:val="20"/>
                <w:lang w:eastAsia="zh-CN"/>
              </w:rPr>
              <w:t>Акционерное общество</w:t>
            </w:r>
            <w:r w:rsidRPr="00BF59AE">
              <w:rPr>
                <w:color w:val="000000"/>
                <w:sz w:val="20"/>
                <w:szCs w:val="20"/>
                <w:lang w:eastAsia="zh-CN"/>
              </w:rPr>
              <w:t xml:space="preserve"> «</w:t>
            </w:r>
            <w:proofErr w:type="spellStart"/>
            <w:r w:rsidRPr="00BF59AE">
              <w:rPr>
                <w:color w:val="000000"/>
                <w:sz w:val="20"/>
                <w:szCs w:val="20"/>
                <w:lang w:eastAsia="zh-CN"/>
              </w:rPr>
              <w:t>Богородское</w:t>
            </w:r>
            <w:proofErr w:type="spellEnd"/>
            <w:r w:rsidRPr="00BF59AE">
              <w:rPr>
                <w:color w:val="000000"/>
                <w:sz w:val="20"/>
                <w:szCs w:val="20"/>
                <w:lang w:eastAsia="zh-CN"/>
              </w:rPr>
              <w:t xml:space="preserve"> пассажирское автотранспортное предприятие» (</w:t>
            </w:r>
            <w:r>
              <w:rPr>
                <w:color w:val="000000"/>
                <w:sz w:val="20"/>
                <w:szCs w:val="20"/>
                <w:lang w:eastAsia="zh-CN"/>
              </w:rPr>
              <w:t>АО</w:t>
            </w:r>
            <w:r w:rsidRPr="00BF59AE">
              <w:rPr>
                <w:color w:val="000000"/>
                <w:sz w:val="20"/>
                <w:szCs w:val="20"/>
                <w:lang w:eastAsia="zh-CN"/>
              </w:rPr>
              <w:t xml:space="preserve"> «</w:t>
            </w:r>
            <w:proofErr w:type="spellStart"/>
            <w:r w:rsidRPr="00BF59AE">
              <w:rPr>
                <w:color w:val="000000"/>
                <w:sz w:val="20"/>
                <w:szCs w:val="20"/>
                <w:lang w:eastAsia="zh-CN"/>
              </w:rPr>
              <w:t>Богородское</w:t>
            </w:r>
            <w:proofErr w:type="spellEnd"/>
            <w:r w:rsidRPr="00BF59AE">
              <w:rPr>
                <w:color w:val="000000"/>
                <w:sz w:val="20"/>
                <w:szCs w:val="20"/>
                <w:lang w:eastAsia="zh-CN"/>
              </w:rPr>
              <w:t xml:space="preserve"> ПАП») </w:t>
            </w:r>
          </w:p>
          <w:p w:rsidR="00B40E93" w:rsidRPr="00BF59AE" w:rsidRDefault="00B40E93" w:rsidP="00E877E0">
            <w:pPr>
              <w:suppressAutoHyphens/>
              <w:spacing w:after="0" w:line="240" w:lineRule="auto"/>
              <w:contextualSpacing/>
              <w:jc w:val="both"/>
              <w:rPr>
                <w:color w:val="000000"/>
                <w:sz w:val="20"/>
                <w:szCs w:val="20"/>
                <w:lang w:eastAsia="zh-CN"/>
              </w:rPr>
            </w:pPr>
            <w:r w:rsidRPr="00BF59AE">
              <w:rPr>
                <w:color w:val="000000"/>
                <w:sz w:val="20"/>
                <w:szCs w:val="20"/>
                <w:lang w:eastAsia="zh-CN"/>
              </w:rPr>
              <w:t xml:space="preserve">ИНН </w:t>
            </w:r>
            <w:r w:rsidRPr="00BF59AE">
              <w:rPr>
                <w:color w:val="000000"/>
                <w:sz w:val="20"/>
                <w:szCs w:val="20"/>
              </w:rPr>
              <w:t>52</w:t>
            </w:r>
            <w:r>
              <w:rPr>
                <w:color w:val="000000"/>
                <w:sz w:val="20"/>
                <w:szCs w:val="20"/>
              </w:rPr>
              <w:t>52052951</w:t>
            </w:r>
            <w:r w:rsidRPr="00BF59AE">
              <w:rPr>
                <w:color w:val="000000"/>
                <w:sz w:val="20"/>
                <w:szCs w:val="20"/>
              </w:rPr>
              <w:t>1</w:t>
            </w:r>
            <w:r w:rsidRPr="00BF59AE">
              <w:rPr>
                <w:color w:val="000000"/>
                <w:sz w:val="20"/>
                <w:szCs w:val="20"/>
                <w:lang w:eastAsia="zh-CN"/>
              </w:rPr>
              <w:t xml:space="preserve">, КПП </w:t>
            </w:r>
            <w:r w:rsidRPr="00BF59AE">
              <w:rPr>
                <w:rFonts w:eastAsia="Calibri"/>
                <w:sz w:val="20"/>
                <w:szCs w:val="20"/>
                <w:lang w:eastAsia="en-US"/>
              </w:rPr>
              <w:t>525201001</w:t>
            </w:r>
          </w:p>
          <w:p w:rsidR="00B40E93" w:rsidRPr="00BF59AE" w:rsidRDefault="00B40E93" w:rsidP="00E877E0">
            <w:pPr>
              <w:suppressAutoHyphens/>
              <w:spacing w:after="0" w:line="240" w:lineRule="auto"/>
              <w:ind w:firstLine="581"/>
              <w:contextualSpacing/>
              <w:jc w:val="both"/>
              <w:rPr>
                <w:color w:val="000000"/>
                <w:sz w:val="20"/>
                <w:szCs w:val="20"/>
              </w:rPr>
            </w:pPr>
            <w:r w:rsidRPr="00BF59AE">
              <w:rPr>
                <w:color w:val="000000"/>
                <w:sz w:val="20"/>
                <w:szCs w:val="20"/>
              </w:rPr>
              <w:t xml:space="preserve"> </w:t>
            </w:r>
            <w:r w:rsidRPr="00BF59AE">
              <w:rPr>
                <w:rFonts w:eastAsia="Calibri"/>
                <w:i/>
                <w:color w:val="000000"/>
                <w:sz w:val="20"/>
                <w:szCs w:val="20"/>
                <w:lang w:eastAsia="en-US"/>
              </w:rPr>
              <w:t>В назначении платежа указывается «Обеспечение исполнения обязательств по договору (указать наименование), закупка №________»</w:t>
            </w:r>
          </w:p>
          <w:p w:rsidR="00B40E93" w:rsidRPr="00BF59AE" w:rsidRDefault="00B40E93" w:rsidP="00E877E0">
            <w:pPr>
              <w:spacing w:after="0" w:line="240" w:lineRule="auto"/>
              <w:ind w:firstLine="530"/>
              <w:contextualSpacing/>
              <w:jc w:val="both"/>
              <w:rPr>
                <w:rFonts w:eastAsia="Calibri"/>
                <w:color w:val="000000"/>
                <w:sz w:val="20"/>
                <w:szCs w:val="20"/>
                <w:lang w:eastAsia="en-US"/>
              </w:rPr>
            </w:pPr>
            <w:r w:rsidRPr="00BF59AE">
              <w:rPr>
                <w:rFonts w:eastAsia="Calibri"/>
                <w:color w:val="000000"/>
                <w:sz w:val="20"/>
                <w:szCs w:val="20"/>
                <w:lang w:eastAsia="en-US"/>
              </w:rPr>
              <w:t xml:space="preserve">В случае внесения денежных средств, в качестве обеспечения исполнения договора указанные средства возвращаются Поставщику (Исполнителю, Подрядчику) Заказчиком при условии надлежащего исполнения всех своих обязательств по настоящему договору, в течение </w:t>
            </w:r>
            <w:r w:rsidRPr="00BF59AE">
              <w:rPr>
                <w:rFonts w:eastAsia="Calibri"/>
                <w:b/>
                <w:color w:val="000000"/>
                <w:sz w:val="20"/>
                <w:szCs w:val="20"/>
                <w:lang w:eastAsia="en-US"/>
              </w:rPr>
              <w:t>30 (тридцати) банковских дней</w:t>
            </w:r>
            <w:r w:rsidRPr="00BF59AE">
              <w:rPr>
                <w:rFonts w:eastAsia="Calibri"/>
                <w:color w:val="000000"/>
                <w:sz w:val="20"/>
                <w:szCs w:val="20"/>
                <w:lang w:eastAsia="en-US"/>
              </w:rPr>
              <w:t xml:space="preserve"> со дня получения Заказчиком соответствующего письменного требования Поставщика (Исполнителя, Подрядчика). Денежные средства возвращаются на банковский счет, указанный Поставщиком (Исполнителем, Подрядчиком) в этом письменном требовании.</w:t>
            </w:r>
          </w:p>
          <w:p w:rsidR="00B40E93" w:rsidRPr="00BF59AE" w:rsidRDefault="00B40E93" w:rsidP="00E877E0">
            <w:pPr>
              <w:autoSpaceDE w:val="0"/>
              <w:autoSpaceDN w:val="0"/>
              <w:adjustRightInd w:val="0"/>
              <w:spacing w:after="0" w:line="240" w:lineRule="auto"/>
              <w:ind w:firstLine="530"/>
              <w:contextualSpacing/>
              <w:jc w:val="both"/>
              <w:rPr>
                <w:color w:val="000000"/>
                <w:sz w:val="20"/>
                <w:szCs w:val="20"/>
              </w:rPr>
            </w:pPr>
            <w:r w:rsidRPr="00BF59AE">
              <w:rPr>
                <w:rFonts w:eastAsia="Calibri"/>
                <w:iCs/>
                <w:color w:val="000000"/>
                <w:sz w:val="20"/>
                <w:szCs w:val="20"/>
                <w:lang w:eastAsia="en-US"/>
              </w:rPr>
              <w:t>2.</w:t>
            </w:r>
            <w:r w:rsidRPr="00BF59AE">
              <w:rPr>
                <w:color w:val="000000"/>
                <w:sz w:val="20"/>
                <w:szCs w:val="20"/>
              </w:rPr>
              <w:t xml:space="preserve"> </w:t>
            </w:r>
            <w:proofErr w:type="gramStart"/>
            <w:r w:rsidRPr="00BF59AE">
              <w:rPr>
                <w:color w:val="000000"/>
                <w:sz w:val="20"/>
                <w:szCs w:val="20"/>
              </w:rPr>
              <w:t xml:space="preserve">Заказчик рассматривает поступившую в качестве обеспечения исполнения договора независимую  / </w:t>
            </w:r>
            <w:r w:rsidRPr="00BF59AE">
              <w:rPr>
                <w:rFonts w:eastAsia="Calibri"/>
                <w:iCs/>
                <w:color w:val="000000"/>
                <w:sz w:val="20"/>
                <w:szCs w:val="20"/>
                <w:lang w:eastAsia="en-US"/>
              </w:rPr>
              <w:t xml:space="preserve">банковскую </w:t>
            </w:r>
            <w:r w:rsidRPr="00BF59AE">
              <w:rPr>
                <w:color w:val="000000"/>
                <w:sz w:val="20"/>
                <w:szCs w:val="20"/>
              </w:rPr>
              <w:t xml:space="preserve">гарантию в срок, не превышающий трех рабочих дней со дня ее поступления и в случае отказа в принятии независимой  / </w:t>
            </w:r>
            <w:r w:rsidRPr="00BF59AE">
              <w:rPr>
                <w:rFonts w:eastAsia="Calibri"/>
                <w:iCs/>
                <w:color w:val="000000"/>
                <w:sz w:val="20"/>
                <w:szCs w:val="20"/>
                <w:lang w:eastAsia="en-US"/>
              </w:rPr>
              <w:t xml:space="preserve">банковской </w:t>
            </w:r>
            <w:r w:rsidRPr="00BF59AE">
              <w:rPr>
                <w:color w:val="000000"/>
                <w:sz w:val="20"/>
                <w:szCs w:val="20"/>
              </w:rPr>
              <w:t xml:space="preserve">гарантии заказчик в этот же срок информирует в письменной форме или в форме электронного документа об этом лицо, предоставившее независимую / </w:t>
            </w:r>
            <w:r w:rsidRPr="00BF59AE">
              <w:rPr>
                <w:rFonts w:eastAsia="Calibri"/>
                <w:iCs/>
                <w:color w:val="000000"/>
                <w:sz w:val="20"/>
                <w:szCs w:val="20"/>
                <w:lang w:eastAsia="en-US"/>
              </w:rPr>
              <w:t xml:space="preserve">банковскую </w:t>
            </w:r>
            <w:r w:rsidRPr="00BF59AE">
              <w:rPr>
                <w:color w:val="000000"/>
                <w:sz w:val="20"/>
                <w:szCs w:val="20"/>
              </w:rPr>
              <w:t>гарантию, с указанием причин, послуживших основанием для отказа.</w:t>
            </w:r>
            <w:proofErr w:type="gramEnd"/>
          </w:p>
          <w:p w:rsidR="00B40E93" w:rsidRPr="00BF59AE" w:rsidRDefault="00B40E93" w:rsidP="00E877E0">
            <w:pPr>
              <w:spacing w:after="0" w:line="240" w:lineRule="auto"/>
              <w:ind w:firstLine="530"/>
              <w:contextualSpacing/>
              <w:jc w:val="both"/>
              <w:rPr>
                <w:rFonts w:eastAsia="Calibri"/>
                <w:iCs/>
                <w:color w:val="000000"/>
                <w:sz w:val="20"/>
                <w:szCs w:val="20"/>
                <w:lang w:eastAsia="en-US"/>
              </w:rPr>
            </w:pPr>
            <w:r w:rsidRPr="00BF59AE">
              <w:rPr>
                <w:rFonts w:eastAsia="Calibri"/>
                <w:iCs/>
                <w:color w:val="000000"/>
                <w:sz w:val="20"/>
                <w:szCs w:val="20"/>
                <w:lang w:eastAsia="en-US"/>
              </w:rPr>
              <w:t xml:space="preserve">В случае предоставления обеспечения исполнения договора в виде </w:t>
            </w:r>
            <w:r w:rsidRPr="00BF59AE">
              <w:rPr>
                <w:color w:val="000000"/>
                <w:sz w:val="20"/>
                <w:szCs w:val="20"/>
              </w:rPr>
              <w:t>независимой</w:t>
            </w:r>
            <w:r w:rsidRPr="00BF59AE">
              <w:rPr>
                <w:rFonts w:eastAsia="Calibri"/>
                <w:iCs/>
                <w:color w:val="000000"/>
                <w:sz w:val="20"/>
                <w:szCs w:val="20"/>
                <w:lang w:eastAsia="en-US"/>
              </w:rPr>
              <w:t xml:space="preserve">  / банковской гарантии, такая гарантия должна соответствовать следующим требованиям:</w:t>
            </w:r>
          </w:p>
          <w:p w:rsidR="00B40E93" w:rsidRPr="00BF59AE" w:rsidRDefault="00B40E93" w:rsidP="00E877E0">
            <w:pPr>
              <w:autoSpaceDE w:val="0"/>
              <w:autoSpaceDN w:val="0"/>
              <w:adjustRightInd w:val="0"/>
              <w:spacing w:after="0" w:line="240" w:lineRule="auto"/>
              <w:ind w:firstLine="530"/>
              <w:contextualSpacing/>
              <w:jc w:val="both"/>
              <w:rPr>
                <w:color w:val="000000"/>
                <w:sz w:val="20"/>
                <w:szCs w:val="20"/>
                <w:shd w:val="clear" w:color="auto" w:fill="FFFFFF"/>
              </w:rPr>
            </w:pPr>
            <w:r w:rsidRPr="00BF59AE">
              <w:rPr>
                <w:color w:val="000000"/>
                <w:sz w:val="20"/>
                <w:szCs w:val="20"/>
                <w:shd w:val="clear" w:color="auto" w:fill="FFFFFF"/>
              </w:rPr>
              <w:t xml:space="preserve">1) независимая  / </w:t>
            </w:r>
            <w:r w:rsidRPr="00BF59AE">
              <w:rPr>
                <w:rFonts w:eastAsia="Calibri"/>
                <w:iCs/>
                <w:color w:val="000000"/>
                <w:sz w:val="20"/>
                <w:szCs w:val="20"/>
                <w:lang w:eastAsia="en-US"/>
              </w:rPr>
              <w:t xml:space="preserve">банковская </w:t>
            </w:r>
            <w:r w:rsidRPr="00BF59AE">
              <w:rPr>
                <w:color w:val="000000"/>
                <w:sz w:val="20"/>
                <w:szCs w:val="20"/>
                <w:shd w:val="clear" w:color="auto" w:fill="FFFFFF"/>
              </w:rPr>
              <w:t>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B40E93" w:rsidRPr="00BF59AE" w:rsidRDefault="00B40E93" w:rsidP="00E877E0">
            <w:pPr>
              <w:autoSpaceDE w:val="0"/>
              <w:autoSpaceDN w:val="0"/>
              <w:adjustRightInd w:val="0"/>
              <w:spacing w:after="0" w:line="240" w:lineRule="auto"/>
              <w:ind w:firstLine="530"/>
              <w:contextualSpacing/>
              <w:jc w:val="both"/>
              <w:rPr>
                <w:color w:val="000000"/>
                <w:spacing w:val="-4"/>
                <w:sz w:val="20"/>
                <w:szCs w:val="20"/>
              </w:rPr>
            </w:pPr>
            <w:r w:rsidRPr="00BF59AE">
              <w:rPr>
                <w:color w:val="000000"/>
                <w:spacing w:val="-4"/>
                <w:sz w:val="20"/>
                <w:szCs w:val="20"/>
              </w:rPr>
              <w:t xml:space="preserve">2) </w:t>
            </w:r>
            <w:r w:rsidRPr="00BF59AE">
              <w:rPr>
                <w:color w:val="000000"/>
                <w:sz w:val="20"/>
                <w:szCs w:val="20"/>
                <w:shd w:val="clear" w:color="auto" w:fill="FFFFFF"/>
              </w:rPr>
              <w:t xml:space="preserve">информация о независимой  / </w:t>
            </w:r>
            <w:r w:rsidRPr="00BF59AE">
              <w:rPr>
                <w:rFonts w:eastAsia="Calibri"/>
                <w:iCs/>
                <w:color w:val="000000"/>
                <w:sz w:val="20"/>
                <w:szCs w:val="20"/>
                <w:lang w:eastAsia="en-US"/>
              </w:rPr>
              <w:t xml:space="preserve">банковской </w:t>
            </w:r>
            <w:r w:rsidRPr="00BF59AE">
              <w:rPr>
                <w:color w:val="000000"/>
                <w:sz w:val="20"/>
                <w:szCs w:val="20"/>
                <w:shd w:val="clear" w:color="auto" w:fill="FFFFFF"/>
              </w:rPr>
              <w:t xml:space="preserve">гарантии должна быть включена в реестр независимых  / </w:t>
            </w:r>
            <w:r w:rsidRPr="00BF59AE">
              <w:rPr>
                <w:rFonts w:eastAsia="Calibri"/>
                <w:iCs/>
                <w:color w:val="000000"/>
                <w:sz w:val="20"/>
                <w:szCs w:val="20"/>
                <w:lang w:eastAsia="en-US"/>
              </w:rPr>
              <w:t xml:space="preserve">банковских </w:t>
            </w:r>
            <w:r w:rsidRPr="00BF59AE">
              <w:rPr>
                <w:color w:val="000000"/>
                <w:sz w:val="20"/>
                <w:szCs w:val="20"/>
                <w:shd w:val="clear" w:color="auto" w:fill="FFFFFF"/>
              </w:rPr>
              <w:t>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B40E93" w:rsidRPr="00BF59AE" w:rsidRDefault="00B40E93" w:rsidP="00E877E0">
            <w:pPr>
              <w:autoSpaceDE w:val="0"/>
              <w:autoSpaceDN w:val="0"/>
              <w:adjustRightInd w:val="0"/>
              <w:spacing w:after="0" w:line="240" w:lineRule="auto"/>
              <w:ind w:firstLine="530"/>
              <w:contextualSpacing/>
              <w:jc w:val="both"/>
              <w:rPr>
                <w:color w:val="000000"/>
                <w:sz w:val="20"/>
                <w:szCs w:val="20"/>
              </w:rPr>
            </w:pPr>
            <w:r w:rsidRPr="00BF59AE">
              <w:rPr>
                <w:color w:val="000000"/>
                <w:spacing w:val="-4"/>
                <w:sz w:val="20"/>
                <w:szCs w:val="20"/>
              </w:rPr>
              <w:t xml:space="preserve">3) Независимая  / </w:t>
            </w:r>
            <w:r w:rsidRPr="00BF59AE">
              <w:rPr>
                <w:rFonts w:eastAsia="Calibri"/>
                <w:iCs/>
                <w:color w:val="000000"/>
                <w:sz w:val="20"/>
                <w:szCs w:val="20"/>
                <w:lang w:eastAsia="en-US"/>
              </w:rPr>
              <w:t xml:space="preserve">банковская </w:t>
            </w:r>
            <w:r w:rsidRPr="00BF59AE">
              <w:rPr>
                <w:color w:val="000000"/>
                <w:sz w:val="20"/>
                <w:szCs w:val="20"/>
              </w:rPr>
              <w:t>гарантия должна быть безотзывной и должна содержать:</w:t>
            </w:r>
          </w:p>
          <w:p w:rsidR="00B40E93" w:rsidRPr="00BF59AE" w:rsidRDefault="00B40E93" w:rsidP="00E877E0">
            <w:pPr>
              <w:autoSpaceDE w:val="0"/>
              <w:autoSpaceDN w:val="0"/>
              <w:adjustRightInd w:val="0"/>
              <w:spacing w:after="0" w:line="240" w:lineRule="auto"/>
              <w:contextualSpacing/>
              <w:jc w:val="both"/>
              <w:rPr>
                <w:color w:val="000000"/>
                <w:sz w:val="20"/>
                <w:szCs w:val="20"/>
              </w:rPr>
            </w:pPr>
            <w:r w:rsidRPr="00BF59AE">
              <w:rPr>
                <w:color w:val="000000"/>
                <w:spacing w:val="-4"/>
                <w:sz w:val="20"/>
                <w:szCs w:val="20"/>
              </w:rPr>
              <w:t>- сумму</w:t>
            </w:r>
            <w:r w:rsidRPr="00BF59AE">
              <w:rPr>
                <w:color w:val="000000"/>
                <w:sz w:val="20"/>
                <w:szCs w:val="20"/>
              </w:rPr>
              <w:t xml:space="preserve"> гарантии, подлежащую уплате гарантом заказчику в случае ненадлежащего исполнения или неисполнения обязатель</w:t>
            </w:r>
            <w:proofErr w:type="gramStart"/>
            <w:r w:rsidRPr="00BF59AE">
              <w:rPr>
                <w:color w:val="000000"/>
                <w:sz w:val="20"/>
                <w:szCs w:val="20"/>
              </w:rPr>
              <w:t>ств пр</w:t>
            </w:r>
            <w:proofErr w:type="gramEnd"/>
            <w:r w:rsidRPr="00BF59AE">
              <w:rPr>
                <w:color w:val="000000"/>
                <w:sz w:val="20"/>
                <w:szCs w:val="20"/>
              </w:rPr>
              <w:t>инципалом;</w:t>
            </w:r>
          </w:p>
          <w:p w:rsidR="00B40E93" w:rsidRPr="00BF59AE" w:rsidRDefault="00B40E93" w:rsidP="00E877E0">
            <w:pPr>
              <w:autoSpaceDE w:val="0"/>
              <w:autoSpaceDN w:val="0"/>
              <w:adjustRightInd w:val="0"/>
              <w:spacing w:after="0" w:line="240" w:lineRule="auto"/>
              <w:contextualSpacing/>
              <w:jc w:val="both"/>
              <w:rPr>
                <w:color w:val="000000"/>
                <w:sz w:val="20"/>
                <w:szCs w:val="20"/>
              </w:rPr>
            </w:pPr>
            <w:r w:rsidRPr="00BF59AE">
              <w:rPr>
                <w:color w:val="000000"/>
                <w:spacing w:val="-4"/>
                <w:sz w:val="20"/>
                <w:szCs w:val="20"/>
              </w:rPr>
              <w:t>- обязательства</w:t>
            </w:r>
            <w:r w:rsidRPr="00BF59AE">
              <w:rPr>
                <w:color w:val="000000"/>
                <w:sz w:val="20"/>
                <w:szCs w:val="20"/>
              </w:rPr>
              <w:t xml:space="preserve"> принципала, надлежащее исполнение которых обеспечивается независимой гарантией;</w:t>
            </w:r>
          </w:p>
          <w:p w:rsidR="00B40E93" w:rsidRPr="00BF59AE" w:rsidRDefault="00B40E93" w:rsidP="00E877E0">
            <w:pPr>
              <w:autoSpaceDE w:val="0"/>
              <w:autoSpaceDN w:val="0"/>
              <w:adjustRightInd w:val="0"/>
              <w:spacing w:after="0" w:line="240" w:lineRule="auto"/>
              <w:contextualSpacing/>
              <w:jc w:val="both"/>
              <w:rPr>
                <w:color w:val="000000"/>
                <w:sz w:val="20"/>
                <w:szCs w:val="20"/>
              </w:rPr>
            </w:pPr>
            <w:r w:rsidRPr="00BF59AE">
              <w:rPr>
                <w:color w:val="000000"/>
                <w:spacing w:val="-4"/>
                <w:sz w:val="20"/>
                <w:szCs w:val="20"/>
              </w:rPr>
              <w:t>- обязанность</w:t>
            </w:r>
            <w:r w:rsidRPr="00BF59AE">
              <w:rPr>
                <w:color w:val="000000"/>
                <w:sz w:val="20"/>
                <w:szCs w:val="20"/>
              </w:rPr>
              <w:t xml:space="preserve"> гаранта уплатить заказчику неустойку в размере 0,1 процента денежной суммы, подлежащей уплате, за каждый день просрочки;</w:t>
            </w:r>
          </w:p>
          <w:p w:rsidR="00B40E93" w:rsidRPr="00BF59AE" w:rsidRDefault="00B40E93" w:rsidP="00E877E0">
            <w:pPr>
              <w:autoSpaceDE w:val="0"/>
              <w:autoSpaceDN w:val="0"/>
              <w:adjustRightInd w:val="0"/>
              <w:spacing w:after="0" w:line="240" w:lineRule="auto"/>
              <w:contextualSpacing/>
              <w:jc w:val="both"/>
              <w:rPr>
                <w:color w:val="000000"/>
                <w:sz w:val="20"/>
                <w:szCs w:val="20"/>
              </w:rPr>
            </w:pPr>
            <w:r w:rsidRPr="00BF59AE">
              <w:rPr>
                <w:color w:val="000000"/>
                <w:sz w:val="20"/>
                <w:szCs w:val="20"/>
              </w:rPr>
              <w:t xml:space="preserve">- условие, согласно которому исполнением обязательств гаранта по независимой  / </w:t>
            </w:r>
            <w:r w:rsidRPr="00BF59AE">
              <w:rPr>
                <w:rFonts w:eastAsia="Calibri"/>
                <w:iCs/>
                <w:color w:val="000000"/>
                <w:sz w:val="20"/>
                <w:szCs w:val="20"/>
                <w:lang w:eastAsia="en-US"/>
              </w:rPr>
              <w:t xml:space="preserve">банковской </w:t>
            </w:r>
            <w:r w:rsidRPr="00BF59AE">
              <w:rPr>
                <w:color w:val="000000"/>
                <w:sz w:val="20"/>
                <w:szCs w:val="20"/>
              </w:rPr>
              <w:t>гарантии является фактическое поступление денежных сумм на счет заказчика;</w:t>
            </w:r>
          </w:p>
          <w:p w:rsidR="00B40E93" w:rsidRPr="00BF59AE" w:rsidRDefault="00B40E93" w:rsidP="00E877E0">
            <w:pPr>
              <w:autoSpaceDE w:val="0"/>
              <w:autoSpaceDN w:val="0"/>
              <w:adjustRightInd w:val="0"/>
              <w:spacing w:after="0" w:line="240" w:lineRule="auto"/>
              <w:contextualSpacing/>
              <w:jc w:val="both"/>
              <w:rPr>
                <w:color w:val="000000"/>
                <w:sz w:val="20"/>
                <w:szCs w:val="20"/>
              </w:rPr>
            </w:pPr>
            <w:r w:rsidRPr="00BF59AE">
              <w:rPr>
                <w:color w:val="000000"/>
                <w:sz w:val="20"/>
                <w:szCs w:val="20"/>
              </w:rPr>
              <w:t xml:space="preserve">- срок действия независимой  / </w:t>
            </w:r>
            <w:r w:rsidRPr="00BF59AE">
              <w:rPr>
                <w:rFonts w:eastAsia="Calibri"/>
                <w:iCs/>
                <w:color w:val="000000"/>
                <w:sz w:val="20"/>
                <w:szCs w:val="20"/>
                <w:lang w:eastAsia="en-US"/>
              </w:rPr>
              <w:t xml:space="preserve">банковской </w:t>
            </w:r>
            <w:r w:rsidRPr="00BF59AE">
              <w:rPr>
                <w:color w:val="000000"/>
                <w:sz w:val="20"/>
                <w:szCs w:val="20"/>
              </w:rPr>
              <w:t>гарантии, который должен превышать срок действия договора не менее чем на один месяц;</w:t>
            </w:r>
          </w:p>
          <w:p w:rsidR="00B40E93" w:rsidRPr="00BF59AE" w:rsidRDefault="00B40E93" w:rsidP="00E877E0">
            <w:pPr>
              <w:autoSpaceDE w:val="0"/>
              <w:autoSpaceDN w:val="0"/>
              <w:adjustRightInd w:val="0"/>
              <w:spacing w:after="0" w:line="240" w:lineRule="auto"/>
              <w:contextualSpacing/>
              <w:jc w:val="both"/>
              <w:rPr>
                <w:color w:val="000000"/>
                <w:sz w:val="20"/>
                <w:szCs w:val="20"/>
              </w:rPr>
            </w:pPr>
            <w:r w:rsidRPr="00BF59AE">
              <w:rPr>
                <w:color w:val="000000"/>
                <w:sz w:val="20"/>
                <w:szCs w:val="20"/>
              </w:rPr>
              <w:t xml:space="preserve">- отлагательное условие, предусматривающее заключение договора предоставления независимой  / </w:t>
            </w:r>
            <w:r w:rsidRPr="00BF59AE">
              <w:rPr>
                <w:rFonts w:eastAsia="Calibri"/>
                <w:iCs/>
                <w:color w:val="000000"/>
                <w:sz w:val="20"/>
                <w:szCs w:val="20"/>
                <w:lang w:eastAsia="en-US"/>
              </w:rPr>
              <w:t xml:space="preserve">банковской </w:t>
            </w:r>
            <w:r w:rsidRPr="00BF59AE">
              <w:rPr>
                <w:color w:val="000000"/>
                <w:sz w:val="20"/>
                <w:szCs w:val="20"/>
              </w:rPr>
              <w:t xml:space="preserve">гарантии по обязательствам принципала, возникшим из договора при его заключении, в случае предоставления независимой  / </w:t>
            </w:r>
            <w:r w:rsidRPr="00BF59AE">
              <w:rPr>
                <w:rFonts w:eastAsia="Calibri"/>
                <w:iCs/>
                <w:color w:val="000000"/>
                <w:sz w:val="20"/>
                <w:szCs w:val="20"/>
                <w:lang w:eastAsia="en-US"/>
              </w:rPr>
              <w:t xml:space="preserve">банковской </w:t>
            </w:r>
            <w:r w:rsidRPr="00BF59AE">
              <w:rPr>
                <w:color w:val="000000"/>
                <w:sz w:val="20"/>
                <w:szCs w:val="20"/>
              </w:rPr>
              <w:t>гарантии в качестве обеспечения исполнения договора;</w:t>
            </w:r>
          </w:p>
          <w:p w:rsidR="00B40E93" w:rsidRPr="00BF59AE" w:rsidRDefault="00B40E93" w:rsidP="00E877E0">
            <w:pPr>
              <w:autoSpaceDE w:val="0"/>
              <w:autoSpaceDN w:val="0"/>
              <w:adjustRightInd w:val="0"/>
              <w:spacing w:after="0" w:line="240" w:lineRule="auto"/>
              <w:contextualSpacing/>
              <w:jc w:val="both"/>
              <w:rPr>
                <w:color w:val="000000"/>
                <w:sz w:val="20"/>
                <w:szCs w:val="20"/>
              </w:rPr>
            </w:pPr>
            <w:r w:rsidRPr="00BF59AE">
              <w:rPr>
                <w:color w:val="000000"/>
                <w:sz w:val="20"/>
                <w:szCs w:val="20"/>
              </w:rPr>
              <w:t xml:space="preserve">- перечень документов, предоставляемых заказчиком банку одновременно с требованием об осуществлении уплаты денежной суммы по независимой  / </w:t>
            </w:r>
            <w:r w:rsidRPr="00BF59AE">
              <w:rPr>
                <w:rFonts w:eastAsia="Calibri"/>
                <w:iCs/>
                <w:color w:val="000000"/>
                <w:sz w:val="20"/>
                <w:szCs w:val="20"/>
                <w:lang w:eastAsia="en-US"/>
              </w:rPr>
              <w:t xml:space="preserve">банковской </w:t>
            </w:r>
            <w:r w:rsidRPr="00BF59AE">
              <w:rPr>
                <w:color w:val="000000"/>
                <w:sz w:val="20"/>
                <w:szCs w:val="20"/>
              </w:rPr>
              <w:t>гарантии:</w:t>
            </w:r>
          </w:p>
          <w:p w:rsidR="00B40E93" w:rsidRPr="00BF59AE" w:rsidRDefault="00B40E93" w:rsidP="00E877E0">
            <w:pPr>
              <w:numPr>
                <w:ilvl w:val="0"/>
                <w:numId w:val="13"/>
              </w:numPr>
              <w:autoSpaceDE w:val="0"/>
              <w:autoSpaceDN w:val="0"/>
              <w:adjustRightInd w:val="0"/>
              <w:spacing w:after="0" w:line="240" w:lineRule="auto"/>
              <w:ind w:left="0" w:firstLine="0"/>
              <w:contextualSpacing/>
              <w:jc w:val="both"/>
              <w:rPr>
                <w:rFonts w:eastAsia="Calibri"/>
                <w:color w:val="000000"/>
                <w:sz w:val="20"/>
                <w:szCs w:val="20"/>
              </w:rPr>
            </w:pPr>
            <w:r w:rsidRPr="00BF59AE">
              <w:rPr>
                <w:rFonts w:eastAsia="Calibri"/>
                <w:color w:val="000000"/>
                <w:sz w:val="20"/>
                <w:szCs w:val="20"/>
              </w:rPr>
              <w:t>расчет суммы, включаемой в требование по банковской гарантии;</w:t>
            </w:r>
          </w:p>
          <w:p w:rsidR="00B40E93" w:rsidRPr="00BF59AE" w:rsidRDefault="00B40E93" w:rsidP="00E877E0">
            <w:pPr>
              <w:numPr>
                <w:ilvl w:val="0"/>
                <w:numId w:val="13"/>
              </w:numPr>
              <w:autoSpaceDE w:val="0"/>
              <w:autoSpaceDN w:val="0"/>
              <w:adjustRightInd w:val="0"/>
              <w:spacing w:after="0" w:line="240" w:lineRule="auto"/>
              <w:ind w:left="0" w:firstLine="0"/>
              <w:contextualSpacing/>
              <w:jc w:val="both"/>
              <w:rPr>
                <w:rFonts w:eastAsia="Calibri"/>
                <w:color w:val="000000"/>
                <w:sz w:val="20"/>
                <w:szCs w:val="20"/>
              </w:rPr>
            </w:pPr>
            <w:r w:rsidRPr="00BF59AE">
              <w:rPr>
                <w:rFonts w:eastAsia="Calibri"/>
                <w:color w:val="000000"/>
                <w:sz w:val="20"/>
                <w:szCs w:val="20"/>
              </w:rPr>
              <w:t xml:space="preserve">документ, подтверждающий полномочия лица, подписавшего требование по </w:t>
            </w:r>
            <w:r w:rsidRPr="00BF59AE">
              <w:rPr>
                <w:color w:val="000000"/>
                <w:sz w:val="20"/>
                <w:szCs w:val="20"/>
              </w:rPr>
              <w:t>независимой</w:t>
            </w:r>
            <w:r w:rsidRPr="00BF59AE">
              <w:rPr>
                <w:rFonts w:eastAsia="Calibri"/>
                <w:color w:val="000000"/>
                <w:sz w:val="20"/>
                <w:szCs w:val="20"/>
              </w:rPr>
              <w:t xml:space="preserve">  / </w:t>
            </w:r>
            <w:r w:rsidRPr="00BF59AE">
              <w:rPr>
                <w:rFonts w:eastAsia="Calibri"/>
                <w:iCs/>
                <w:color w:val="000000"/>
                <w:sz w:val="20"/>
                <w:szCs w:val="20"/>
                <w:lang w:eastAsia="en-US"/>
              </w:rPr>
              <w:t xml:space="preserve">банковской </w:t>
            </w:r>
            <w:r w:rsidRPr="00BF59AE">
              <w:rPr>
                <w:rFonts w:eastAsia="Calibri"/>
                <w:color w:val="000000"/>
                <w:sz w:val="20"/>
                <w:szCs w:val="20"/>
              </w:rPr>
              <w:t xml:space="preserve">гарантии (доверенность) (в случае, если требование по </w:t>
            </w:r>
            <w:r w:rsidRPr="00BF59AE">
              <w:rPr>
                <w:color w:val="000000"/>
                <w:sz w:val="20"/>
                <w:szCs w:val="20"/>
              </w:rPr>
              <w:t>независимой</w:t>
            </w:r>
            <w:r w:rsidRPr="00BF59AE">
              <w:rPr>
                <w:rFonts w:eastAsia="Calibri"/>
                <w:color w:val="000000"/>
                <w:sz w:val="20"/>
                <w:szCs w:val="20"/>
              </w:rPr>
              <w:t xml:space="preserve">  / </w:t>
            </w:r>
            <w:r w:rsidRPr="00BF59AE">
              <w:rPr>
                <w:rFonts w:eastAsia="Calibri"/>
                <w:iCs/>
                <w:color w:val="000000"/>
                <w:sz w:val="20"/>
                <w:szCs w:val="20"/>
                <w:lang w:eastAsia="en-US"/>
              </w:rPr>
              <w:t xml:space="preserve">банковской </w:t>
            </w:r>
            <w:r w:rsidRPr="00BF59AE">
              <w:rPr>
                <w:rFonts w:eastAsia="Calibri"/>
                <w:color w:val="000000"/>
                <w:sz w:val="20"/>
                <w:szCs w:val="20"/>
              </w:rPr>
              <w:t>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40E93" w:rsidRPr="00BF59AE" w:rsidRDefault="00B40E93" w:rsidP="00E877E0">
            <w:pPr>
              <w:autoSpaceDE w:val="0"/>
              <w:autoSpaceDN w:val="0"/>
              <w:adjustRightInd w:val="0"/>
              <w:spacing w:after="0" w:line="240" w:lineRule="auto"/>
              <w:ind w:firstLine="530"/>
              <w:contextualSpacing/>
              <w:jc w:val="both"/>
              <w:rPr>
                <w:color w:val="000000"/>
                <w:sz w:val="20"/>
                <w:szCs w:val="20"/>
              </w:rPr>
            </w:pPr>
            <w:r w:rsidRPr="00BF59AE">
              <w:rPr>
                <w:color w:val="000000"/>
                <w:sz w:val="20"/>
                <w:szCs w:val="20"/>
              </w:rPr>
              <w:t xml:space="preserve">4) Запрещается включение в условия независимой  / </w:t>
            </w:r>
            <w:r w:rsidRPr="00BF59AE">
              <w:rPr>
                <w:rFonts w:eastAsia="Calibri"/>
                <w:iCs/>
                <w:color w:val="000000"/>
                <w:sz w:val="20"/>
                <w:szCs w:val="20"/>
                <w:lang w:eastAsia="en-US"/>
              </w:rPr>
              <w:t xml:space="preserve">банковской </w:t>
            </w:r>
            <w:r w:rsidRPr="00BF59AE">
              <w:rPr>
                <w:color w:val="000000"/>
                <w:sz w:val="20"/>
                <w:szCs w:val="20"/>
              </w:rPr>
              <w:t xml:space="preserve">гарантии требования о представлении заказчиком гаранту судебных актов, подтверждающих неисполнение принципалом обязательств, обеспечиваемых </w:t>
            </w:r>
            <w:r w:rsidRPr="00BF59AE">
              <w:rPr>
                <w:color w:val="000000"/>
                <w:sz w:val="20"/>
                <w:szCs w:val="20"/>
              </w:rPr>
              <w:lastRenderedPageBreak/>
              <w:t>независимой</w:t>
            </w:r>
            <w:r w:rsidRPr="00BF59AE">
              <w:rPr>
                <w:rFonts w:eastAsia="Calibri"/>
                <w:iCs/>
                <w:color w:val="000000"/>
                <w:sz w:val="20"/>
                <w:szCs w:val="20"/>
                <w:lang w:eastAsia="en-US"/>
              </w:rPr>
              <w:t xml:space="preserve">  / банковской</w:t>
            </w:r>
            <w:r w:rsidRPr="00BF59AE">
              <w:rPr>
                <w:color w:val="000000"/>
                <w:sz w:val="20"/>
                <w:szCs w:val="20"/>
              </w:rPr>
              <w:t xml:space="preserve"> гарантией, а также иных документов, не предусмотренных настоящим пунктом.</w:t>
            </w:r>
          </w:p>
          <w:p w:rsidR="00B40E93" w:rsidRPr="00BF59AE" w:rsidRDefault="00B40E93" w:rsidP="00E877E0">
            <w:pPr>
              <w:autoSpaceDE w:val="0"/>
              <w:autoSpaceDN w:val="0"/>
              <w:adjustRightInd w:val="0"/>
              <w:spacing w:after="0" w:line="240" w:lineRule="auto"/>
              <w:ind w:firstLine="530"/>
              <w:contextualSpacing/>
              <w:jc w:val="both"/>
              <w:rPr>
                <w:color w:val="000000"/>
                <w:sz w:val="20"/>
                <w:szCs w:val="20"/>
              </w:rPr>
            </w:pPr>
            <w:r w:rsidRPr="00BF59AE">
              <w:rPr>
                <w:color w:val="000000"/>
                <w:sz w:val="20"/>
                <w:szCs w:val="20"/>
              </w:rPr>
              <w:t xml:space="preserve">5) В независимую  / </w:t>
            </w:r>
            <w:r w:rsidRPr="00BF59AE">
              <w:rPr>
                <w:rFonts w:eastAsia="Calibri"/>
                <w:iCs/>
                <w:color w:val="000000"/>
                <w:sz w:val="20"/>
                <w:szCs w:val="20"/>
                <w:lang w:eastAsia="en-US"/>
              </w:rPr>
              <w:t xml:space="preserve">банковскую </w:t>
            </w:r>
            <w:r w:rsidRPr="00BF59AE">
              <w:rPr>
                <w:color w:val="000000"/>
                <w:sz w:val="20"/>
                <w:szCs w:val="20"/>
              </w:rPr>
              <w:t xml:space="preserve">гарантию включается условие о праве заказчика на бесспорное списание денежных средств со счета гаранта, если гарантом в срок не более чем 10 (десять) рабочих дней не исполнено требование заказчика об уплате денежной суммы по независимой   / </w:t>
            </w:r>
            <w:r w:rsidRPr="00BF59AE">
              <w:rPr>
                <w:rFonts w:eastAsia="Calibri"/>
                <w:iCs/>
                <w:color w:val="000000"/>
                <w:sz w:val="20"/>
                <w:szCs w:val="20"/>
                <w:lang w:eastAsia="en-US"/>
              </w:rPr>
              <w:t xml:space="preserve">банковской </w:t>
            </w:r>
            <w:r w:rsidRPr="00BF59AE">
              <w:rPr>
                <w:color w:val="000000"/>
                <w:sz w:val="20"/>
                <w:szCs w:val="20"/>
              </w:rPr>
              <w:t xml:space="preserve">гарантии, направленное до окончания срока действия независимой / </w:t>
            </w:r>
            <w:r w:rsidRPr="00BF59AE">
              <w:rPr>
                <w:rFonts w:eastAsia="Calibri"/>
                <w:iCs/>
                <w:color w:val="000000"/>
                <w:sz w:val="20"/>
                <w:szCs w:val="20"/>
                <w:lang w:eastAsia="en-US"/>
              </w:rPr>
              <w:t xml:space="preserve">банковской </w:t>
            </w:r>
            <w:r w:rsidRPr="00BF59AE">
              <w:rPr>
                <w:color w:val="000000"/>
                <w:sz w:val="20"/>
                <w:szCs w:val="20"/>
              </w:rPr>
              <w:t>гарантии.</w:t>
            </w:r>
          </w:p>
          <w:p w:rsidR="00B40E93" w:rsidRPr="00BF59AE" w:rsidRDefault="00B40E93" w:rsidP="00E877E0">
            <w:pPr>
              <w:spacing w:after="0" w:line="240" w:lineRule="auto"/>
              <w:ind w:firstLine="530"/>
              <w:contextualSpacing/>
              <w:jc w:val="both"/>
              <w:rPr>
                <w:rFonts w:eastAsia="Calibri"/>
                <w:color w:val="000000"/>
                <w:sz w:val="20"/>
                <w:szCs w:val="20"/>
                <w:lang w:eastAsia="en-US"/>
              </w:rPr>
            </w:pPr>
            <w:r w:rsidRPr="00BF59AE">
              <w:rPr>
                <w:rFonts w:eastAsia="Calibri"/>
                <w:color w:val="000000"/>
                <w:sz w:val="20"/>
                <w:szCs w:val="20"/>
                <w:lang w:eastAsia="en-US"/>
              </w:rPr>
              <w:t xml:space="preserve">6) В случае если обеспечение исполнения договора осуществляется в форме независимой  / </w:t>
            </w:r>
            <w:r w:rsidRPr="00BF59AE">
              <w:rPr>
                <w:rFonts w:eastAsia="Calibri"/>
                <w:iCs/>
                <w:color w:val="000000"/>
                <w:sz w:val="20"/>
                <w:szCs w:val="20"/>
                <w:lang w:eastAsia="en-US"/>
              </w:rPr>
              <w:t xml:space="preserve">банковской </w:t>
            </w:r>
            <w:r w:rsidRPr="00BF59AE">
              <w:rPr>
                <w:rFonts w:eastAsia="Calibri"/>
                <w:color w:val="000000"/>
                <w:sz w:val="20"/>
                <w:szCs w:val="20"/>
                <w:lang w:eastAsia="en-US"/>
              </w:rPr>
              <w:t xml:space="preserve">гарантии, срок действия независимой  / </w:t>
            </w:r>
            <w:r w:rsidRPr="00BF59AE">
              <w:rPr>
                <w:rFonts w:eastAsia="Calibri"/>
                <w:iCs/>
                <w:color w:val="000000"/>
                <w:sz w:val="20"/>
                <w:szCs w:val="20"/>
                <w:lang w:eastAsia="en-US"/>
              </w:rPr>
              <w:t xml:space="preserve">банковской </w:t>
            </w:r>
            <w:r w:rsidRPr="00BF59AE">
              <w:rPr>
                <w:rFonts w:eastAsia="Calibri"/>
                <w:color w:val="000000"/>
                <w:sz w:val="20"/>
                <w:szCs w:val="20"/>
                <w:lang w:eastAsia="en-US"/>
              </w:rPr>
              <w:t xml:space="preserve">гарантии должен превышать срок действия договора не менее чем на один месяц. </w:t>
            </w:r>
          </w:p>
          <w:p w:rsidR="00B40E93" w:rsidRPr="00BF59AE" w:rsidRDefault="00B40E93" w:rsidP="00E877E0">
            <w:pPr>
              <w:spacing w:after="0" w:line="240" w:lineRule="auto"/>
              <w:contextualSpacing/>
              <w:jc w:val="both"/>
              <w:rPr>
                <w:rFonts w:eastAsia="Calibri"/>
                <w:color w:val="000000"/>
                <w:sz w:val="20"/>
                <w:szCs w:val="20"/>
                <w:lang w:eastAsia="en-US"/>
              </w:rPr>
            </w:pPr>
            <w:r w:rsidRPr="00BF59AE">
              <w:rPr>
                <w:rFonts w:eastAsia="Calibri"/>
                <w:color w:val="000000"/>
                <w:sz w:val="20"/>
                <w:szCs w:val="20"/>
                <w:lang w:eastAsia="en-US"/>
              </w:rPr>
              <w:t xml:space="preserve">        </w:t>
            </w:r>
            <w:r w:rsidRPr="00BF59AE">
              <w:rPr>
                <w:color w:val="000000"/>
                <w:sz w:val="20"/>
                <w:szCs w:val="20"/>
                <w:shd w:val="clear" w:color="auto" w:fill="FFFFFF"/>
              </w:rPr>
              <w:t xml:space="preserve">Несоответствие независимой  / </w:t>
            </w:r>
            <w:r w:rsidRPr="00BF59AE">
              <w:rPr>
                <w:rFonts w:eastAsia="Calibri"/>
                <w:iCs/>
                <w:color w:val="000000"/>
                <w:sz w:val="20"/>
                <w:szCs w:val="20"/>
                <w:lang w:eastAsia="en-US"/>
              </w:rPr>
              <w:t xml:space="preserve">банковской </w:t>
            </w:r>
            <w:r w:rsidRPr="00BF59AE">
              <w:rPr>
                <w:color w:val="000000"/>
                <w:sz w:val="20"/>
                <w:szCs w:val="20"/>
                <w:shd w:val="clear" w:color="auto" w:fill="FFFFFF"/>
              </w:rPr>
              <w:t>гарантии, предоставленной участником закупки требованиям, предусмотренным настоящим разделом, является основанием для отказа в принятии ее заказчиком.</w:t>
            </w:r>
          </w:p>
          <w:p w:rsidR="00B40E93" w:rsidRPr="00BF59AE" w:rsidRDefault="00B40E93" w:rsidP="00E877E0">
            <w:pPr>
              <w:spacing w:after="0" w:line="240" w:lineRule="auto"/>
              <w:ind w:firstLine="530"/>
              <w:contextualSpacing/>
              <w:jc w:val="both"/>
              <w:rPr>
                <w:rFonts w:eastAsia="Calibri"/>
                <w:color w:val="000000"/>
                <w:sz w:val="20"/>
                <w:szCs w:val="20"/>
                <w:lang w:eastAsia="en-US"/>
              </w:rPr>
            </w:pPr>
            <w:r w:rsidRPr="00BF59AE">
              <w:rPr>
                <w:rFonts w:eastAsia="Calibri"/>
                <w:color w:val="000000"/>
                <w:sz w:val="20"/>
                <w:szCs w:val="20"/>
                <w:lang w:eastAsia="en-US"/>
              </w:rPr>
              <w:t>3. В случае возникновения у Поставщика (Исполнителя, Подрядчика) обязательств по уплате неустойки Заказчик вправе удержать сумму начисленной неустойки из денежных средств, внесенных Поставщиком (Исполнителем, Подрядчиком) в качестве обеспечения исполнения договора.</w:t>
            </w:r>
          </w:p>
          <w:p w:rsidR="00B40E93" w:rsidRPr="00BF59AE" w:rsidRDefault="00B40E93" w:rsidP="00E877E0">
            <w:pPr>
              <w:spacing w:after="0" w:line="240" w:lineRule="auto"/>
              <w:contextualSpacing/>
              <w:rPr>
                <w:rFonts w:eastAsia="Calibri"/>
                <w:color w:val="000000"/>
                <w:sz w:val="20"/>
                <w:szCs w:val="20"/>
                <w:lang w:eastAsia="en-US"/>
              </w:rPr>
            </w:pPr>
            <w:r w:rsidRPr="00BF59AE">
              <w:rPr>
                <w:rFonts w:eastAsia="Calibri"/>
                <w:color w:val="000000"/>
                <w:sz w:val="20"/>
                <w:szCs w:val="20"/>
                <w:lang w:eastAsia="en-US"/>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p>
        </w:tc>
        <w:tc>
          <w:tcPr>
            <w:tcW w:w="2854" w:type="dxa"/>
            <w:shd w:val="clear" w:color="auto" w:fill="auto"/>
            <w:vAlign w:val="center"/>
          </w:tcPr>
          <w:p w:rsidR="00B40E93" w:rsidRPr="00484A01" w:rsidRDefault="00B40E93" w:rsidP="00E877E0">
            <w:pPr>
              <w:spacing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 xml:space="preserve">Срок, место и порядок подачи заявок. Проведение процедуры </w:t>
            </w:r>
          </w:p>
        </w:tc>
        <w:tc>
          <w:tcPr>
            <w:tcW w:w="7076" w:type="dxa"/>
            <w:shd w:val="clear" w:color="auto" w:fill="auto"/>
            <w:vAlign w:val="center"/>
          </w:tcPr>
          <w:p w:rsidR="00B40E93" w:rsidRPr="00F12804" w:rsidRDefault="00B40E93" w:rsidP="00E877E0">
            <w:pPr>
              <w:spacing w:after="0" w:line="240" w:lineRule="auto"/>
              <w:ind w:firstLine="298"/>
              <w:contextualSpacing/>
              <w:jc w:val="both"/>
              <w:rPr>
                <w:rFonts w:eastAsia="Calibri"/>
                <w:color w:val="000000"/>
                <w:sz w:val="20"/>
                <w:szCs w:val="20"/>
                <w:lang w:eastAsia="en-US"/>
              </w:rPr>
            </w:pPr>
            <w:r w:rsidRPr="00F12804">
              <w:rPr>
                <w:rFonts w:eastAsia="Calibri"/>
                <w:b/>
                <w:color w:val="000000"/>
                <w:sz w:val="20"/>
                <w:szCs w:val="20"/>
                <w:lang w:eastAsia="en-US"/>
              </w:rPr>
              <w:t>Срок подачи заявок</w:t>
            </w:r>
            <w:r w:rsidRPr="00F12804">
              <w:rPr>
                <w:rFonts w:eastAsia="Calibri"/>
                <w:color w:val="000000"/>
                <w:sz w:val="20"/>
                <w:szCs w:val="20"/>
                <w:lang w:eastAsia="en-US"/>
              </w:rPr>
              <w:t>: в любое время с момента размещения извещения о проведении запроса цен в ЕИС до даты и времени окончания срока подачи заявок на участие.</w:t>
            </w:r>
          </w:p>
          <w:p w:rsidR="00B40E93" w:rsidRPr="00F12804" w:rsidRDefault="00B40E93" w:rsidP="00E877E0">
            <w:pPr>
              <w:spacing w:after="0" w:line="240" w:lineRule="auto"/>
              <w:ind w:firstLine="298"/>
              <w:contextualSpacing/>
              <w:jc w:val="both"/>
              <w:rPr>
                <w:rFonts w:eastAsia="Calibri"/>
                <w:color w:val="000000"/>
                <w:sz w:val="20"/>
                <w:szCs w:val="20"/>
                <w:lang w:eastAsia="en-US"/>
              </w:rPr>
            </w:pPr>
            <w:r w:rsidRPr="00F12804">
              <w:rPr>
                <w:rFonts w:eastAsia="Calibri"/>
                <w:b/>
                <w:color w:val="000000"/>
                <w:sz w:val="20"/>
                <w:szCs w:val="20"/>
                <w:lang w:eastAsia="en-US"/>
              </w:rPr>
              <w:t>Место подачи заявок</w:t>
            </w:r>
            <w:r w:rsidRPr="00F12804">
              <w:rPr>
                <w:rFonts w:eastAsia="Calibri"/>
                <w:color w:val="000000"/>
                <w:sz w:val="20"/>
                <w:szCs w:val="20"/>
                <w:lang w:eastAsia="en-US"/>
              </w:rPr>
              <w:t>: заявка на участие направляется участником оператору электронной площадки, указанному в пункте 2 настоящего раздела.</w:t>
            </w:r>
          </w:p>
          <w:p w:rsidR="00B40E93" w:rsidRPr="00F12804" w:rsidRDefault="00B40E93" w:rsidP="00E877E0">
            <w:pPr>
              <w:spacing w:after="0" w:line="240" w:lineRule="auto"/>
              <w:ind w:firstLine="298"/>
              <w:contextualSpacing/>
              <w:jc w:val="both"/>
              <w:rPr>
                <w:color w:val="000000"/>
                <w:sz w:val="20"/>
                <w:szCs w:val="20"/>
              </w:rPr>
            </w:pPr>
            <w:r w:rsidRPr="00F12804">
              <w:rPr>
                <w:rFonts w:eastAsia="Calibri"/>
                <w:b/>
                <w:color w:val="000000"/>
                <w:sz w:val="20"/>
                <w:szCs w:val="20"/>
                <w:lang w:eastAsia="en-US"/>
              </w:rPr>
              <w:t>Порядок подачи заявок</w:t>
            </w:r>
            <w:r w:rsidRPr="00F12804">
              <w:rPr>
                <w:rFonts w:eastAsia="Calibri"/>
                <w:color w:val="000000"/>
                <w:sz w:val="20"/>
                <w:szCs w:val="20"/>
                <w:lang w:eastAsia="en-US"/>
              </w:rPr>
              <w:t xml:space="preserve">: заявки на участие подаются </w:t>
            </w:r>
            <w:r w:rsidRPr="00F12804">
              <w:rPr>
                <w:color w:val="000000"/>
                <w:sz w:val="20"/>
                <w:szCs w:val="20"/>
              </w:rPr>
              <w:t xml:space="preserve">в форме электронных документов через сайт электронной торговой площадки </w:t>
            </w:r>
            <w:r w:rsidRPr="00F12804">
              <w:rPr>
                <w:rFonts w:eastAsia="Calibri"/>
                <w:color w:val="000000"/>
                <w:sz w:val="20"/>
                <w:szCs w:val="20"/>
                <w:lang w:eastAsia="en-US"/>
              </w:rPr>
              <w:t xml:space="preserve">в соответствии </w:t>
            </w:r>
            <w:r w:rsidRPr="00F12804">
              <w:rPr>
                <w:color w:val="000000"/>
                <w:sz w:val="20"/>
                <w:szCs w:val="20"/>
              </w:rPr>
              <w:t>с инструкциями и регламентом работы электронной торговой площадки,</w:t>
            </w:r>
            <w:r w:rsidRPr="00F12804">
              <w:rPr>
                <w:rFonts w:eastAsia="Calibri"/>
                <w:color w:val="000000"/>
                <w:sz w:val="20"/>
                <w:szCs w:val="20"/>
                <w:lang w:eastAsia="en-US"/>
              </w:rPr>
              <w:t xml:space="preserve"> согласно требованиям к содержанию, оформлению и составу заявки на участие, указанным в документации.</w:t>
            </w:r>
          </w:p>
          <w:p w:rsidR="00B40E93" w:rsidRPr="00F12804" w:rsidRDefault="00B40E93" w:rsidP="00E877E0">
            <w:pPr>
              <w:pStyle w:val="afff0"/>
              <w:tabs>
                <w:tab w:val="left" w:pos="851"/>
              </w:tabs>
              <w:ind w:left="0"/>
              <w:jc w:val="both"/>
              <w:rPr>
                <w:bCs/>
              </w:rPr>
            </w:pPr>
            <w:r w:rsidRPr="00F12804">
              <w:rPr>
                <w:bCs/>
              </w:rPr>
              <w:t>Запрос цен проводится на ЭТП в день и время, определенные Заказчиком, и указанные в извещении о проведении запроса цен.</w:t>
            </w:r>
          </w:p>
          <w:p w:rsidR="00B40E93" w:rsidRPr="00F12804" w:rsidRDefault="00B40E93" w:rsidP="00E877E0">
            <w:pPr>
              <w:pStyle w:val="afff0"/>
              <w:tabs>
                <w:tab w:val="left" w:pos="851"/>
              </w:tabs>
              <w:ind w:left="0"/>
              <w:jc w:val="both"/>
              <w:rPr>
                <w:bCs/>
              </w:rPr>
            </w:pPr>
            <w:r w:rsidRPr="00F12804">
              <w:rPr>
                <w:bCs/>
              </w:rPr>
              <w:t>С момента начала проведения запроса цен все Участники, внесшие обеспечение заявки, подавшие заявки на участие в запросе цен и допущенные Заказчиком к участию в нем, получают возможность подавать ценовые предложения на Электронной торговой площадке.</w:t>
            </w:r>
          </w:p>
          <w:p w:rsidR="00B40E93" w:rsidRPr="00F12804" w:rsidRDefault="00B40E93" w:rsidP="00E877E0">
            <w:pPr>
              <w:pStyle w:val="afff0"/>
              <w:tabs>
                <w:tab w:val="left" w:pos="851"/>
              </w:tabs>
              <w:ind w:left="0"/>
              <w:jc w:val="both"/>
              <w:rPr>
                <w:bCs/>
              </w:rPr>
            </w:pPr>
            <w:r w:rsidRPr="00F12804">
              <w:rPr>
                <w:bCs/>
              </w:rPr>
              <w:t>При участии в запросе цен в закрытой части ЭТП в отношении каждого Участника отображается номер, присвоенный при регистрации его заявки на участие в процедуре. Участникам запроса цен доступна информация обо всех зарегистрированных ценовых предложениях, в том числе о ценовых предложениях других Участников, за исключением сведений о наименовании Участников.</w:t>
            </w:r>
          </w:p>
          <w:p w:rsidR="00B40E93" w:rsidRPr="00F12804" w:rsidRDefault="00B40E93" w:rsidP="00E877E0">
            <w:pPr>
              <w:pStyle w:val="afff0"/>
              <w:tabs>
                <w:tab w:val="left" w:pos="851"/>
              </w:tabs>
              <w:ind w:left="0"/>
              <w:jc w:val="both"/>
              <w:rPr>
                <w:bCs/>
              </w:rPr>
            </w:pPr>
            <w:r w:rsidRPr="00F12804">
              <w:rPr>
                <w:bCs/>
              </w:rPr>
              <w:t>При проведении запроса цен устанавливается время подачи ценовых предложений, которое составляет десять минут от начала проведения запроса цен до истечения срока подачи ценовых предложений, а также десять минут после поступления последнего минимального ценового предложения.</w:t>
            </w:r>
          </w:p>
          <w:p w:rsidR="00B40E93" w:rsidRPr="00F12804" w:rsidRDefault="00B40E93" w:rsidP="00E877E0">
            <w:pPr>
              <w:pStyle w:val="afff0"/>
              <w:tabs>
                <w:tab w:val="left" w:pos="851"/>
              </w:tabs>
              <w:ind w:left="0"/>
              <w:jc w:val="both"/>
              <w:rPr>
                <w:bCs/>
              </w:rPr>
            </w:pPr>
            <w:r w:rsidRPr="00F12804">
              <w:rPr>
                <w:bCs/>
              </w:rPr>
              <w:t>Время, оставшееся до истечения срока подачи ценовых предложений, обновляется автоматически после снижения начальной (максимальной) цены, а также текущего минимального ценового предложения и отображается в виде таймера обратного отсчета, с указанием часов, минут и секунд.</w:t>
            </w:r>
          </w:p>
          <w:p w:rsidR="00B40E93" w:rsidRPr="00F12804" w:rsidRDefault="00B40E93" w:rsidP="00E877E0">
            <w:pPr>
              <w:pStyle w:val="afff0"/>
              <w:tabs>
                <w:tab w:val="left" w:pos="851"/>
              </w:tabs>
              <w:ind w:left="0"/>
              <w:jc w:val="both"/>
              <w:rPr>
                <w:bCs/>
              </w:rPr>
            </w:pPr>
            <w:r w:rsidRPr="00F12804">
              <w:rPr>
                <w:bCs/>
              </w:rPr>
              <w:t>Если в течение десяти минут от начала проведения запроса цен или десяти минут после подачи минимального ценового предложения не поступило ни одного ценового предложения, запрос цен автоматически завершается.</w:t>
            </w:r>
          </w:p>
          <w:p w:rsidR="00B40E93" w:rsidRPr="00F12804" w:rsidRDefault="00B40E93" w:rsidP="00E877E0">
            <w:pPr>
              <w:pStyle w:val="afff0"/>
              <w:tabs>
                <w:tab w:val="left" w:pos="851"/>
              </w:tabs>
              <w:ind w:left="0"/>
              <w:jc w:val="both"/>
              <w:rPr>
                <w:bCs/>
              </w:rPr>
            </w:pPr>
            <w:r w:rsidRPr="00F12804">
              <w:rPr>
                <w:bCs/>
              </w:rPr>
              <w:t>Запрос цен проводится путем снижения начальной (максимальной) цены договора (лота), а также текущего минимального ценового предложения на «шаг запроса цен».</w:t>
            </w:r>
          </w:p>
          <w:p w:rsidR="00B40E93" w:rsidRPr="00F12804" w:rsidRDefault="00B40E93" w:rsidP="00E877E0">
            <w:pPr>
              <w:pStyle w:val="afff0"/>
              <w:tabs>
                <w:tab w:val="left" w:pos="851"/>
              </w:tabs>
              <w:ind w:left="0"/>
              <w:jc w:val="both"/>
              <w:rPr>
                <w:bCs/>
              </w:rPr>
            </w:pPr>
            <w:r w:rsidRPr="00F12804">
              <w:rPr>
                <w:bCs/>
              </w:rPr>
              <w:t>«Шаг запроса цен» устанавливается в извещении и может быть 2 типов:</w:t>
            </w:r>
          </w:p>
          <w:p w:rsidR="00B40E93" w:rsidRPr="00F12804" w:rsidRDefault="00B40E93" w:rsidP="00E877E0">
            <w:pPr>
              <w:pStyle w:val="afff0"/>
              <w:numPr>
                <w:ilvl w:val="0"/>
                <w:numId w:val="17"/>
              </w:numPr>
              <w:tabs>
                <w:tab w:val="left" w:pos="851"/>
              </w:tabs>
              <w:ind w:left="709" w:firstLine="0"/>
              <w:jc w:val="both"/>
              <w:rPr>
                <w:bCs/>
              </w:rPr>
            </w:pPr>
            <w:r w:rsidRPr="00F12804">
              <w:rPr>
                <w:bCs/>
              </w:rPr>
              <w:t xml:space="preserve">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w:t>
            </w:r>
            <w:r w:rsidRPr="00F12804">
              <w:rPr>
                <w:bCs/>
              </w:rPr>
              <w:lastRenderedPageBreak/>
              <w:t>до 2% и т.д.).</w:t>
            </w:r>
          </w:p>
          <w:p w:rsidR="00B40E93" w:rsidRPr="00F12804" w:rsidRDefault="00B40E93" w:rsidP="00E877E0">
            <w:pPr>
              <w:pStyle w:val="afff0"/>
              <w:numPr>
                <w:ilvl w:val="0"/>
                <w:numId w:val="17"/>
              </w:numPr>
              <w:tabs>
                <w:tab w:val="left" w:pos="851"/>
              </w:tabs>
              <w:ind w:left="709" w:firstLine="0"/>
              <w:jc w:val="both"/>
              <w:rPr>
                <w:bCs/>
              </w:rPr>
            </w:pPr>
            <w:r w:rsidRPr="00F12804">
              <w:rPr>
                <w:bCs/>
              </w:rPr>
              <w:t xml:space="preserve">сумма; значение не может быть больше или равно начальной (максимальной) цене лота, а для </w:t>
            </w:r>
            <w:proofErr w:type="spellStart"/>
            <w:r w:rsidRPr="00F12804">
              <w:rPr>
                <w:bCs/>
              </w:rPr>
              <w:t>многолотовых</w:t>
            </w:r>
            <w:proofErr w:type="spellEnd"/>
            <w:r w:rsidRPr="00F12804">
              <w:rPr>
                <w:bCs/>
              </w:rPr>
              <w:t xml:space="preserve"> процедур – любого из лотов.</w:t>
            </w:r>
          </w:p>
          <w:p w:rsidR="00B40E93" w:rsidRPr="00F12804" w:rsidRDefault="00B40E93" w:rsidP="00E877E0">
            <w:pPr>
              <w:pStyle w:val="afff0"/>
              <w:tabs>
                <w:tab w:val="left" w:pos="851"/>
              </w:tabs>
              <w:ind w:left="0"/>
              <w:jc w:val="both"/>
              <w:rPr>
                <w:bCs/>
              </w:rPr>
            </w:pPr>
            <w:r w:rsidRPr="00F12804">
              <w:rPr>
                <w:bCs/>
              </w:rPr>
              <w:t>При проведении запроса цен цена договора (лота) может быть снижена до минимальной цены, при достижении которой дальнейшее снижение цены невозможно в связи с тем, что цена будет снижена до нуля. При этом запрос цен автоматически завершается.</w:t>
            </w:r>
          </w:p>
          <w:p w:rsidR="00B40E93" w:rsidRPr="00F12804" w:rsidRDefault="00B40E93" w:rsidP="00E877E0">
            <w:pPr>
              <w:pStyle w:val="afff0"/>
              <w:tabs>
                <w:tab w:val="left" w:pos="851"/>
              </w:tabs>
              <w:ind w:left="0"/>
              <w:jc w:val="both"/>
              <w:rPr>
                <w:bCs/>
              </w:rPr>
            </w:pPr>
            <w:r w:rsidRPr="00F12804">
              <w:rPr>
                <w:bCs/>
              </w:rPr>
              <w:t>С момента начала проведения запроса цен Участники подают ценовые предложения не выше начальной (максимальной) цены договора (лота) с учетом следующих требований, которые зависят от типа «шага»:</w:t>
            </w:r>
          </w:p>
          <w:p w:rsidR="00B40E93" w:rsidRPr="00F12804" w:rsidRDefault="00B40E93" w:rsidP="00E877E0">
            <w:pPr>
              <w:pStyle w:val="afff0"/>
              <w:tabs>
                <w:tab w:val="left" w:pos="851"/>
                <w:tab w:val="left" w:pos="1134"/>
                <w:tab w:val="left" w:pos="3376"/>
              </w:tabs>
              <w:ind w:left="1134"/>
              <w:jc w:val="both"/>
              <w:rPr>
                <w:bCs/>
              </w:rPr>
            </w:pPr>
            <w:r w:rsidRPr="00F12804">
              <w:rPr>
                <w:bCs/>
              </w:rPr>
              <w:t>Тип шага «диапазон в %»:</w:t>
            </w:r>
          </w:p>
          <w:p w:rsidR="00B40E93" w:rsidRPr="00F12804" w:rsidRDefault="00B40E93" w:rsidP="00E877E0">
            <w:pPr>
              <w:pStyle w:val="afff0"/>
              <w:numPr>
                <w:ilvl w:val="0"/>
                <w:numId w:val="16"/>
              </w:numPr>
              <w:tabs>
                <w:tab w:val="left" w:pos="1418"/>
              </w:tabs>
              <w:ind w:left="709" w:firstLine="0"/>
              <w:jc w:val="both"/>
              <w:rPr>
                <w:bCs/>
              </w:rPr>
            </w:pPr>
            <w:r w:rsidRPr="00F12804">
              <w:rPr>
                <w:bCs/>
              </w:rPr>
              <w:t>Участник вправе подавать ценовое предложение, снижающее текущее минимальное ценовое предложение только на «шаг запроса цен»;</w:t>
            </w:r>
          </w:p>
          <w:p w:rsidR="00B40E93" w:rsidRPr="00F12804" w:rsidRDefault="00B40E93" w:rsidP="00E877E0">
            <w:pPr>
              <w:pStyle w:val="afff0"/>
              <w:numPr>
                <w:ilvl w:val="0"/>
                <w:numId w:val="16"/>
              </w:numPr>
              <w:tabs>
                <w:tab w:val="left" w:pos="1418"/>
              </w:tabs>
              <w:ind w:left="709" w:firstLine="0"/>
              <w:jc w:val="both"/>
              <w:rPr>
                <w:bCs/>
              </w:rPr>
            </w:pPr>
            <w:r w:rsidRPr="00F12804">
              <w:rPr>
                <w:bCs/>
              </w:rPr>
              <w:t>Участник не вправе подавать ценовое предложение, равное ценовому предложению или большее чем ценовое предложение, которое подано таким Участником ранее;</w:t>
            </w:r>
          </w:p>
          <w:p w:rsidR="00B40E93" w:rsidRPr="00F12804" w:rsidRDefault="00B40E93" w:rsidP="00E877E0">
            <w:pPr>
              <w:pStyle w:val="afff0"/>
              <w:numPr>
                <w:ilvl w:val="0"/>
                <w:numId w:val="16"/>
              </w:numPr>
              <w:tabs>
                <w:tab w:val="left" w:pos="1418"/>
              </w:tabs>
              <w:ind w:left="709" w:firstLine="0"/>
              <w:jc w:val="both"/>
              <w:rPr>
                <w:bCs/>
              </w:rPr>
            </w:pPr>
            <w:r w:rsidRPr="00F12804">
              <w:rPr>
                <w:bCs/>
              </w:rPr>
              <w:t>Участник не вправе подавать ценовое предложение равное нулю;</w:t>
            </w:r>
          </w:p>
          <w:p w:rsidR="00B40E93" w:rsidRPr="00F12804" w:rsidRDefault="00B40E93" w:rsidP="00E877E0">
            <w:pPr>
              <w:pStyle w:val="afff0"/>
              <w:numPr>
                <w:ilvl w:val="0"/>
                <w:numId w:val="16"/>
              </w:numPr>
              <w:tabs>
                <w:tab w:val="left" w:pos="1418"/>
              </w:tabs>
              <w:ind w:left="709" w:firstLine="0"/>
              <w:jc w:val="both"/>
              <w:rPr>
                <w:bCs/>
              </w:rPr>
            </w:pPr>
            <w:r w:rsidRPr="00F12804">
              <w:rPr>
                <w:bCs/>
              </w:rPr>
              <w:t>Участник не вправе снижать текущее минимальное ценовое предложение в случае, если такое ценовое предложение подано этим же Участником;</w:t>
            </w:r>
          </w:p>
          <w:p w:rsidR="00B40E93" w:rsidRPr="00F12804" w:rsidRDefault="00B40E93" w:rsidP="00E877E0">
            <w:pPr>
              <w:pStyle w:val="afff0"/>
              <w:numPr>
                <w:ilvl w:val="0"/>
                <w:numId w:val="16"/>
              </w:numPr>
              <w:tabs>
                <w:tab w:val="left" w:pos="1418"/>
              </w:tabs>
              <w:ind w:left="709" w:firstLine="0"/>
              <w:jc w:val="both"/>
              <w:rPr>
                <w:bCs/>
              </w:rPr>
            </w:pPr>
            <w:r w:rsidRPr="00F12804">
              <w:rPr>
                <w:bCs/>
              </w:rPr>
              <w:t>Участник вправе подать ценовое предложение без учета «шага запроса цен», которое не больше последнего ценового предложения, ранее поданного этим Участником, и не меньше текущего минимального ценового предложения, поданного другим Участником запроса цен. При снижении ценового предложения без учета «шага запроса цен» время подачи ценовых предложений не продлевается.</w:t>
            </w:r>
          </w:p>
          <w:p w:rsidR="00B40E93" w:rsidRPr="00F12804" w:rsidRDefault="00B40E93" w:rsidP="00E877E0">
            <w:pPr>
              <w:tabs>
                <w:tab w:val="left" w:pos="1418"/>
              </w:tabs>
              <w:ind w:left="709"/>
              <w:jc w:val="both"/>
              <w:rPr>
                <w:bCs/>
                <w:sz w:val="20"/>
                <w:szCs w:val="20"/>
              </w:rPr>
            </w:pPr>
            <w:r w:rsidRPr="00F12804">
              <w:rPr>
                <w:bCs/>
                <w:sz w:val="20"/>
                <w:szCs w:val="20"/>
              </w:rPr>
              <w:t>Тип шага «Сумма»:</w:t>
            </w:r>
          </w:p>
          <w:p w:rsidR="00B40E93" w:rsidRPr="00F12804" w:rsidRDefault="00B40E93" w:rsidP="00E877E0">
            <w:pPr>
              <w:tabs>
                <w:tab w:val="left" w:pos="1418"/>
              </w:tabs>
              <w:spacing w:after="0" w:line="240" w:lineRule="auto"/>
              <w:jc w:val="both"/>
              <w:rPr>
                <w:bCs/>
                <w:sz w:val="20"/>
                <w:szCs w:val="20"/>
              </w:rPr>
            </w:pPr>
            <w:r w:rsidRPr="00F12804">
              <w:rPr>
                <w:bCs/>
                <w:sz w:val="20"/>
                <w:szCs w:val="20"/>
              </w:rPr>
              <w:t xml:space="preserve"> - Участник вправе подавать ценовое предложение, снижающее текущее минимальное ценовое предложение только на сумму кратную «шагу»;</w:t>
            </w:r>
          </w:p>
          <w:p w:rsidR="00B40E93" w:rsidRPr="00F12804" w:rsidRDefault="00B40E93" w:rsidP="00E877E0">
            <w:pPr>
              <w:pStyle w:val="afff0"/>
              <w:numPr>
                <w:ilvl w:val="0"/>
                <w:numId w:val="16"/>
              </w:numPr>
              <w:tabs>
                <w:tab w:val="left" w:pos="1418"/>
              </w:tabs>
              <w:ind w:left="0" w:firstLine="0"/>
              <w:jc w:val="both"/>
              <w:rPr>
                <w:bCs/>
              </w:rPr>
            </w:pPr>
            <w:r w:rsidRPr="00F12804">
              <w:rPr>
                <w:bCs/>
              </w:rPr>
              <w:t>Участник не вправе подавать ценовое предложение, равное ценовому предложению или большее чем ценовое предложение, которое подано таким Участником ранее;</w:t>
            </w:r>
          </w:p>
          <w:p w:rsidR="00B40E93" w:rsidRPr="00F12804" w:rsidRDefault="00B40E93" w:rsidP="00E877E0">
            <w:pPr>
              <w:pStyle w:val="afff0"/>
              <w:numPr>
                <w:ilvl w:val="0"/>
                <w:numId w:val="16"/>
              </w:numPr>
              <w:tabs>
                <w:tab w:val="left" w:pos="1418"/>
              </w:tabs>
              <w:ind w:left="0" w:firstLine="0"/>
              <w:jc w:val="both"/>
              <w:rPr>
                <w:bCs/>
              </w:rPr>
            </w:pPr>
            <w:r w:rsidRPr="00F12804">
              <w:rPr>
                <w:bCs/>
              </w:rPr>
              <w:t>Участник не вправе подавать ценовое предложение равное нулю;</w:t>
            </w:r>
          </w:p>
          <w:p w:rsidR="00B40E93" w:rsidRPr="00F12804" w:rsidRDefault="00B40E93" w:rsidP="00E877E0">
            <w:pPr>
              <w:pStyle w:val="afff0"/>
              <w:numPr>
                <w:ilvl w:val="0"/>
                <w:numId w:val="16"/>
              </w:numPr>
              <w:tabs>
                <w:tab w:val="left" w:pos="1418"/>
              </w:tabs>
              <w:ind w:left="0" w:firstLine="0"/>
              <w:jc w:val="both"/>
              <w:rPr>
                <w:bCs/>
              </w:rPr>
            </w:pPr>
            <w:r w:rsidRPr="00F12804">
              <w:rPr>
                <w:bCs/>
              </w:rPr>
              <w:t>Участник не вправе снижать текущее минимальное ценовое предложение в случае, если такое ценовое предложение подано этим же Участником.</w:t>
            </w:r>
          </w:p>
          <w:p w:rsidR="00B40E93" w:rsidRPr="00F12804" w:rsidRDefault="00B40E93" w:rsidP="00E877E0">
            <w:pPr>
              <w:pStyle w:val="afff0"/>
              <w:tabs>
                <w:tab w:val="left" w:pos="851"/>
              </w:tabs>
              <w:ind w:left="0"/>
              <w:jc w:val="both"/>
              <w:rPr>
                <w:bCs/>
              </w:rPr>
            </w:pPr>
            <w:r w:rsidRPr="00F12804">
              <w:rPr>
                <w:bCs/>
              </w:rPr>
              <w:t xml:space="preserve">В случае проведения </w:t>
            </w:r>
            <w:proofErr w:type="spellStart"/>
            <w:r w:rsidRPr="00F12804">
              <w:rPr>
                <w:bCs/>
              </w:rPr>
              <w:t>многолотовой</w:t>
            </w:r>
            <w:proofErr w:type="spellEnd"/>
            <w:r w:rsidRPr="00F12804">
              <w:rPr>
                <w:bCs/>
              </w:rPr>
              <w:t xml:space="preserve"> процедуры запроса цен время начала проведения запроса цен по всем лотам совпадает.</w:t>
            </w:r>
          </w:p>
          <w:p w:rsidR="00B40E93" w:rsidRPr="00F12804" w:rsidRDefault="00B40E93" w:rsidP="00E877E0">
            <w:pPr>
              <w:autoSpaceDE w:val="0"/>
              <w:autoSpaceDN w:val="0"/>
              <w:adjustRightInd w:val="0"/>
              <w:spacing w:after="0" w:line="240" w:lineRule="auto"/>
              <w:jc w:val="both"/>
              <w:outlineLvl w:val="1"/>
              <w:rPr>
                <w:sz w:val="20"/>
                <w:szCs w:val="20"/>
              </w:rPr>
            </w:pPr>
            <w:r w:rsidRPr="00F12804">
              <w:rPr>
                <w:sz w:val="20"/>
                <w:szCs w:val="20"/>
              </w:rPr>
              <w:t xml:space="preserve">Комиссия рассматривает заявки и проверяет участников закупки, подавших такие заявки, на соответствие требованиям, установленным извещением о закупке. </w:t>
            </w:r>
          </w:p>
          <w:p w:rsidR="00B40E93" w:rsidRPr="00F12804" w:rsidRDefault="00B40E93" w:rsidP="00E877E0">
            <w:pPr>
              <w:autoSpaceDE w:val="0"/>
              <w:autoSpaceDN w:val="0"/>
              <w:adjustRightInd w:val="0"/>
              <w:spacing w:after="0" w:line="240" w:lineRule="auto"/>
              <w:jc w:val="both"/>
              <w:outlineLvl w:val="1"/>
              <w:rPr>
                <w:sz w:val="20"/>
                <w:szCs w:val="20"/>
              </w:rPr>
            </w:pPr>
            <w:r w:rsidRPr="00F12804">
              <w:rPr>
                <w:sz w:val="20"/>
                <w:szCs w:val="20"/>
              </w:rPr>
              <w:t xml:space="preserve">Победителем признается участник, подавший заявку, которая соответствует всем требованиям, установленным в извещении о проведении такого запроса, и </w:t>
            </w:r>
            <w:proofErr w:type="gramStart"/>
            <w:r w:rsidRPr="00F12804">
              <w:rPr>
                <w:sz w:val="20"/>
                <w:szCs w:val="20"/>
              </w:rPr>
              <w:t>в</w:t>
            </w:r>
            <w:proofErr w:type="gramEnd"/>
            <w:r w:rsidRPr="00F12804">
              <w:rPr>
                <w:sz w:val="20"/>
                <w:szCs w:val="20"/>
              </w:rPr>
              <w:t xml:space="preserve"> которой указана наиболее низкая цена товара. При предложении наиболее низкой цены товара несколькими участниками победителем признается участник, заявка на участие которого поступила ранее других заявок, в которых предложена такая же цена.</w:t>
            </w:r>
          </w:p>
        </w:tc>
      </w:tr>
      <w:tr w:rsidR="00B40E93" w:rsidRPr="00484A01" w:rsidTr="00E877E0">
        <w:trPr>
          <w:trHeight w:val="70"/>
        </w:trPr>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lastRenderedPageBreak/>
              <w:t>18</w:t>
            </w: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 xml:space="preserve">Дата начала подачи заявок на участие </w:t>
            </w:r>
          </w:p>
        </w:tc>
        <w:tc>
          <w:tcPr>
            <w:tcW w:w="7076" w:type="dxa"/>
            <w:shd w:val="clear" w:color="auto" w:fill="auto"/>
            <w:vAlign w:val="center"/>
          </w:tcPr>
          <w:p w:rsidR="00B40E93" w:rsidRPr="00F12804" w:rsidRDefault="00B40E93" w:rsidP="00E877E0">
            <w:pPr>
              <w:spacing w:after="0" w:line="240" w:lineRule="auto"/>
              <w:contextualSpacing/>
              <w:rPr>
                <w:rFonts w:eastAsia="Calibri"/>
                <w:color w:val="000000"/>
                <w:sz w:val="20"/>
                <w:szCs w:val="20"/>
                <w:lang w:eastAsia="en-US"/>
              </w:rPr>
            </w:pPr>
            <w:r w:rsidRPr="00254FBE">
              <w:rPr>
                <w:rFonts w:eastAsia="Calibri"/>
                <w:b/>
                <w:color w:val="000000"/>
                <w:sz w:val="20"/>
                <w:szCs w:val="20"/>
                <w:lang w:eastAsia="en-US"/>
              </w:rPr>
              <w:t>«</w:t>
            </w:r>
            <w:r w:rsidR="00E877E0">
              <w:rPr>
                <w:rFonts w:eastAsia="Calibri"/>
                <w:b/>
                <w:color w:val="000000"/>
                <w:sz w:val="20"/>
                <w:szCs w:val="20"/>
                <w:lang w:eastAsia="en-US"/>
              </w:rPr>
              <w:t>11</w:t>
            </w:r>
            <w:r w:rsidRPr="00254FBE">
              <w:rPr>
                <w:rFonts w:eastAsia="Calibri"/>
                <w:b/>
                <w:color w:val="000000"/>
                <w:sz w:val="20"/>
                <w:szCs w:val="20"/>
                <w:lang w:eastAsia="en-US"/>
              </w:rPr>
              <w:t xml:space="preserve"> »  </w:t>
            </w:r>
            <w:r w:rsidR="00E877E0">
              <w:rPr>
                <w:rFonts w:eastAsia="Calibri"/>
                <w:b/>
                <w:color w:val="000000"/>
                <w:sz w:val="20"/>
                <w:szCs w:val="20"/>
                <w:lang w:eastAsia="en-US"/>
              </w:rPr>
              <w:t>марта</w:t>
            </w:r>
            <w:r w:rsidRPr="00254FBE">
              <w:rPr>
                <w:rFonts w:eastAsia="Calibri"/>
                <w:b/>
                <w:color w:val="000000"/>
                <w:sz w:val="20"/>
                <w:szCs w:val="20"/>
                <w:lang w:eastAsia="en-US"/>
              </w:rPr>
              <w:t xml:space="preserve"> </w:t>
            </w:r>
            <w:r w:rsidR="00E877E0">
              <w:rPr>
                <w:rFonts w:eastAsia="Calibri"/>
                <w:b/>
                <w:color w:val="000000"/>
                <w:sz w:val="20"/>
                <w:szCs w:val="20"/>
                <w:lang w:eastAsia="en-US"/>
              </w:rPr>
              <w:t>2026</w:t>
            </w:r>
            <w:r w:rsidRPr="00254FBE">
              <w:rPr>
                <w:rFonts w:eastAsia="Calibri"/>
                <w:b/>
                <w:color w:val="000000"/>
                <w:sz w:val="20"/>
                <w:szCs w:val="20"/>
                <w:lang w:eastAsia="en-US"/>
              </w:rPr>
              <w:t xml:space="preserve"> г.</w:t>
            </w:r>
            <w:r w:rsidRPr="00254FBE">
              <w:rPr>
                <w:rFonts w:eastAsia="Calibri"/>
                <w:color w:val="000000"/>
                <w:sz w:val="20"/>
                <w:szCs w:val="20"/>
                <w:lang w:eastAsia="en-US"/>
              </w:rPr>
              <w:t xml:space="preserve"> (с момента публикации извещения и Документации о проведении на официальном сайте и на ЭТП)</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t>19</w:t>
            </w: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 xml:space="preserve">Дата и время окончания срока подачи заявок на участие </w:t>
            </w:r>
          </w:p>
        </w:tc>
        <w:tc>
          <w:tcPr>
            <w:tcW w:w="7076" w:type="dxa"/>
            <w:shd w:val="clear" w:color="auto" w:fill="auto"/>
            <w:vAlign w:val="center"/>
          </w:tcPr>
          <w:p w:rsidR="00B40E93" w:rsidRPr="00F12804" w:rsidRDefault="00B40E93" w:rsidP="00E877E0">
            <w:pPr>
              <w:spacing w:after="0" w:line="240" w:lineRule="auto"/>
              <w:contextualSpacing/>
              <w:rPr>
                <w:rFonts w:eastAsia="Calibri"/>
                <w:b/>
                <w:color w:val="000000"/>
                <w:sz w:val="20"/>
                <w:szCs w:val="20"/>
                <w:lang w:eastAsia="en-US"/>
              </w:rPr>
            </w:pPr>
            <w:r w:rsidRPr="00F12804">
              <w:rPr>
                <w:rFonts w:eastAsia="Calibri"/>
                <w:b/>
                <w:color w:val="000000"/>
                <w:sz w:val="20"/>
                <w:szCs w:val="20"/>
                <w:lang w:eastAsia="en-US"/>
              </w:rPr>
              <w:t>«</w:t>
            </w:r>
            <w:r w:rsidR="00E877E0">
              <w:rPr>
                <w:rFonts w:eastAsia="Calibri"/>
                <w:b/>
                <w:color w:val="000000"/>
                <w:sz w:val="20"/>
                <w:szCs w:val="20"/>
                <w:lang w:eastAsia="en-US"/>
              </w:rPr>
              <w:t>19</w:t>
            </w:r>
            <w:r w:rsidRPr="00F12804">
              <w:rPr>
                <w:rFonts w:eastAsia="Calibri"/>
                <w:b/>
                <w:color w:val="000000"/>
                <w:sz w:val="20"/>
                <w:szCs w:val="20"/>
                <w:lang w:eastAsia="en-US"/>
              </w:rPr>
              <w:t xml:space="preserve">» </w:t>
            </w:r>
            <w:r w:rsidR="00E877E0">
              <w:rPr>
                <w:rFonts w:eastAsia="Calibri"/>
                <w:b/>
                <w:color w:val="000000"/>
                <w:sz w:val="20"/>
                <w:szCs w:val="20"/>
                <w:lang w:eastAsia="en-US"/>
              </w:rPr>
              <w:t>марта</w:t>
            </w:r>
            <w:r w:rsidR="00EF7784">
              <w:rPr>
                <w:rFonts w:eastAsia="Calibri"/>
                <w:b/>
                <w:color w:val="000000"/>
                <w:sz w:val="20"/>
                <w:szCs w:val="20"/>
                <w:lang w:eastAsia="en-US"/>
              </w:rPr>
              <w:t xml:space="preserve"> </w:t>
            </w:r>
            <w:r>
              <w:rPr>
                <w:rFonts w:eastAsia="Calibri"/>
                <w:b/>
                <w:color w:val="000000"/>
                <w:sz w:val="20"/>
                <w:szCs w:val="20"/>
                <w:lang w:eastAsia="en-US"/>
              </w:rPr>
              <w:t xml:space="preserve"> </w:t>
            </w:r>
            <w:r w:rsidR="00E877E0">
              <w:rPr>
                <w:rFonts w:eastAsia="Calibri"/>
                <w:b/>
                <w:color w:val="000000"/>
                <w:sz w:val="20"/>
                <w:szCs w:val="20"/>
                <w:lang w:eastAsia="en-US"/>
              </w:rPr>
              <w:t>2026</w:t>
            </w:r>
            <w:r w:rsidRPr="00F12804">
              <w:rPr>
                <w:rFonts w:eastAsia="Calibri"/>
                <w:b/>
                <w:color w:val="000000"/>
                <w:sz w:val="20"/>
                <w:szCs w:val="20"/>
                <w:lang w:eastAsia="en-US"/>
              </w:rPr>
              <w:t xml:space="preserve"> г.</w:t>
            </w:r>
            <w:r w:rsidRPr="00F12804">
              <w:rPr>
                <w:rFonts w:eastAsia="Calibri"/>
                <w:color w:val="000000"/>
                <w:sz w:val="20"/>
                <w:szCs w:val="20"/>
                <w:lang w:eastAsia="en-US"/>
              </w:rPr>
              <w:t xml:space="preserve"> </w:t>
            </w:r>
            <w:r>
              <w:rPr>
                <w:rFonts w:eastAsia="Calibri"/>
                <w:color w:val="000000"/>
                <w:sz w:val="20"/>
                <w:szCs w:val="20"/>
                <w:lang w:eastAsia="en-US"/>
              </w:rPr>
              <w:t>10</w:t>
            </w:r>
            <w:r w:rsidRPr="00F12804">
              <w:rPr>
                <w:rFonts w:eastAsia="Calibri"/>
                <w:b/>
                <w:color w:val="000000"/>
                <w:sz w:val="20"/>
                <w:szCs w:val="20"/>
                <w:lang w:eastAsia="en-US"/>
              </w:rPr>
              <w:t xml:space="preserve">:00 </w:t>
            </w:r>
            <w:r w:rsidRPr="00F12804">
              <w:rPr>
                <w:rFonts w:eastAsia="Calibri"/>
                <w:color w:val="000000"/>
                <w:sz w:val="20"/>
                <w:szCs w:val="20"/>
              </w:rPr>
              <w:t>(по времени работы площадки)</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Дата рассмотрения заявок</w:t>
            </w:r>
          </w:p>
        </w:tc>
        <w:tc>
          <w:tcPr>
            <w:tcW w:w="7076" w:type="dxa"/>
            <w:shd w:val="clear" w:color="auto" w:fill="auto"/>
            <w:vAlign w:val="center"/>
          </w:tcPr>
          <w:p w:rsidR="00B40E93" w:rsidRPr="00F12804" w:rsidRDefault="00B40E93" w:rsidP="00E877E0">
            <w:pPr>
              <w:spacing w:after="0" w:line="240" w:lineRule="auto"/>
              <w:contextualSpacing/>
              <w:rPr>
                <w:rFonts w:eastAsia="Calibri"/>
                <w:b/>
                <w:color w:val="000000"/>
                <w:sz w:val="20"/>
                <w:szCs w:val="20"/>
                <w:lang w:eastAsia="en-US"/>
              </w:rPr>
            </w:pPr>
            <w:r w:rsidRPr="00F12804">
              <w:rPr>
                <w:rFonts w:eastAsia="Calibri"/>
                <w:b/>
                <w:color w:val="000000"/>
                <w:sz w:val="20"/>
                <w:szCs w:val="20"/>
                <w:lang w:eastAsia="en-US"/>
              </w:rPr>
              <w:t>«</w:t>
            </w:r>
            <w:r w:rsidR="00E877E0">
              <w:rPr>
                <w:rFonts w:eastAsia="Calibri"/>
                <w:b/>
                <w:color w:val="000000"/>
                <w:sz w:val="20"/>
                <w:szCs w:val="20"/>
                <w:lang w:eastAsia="en-US"/>
              </w:rPr>
              <w:t>19</w:t>
            </w:r>
            <w:r w:rsidRPr="00F12804">
              <w:rPr>
                <w:rFonts w:eastAsia="Calibri"/>
                <w:b/>
                <w:color w:val="000000"/>
                <w:sz w:val="20"/>
                <w:szCs w:val="20"/>
                <w:lang w:eastAsia="en-US"/>
              </w:rPr>
              <w:t xml:space="preserve"> »</w:t>
            </w:r>
            <w:r w:rsidR="00E877E0">
              <w:rPr>
                <w:rFonts w:eastAsia="Calibri"/>
                <w:b/>
                <w:color w:val="000000"/>
                <w:sz w:val="20"/>
                <w:szCs w:val="20"/>
                <w:lang w:eastAsia="en-US"/>
              </w:rPr>
              <w:t xml:space="preserve"> марта</w:t>
            </w:r>
            <w:r>
              <w:rPr>
                <w:rFonts w:eastAsia="Calibri"/>
                <w:b/>
                <w:color w:val="000000"/>
                <w:sz w:val="20"/>
                <w:szCs w:val="20"/>
                <w:lang w:eastAsia="en-US"/>
              </w:rPr>
              <w:t xml:space="preserve"> </w:t>
            </w:r>
            <w:r w:rsidR="00E877E0">
              <w:rPr>
                <w:rFonts w:eastAsia="Calibri"/>
                <w:b/>
                <w:color w:val="000000"/>
                <w:sz w:val="20"/>
                <w:szCs w:val="20"/>
                <w:lang w:eastAsia="en-US"/>
              </w:rPr>
              <w:t>2026</w:t>
            </w:r>
            <w:r w:rsidRPr="00F12804">
              <w:rPr>
                <w:rFonts w:eastAsia="Calibri"/>
                <w:b/>
                <w:color w:val="000000"/>
                <w:sz w:val="20"/>
                <w:szCs w:val="20"/>
                <w:lang w:eastAsia="en-US"/>
              </w:rPr>
              <w:t xml:space="preserve"> г.</w:t>
            </w:r>
            <w:r w:rsidRPr="00F12804">
              <w:rPr>
                <w:rFonts w:eastAsia="Calibri"/>
                <w:color w:val="000000"/>
                <w:sz w:val="20"/>
                <w:szCs w:val="20"/>
                <w:lang w:eastAsia="en-US"/>
              </w:rPr>
              <w:t xml:space="preserve"> </w:t>
            </w:r>
          </w:p>
        </w:tc>
      </w:tr>
      <w:tr w:rsidR="00B40E93" w:rsidRPr="00484A01" w:rsidTr="00E877E0">
        <w:trPr>
          <w:trHeight w:val="274"/>
        </w:trPr>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t>20</w:t>
            </w: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 xml:space="preserve">Место рассмотрения </w:t>
            </w:r>
          </w:p>
        </w:tc>
        <w:tc>
          <w:tcPr>
            <w:tcW w:w="7076" w:type="dxa"/>
            <w:shd w:val="clear" w:color="auto" w:fill="auto"/>
            <w:vAlign w:val="center"/>
          </w:tcPr>
          <w:p w:rsidR="00B40E93" w:rsidRPr="00F12804" w:rsidRDefault="00B40E93" w:rsidP="00E877E0">
            <w:pPr>
              <w:spacing w:after="0" w:line="240" w:lineRule="auto"/>
              <w:contextualSpacing/>
              <w:rPr>
                <w:rFonts w:eastAsia="Calibri"/>
                <w:b/>
                <w:color w:val="000000"/>
                <w:sz w:val="20"/>
                <w:szCs w:val="20"/>
                <w:lang w:eastAsia="en-US"/>
              </w:rPr>
            </w:pPr>
            <w:r w:rsidRPr="00F12804">
              <w:rPr>
                <w:rFonts w:eastAsia="Calibri"/>
                <w:b/>
                <w:color w:val="000000"/>
                <w:sz w:val="20"/>
                <w:szCs w:val="20"/>
                <w:lang w:eastAsia="en-US"/>
              </w:rPr>
              <w:t>г. Богородск, ул. Пионерская площадка, 2</w:t>
            </w:r>
          </w:p>
        </w:tc>
      </w:tr>
      <w:tr w:rsidR="00B40E93" w:rsidRPr="00484A01" w:rsidTr="00E877E0">
        <w:trPr>
          <w:trHeight w:val="274"/>
        </w:trPr>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color w:val="000000"/>
                <w:sz w:val="20"/>
                <w:szCs w:val="20"/>
                <w:lang w:eastAsia="en-US"/>
              </w:rPr>
            </w:pPr>
            <w:r w:rsidRPr="00484A01">
              <w:rPr>
                <w:b/>
                <w:color w:val="000000"/>
                <w:sz w:val="20"/>
                <w:szCs w:val="20"/>
                <w:shd w:val="clear" w:color="auto" w:fill="FFFFFF"/>
              </w:rPr>
              <w:t>Начало проведения торгов</w:t>
            </w:r>
          </w:p>
        </w:tc>
        <w:tc>
          <w:tcPr>
            <w:tcW w:w="7076" w:type="dxa"/>
            <w:shd w:val="clear" w:color="auto" w:fill="auto"/>
            <w:vAlign w:val="center"/>
          </w:tcPr>
          <w:p w:rsidR="00B40E93" w:rsidRPr="00F12804" w:rsidRDefault="00B40E93" w:rsidP="00E877E0">
            <w:pPr>
              <w:spacing w:after="0" w:line="240" w:lineRule="auto"/>
              <w:contextualSpacing/>
              <w:rPr>
                <w:rFonts w:eastAsia="Calibri"/>
                <w:b/>
                <w:color w:val="000000"/>
                <w:sz w:val="20"/>
                <w:szCs w:val="20"/>
                <w:lang w:eastAsia="en-US"/>
              </w:rPr>
            </w:pPr>
            <w:r w:rsidRPr="00F12804">
              <w:rPr>
                <w:rFonts w:eastAsia="Calibri"/>
                <w:b/>
                <w:color w:val="000000"/>
                <w:sz w:val="20"/>
                <w:szCs w:val="20"/>
                <w:lang w:eastAsia="en-US"/>
              </w:rPr>
              <w:t>«</w:t>
            </w:r>
            <w:r w:rsidR="00E877E0">
              <w:rPr>
                <w:rFonts w:eastAsia="Calibri"/>
                <w:b/>
                <w:color w:val="000000"/>
                <w:sz w:val="20"/>
                <w:szCs w:val="20"/>
                <w:lang w:eastAsia="en-US"/>
              </w:rPr>
              <w:t>20</w:t>
            </w:r>
            <w:r w:rsidRPr="00F12804">
              <w:rPr>
                <w:rFonts w:eastAsia="Calibri"/>
                <w:b/>
                <w:color w:val="000000"/>
                <w:sz w:val="20"/>
                <w:szCs w:val="20"/>
                <w:lang w:eastAsia="en-US"/>
              </w:rPr>
              <w:t xml:space="preserve"> » </w:t>
            </w:r>
            <w:r w:rsidR="00E877E0">
              <w:rPr>
                <w:rFonts w:eastAsia="Calibri"/>
                <w:b/>
                <w:color w:val="000000"/>
                <w:sz w:val="20"/>
                <w:szCs w:val="20"/>
                <w:lang w:eastAsia="en-US"/>
              </w:rPr>
              <w:t>марта</w:t>
            </w:r>
            <w:r w:rsidRPr="00F12804">
              <w:rPr>
                <w:rFonts w:eastAsia="Calibri"/>
                <w:b/>
                <w:color w:val="000000"/>
                <w:sz w:val="20"/>
                <w:szCs w:val="20"/>
                <w:lang w:eastAsia="en-US"/>
              </w:rPr>
              <w:t xml:space="preserve"> </w:t>
            </w:r>
            <w:r w:rsidR="00E877E0">
              <w:rPr>
                <w:rFonts w:eastAsia="Calibri"/>
                <w:b/>
                <w:color w:val="000000"/>
                <w:sz w:val="20"/>
                <w:szCs w:val="20"/>
                <w:lang w:eastAsia="en-US"/>
              </w:rPr>
              <w:t>2026</w:t>
            </w:r>
            <w:r w:rsidRPr="00F12804">
              <w:rPr>
                <w:rFonts w:eastAsia="Calibri"/>
                <w:b/>
                <w:color w:val="000000"/>
                <w:sz w:val="20"/>
                <w:szCs w:val="20"/>
                <w:lang w:eastAsia="en-US"/>
              </w:rPr>
              <w:t xml:space="preserve"> г.</w:t>
            </w:r>
            <w:r w:rsidRPr="00F12804">
              <w:rPr>
                <w:rFonts w:eastAsia="Calibri"/>
                <w:color w:val="000000"/>
                <w:sz w:val="20"/>
                <w:szCs w:val="20"/>
                <w:lang w:eastAsia="en-US"/>
              </w:rPr>
              <w:t xml:space="preserve"> 10</w:t>
            </w:r>
            <w:r w:rsidRPr="00F12804">
              <w:rPr>
                <w:rFonts w:eastAsia="Calibri"/>
                <w:b/>
                <w:color w:val="000000"/>
                <w:sz w:val="20"/>
                <w:szCs w:val="20"/>
                <w:lang w:eastAsia="en-US"/>
              </w:rPr>
              <w:t xml:space="preserve">:00 </w:t>
            </w:r>
            <w:r w:rsidRPr="00F12804">
              <w:rPr>
                <w:rFonts w:eastAsia="Calibri"/>
                <w:color w:val="000000"/>
                <w:sz w:val="20"/>
                <w:szCs w:val="20"/>
              </w:rPr>
              <w:t>(по времени работы площадки)</w:t>
            </w:r>
          </w:p>
        </w:tc>
      </w:tr>
      <w:tr w:rsidR="00B40E93" w:rsidRPr="00484A01" w:rsidTr="00E877E0">
        <w:trPr>
          <w:trHeight w:val="274"/>
        </w:trPr>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p>
        </w:tc>
        <w:tc>
          <w:tcPr>
            <w:tcW w:w="2854" w:type="dxa"/>
            <w:shd w:val="clear" w:color="auto" w:fill="auto"/>
            <w:vAlign w:val="center"/>
          </w:tcPr>
          <w:p w:rsidR="00B40E93" w:rsidRPr="00484A01" w:rsidRDefault="00B40E93" w:rsidP="00E877E0">
            <w:pPr>
              <w:spacing w:after="0" w:line="240" w:lineRule="auto"/>
              <w:contextualSpacing/>
              <w:jc w:val="center"/>
              <w:rPr>
                <w:b/>
                <w:color w:val="000000"/>
                <w:sz w:val="20"/>
                <w:szCs w:val="20"/>
                <w:shd w:val="clear" w:color="auto" w:fill="FFFFFF"/>
              </w:rPr>
            </w:pPr>
            <w:r w:rsidRPr="00484A01">
              <w:rPr>
                <w:b/>
                <w:color w:val="000000"/>
                <w:sz w:val="20"/>
                <w:szCs w:val="20"/>
                <w:shd w:val="clear" w:color="auto" w:fill="FFFFFF"/>
              </w:rPr>
              <w:t>Подведение итогов</w:t>
            </w:r>
          </w:p>
        </w:tc>
        <w:tc>
          <w:tcPr>
            <w:tcW w:w="7076" w:type="dxa"/>
            <w:shd w:val="clear" w:color="auto" w:fill="auto"/>
            <w:vAlign w:val="center"/>
          </w:tcPr>
          <w:p w:rsidR="00B40E93" w:rsidRPr="00F12804" w:rsidRDefault="00B40E93" w:rsidP="00E877E0">
            <w:pPr>
              <w:spacing w:after="0" w:line="240" w:lineRule="auto"/>
              <w:contextualSpacing/>
              <w:rPr>
                <w:rFonts w:eastAsia="Calibri"/>
                <w:b/>
                <w:color w:val="000000"/>
                <w:sz w:val="20"/>
                <w:szCs w:val="20"/>
                <w:lang w:eastAsia="en-US"/>
              </w:rPr>
            </w:pPr>
            <w:r w:rsidRPr="00F12804">
              <w:rPr>
                <w:rFonts w:eastAsia="Calibri"/>
                <w:b/>
                <w:color w:val="000000"/>
                <w:sz w:val="20"/>
                <w:szCs w:val="20"/>
                <w:lang w:eastAsia="en-US"/>
              </w:rPr>
              <w:t>«</w:t>
            </w:r>
            <w:r w:rsidR="00E877E0">
              <w:rPr>
                <w:rFonts w:eastAsia="Calibri"/>
                <w:b/>
                <w:color w:val="000000"/>
                <w:sz w:val="20"/>
                <w:szCs w:val="20"/>
                <w:lang w:eastAsia="en-US"/>
              </w:rPr>
              <w:t>23</w:t>
            </w:r>
            <w:r w:rsidRPr="00F12804">
              <w:rPr>
                <w:rFonts w:eastAsia="Calibri"/>
                <w:b/>
                <w:color w:val="000000"/>
                <w:sz w:val="20"/>
                <w:szCs w:val="20"/>
                <w:lang w:eastAsia="en-US"/>
              </w:rPr>
              <w:t xml:space="preserve">»  </w:t>
            </w:r>
            <w:r w:rsidR="00E877E0">
              <w:rPr>
                <w:rFonts w:eastAsia="Calibri"/>
                <w:b/>
                <w:color w:val="000000"/>
                <w:sz w:val="20"/>
                <w:szCs w:val="20"/>
                <w:lang w:eastAsia="en-US"/>
              </w:rPr>
              <w:t>марта</w:t>
            </w:r>
            <w:r w:rsidRPr="00F12804">
              <w:rPr>
                <w:rFonts w:eastAsia="Calibri"/>
                <w:b/>
                <w:color w:val="000000"/>
                <w:sz w:val="20"/>
                <w:szCs w:val="20"/>
                <w:lang w:eastAsia="en-US"/>
              </w:rPr>
              <w:t xml:space="preserve"> </w:t>
            </w:r>
            <w:r w:rsidR="00E877E0">
              <w:rPr>
                <w:rFonts w:eastAsia="Calibri"/>
                <w:b/>
                <w:color w:val="000000"/>
                <w:sz w:val="20"/>
                <w:szCs w:val="20"/>
                <w:lang w:eastAsia="en-US"/>
              </w:rPr>
              <w:t>2026</w:t>
            </w:r>
            <w:r w:rsidRPr="00F12804">
              <w:rPr>
                <w:rFonts w:eastAsia="Calibri"/>
                <w:b/>
                <w:color w:val="000000"/>
                <w:sz w:val="20"/>
                <w:szCs w:val="20"/>
                <w:lang w:eastAsia="en-US"/>
              </w:rPr>
              <w:t xml:space="preserve"> г.</w:t>
            </w:r>
          </w:p>
        </w:tc>
      </w:tr>
      <w:tr w:rsidR="00B40E93" w:rsidRPr="00484A01" w:rsidTr="00E877E0">
        <w:trPr>
          <w:trHeight w:val="588"/>
        </w:trPr>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t>1</w:t>
            </w:r>
          </w:p>
        </w:tc>
        <w:tc>
          <w:tcPr>
            <w:tcW w:w="2854" w:type="dxa"/>
            <w:shd w:val="clear" w:color="auto" w:fill="auto"/>
            <w:vAlign w:val="center"/>
          </w:tcPr>
          <w:p w:rsidR="00B40E93" w:rsidRPr="00484A01" w:rsidRDefault="00B40E93" w:rsidP="00E877E0">
            <w:pPr>
              <w:spacing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 xml:space="preserve">Порядок рассмотрения заявок  </w:t>
            </w:r>
          </w:p>
        </w:tc>
        <w:tc>
          <w:tcPr>
            <w:tcW w:w="7076" w:type="dxa"/>
            <w:shd w:val="clear" w:color="auto" w:fill="auto"/>
            <w:vAlign w:val="center"/>
          </w:tcPr>
          <w:p w:rsidR="00B40E93" w:rsidRPr="00484A01" w:rsidRDefault="00B40E93" w:rsidP="00E877E0">
            <w:pPr>
              <w:tabs>
                <w:tab w:val="left" w:pos="567"/>
              </w:tabs>
              <w:autoSpaceDE w:val="0"/>
              <w:autoSpaceDN w:val="0"/>
              <w:adjustRightInd w:val="0"/>
              <w:spacing w:after="0" w:line="240" w:lineRule="auto"/>
              <w:ind w:firstLine="298"/>
              <w:contextualSpacing/>
              <w:jc w:val="both"/>
              <w:outlineLvl w:val="1"/>
              <w:rPr>
                <w:color w:val="000000"/>
                <w:sz w:val="20"/>
                <w:szCs w:val="20"/>
              </w:rPr>
            </w:pPr>
            <w:r w:rsidRPr="00484A01">
              <w:rPr>
                <w:color w:val="000000"/>
                <w:sz w:val="20"/>
                <w:szCs w:val="20"/>
              </w:rPr>
              <w:t>Комиссия осуществляет рассмотрение первых частей заявок на участие, в том числе единственной поданной заявки на участие, в срок, указанный в п.18 настоящего раздела.</w:t>
            </w:r>
          </w:p>
          <w:p w:rsidR="00B40E93" w:rsidRPr="00484A01" w:rsidRDefault="00B40E93" w:rsidP="00E877E0">
            <w:pPr>
              <w:autoSpaceDE w:val="0"/>
              <w:autoSpaceDN w:val="0"/>
              <w:adjustRightInd w:val="0"/>
              <w:spacing w:after="0" w:line="240" w:lineRule="auto"/>
              <w:contextualSpacing/>
              <w:jc w:val="both"/>
              <w:outlineLvl w:val="1"/>
              <w:rPr>
                <w:color w:val="000000"/>
                <w:sz w:val="20"/>
                <w:szCs w:val="20"/>
              </w:rPr>
            </w:pPr>
            <w:r w:rsidRPr="00484A01">
              <w:rPr>
                <w:color w:val="000000"/>
                <w:sz w:val="20"/>
                <w:szCs w:val="20"/>
              </w:rPr>
              <w:lastRenderedPageBreak/>
              <w:t>По результатам рассмотрения первых частей заявок на участие  комиссия принимает решение о признании первой части заявки на участие соответствующей требованиям, установленным в документации, или об отклонении заявки на участие.</w:t>
            </w:r>
          </w:p>
          <w:p w:rsidR="00B40E93" w:rsidRPr="00484A01" w:rsidRDefault="00B40E93" w:rsidP="00E877E0">
            <w:pPr>
              <w:autoSpaceDE w:val="0"/>
              <w:autoSpaceDN w:val="0"/>
              <w:adjustRightInd w:val="0"/>
              <w:spacing w:after="0" w:line="240" w:lineRule="auto"/>
              <w:contextualSpacing/>
              <w:jc w:val="both"/>
              <w:outlineLvl w:val="1"/>
              <w:rPr>
                <w:color w:val="000000"/>
                <w:sz w:val="20"/>
                <w:szCs w:val="20"/>
              </w:rPr>
            </w:pPr>
            <w:r w:rsidRPr="00484A01">
              <w:rPr>
                <w:color w:val="000000"/>
                <w:sz w:val="20"/>
                <w:szCs w:val="20"/>
              </w:rPr>
              <w:t>В случае</w:t>
            </w:r>
            <w:proofErr w:type="gramStart"/>
            <w:r w:rsidRPr="00484A01">
              <w:rPr>
                <w:color w:val="000000"/>
                <w:sz w:val="20"/>
                <w:szCs w:val="20"/>
              </w:rPr>
              <w:t>,</w:t>
            </w:r>
            <w:proofErr w:type="gramEnd"/>
            <w:r w:rsidRPr="00484A01">
              <w:rPr>
                <w:color w:val="000000"/>
                <w:sz w:val="20"/>
                <w:szCs w:val="20"/>
              </w:rPr>
              <w:t xml:space="preserve"> если по окончании срока подачи заявок на участие подана только одна заявка, закупочная комиссия вправе рассмотреть поступившую заявку в установленном порядке.</w:t>
            </w:r>
          </w:p>
          <w:p w:rsidR="00B40E93" w:rsidRPr="00484A01" w:rsidRDefault="00B40E93" w:rsidP="00E877E0">
            <w:pPr>
              <w:autoSpaceDE w:val="0"/>
              <w:autoSpaceDN w:val="0"/>
              <w:adjustRightInd w:val="0"/>
              <w:spacing w:after="0" w:line="240" w:lineRule="auto"/>
              <w:contextualSpacing/>
              <w:jc w:val="both"/>
              <w:outlineLvl w:val="1"/>
              <w:rPr>
                <w:color w:val="000000"/>
                <w:sz w:val="20"/>
                <w:szCs w:val="20"/>
              </w:rPr>
            </w:pPr>
            <w:r w:rsidRPr="00484A01">
              <w:rPr>
                <w:color w:val="000000"/>
                <w:sz w:val="20"/>
                <w:szCs w:val="20"/>
              </w:rPr>
              <w:t>По итогам рассмотрения первых частей заявок на участие Заказчик направляет оператору ЭТП протокол рассмотрения первых частей заявок на участие.</w:t>
            </w:r>
          </w:p>
          <w:p w:rsidR="00B40E93" w:rsidRPr="00484A01" w:rsidRDefault="00B40E93" w:rsidP="00E877E0">
            <w:pPr>
              <w:autoSpaceDE w:val="0"/>
              <w:autoSpaceDN w:val="0"/>
              <w:adjustRightInd w:val="0"/>
              <w:spacing w:after="0" w:line="240" w:lineRule="auto"/>
              <w:jc w:val="both"/>
              <w:outlineLvl w:val="1"/>
              <w:rPr>
                <w:b/>
                <w:sz w:val="20"/>
                <w:szCs w:val="20"/>
              </w:rPr>
            </w:pPr>
            <w:r w:rsidRPr="00484A01">
              <w:rPr>
                <w:b/>
                <w:sz w:val="20"/>
                <w:szCs w:val="20"/>
              </w:rPr>
              <w:t>Комиссия по осуществлению закупок не рассматривает и отклоняет поданные заявки в следующих случаях:</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1) </w:t>
            </w:r>
            <w:proofErr w:type="spellStart"/>
            <w:r w:rsidRPr="00484A01">
              <w:rPr>
                <w:sz w:val="20"/>
                <w:szCs w:val="20"/>
              </w:rPr>
              <w:t>непредоставления</w:t>
            </w:r>
            <w:proofErr w:type="spellEnd"/>
            <w:r w:rsidRPr="00484A01">
              <w:rPr>
                <w:sz w:val="20"/>
                <w:szCs w:val="20"/>
              </w:rPr>
              <w:t xml:space="preserve"> информации, предусмотренной настоящим пунктом,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2) несоответствия информации, предусмотренной настоящим пунктом, требованиям извещения; </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3) если предложение участника о цене договора превышает начальную (максимальную) цену договора, в случае осуществления закупки в случае осуществления закупки </w:t>
            </w:r>
            <w:r w:rsidRPr="00484A01">
              <w:rPr>
                <w:bCs/>
                <w:sz w:val="20"/>
                <w:szCs w:val="20"/>
              </w:rPr>
              <w:t>с неопределенным объемом товаров</w:t>
            </w:r>
            <w:r w:rsidRPr="00484A01">
              <w:rPr>
                <w:sz w:val="20"/>
                <w:szCs w:val="20"/>
              </w:rPr>
              <w:t xml:space="preserve"> – начальную цену единицы (сумму цен единиц) товара, указанные в извещении;</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4) если предложенная в таких заявках цена единицы товара превышает цену единицы товара, указанную в извещении, в случае если требование о таком </w:t>
            </w:r>
            <w:proofErr w:type="spellStart"/>
            <w:r w:rsidRPr="00484A01">
              <w:rPr>
                <w:sz w:val="20"/>
                <w:szCs w:val="20"/>
              </w:rPr>
              <w:t>непревышении</w:t>
            </w:r>
            <w:proofErr w:type="spellEnd"/>
            <w:r w:rsidRPr="00484A01">
              <w:rPr>
                <w:sz w:val="20"/>
                <w:szCs w:val="20"/>
              </w:rPr>
              <w:t xml:space="preserve"> предусмотрено извещением.</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Отклонение заявок на участие по иным основаниям не допускается.</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Результаты рассмотрения оформляются </w:t>
            </w:r>
            <w:r w:rsidRPr="00484A01">
              <w:rPr>
                <w:b/>
                <w:sz w:val="20"/>
                <w:szCs w:val="20"/>
              </w:rPr>
              <w:t>протоколом</w:t>
            </w:r>
            <w:r w:rsidRPr="00484A01">
              <w:rPr>
                <w:sz w:val="20"/>
                <w:szCs w:val="20"/>
              </w:rPr>
              <w:t>, в котором содержится следующая информация:</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1) дата подписания протокола;</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2) количество поданных заявок на участие в закупке, а также дата и время регистрации каждой такой заявки;</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w:t>
            </w:r>
            <w:proofErr w:type="gramStart"/>
            <w:r w:rsidRPr="00484A01">
              <w:rPr>
                <w:sz w:val="20"/>
                <w:szCs w:val="20"/>
              </w:rPr>
              <w:t>,</w:t>
            </w:r>
            <w:proofErr w:type="gramEnd"/>
            <w:r w:rsidRPr="00484A01">
              <w:rPr>
                <w:sz w:val="20"/>
                <w:szCs w:val="20"/>
              </w:rPr>
              <w:t xml:space="preserve">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4) результаты рассмотрения заявок с указанием в том числе:</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а) количества заявок, которые отклонены;</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б) оснований отклонения каждой заявки с указанием положений извещения о закупке, которым не соответствуют такие заявка, окончательное предложение.</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5) причины, по которым закупка признана несостоявшейся, в случае признания ее таковой;</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6) иные сведения в случае, если необходимость их указания в протоколе предусмотрена положением о закупке.</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Протокол рассмотрения заявок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В случае если по результатам рассмотрения заявок на участие только одна такая заявка признана соответствующей всем требованиям, указанным в извещении, запрос цен признается несостоявшимся. Заказчик заключает договор с единственным поставщиком (подрядчиком, исполнителем).</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провести новую закупку.</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lastRenderedPageBreak/>
              <w:t>23</w:t>
            </w:r>
          </w:p>
        </w:tc>
        <w:tc>
          <w:tcPr>
            <w:tcW w:w="2854" w:type="dxa"/>
            <w:shd w:val="clear" w:color="auto" w:fill="auto"/>
            <w:vAlign w:val="center"/>
          </w:tcPr>
          <w:p w:rsidR="00B40E93" w:rsidRPr="00484A01" w:rsidRDefault="00B40E93" w:rsidP="00E877E0">
            <w:pPr>
              <w:spacing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Требования к участникам закупки</w:t>
            </w:r>
          </w:p>
        </w:tc>
        <w:tc>
          <w:tcPr>
            <w:tcW w:w="7076" w:type="dxa"/>
            <w:shd w:val="clear" w:color="auto" w:fill="auto"/>
            <w:vAlign w:val="center"/>
          </w:tcPr>
          <w:p w:rsidR="00B40E93" w:rsidRPr="00484A01" w:rsidRDefault="00B40E93" w:rsidP="00E877E0">
            <w:pPr>
              <w:autoSpaceDE w:val="0"/>
              <w:autoSpaceDN w:val="0"/>
              <w:adjustRightInd w:val="0"/>
              <w:spacing w:after="0" w:line="240" w:lineRule="auto"/>
              <w:contextualSpacing/>
              <w:jc w:val="both"/>
              <w:rPr>
                <w:color w:val="000000"/>
                <w:sz w:val="20"/>
                <w:szCs w:val="20"/>
              </w:rPr>
            </w:pPr>
            <w:r w:rsidRPr="00484A01">
              <w:rPr>
                <w:color w:val="000000"/>
                <w:sz w:val="20"/>
                <w:szCs w:val="20"/>
              </w:rPr>
              <w:t>Устанавливаются следующие обязательные требования к участникам закупки:</w:t>
            </w:r>
          </w:p>
          <w:p w:rsidR="00B40E93" w:rsidRPr="00484A01" w:rsidRDefault="00B40E93" w:rsidP="00E877E0">
            <w:pPr>
              <w:autoSpaceDE w:val="0"/>
              <w:autoSpaceDN w:val="0"/>
              <w:adjustRightInd w:val="0"/>
              <w:spacing w:after="0" w:line="240" w:lineRule="auto"/>
              <w:ind w:firstLine="540"/>
              <w:contextualSpacing/>
              <w:jc w:val="both"/>
              <w:rPr>
                <w:rFonts w:eastAsia="Calibri"/>
                <w:color w:val="000000"/>
                <w:sz w:val="20"/>
                <w:szCs w:val="20"/>
              </w:rPr>
            </w:pPr>
            <w:r w:rsidRPr="00484A01">
              <w:rPr>
                <w:rFonts w:eastAsia="Calibri"/>
                <w:color w:val="000000"/>
                <w:sz w:val="20"/>
                <w:szCs w:val="20"/>
              </w:rPr>
              <w:t xml:space="preserve">а) </w:t>
            </w:r>
            <w:proofErr w:type="spellStart"/>
            <w:r w:rsidRPr="00484A01">
              <w:rPr>
                <w:rFonts w:eastAsia="Calibri"/>
                <w:color w:val="000000"/>
                <w:sz w:val="20"/>
                <w:szCs w:val="20"/>
              </w:rPr>
              <w:t>непроведение</w:t>
            </w:r>
            <w:proofErr w:type="spellEnd"/>
            <w:r w:rsidRPr="00484A01">
              <w:rPr>
                <w:rFonts w:eastAsia="Calibri"/>
                <w:color w:val="000000"/>
                <w:sz w:val="20"/>
                <w:szCs w:val="20"/>
              </w:rPr>
              <w:t xml:space="preserve"> ликвидации участника конкурентной закупки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40E93" w:rsidRPr="00484A01" w:rsidRDefault="00B40E93" w:rsidP="00E877E0">
            <w:pPr>
              <w:autoSpaceDE w:val="0"/>
              <w:autoSpaceDN w:val="0"/>
              <w:adjustRightInd w:val="0"/>
              <w:spacing w:after="0" w:line="240" w:lineRule="auto"/>
              <w:ind w:firstLine="540"/>
              <w:contextualSpacing/>
              <w:jc w:val="both"/>
              <w:rPr>
                <w:rFonts w:eastAsia="Calibri"/>
                <w:color w:val="000000"/>
                <w:sz w:val="20"/>
                <w:szCs w:val="20"/>
              </w:rPr>
            </w:pPr>
            <w:r w:rsidRPr="00484A01">
              <w:rPr>
                <w:rFonts w:eastAsia="Calibri"/>
                <w:color w:val="000000"/>
                <w:sz w:val="20"/>
                <w:szCs w:val="20"/>
              </w:rPr>
              <w:t xml:space="preserve">б) </w:t>
            </w:r>
            <w:proofErr w:type="spellStart"/>
            <w:r w:rsidRPr="00484A01">
              <w:rPr>
                <w:rFonts w:eastAsia="Calibri"/>
                <w:color w:val="000000"/>
                <w:sz w:val="20"/>
                <w:szCs w:val="20"/>
              </w:rPr>
              <w:t>неприостановление</w:t>
            </w:r>
            <w:proofErr w:type="spellEnd"/>
            <w:r w:rsidRPr="00484A01">
              <w:rPr>
                <w:rFonts w:eastAsia="Calibri"/>
                <w:color w:val="000000"/>
                <w:sz w:val="20"/>
                <w:szCs w:val="20"/>
              </w:rPr>
              <w:t xml:space="preserve"> деятельности участника конкурентной закупки в </w:t>
            </w:r>
            <w:r w:rsidRPr="00484A01">
              <w:rPr>
                <w:rFonts w:eastAsia="Calibri"/>
                <w:color w:val="000000"/>
                <w:sz w:val="20"/>
                <w:szCs w:val="20"/>
              </w:rPr>
              <w:lastRenderedPageBreak/>
              <w:t>порядке, установленном Кодексом Российской Федерации об административных правонарушениях;</w:t>
            </w:r>
          </w:p>
          <w:p w:rsidR="00B40E93" w:rsidRPr="00484A01" w:rsidRDefault="00B40E93" w:rsidP="00E877E0">
            <w:pPr>
              <w:autoSpaceDE w:val="0"/>
              <w:autoSpaceDN w:val="0"/>
              <w:adjustRightInd w:val="0"/>
              <w:spacing w:after="0" w:line="240" w:lineRule="auto"/>
              <w:ind w:firstLine="539"/>
              <w:contextualSpacing/>
              <w:jc w:val="both"/>
              <w:rPr>
                <w:rFonts w:eastAsia="Calibri"/>
                <w:color w:val="000000"/>
                <w:sz w:val="20"/>
                <w:szCs w:val="20"/>
              </w:rPr>
            </w:pPr>
            <w:proofErr w:type="gramStart"/>
            <w:r w:rsidRPr="00484A01">
              <w:rPr>
                <w:rFonts w:eastAsia="Calibri"/>
                <w:color w:val="000000"/>
                <w:sz w:val="20"/>
                <w:szCs w:val="20"/>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484A01">
                <w:rPr>
                  <w:rFonts w:eastAsia="Calibri"/>
                  <w:color w:val="000000"/>
                  <w:sz w:val="20"/>
                  <w:szCs w:val="20"/>
                </w:rPr>
                <w:t>законодательством</w:t>
              </w:r>
            </w:hyperlink>
            <w:r w:rsidRPr="00484A01">
              <w:rPr>
                <w:rFonts w:eastAsia="Calibri"/>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484A01">
              <w:rPr>
                <w:rFonts w:eastAsia="Calibri"/>
                <w:color w:val="000000"/>
                <w:sz w:val="20"/>
                <w:szCs w:val="20"/>
              </w:rPr>
              <w:t xml:space="preserve"> признании обязанности </w:t>
            </w:r>
            <w:proofErr w:type="gramStart"/>
            <w:r w:rsidRPr="00484A01">
              <w:rPr>
                <w:rFonts w:eastAsia="Calibri"/>
                <w:color w:val="000000"/>
                <w:sz w:val="20"/>
                <w:szCs w:val="20"/>
              </w:rPr>
              <w:t>заявителя</w:t>
            </w:r>
            <w:proofErr w:type="gramEnd"/>
            <w:r w:rsidRPr="00484A01">
              <w:rPr>
                <w:rFonts w:eastAsia="Calibri"/>
                <w:color w:val="000000"/>
                <w:sz w:val="20"/>
                <w:szCs w:val="20"/>
              </w:rPr>
              <w:t xml:space="preserve"> по уплате этих сумм исполненной или которые признаны безнадежными к взысканию в соответствии с </w:t>
            </w:r>
            <w:hyperlink r:id="rId10" w:history="1">
              <w:r w:rsidRPr="00484A01">
                <w:rPr>
                  <w:rFonts w:eastAsia="Calibri"/>
                  <w:color w:val="000000"/>
                  <w:sz w:val="20"/>
                  <w:szCs w:val="20"/>
                </w:rPr>
                <w:t>законодательством</w:t>
              </w:r>
            </w:hyperlink>
            <w:r w:rsidRPr="00484A01">
              <w:rPr>
                <w:rFonts w:eastAsia="Calibri"/>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A01">
              <w:rPr>
                <w:rFonts w:eastAsia="Calibri"/>
                <w:color w:val="000000"/>
                <w:sz w:val="20"/>
                <w:szCs w:val="20"/>
              </w:rPr>
              <w:t>указанных</w:t>
            </w:r>
            <w:proofErr w:type="gramEnd"/>
            <w:r w:rsidRPr="00484A01">
              <w:rPr>
                <w:rFonts w:eastAsia="Calibri"/>
                <w:color w:val="000000"/>
                <w:sz w:val="20"/>
                <w:szCs w:val="20"/>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B40E93" w:rsidRPr="00484A01" w:rsidRDefault="00B40E93" w:rsidP="00E877E0">
            <w:pPr>
              <w:autoSpaceDE w:val="0"/>
              <w:autoSpaceDN w:val="0"/>
              <w:adjustRightInd w:val="0"/>
              <w:spacing w:after="0" w:line="240" w:lineRule="auto"/>
              <w:ind w:firstLine="540"/>
              <w:contextualSpacing/>
              <w:jc w:val="both"/>
              <w:rPr>
                <w:rFonts w:eastAsia="Calibri"/>
                <w:color w:val="000000"/>
                <w:sz w:val="20"/>
                <w:szCs w:val="20"/>
              </w:rPr>
            </w:pPr>
            <w:proofErr w:type="gramStart"/>
            <w:r w:rsidRPr="00484A01">
              <w:rPr>
                <w:rFonts w:eastAsia="Calibri"/>
                <w:color w:val="000000"/>
                <w:sz w:val="20"/>
                <w:szCs w:val="20"/>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1" w:history="1">
              <w:r w:rsidRPr="00484A01">
                <w:rPr>
                  <w:rFonts w:eastAsia="Calibri"/>
                  <w:color w:val="000000"/>
                  <w:sz w:val="20"/>
                  <w:szCs w:val="20"/>
                </w:rPr>
                <w:t>статьями 289</w:t>
              </w:r>
            </w:hyperlink>
            <w:r w:rsidRPr="00484A01">
              <w:rPr>
                <w:rFonts w:eastAsia="Calibri"/>
                <w:color w:val="000000"/>
                <w:sz w:val="20"/>
                <w:szCs w:val="20"/>
              </w:rPr>
              <w:t xml:space="preserve">, </w:t>
            </w:r>
            <w:hyperlink r:id="rId12" w:history="1">
              <w:r w:rsidRPr="00484A01">
                <w:rPr>
                  <w:rFonts w:eastAsia="Calibri"/>
                  <w:color w:val="000000"/>
                  <w:sz w:val="20"/>
                  <w:szCs w:val="20"/>
                </w:rPr>
                <w:t>290</w:t>
              </w:r>
            </w:hyperlink>
            <w:r w:rsidRPr="00484A01">
              <w:rPr>
                <w:rFonts w:eastAsia="Calibri"/>
                <w:color w:val="000000"/>
                <w:sz w:val="20"/>
                <w:szCs w:val="20"/>
              </w:rPr>
              <w:t xml:space="preserve">, </w:t>
            </w:r>
            <w:hyperlink r:id="rId13" w:history="1">
              <w:r w:rsidRPr="00484A01">
                <w:rPr>
                  <w:rFonts w:eastAsia="Calibri"/>
                  <w:color w:val="000000"/>
                  <w:sz w:val="20"/>
                  <w:szCs w:val="20"/>
                </w:rPr>
                <w:t>291</w:t>
              </w:r>
            </w:hyperlink>
            <w:r w:rsidRPr="00484A01">
              <w:rPr>
                <w:rFonts w:eastAsia="Calibri"/>
                <w:color w:val="000000"/>
                <w:sz w:val="20"/>
                <w:szCs w:val="20"/>
              </w:rPr>
              <w:t xml:space="preserve">, </w:t>
            </w:r>
            <w:hyperlink r:id="rId14" w:history="1">
              <w:r w:rsidRPr="00484A01">
                <w:rPr>
                  <w:rFonts w:eastAsia="Calibri"/>
                  <w:color w:val="000000"/>
                  <w:sz w:val="20"/>
                  <w:szCs w:val="20"/>
                </w:rPr>
                <w:t>291.1</w:t>
              </w:r>
            </w:hyperlink>
            <w:r w:rsidRPr="00484A01">
              <w:rPr>
                <w:rFonts w:eastAsia="Calibri"/>
                <w:color w:val="000000"/>
                <w:sz w:val="20"/>
                <w:szCs w:val="20"/>
              </w:rPr>
              <w:t xml:space="preserve"> Уголовного кодекса Российской Федерации, а также неприменение в</w:t>
            </w:r>
            <w:proofErr w:type="gramEnd"/>
            <w:r w:rsidRPr="00484A01">
              <w:rPr>
                <w:rFonts w:eastAsia="Calibri"/>
                <w:color w:val="000000"/>
                <w:sz w:val="20"/>
                <w:szCs w:val="20"/>
              </w:rPr>
              <w:t xml:space="preserve"> </w:t>
            </w:r>
            <w:proofErr w:type="gramStart"/>
            <w:r w:rsidRPr="00484A01">
              <w:rPr>
                <w:rFonts w:eastAsia="Calibri"/>
                <w:color w:val="000000"/>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B40E93" w:rsidRPr="00484A01" w:rsidRDefault="00B40E93" w:rsidP="00E877E0">
            <w:pPr>
              <w:autoSpaceDE w:val="0"/>
              <w:autoSpaceDN w:val="0"/>
              <w:adjustRightInd w:val="0"/>
              <w:spacing w:after="0" w:line="240" w:lineRule="auto"/>
              <w:ind w:firstLine="540"/>
              <w:contextualSpacing/>
              <w:jc w:val="both"/>
              <w:rPr>
                <w:rFonts w:eastAsia="Calibri"/>
                <w:color w:val="000000"/>
                <w:sz w:val="20"/>
                <w:szCs w:val="20"/>
              </w:rPr>
            </w:pPr>
            <w:proofErr w:type="spellStart"/>
            <w:r w:rsidRPr="00484A01">
              <w:rPr>
                <w:rFonts w:eastAsia="Calibri"/>
                <w:color w:val="000000"/>
                <w:sz w:val="20"/>
                <w:szCs w:val="20"/>
              </w:rPr>
              <w:t>д</w:t>
            </w:r>
            <w:proofErr w:type="spellEnd"/>
            <w:r w:rsidRPr="00484A01">
              <w:rPr>
                <w:rFonts w:eastAsia="Calibri"/>
                <w:color w:val="000000"/>
                <w:sz w:val="20"/>
                <w:szCs w:val="20"/>
              </w:rPr>
              <w:t xml:space="preserve">)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5" w:history="1">
              <w:r w:rsidRPr="00484A01">
                <w:rPr>
                  <w:rFonts w:eastAsia="Calibri"/>
                  <w:color w:val="000000"/>
                  <w:sz w:val="20"/>
                  <w:szCs w:val="20"/>
                </w:rPr>
                <w:t>статьей 19.28</w:t>
              </w:r>
            </w:hyperlink>
            <w:r w:rsidRPr="00484A01">
              <w:rPr>
                <w:rFonts w:eastAsia="Calibri"/>
                <w:color w:val="000000"/>
                <w:sz w:val="20"/>
                <w:szCs w:val="20"/>
              </w:rPr>
              <w:t xml:space="preserve"> Кодекса Российской Федерации об административных правонарушениях;</w:t>
            </w:r>
          </w:p>
          <w:p w:rsidR="00B40E93" w:rsidRPr="00484A01" w:rsidRDefault="00B40E93" w:rsidP="00E877E0">
            <w:pPr>
              <w:autoSpaceDE w:val="0"/>
              <w:autoSpaceDN w:val="0"/>
              <w:adjustRightInd w:val="0"/>
              <w:spacing w:after="0" w:line="240" w:lineRule="auto"/>
              <w:ind w:firstLine="540"/>
              <w:contextualSpacing/>
              <w:jc w:val="both"/>
              <w:rPr>
                <w:rFonts w:eastAsia="Calibri"/>
                <w:color w:val="000000"/>
                <w:sz w:val="20"/>
                <w:szCs w:val="20"/>
              </w:rPr>
            </w:pPr>
            <w:proofErr w:type="gramStart"/>
            <w:r w:rsidRPr="00484A01">
              <w:rPr>
                <w:rFonts w:eastAsia="Calibri"/>
                <w:color w:val="000000"/>
                <w:sz w:val="20"/>
                <w:szCs w:val="20"/>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484A01">
              <w:rPr>
                <w:rFonts w:eastAsia="Calibri"/>
                <w:color w:val="000000"/>
                <w:sz w:val="20"/>
                <w:szCs w:val="20"/>
              </w:rPr>
              <w:t xml:space="preserve"> </w:t>
            </w:r>
            <w:proofErr w:type="gramStart"/>
            <w:r w:rsidRPr="00484A01">
              <w:rPr>
                <w:rFonts w:eastAsia="Calibri"/>
                <w:color w:val="000000"/>
                <w:sz w:val="20"/>
                <w:szCs w:val="20"/>
              </w:rPr>
              <w:t>информационно-телекоммуникационной сети "Интернет", на которых размещены эти информация и документы);</w:t>
            </w:r>
            <w:proofErr w:type="gramEnd"/>
          </w:p>
          <w:p w:rsidR="00B40E93" w:rsidRPr="00484A01" w:rsidRDefault="00B40E93" w:rsidP="00E877E0">
            <w:pPr>
              <w:autoSpaceDE w:val="0"/>
              <w:autoSpaceDN w:val="0"/>
              <w:adjustRightInd w:val="0"/>
              <w:spacing w:after="0" w:line="240" w:lineRule="auto"/>
              <w:ind w:firstLine="540"/>
              <w:contextualSpacing/>
              <w:jc w:val="both"/>
              <w:rPr>
                <w:rFonts w:eastAsia="Calibri"/>
                <w:color w:val="000000"/>
                <w:sz w:val="20"/>
                <w:szCs w:val="20"/>
              </w:rPr>
            </w:pPr>
            <w:r w:rsidRPr="00484A01">
              <w:rPr>
                <w:rFonts w:eastAsia="Calibri"/>
                <w:color w:val="000000"/>
                <w:sz w:val="20"/>
                <w:szCs w:val="20"/>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не требуется</w:t>
            </w:r>
          </w:p>
          <w:p w:rsidR="00B40E93" w:rsidRPr="00484A01" w:rsidRDefault="00B40E93" w:rsidP="00E877E0">
            <w:pPr>
              <w:autoSpaceDE w:val="0"/>
              <w:autoSpaceDN w:val="0"/>
              <w:adjustRightInd w:val="0"/>
              <w:spacing w:after="0" w:line="240" w:lineRule="auto"/>
              <w:ind w:firstLine="540"/>
              <w:contextualSpacing/>
              <w:jc w:val="both"/>
              <w:rPr>
                <w:rFonts w:eastAsia="Calibri"/>
                <w:color w:val="000000"/>
                <w:sz w:val="20"/>
                <w:szCs w:val="20"/>
              </w:rPr>
            </w:pPr>
            <w:proofErr w:type="spellStart"/>
            <w:r w:rsidRPr="00484A01">
              <w:rPr>
                <w:rFonts w:eastAsia="Calibri"/>
                <w:color w:val="000000"/>
                <w:sz w:val="20"/>
                <w:szCs w:val="20"/>
              </w:rPr>
              <w:t>з</w:t>
            </w:r>
            <w:proofErr w:type="spellEnd"/>
            <w:r w:rsidRPr="00484A01">
              <w:rPr>
                <w:rFonts w:eastAsia="Calibri"/>
                <w:color w:val="000000"/>
                <w:sz w:val="20"/>
                <w:szCs w:val="20"/>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 не требуется;</w:t>
            </w:r>
          </w:p>
          <w:p w:rsidR="00B40E93" w:rsidRPr="00484A01" w:rsidRDefault="00B40E93" w:rsidP="00E877E0">
            <w:pPr>
              <w:autoSpaceDE w:val="0"/>
              <w:autoSpaceDN w:val="0"/>
              <w:adjustRightInd w:val="0"/>
              <w:spacing w:after="0" w:line="240" w:lineRule="auto"/>
              <w:ind w:firstLine="540"/>
              <w:contextualSpacing/>
              <w:jc w:val="both"/>
              <w:rPr>
                <w:rFonts w:eastAsia="Calibri"/>
                <w:color w:val="000000"/>
                <w:sz w:val="20"/>
                <w:szCs w:val="20"/>
              </w:rPr>
            </w:pPr>
            <w:r w:rsidRPr="00484A01">
              <w:rPr>
                <w:rFonts w:eastAsia="Calibri"/>
                <w:color w:val="000000"/>
                <w:sz w:val="20"/>
                <w:szCs w:val="20"/>
              </w:rPr>
              <w:t xml:space="preserve">и) </w:t>
            </w:r>
            <w:r w:rsidRPr="00484A01">
              <w:rPr>
                <w:color w:val="000000"/>
                <w:sz w:val="20"/>
                <w:szCs w:val="20"/>
              </w:rPr>
              <w:t>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rsidR="00B40E93" w:rsidRPr="00484A01" w:rsidRDefault="00B40E93" w:rsidP="00E877E0">
            <w:pPr>
              <w:tabs>
                <w:tab w:val="left" w:pos="540"/>
                <w:tab w:val="left" w:pos="900"/>
              </w:tabs>
              <w:spacing w:after="0" w:line="240" w:lineRule="auto"/>
              <w:contextualSpacing/>
              <w:jc w:val="both"/>
              <w:rPr>
                <w:color w:val="000000"/>
                <w:sz w:val="20"/>
                <w:szCs w:val="20"/>
              </w:rPr>
            </w:pPr>
            <w:r w:rsidRPr="00484A01">
              <w:rPr>
                <w:color w:val="000000"/>
                <w:sz w:val="20"/>
                <w:szCs w:val="20"/>
              </w:rPr>
              <w:t xml:space="preserve">         </w:t>
            </w:r>
            <w:proofErr w:type="gramStart"/>
            <w:r w:rsidRPr="00484A01">
              <w:rPr>
                <w:color w:val="000000"/>
                <w:sz w:val="20"/>
                <w:szCs w:val="20"/>
              </w:rPr>
              <w:t>к) отсутствие сведений об участниках закупки в реестре недобросовестных поставщиков, предусмотренном Федеральным законом от 5 апреля 2013 года № 44-ФЗ</w:t>
            </w:r>
            <w:r w:rsidRPr="00484A01">
              <w:rPr>
                <w:b/>
                <w:color w:val="000000"/>
                <w:sz w:val="20"/>
                <w:szCs w:val="20"/>
              </w:rPr>
              <w:t xml:space="preserve"> «</w:t>
            </w:r>
            <w:r w:rsidRPr="00484A01">
              <w:rPr>
                <w:color w:val="000000"/>
                <w:sz w:val="20"/>
                <w:szCs w:val="20"/>
              </w:rPr>
              <w:t>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roofErr w:type="gramEnd"/>
          </w:p>
          <w:p w:rsidR="00B40E93" w:rsidRPr="00484A01" w:rsidRDefault="00B40E93" w:rsidP="00E877E0">
            <w:pPr>
              <w:tabs>
                <w:tab w:val="left" w:pos="540"/>
                <w:tab w:val="left" w:pos="900"/>
              </w:tabs>
              <w:spacing w:after="0" w:line="240" w:lineRule="auto"/>
              <w:contextualSpacing/>
              <w:jc w:val="both"/>
              <w:rPr>
                <w:color w:val="000000"/>
                <w:sz w:val="20"/>
                <w:szCs w:val="20"/>
              </w:rPr>
            </w:pPr>
            <w:r w:rsidRPr="00484A01">
              <w:rPr>
                <w:color w:val="000000"/>
                <w:kern w:val="1"/>
                <w:sz w:val="20"/>
                <w:szCs w:val="20"/>
                <w:lang w:eastAsia="ar-SA"/>
              </w:rPr>
              <w:lastRenderedPageBreak/>
              <w:t xml:space="preserve">             л) </w:t>
            </w:r>
            <w:r w:rsidRPr="00484A01">
              <w:rPr>
                <w:color w:val="000000"/>
                <w:sz w:val="20"/>
                <w:szCs w:val="20"/>
                <w:shd w:val="clear" w:color="auto" w:fill="FFFFFF"/>
              </w:rPr>
              <w:t xml:space="preserve">участник закупки подтверждает, что не является иностранным агентом в соответствии с Федеральным законом от 14 июля 2022 года N 255-ФЗ "О </w:t>
            </w:r>
            <w:proofErr w:type="gramStart"/>
            <w:r w:rsidRPr="00484A01">
              <w:rPr>
                <w:color w:val="000000"/>
                <w:sz w:val="20"/>
                <w:szCs w:val="20"/>
                <w:shd w:val="clear" w:color="auto" w:fill="FFFFFF"/>
              </w:rPr>
              <w:t>контроле за</w:t>
            </w:r>
            <w:proofErr w:type="gramEnd"/>
            <w:r w:rsidRPr="00484A01">
              <w:rPr>
                <w:color w:val="000000"/>
                <w:sz w:val="20"/>
                <w:szCs w:val="20"/>
                <w:shd w:val="clear" w:color="auto" w:fill="FFFFFF"/>
              </w:rPr>
              <w:t xml:space="preserve"> деятельностью лиц, находящихся под иностранным влиянием".</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lastRenderedPageBreak/>
              <w:t>24</w:t>
            </w:r>
          </w:p>
        </w:tc>
        <w:tc>
          <w:tcPr>
            <w:tcW w:w="2854" w:type="dxa"/>
            <w:shd w:val="clear" w:color="auto" w:fill="auto"/>
            <w:vAlign w:val="center"/>
          </w:tcPr>
          <w:p w:rsidR="00B40E93" w:rsidRPr="00484A01" w:rsidRDefault="00B40E93" w:rsidP="00E877E0">
            <w:pPr>
              <w:spacing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 xml:space="preserve">Требования к содержанию, составу заявки на участие </w:t>
            </w:r>
          </w:p>
        </w:tc>
        <w:tc>
          <w:tcPr>
            <w:tcW w:w="7076" w:type="dxa"/>
            <w:shd w:val="clear" w:color="auto" w:fill="auto"/>
            <w:vAlign w:val="center"/>
          </w:tcPr>
          <w:p w:rsidR="00B40E93" w:rsidRPr="00484A01" w:rsidRDefault="00B40E93" w:rsidP="00E877E0">
            <w:pPr>
              <w:spacing w:after="0" w:line="240" w:lineRule="auto"/>
              <w:ind w:firstLine="677"/>
              <w:contextualSpacing/>
              <w:jc w:val="both"/>
              <w:rPr>
                <w:color w:val="000000"/>
                <w:sz w:val="20"/>
                <w:szCs w:val="20"/>
              </w:rPr>
            </w:pPr>
            <w:r w:rsidRPr="00484A01">
              <w:rPr>
                <w:color w:val="000000"/>
                <w:sz w:val="20"/>
                <w:szCs w:val="20"/>
              </w:rPr>
              <w:t xml:space="preserve">Заявка на участие в процедуре закупки подается в форме электронного документа, в порядке, который установлен </w:t>
            </w:r>
            <w:r w:rsidRPr="00484A01">
              <w:rPr>
                <w:bCs/>
                <w:color w:val="000000"/>
                <w:sz w:val="20"/>
                <w:szCs w:val="20"/>
              </w:rPr>
              <w:t>Регламентом электронной торговой площадки.</w:t>
            </w:r>
          </w:p>
          <w:p w:rsidR="00B40E93" w:rsidRPr="00484A01" w:rsidRDefault="00B40E93" w:rsidP="00E877E0">
            <w:pPr>
              <w:spacing w:after="0" w:line="240" w:lineRule="auto"/>
              <w:contextualSpacing/>
              <w:jc w:val="both"/>
              <w:rPr>
                <w:color w:val="000000"/>
                <w:sz w:val="20"/>
                <w:szCs w:val="20"/>
              </w:rPr>
            </w:pPr>
            <w:r w:rsidRPr="00484A01">
              <w:rPr>
                <w:color w:val="000000"/>
                <w:sz w:val="20"/>
                <w:szCs w:val="20"/>
              </w:rPr>
              <w:t>Заявка на участие в процедуре закупки должна быть подписана электронной подписью Участника закупки.</w:t>
            </w:r>
          </w:p>
          <w:p w:rsidR="00B40E93" w:rsidRPr="00484A01" w:rsidRDefault="00B40E93" w:rsidP="00E877E0">
            <w:pPr>
              <w:spacing w:after="0" w:line="240" w:lineRule="auto"/>
              <w:ind w:firstLine="677"/>
              <w:contextualSpacing/>
              <w:jc w:val="both"/>
              <w:rPr>
                <w:rFonts w:eastAsia="Calibri"/>
                <w:color w:val="000000"/>
                <w:sz w:val="20"/>
                <w:szCs w:val="20"/>
                <w:lang w:eastAsia="en-US"/>
              </w:rPr>
            </w:pPr>
            <w:proofErr w:type="gramStart"/>
            <w:r w:rsidRPr="00484A01">
              <w:rPr>
                <w:rFonts w:eastAsia="Calibri"/>
                <w:color w:val="000000"/>
                <w:sz w:val="20"/>
                <w:szCs w:val="20"/>
                <w:lang w:eastAsia="en-US"/>
              </w:rPr>
              <w:t>Участник подает только одну заявку на участие в аукционе в форме электронного документа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p>
          <w:p w:rsidR="00B40E93" w:rsidRPr="00484A01" w:rsidRDefault="00B40E93" w:rsidP="00E877E0">
            <w:pPr>
              <w:spacing w:after="0" w:line="240" w:lineRule="auto"/>
              <w:contextualSpacing/>
              <w:jc w:val="both"/>
              <w:rPr>
                <w:rFonts w:eastAsia="Calibri"/>
                <w:color w:val="000000"/>
                <w:sz w:val="20"/>
                <w:szCs w:val="20"/>
                <w:lang w:eastAsia="en-US"/>
              </w:rPr>
            </w:pPr>
            <w:r w:rsidRPr="00484A01">
              <w:rPr>
                <w:rFonts w:eastAsia="Calibri"/>
                <w:color w:val="000000"/>
                <w:sz w:val="20"/>
                <w:szCs w:val="20"/>
                <w:lang w:eastAsia="en-US"/>
              </w:rPr>
              <w:t>Участник закупки вправе изменить или отозвать свою заявку до истечения срока подачи заявок.</w:t>
            </w:r>
          </w:p>
          <w:p w:rsidR="00B40E93" w:rsidRPr="00484A01" w:rsidRDefault="00B40E93" w:rsidP="00E877E0">
            <w:pPr>
              <w:spacing w:after="0" w:line="240" w:lineRule="auto"/>
              <w:contextualSpacing/>
              <w:jc w:val="both"/>
              <w:rPr>
                <w:rFonts w:eastAsia="Calibri"/>
                <w:color w:val="000000"/>
                <w:sz w:val="20"/>
                <w:szCs w:val="20"/>
                <w:lang w:eastAsia="en-US"/>
              </w:rPr>
            </w:pPr>
            <w:r w:rsidRPr="00484A01">
              <w:rPr>
                <w:rFonts w:eastAsia="Calibri"/>
                <w:color w:val="000000"/>
                <w:sz w:val="20"/>
                <w:szCs w:val="20"/>
                <w:lang w:eastAsia="en-US"/>
              </w:rPr>
              <w:t>Ответственность за достоверность сведений об участнике закупки, о конкретных показателях используемого товара, наименовании страны происхождения товара и всех характеристик товара несет участник закупки.</w:t>
            </w:r>
          </w:p>
          <w:p w:rsidR="00B40E93" w:rsidRPr="00484A01" w:rsidRDefault="00B40E93" w:rsidP="00E877E0">
            <w:pPr>
              <w:spacing w:after="0" w:line="240" w:lineRule="auto"/>
              <w:contextualSpacing/>
              <w:jc w:val="both"/>
              <w:rPr>
                <w:rFonts w:eastAsia="Calibri"/>
                <w:color w:val="000000"/>
                <w:sz w:val="20"/>
                <w:szCs w:val="20"/>
                <w:lang w:eastAsia="en-US"/>
              </w:rPr>
            </w:pPr>
          </w:p>
          <w:p w:rsidR="00B40E93" w:rsidRPr="00484A01" w:rsidRDefault="00B40E93" w:rsidP="00E877E0">
            <w:pPr>
              <w:autoSpaceDE w:val="0"/>
              <w:autoSpaceDN w:val="0"/>
              <w:adjustRightInd w:val="0"/>
              <w:spacing w:after="0" w:line="240" w:lineRule="auto"/>
              <w:jc w:val="both"/>
              <w:outlineLvl w:val="1"/>
              <w:rPr>
                <w:b/>
                <w:sz w:val="20"/>
                <w:szCs w:val="20"/>
              </w:rPr>
            </w:pPr>
            <w:r w:rsidRPr="00484A01">
              <w:rPr>
                <w:b/>
                <w:sz w:val="20"/>
                <w:szCs w:val="20"/>
              </w:rPr>
              <w:t>Заявка на участие должна содержать:</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1) согласие участника закупки на поставку товара на условиях, предусмотренных извещением;</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B40E93" w:rsidRPr="00484A01" w:rsidRDefault="00B40E93" w:rsidP="00E877E0">
            <w:pPr>
              <w:autoSpaceDE w:val="0"/>
              <w:autoSpaceDN w:val="0"/>
              <w:adjustRightInd w:val="0"/>
              <w:spacing w:after="0" w:line="240" w:lineRule="auto"/>
              <w:jc w:val="both"/>
              <w:outlineLvl w:val="1"/>
              <w:rPr>
                <w:sz w:val="20"/>
                <w:szCs w:val="20"/>
              </w:rPr>
            </w:pPr>
            <w:proofErr w:type="gramStart"/>
            <w:r w:rsidRPr="00484A01">
              <w:rPr>
                <w:sz w:val="20"/>
                <w:szCs w:val="20"/>
              </w:rPr>
              <w:t>3) полученную не ранее чем за сто восемьдесят дней до дня размещения в ЕИС извещения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w:t>
            </w:r>
            <w:proofErr w:type="gramEnd"/>
            <w:r w:rsidRPr="00484A01">
              <w:rPr>
                <w:sz w:val="20"/>
                <w:szCs w:val="20"/>
              </w:rPr>
              <w:t xml:space="preserve"> </w:t>
            </w:r>
            <w:proofErr w:type="gramStart"/>
            <w:r w:rsidRPr="00484A01">
              <w:rPr>
                <w:sz w:val="20"/>
                <w:szCs w:val="20"/>
              </w:rPr>
              <w:t>сто восемьдесят дней до дня размещения в ЕИС извещения о проведении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w:t>
            </w:r>
            <w:proofErr w:type="gramEnd"/>
            <w:r w:rsidRPr="00484A01">
              <w:rPr>
                <w:sz w:val="20"/>
                <w:szCs w:val="20"/>
              </w:rPr>
              <w:t xml:space="preserve">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lastRenderedPageBreak/>
              <w:t>5) копии учредительных документов участника закупки (для юридических лиц);</w:t>
            </w:r>
          </w:p>
          <w:p w:rsidR="00B40E93" w:rsidRPr="00484A01" w:rsidRDefault="00B40E93" w:rsidP="00E877E0">
            <w:pPr>
              <w:autoSpaceDE w:val="0"/>
              <w:autoSpaceDN w:val="0"/>
              <w:adjustRightInd w:val="0"/>
              <w:spacing w:after="0" w:line="240" w:lineRule="auto"/>
              <w:jc w:val="both"/>
              <w:outlineLvl w:val="1"/>
              <w:rPr>
                <w:sz w:val="20"/>
                <w:szCs w:val="20"/>
              </w:rPr>
            </w:pPr>
            <w:proofErr w:type="gramStart"/>
            <w:r w:rsidRPr="00484A01">
              <w:rPr>
                <w:sz w:val="20"/>
                <w:szCs w:val="20"/>
              </w:rPr>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обеспечения исполнения договора</w:t>
            </w:r>
            <w:r w:rsidRPr="00484A01">
              <w:rPr>
                <w:sz w:val="20"/>
                <w:szCs w:val="20"/>
                <w:vertAlign w:val="superscript"/>
              </w:rPr>
              <w:footnoteReference w:id="1"/>
            </w:r>
            <w:r w:rsidRPr="00484A01">
              <w:rPr>
                <w:sz w:val="20"/>
                <w:szCs w:val="20"/>
              </w:rPr>
              <w:t>, обеспечения гарантийных обязательств</w:t>
            </w:r>
            <w:r w:rsidRPr="00484A01">
              <w:rPr>
                <w:sz w:val="20"/>
                <w:szCs w:val="20"/>
                <w:vertAlign w:val="superscript"/>
              </w:rPr>
              <w:footnoteReference w:id="2"/>
            </w:r>
            <w:r w:rsidRPr="00484A01">
              <w:rPr>
                <w:sz w:val="20"/>
                <w:szCs w:val="20"/>
              </w:rPr>
              <w:t xml:space="preserve"> является</w:t>
            </w:r>
            <w:proofErr w:type="gramEnd"/>
            <w:r w:rsidRPr="00484A01">
              <w:rPr>
                <w:sz w:val="20"/>
                <w:szCs w:val="20"/>
              </w:rPr>
              <w:t xml:space="preserve"> крупной сделкой, либо подписанное уполномоченным лицом участника письмо о том, что такое одобрение не требуется;</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7) документы, подтверждающие соответствие участника закупки требованиям к участникам, установленным заказчиком в извещении, или копии таких документов; </w:t>
            </w:r>
          </w:p>
          <w:p w:rsidR="00B40E93" w:rsidRPr="00484A01" w:rsidRDefault="00B40E93" w:rsidP="00E877E0">
            <w:pPr>
              <w:autoSpaceDE w:val="0"/>
              <w:autoSpaceDN w:val="0"/>
              <w:adjustRightInd w:val="0"/>
              <w:spacing w:after="0" w:line="240" w:lineRule="auto"/>
              <w:jc w:val="both"/>
              <w:outlineLvl w:val="1"/>
              <w:rPr>
                <w:sz w:val="20"/>
                <w:szCs w:val="20"/>
              </w:rPr>
            </w:pPr>
            <w:proofErr w:type="gramStart"/>
            <w:r w:rsidRPr="00484A01">
              <w:rPr>
                <w:sz w:val="20"/>
                <w:szCs w:val="20"/>
              </w:rPr>
              <w:t>8) в случаях предоставления копий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9) предложение о цене договора, в случае осуществления закупки с неопределенным объемом товаров, работ, услуг – цене единицы (сумме цен единиц) товара, а также предложение об иных условиях исполнения договора, если предоставление такого предложения предусмотрено извещением;</w:t>
            </w:r>
            <w:r w:rsidRPr="00484A01">
              <w:rPr>
                <w:sz w:val="20"/>
                <w:szCs w:val="20"/>
              </w:rPr>
              <w:tab/>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10) иную информацию и документы, предусмотренные извещением.</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Участник вправе подать только одну заявку на участие в таком запросе в отношении каждого предмета закупки (лота). </w:t>
            </w:r>
            <w:proofErr w:type="gramStart"/>
            <w:r w:rsidRPr="00484A01">
              <w:rPr>
                <w:sz w:val="20"/>
                <w:szCs w:val="20"/>
              </w:rPr>
              <w:t>В случае установления факта подачи одним участником двух и более заявок на участие в таком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roofErr w:type="gramEnd"/>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Участник вправе изменить или отозвать свою заявку до истечения срока подачи заявок.</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Изменение или отзыв заявки после окончания срока подачи заявок не допускается.</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Оператор электронной площадки открывает доступ к поданным заявкам на участие по окончании срока подачи таких заявок. </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both"/>
              <w:rPr>
                <w:b/>
                <w:sz w:val="20"/>
                <w:szCs w:val="20"/>
              </w:rPr>
            </w:pPr>
            <w:r w:rsidRPr="00484A01">
              <w:rPr>
                <w:b/>
                <w:sz w:val="20"/>
                <w:szCs w:val="20"/>
              </w:rPr>
              <w:lastRenderedPageBreak/>
              <w:t>25</w:t>
            </w:r>
          </w:p>
        </w:tc>
        <w:tc>
          <w:tcPr>
            <w:tcW w:w="2854" w:type="dxa"/>
            <w:shd w:val="clear" w:color="auto" w:fill="auto"/>
            <w:vAlign w:val="center"/>
          </w:tcPr>
          <w:p w:rsidR="00B40E93" w:rsidRPr="00484A01" w:rsidRDefault="00B40E93" w:rsidP="00E877E0">
            <w:pPr>
              <w:spacing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Инструкция по заполнению заявки</w:t>
            </w:r>
          </w:p>
        </w:tc>
        <w:tc>
          <w:tcPr>
            <w:tcW w:w="7076" w:type="dxa"/>
            <w:shd w:val="clear" w:color="auto" w:fill="auto"/>
            <w:vAlign w:val="center"/>
          </w:tcPr>
          <w:p w:rsidR="00B40E93" w:rsidRPr="00484A01" w:rsidRDefault="00B40E93" w:rsidP="00E877E0">
            <w:pPr>
              <w:spacing w:after="0" w:line="240" w:lineRule="auto"/>
              <w:ind w:firstLine="567"/>
              <w:contextualSpacing/>
              <w:jc w:val="both"/>
              <w:rPr>
                <w:color w:val="000000"/>
                <w:sz w:val="20"/>
                <w:szCs w:val="20"/>
              </w:rPr>
            </w:pPr>
            <w:r w:rsidRPr="00484A01">
              <w:rPr>
                <w:color w:val="000000"/>
                <w:sz w:val="20"/>
                <w:szCs w:val="20"/>
              </w:rPr>
              <w:t>1) Заявка на участие, подготовленная участником закупки, должна быть составлена на русском языке.</w:t>
            </w:r>
          </w:p>
          <w:p w:rsidR="00B40E93" w:rsidRPr="00484A01" w:rsidRDefault="00B40E93" w:rsidP="00E877E0">
            <w:pPr>
              <w:spacing w:after="0" w:line="240" w:lineRule="auto"/>
              <w:contextualSpacing/>
              <w:jc w:val="both"/>
              <w:rPr>
                <w:color w:val="000000"/>
                <w:sz w:val="20"/>
                <w:szCs w:val="20"/>
              </w:rPr>
            </w:pPr>
            <w:r w:rsidRPr="00484A01">
              <w:rPr>
                <w:color w:val="000000"/>
                <w:sz w:val="20"/>
                <w:szCs w:val="20"/>
              </w:rPr>
              <w:t xml:space="preserve">         2) Любые вспомогательные документы и печатные материалы, представленные участником закупки, могут быть написаны на другом языке, если такие материалы сопровождаются точным, заверенным надлежащим образом переводом на русский язык. В случае противоречия оригинала и перевода преимущество будет иметь перевод.</w:t>
            </w:r>
          </w:p>
          <w:p w:rsidR="00B40E93" w:rsidRPr="00484A01" w:rsidRDefault="00B40E93" w:rsidP="00E877E0">
            <w:pPr>
              <w:widowControl w:val="0"/>
              <w:autoSpaceDE w:val="0"/>
              <w:autoSpaceDN w:val="0"/>
              <w:adjustRightInd w:val="0"/>
              <w:spacing w:after="0" w:line="240" w:lineRule="auto"/>
              <w:ind w:firstLine="677"/>
              <w:contextualSpacing/>
              <w:jc w:val="both"/>
              <w:rPr>
                <w:color w:val="000000"/>
                <w:sz w:val="20"/>
                <w:szCs w:val="20"/>
              </w:rPr>
            </w:pPr>
            <w:r w:rsidRPr="00484A01">
              <w:rPr>
                <w:color w:val="000000"/>
                <w:sz w:val="20"/>
                <w:szCs w:val="20"/>
              </w:rPr>
              <w:t>3) Все документы, входящие в состав заявки на участие, должны иметь четко читаемый текст, сведения, которые содержатся в заявках участников закупки, не должны допускать двусмысленных толкований.</w:t>
            </w:r>
          </w:p>
          <w:p w:rsidR="00B40E93" w:rsidRPr="00484A01" w:rsidRDefault="00B40E93" w:rsidP="00E877E0">
            <w:pPr>
              <w:spacing w:after="0" w:line="240" w:lineRule="auto"/>
              <w:ind w:firstLine="567"/>
              <w:contextualSpacing/>
              <w:jc w:val="both"/>
              <w:rPr>
                <w:color w:val="000000"/>
                <w:sz w:val="20"/>
                <w:szCs w:val="20"/>
              </w:rPr>
            </w:pPr>
            <w:proofErr w:type="gramStart"/>
            <w:r w:rsidRPr="00484A01">
              <w:rPr>
                <w:color w:val="000000"/>
                <w:sz w:val="20"/>
                <w:szCs w:val="20"/>
              </w:rPr>
              <w:t>В случае если участник закупки не имеет возможности указать конкретный показатель товара, при ситуации, если в технической документации производителя данная характеристика товара не имеет точного значения, рекомендуется указывать значение, установленное производителем товара, при этом в состав первой части заявки включить документы, подтверждающие отсутствие конкретного значения показателя (копии технических паспортов на продукцию, письма производителей товаров, содержащие информацию о показателях товара, и</w:t>
            </w:r>
            <w:proofErr w:type="gramEnd"/>
            <w:r w:rsidRPr="00484A01">
              <w:rPr>
                <w:color w:val="000000"/>
                <w:sz w:val="20"/>
                <w:szCs w:val="20"/>
              </w:rPr>
              <w:t xml:space="preserve"> т.п.)</w:t>
            </w:r>
          </w:p>
          <w:p w:rsidR="00B40E93" w:rsidRPr="00484A01" w:rsidRDefault="00B40E93" w:rsidP="00E877E0">
            <w:pPr>
              <w:spacing w:after="0" w:line="240" w:lineRule="auto"/>
              <w:ind w:firstLine="567"/>
              <w:contextualSpacing/>
              <w:jc w:val="both"/>
              <w:rPr>
                <w:color w:val="000000"/>
                <w:sz w:val="20"/>
                <w:szCs w:val="20"/>
              </w:rPr>
            </w:pPr>
            <w:r w:rsidRPr="00484A01">
              <w:rPr>
                <w:color w:val="000000"/>
                <w:sz w:val="20"/>
                <w:szCs w:val="20"/>
              </w:rPr>
              <w:lastRenderedPageBreak/>
              <w:t xml:space="preserve">6) Не является обязательным требованием указывать в первой части заявки гарантийный срок товара и количество товара, поскольку они относятся не к конкретным показателям товара, а к условиям исполнения договора. </w:t>
            </w:r>
          </w:p>
          <w:p w:rsidR="00B40E93" w:rsidRPr="00484A01" w:rsidRDefault="00B40E93" w:rsidP="00E877E0">
            <w:pPr>
              <w:spacing w:after="0" w:line="240" w:lineRule="auto"/>
              <w:ind w:firstLine="567"/>
              <w:contextualSpacing/>
              <w:jc w:val="both"/>
              <w:rPr>
                <w:color w:val="000000"/>
                <w:sz w:val="20"/>
                <w:szCs w:val="20"/>
              </w:rPr>
            </w:pPr>
            <w:r w:rsidRPr="00484A01">
              <w:rPr>
                <w:color w:val="000000"/>
                <w:sz w:val="20"/>
                <w:szCs w:val="20"/>
              </w:rPr>
              <w:t>7) Значения показателей, которые установлены в техническом задании, следует считать соответственно:</w:t>
            </w:r>
          </w:p>
          <w:p w:rsidR="00B40E93" w:rsidRPr="00484A01" w:rsidRDefault="00B40E93" w:rsidP="00E877E0">
            <w:pPr>
              <w:spacing w:after="0" w:line="240" w:lineRule="auto"/>
              <w:ind w:firstLine="567"/>
              <w:contextualSpacing/>
              <w:jc w:val="both"/>
              <w:rPr>
                <w:color w:val="000000"/>
                <w:sz w:val="20"/>
                <w:szCs w:val="20"/>
              </w:rPr>
            </w:pPr>
            <w:r w:rsidRPr="00484A01">
              <w:rPr>
                <w:color w:val="000000"/>
                <w:sz w:val="20"/>
                <w:szCs w:val="20"/>
              </w:rPr>
              <w:t>- максимальным, если значение показателя сопровождается словесным обозначением «</w:t>
            </w:r>
            <w:proofErr w:type="spellStart"/>
            <w:r w:rsidRPr="00484A01">
              <w:rPr>
                <w:color w:val="000000"/>
                <w:sz w:val="20"/>
                <w:szCs w:val="20"/>
              </w:rPr>
              <w:t>max</w:t>
            </w:r>
            <w:proofErr w:type="spellEnd"/>
            <w:r w:rsidRPr="00484A01">
              <w:rPr>
                <w:color w:val="000000"/>
                <w:sz w:val="20"/>
                <w:szCs w:val="20"/>
              </w:rPr>
              <w:t>», «не более», «максимальное значение», «не выше», «по», «до» и иными аналогичными по смыслу словами;</w:t>
            </w:r>
          </w:p>
          <w:p w:rsidR="00B40E93" w:rsidRPr="00484A01" w:rsidRDefault="00B40E93" w:rsidP="00E877E0">
            <w:pPr>
              <w:spacing w:after="0" w:line="240" w:lineRule="auto"/>
              <w:ind w:firstLine="567"/>
              <w:contextualSpacing/>
              <w:jc w:val="both"/>
              <w:rPr>
                <w:color w:val="000000"/>
                <w:sz w:val="20"/>
                <w:szCs w:val="20"/>
              </w:rPr>
            </w:pPr>
            <w:r w:rsidRPr="00484A01">
              <w:rPr>
                <w:color w:val="000000"/>
                <w:sz w:val="20"/>
                <w:szCs w:val="20"/>
              </w:rPr>
              <w:t>- минимальным, если значение показателя сопровождается словесным обозначением «</w:t>
            </w:r>
            <w:proofErr w:type="spellStart"/>
            <w:r w:rsidRPr="00484A01">
              <w:rPr>
                <w:color w:val="000000"/>
                <w:sz w:val="20"/>
                <w:szCs w:val="20"/>
              </w:rPr>
              <w:t>min</w:t>
            </w:r>
            <w:proofErr w:type="spellEnd"/>
            <w:r w:rsidRPr="00484A01">
              <w:rPr>
                <w:color w:val="000000"/>
                <w:sz w:val="20"/>
                <w:szCs w:val="20"/>
              </w:rPr>
              <w:t>», «не менее», «минимальное значение», «не ниже», «не хуже», «с», «от» и иными аналогичными по смыслу словами;</w:t>
            </w:r>
          </w:p>
          <w:p w:rsidR="00B40E93" w:rsidRPr="00484A01" w:rsidRDefault="00B40E93" w:rsidP="00E877E0">
            <w:pPr>
              <w:spacing w:after="0" w:line="240" w:lineRule="auto"/>
              <w:ind w:firstLine="567"/>
              <w:contextualSpacing/>
              <w:jc w:val="both"/>
              <w:rPr>
                <w:color w:val="000000"/>
                <w:sz w:val="20"/>
                <w:szCs w:val="20"/>
              </w:rPr>
            </w:pPr>
            <w:r w:rsidRPr="00484A01">
              <w:rPr>
                <w:color w:val="000000"/>
                <w:sz w:val="20"/>
                <w:szCs w:val="20"/>
              </w:rPr>
              <w:t>- неизменяемым значением/ диапазоном значений, если в значении показателя указывается конкретное значение/ диапазон значений, не сопровождающееся словами «не более», «не менее» и иными аналогичными по смыслу словами.</w:t>
            </w:r>
          </w:p>
          <w:p w:rsidR="00B40E93" w:rsidRPr="00484A01" w:rsidRDefault="00B40E93" w:rsidP="00E877E0">
            <w:pPr>
              <w:spacing w:after="0" w:line="240" w:lineRule="auto"/>
              <w:ind w:firstLine="567"/>
              <w:contextualSpacing/>
              <w:jc w:val="both"/>
              <w:rPr>
                <w:color w:val="000000"/>
                <w:sz w:val="20"/>
                <w:szCs w:val="20"/>
              </w:rPr>
            </w:pPr>
            <w:r w:rsidRPr="00484A01">
              <w:rPr>
                <w:color w:val="000000"/>
                <w:sz w:val="20"/>
                <w:szCs w:val="20"/>
              </w:rPr>
              <w:t>8) Если значения показателей, которые установлены в технической части технического задания, сопровождаются словосочетанием:</w:t>
            </w:r>
          </w:p>
          <w:p w:rsidR="00B40E93" w:rsidRPr="00484A01" w:rsidRDefault="00B40E93" w:rsidP="00E877E0">
            <w:pPr>
              <w:spacing w:after="0" w:line="240" w:lineRule="auto"/>
              <w:ind w:firstLine="567"/>
              <w:contextualSpacing/>
              <w:jc w:val="both"/>
              <w:rPr>
                <w:color w:val="000000"/>
                <w:sz w:val="20"/>
                <w:szCs w:val="20"/>
              </w:rPr>
            </w:pPr>
            <w:proofErr w:type="gramStart"/>
            <w:r w:rsidRPr="00484A01">
              <w:rPr>
                <w:color w:val="000000"/>
                <w:sz w:val="20"/>
                <w:szCs w:val="20"/>
              </w:rPr>
              <w:t>- «диапазон не уже», «диапазон не менее» (и иными аналогичными по смыслу словами) – это означает, что участник закупки должен указать диапазон значений равный установленному или больший, чем установленный;</w:t>
            </w:r>
            <w:proofErr w:type="gramEnd"/>
          </w:p>
          <w:p w:rsidR="00B40E93" w:rsidRPr="00484A01" w:rsidRDefault="00B40E93" w:rsidP="00E877E0">
            <w:pPr>
              <w:spacing w:after="0" w:line="240" w:lineRule="auto"/>
              <w:ind w:firstLine="567"/>
              <w:contextualSpacing/>
              <w:jc w:val="both"/>
              <w:rPr>
                <w:color w:val="000000"/>
                <w:sz w:val="20"/>
                <w:szCs w:val="20"/>
              </w:rPr>
            </w:pPr>
            <w:proofErr w:type="gramStart"/>
            <w:r w:rsidRPr="00484A01">
              <w:rPr>
                <w:color w:val="000000"/>
                <w:sz w:val="20"/>
                <w:szCs w:val="20"/>
              </w:rPr>
              <w:t>- «диапазон не шире», «диапазон не более» (и иными аналогичными по смыслу словами) – это означает, что участник закупки должен указать диапазон значений равный установленному или меньший, чем установленный;</w:t>
            </w:r>
            <w:proofErr w:type="gramEnd"/>
          </w:p>
          <w:p w:rsidR="00B40E93" w:rsidRPr="00484A01" w:rsidRDefault="00B40E93" w:rsidP="00E877E0">
            <w:pPr>
              <w:spacing w:after="0" w:line="240" w:lineRule="auto"/>
              <w:ind w:firstLine="567"/>
              <w:contextualSpacing/>
              <w:jc w:val="both"/>
              <w:rPr>
                <w:color w:val="000000"/>
                <w:sz w:val="20"/>
                <w:szCs w:val="20"/>
              </w:rPr>
            </w:pPr>
            <w:r w:rsidRPr="00484A01">
              <w:rPr>
                <w:color w:val="000000"/>
                <w:sz w:val="20"/>
                <w:szCs w:val="20"/>
              </w:rPr>
              <w:t xml:space="preserve">9) Если значения показателей, которые указаны в технической части технического задания, сопровождаются словами «или», «либо» (а также иными аналогичными по смыслу словами), иными разделительными союзами, участник закупки должен указать в заявке только одно из представленных значений по своему выбору. </w:t>
            </w:r>
          </w:p>
          <w:p w:rsidR="00B40E93" w:rsidRPr="00484A01" w:rsidRDefault="00B40E93" w:rsidP="00E877E0">
            <w:pPr>
              <w:spacing w:after="0" w:line="240" w:lineRule="auto"/>
              <w:ind w:firstLine="567"/>
              <w:contextualSpacing/>
              <w:jc w:val="both"/>
              <w:rPr>
                <w:color w:val="000000"/>
                <w:sz w:val="20"/>
                <w:szCs w:val="20"/>
              </w:rPr>
            </w:pPr>
            <w:proofErr w:type="gramStart"/>
            <w:r w:rsidRPr="00484A01">
              <w:rPr>
                <w:color w:val="000000"/>
                <w:sz w:val="20"/>
                <w:szCs w:val="20"/>
              </w:rPr>
              <w:t>(Например, в технической части технического задания, утвержденного приказом заказчика, в отношении показателя «Цвет» указано: «белый» или «серый».</w:t>
            </w:r>
            <w:proofErr w:type="gramEnd"/>
            <w:r w:rsidRPr="00484A01">
              <w:rPr>
                <w:color w:val="000000"/>
                <w:sz w:val="20"/>
                <w:szCs w:val="20"/>
              </w:rPr>
              <w:t xml:space="preserve"> </w:t>
            </w:r>
            <w:proofErr w:type="gramStart"/>
            <w:r w:rsidRPr="00484A01">
              <w:rPr>
                <w:color w:val="000000"/>
                <w:sz w:val="20"/>
                <w:szCs w:val="20"/>
              </w:rPr>
              <w:t>Участник закупки по своему выбору указывает конкретное значение по данному показателю – «серый»).</w:t>
            </w:r>
            <w:proofErr w:type="gramEnd"/>
          </w:p>
          <w:p w:rsidR="00B40E93" w:rsidRPr="00484A01" w:rsidRDefault="00B40E93" w:rsidP="00E877E0">
            <w:pPr>
              <w:spacing w:after="0" w:line="240" w:lineRule="auto"/>
              <w:ind w:firstLine="567"/>
              <w:contextualSpacing/>
              <w:jc w:val="both"/>
              <w:rPr>
                <w:color w:val="000000"/>
                <w:sz w:val="20"/>
                <w:szCs w:val="20"/>
              </w:rPr>
            </w:pPr>
            <w:r w:rsidRPr="00484A01">
              <w:rPr>
                <w:color w:val="000000"/>
                <w:sz w:val="20"/>
                <w:szCs w:val="20"/>
              </w:rPr>
              <w:t>10) Указанные в технической части технического задания интервалы значений конкретных показателей, записанные словами «</w:t>
            </w:r>
            <w:proofErr w:type="gramStart"/>
            <w:r w:rsidRPr="00484A01">
              <w:rPr>
                <w:color w:val="000000"/>
                <w:sz w:val="20"/>
                <w:szCs w:val="20"/>
              </w:rPr>
              <w:t>от</w:t>
            </w:r>
            <w:proofErr w:type="gramEnd"/>
            <w:r w:rsidRPr="00484A01">
              <w:rPr>
                <w:color w:val="000000"/>
                <w:sz w:val="20"/>
                <w:szCs w:val="20"/>
              </w:rPr>
              <w:t xml:space="preserve"> … до …», «свыше … до …», «… - …», иным аналогичным способом, следует понимать «от … до … включительно»;</w:t>
            </w:r>
          </w:p>
          <w:p w:rsidR="00B40E93" w:rsidRPr="00484A01" w:rsidRDefault="00B40E93" w:rsidP="00E877E0">
            <w:pPr>
              <w:spacing w:after="0" w:line="240" w:lineRule="auto"/>
              <w:ind w:firstLine="567"/>
              <w:contextualSpacing/>
              <w:jc w:val="both"/>
              <w:rPr>
                <w:color w:val="000000"/>
                <w:sz w:val="20"/>
                <w:szCs w:val="20"/>
              </w:rPr>
            </w:pPr>
            <w:r w:rsidRPr="00484A01">
              <w:rPr>
                <w:color w:val="000000"/>
                <w:sz w:val="20"/>
                <w:szCs w:val="20"/>
              </w:rPr>
              <w:t xml:space="preserve">11) Участник закупки при указании конкретных показателей, значения которых не могут изменяться (неизменяемое значение/неизменяемый диапазон значений), не должен изменять эти значения/диапазоны значений, но обязан указать их в своем предложении относительно объекта закупки. </w:t>
            </w:r>
          </w:p>
          <w:p w:rsidR="00B40E93" w:rsidRPr="00484A01" w:rsidRDefault="00B40E93" w:rsidP="00E877E0">
            <w:pPr>
              <w:spacing w:after="0" w:line="240" w:lineRule="auto"/>
              <w:ind w:firstLine="567"/>
              <w:contextualSpacing/>
              <w:jc w:val="both"/>
              <w:rPr>
                <w:color w:val="000000"/>
                <w:sz w:val="20"/>
                <w:szCs w:val="20"/>
              </w:rPr>
            </w:pPr>
            <w:r w:rsidRPr="00484A01">
              <w:rPr>
                <w:color w:val="000000"/>
                <w:sz w:val="20"/>
                <w:szCs w:val="20"/>
              </w:rPr>
              <w:t>12) Представленные участником закупки значения конкретных показателей товара не должны содержать недостоверные сведения и должны соответствовать данным производителя товара и данными реестров товаров, подлежащих обязательной государственной регистрации.</w:t>
            </w:r>
          </w:p>
          <w:p w:rsidR="00B40E93" w:rsidRPr="00484A01" w:rsidRDefault="00B40E93" w:rsidP="00E877E0">
            <w:pPr>
              <w:spacing w:after="0" w:line="240" w:lineRule="auto"/>
              <w:ind w:firstLine="567"/>
              <w:contextualSpacing/>
              <w:jc w:val="both"/>
              <w:rPr>
                <w:color w:val="000000"/>
                <w:sz w:val="20"/>
                <w:szCs w:val="20"/>
              </w:rPr>
            </w:pPr>
            <w:r w:rsidRPr="00484A01">
              <w:rPr>
                <w:color w:val="000000"/>
                <w:sz w:val="20"/>
                <w:szCs w:val="20"/>
              </w:rPr>
              <w:t>13) Участник закупки несет все расходы, связанные с подготовкой и подачей заявки, участием в запросе цен  и заключением договора.</w:t>
            </w:r>
          </w:p>
          <w:p w:rsidR="00B40E93" w:rsidRPr="00484A01" w:rsidRDefault="00B40E93" w:rsidP="00E877E0">
            <w:pPr>
              <w:spacing w:after="0" w:line="240" w:lineRule="auto"/>
              <w:ind w:firstLine="567"/>
              <w:contextualSpacing/>
              <w:jc w:val="both"/>
              <w:rPr>
                <w:rFonts w:eastAsia="Calibri"/>
                <w:color w:val="000000"/>
                <w:sz w:val="20"/>
                <w:szCs w:val="20"/>
                <w:lang w:eastAsia="en-US"/>
              </w:rPr>
            </w:pPr>
            <w:r w:rsidRPr="00484A01">
              <w:rPr>
                <w:color w:val="000000"/>
                <w:sz w:val="20"/>
                <w:szCs w:val="20"/>
              </w:rPr>
              <w:t>14) При проведении запроса цен 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 Не допускается использование гражданских прав в целях ограничения конкуренции, а также злоупотребление доминирующим положением на рынке (статья 10 Гражданского кодекса Российской Федерации).</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center"/>
              <w:rPr>
                <w:b/>
                <w:sz w:val="20"/>
                <w:szCs w:val="20"/>
              </w:rPr>
            </w:pPr>
            <w:r w:rsidRPr="00484A01">
              <w:rPr>
                <w:b/>
                <w:sz w:val="20"/>
                <w:szCs w:val="20"/>
              </w:rPr>
              <w:lastRenderedPageBreak/>
              <w:t>28</w:t>
            </w:r>
          </w:p>
        </w:tc>
        <w:tc>
          <w:tcPr>
            <w:tcW w:w="2854" w:type="dxa"/>
            <w:shd w:val="clear" w:color="auto" w:fill="auto"/>
            <w:vAlign w:val="center"/>
          </w:tcPr>
          <w:p w:rsidR="00B40E93" w:rsidRPr="00484A01" w:rsidRDefault="00B40E93" w:rsidP="00E877E0">
            <w:pPr>
              <w:spacing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Антидемпинговые меры</w:t>
            </w:r>
          </w:p>
        </w:tc>
        <w:tc>
          <w:tcPr>
            <w:tcW w:w="7076" w:type="dxa"/>
            <w:shd w:val="clear" w:color="auto" w:fill="auto"/>
            <w:vAlign w:val="center"/>
          </w:tcPr>
          <w:p w:rsidR="00B40E93" w:rsidRPr="00484A01" w:rsidRDefault="00B40E93" w:rsidP="00E877E0">
            <w:pPr>
              <w:spacing w:after="0" w:line="240" w:lineRule="auto"/>
              <w:contextualSpacing/>
              <w:jc w:val="both"/>
              <w:rPr>
                <w:rFonts w:eastAsia="Calibri"/>
                <w:color w:val="000000"/>
                <w:sz w:val="20"/>
                <w:szCs w:val="20"/>
                <w:lang w:eastAsia="en-US"/>
              </w:rPr>
            </w:pPr>
            <w:r w:rsidRPr="00484A01">
              <w:rPr>
                <w:rFonts w:eastAsia="Calibri"/>
                <w:color w:val="000000"/>
                <w:sz w:val="20"/>
                <w:szCs w:val="20"/>
                <w:lang w:eastAsia="en-US"/>
              </w:rPr>
              <w:t>Не установлено</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center"/>
              <w:rPr>
                <w:b/>
                <w:sz w:val="20"/>
                <w:szCs w:val="20"/>
              </w:rPr>
            </w:pPr>
            <w:r w:rsidRPr="00484A01">
              <w:rPr>
                <w:b/>
                <w:sz w:val="20"/>
                <w:szCs w:val="20"/>
              </w:rPr>
              <w:t>29</w:t>
            </w: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Возможность изменить условия договора</w:t>
            </w:r>
          </w:p>
        </w:tc>
        <w:tc>
          <w:tcPr>
            <w:tcW w:w="7076" w:type="dxa"/>
            <w:shd w:val="clear" w:color="auto" w:fill="auto"/>
            <w:vAlign w:val="center"/>
          </w:tcPr>
          <w:p w:rsidR="00B40E93" w:rsidRPr="00484A01" w:rsidRDefault="00B40E93" w:rsidP="00E877E0">
            <w:pPr>
              <w:spacing w:after="0" w:line="240" w:lineRule="auto"/>
              <w:contextualSpacing/>
              <w:rPr>
                <w:rFonts w:eastAsia="Calibri"/>
                <w:color w:val="000000"/>
                <w:sz w:val="20"/>
                <w:szCs w:val="20"/>
                <w:lang w:eastAsia="en-US"/>
              </w:rPr>
            </w:pPr>
            <w:r w:rsidRPr="00484A01">
              <w:rPr>
                <w:rFonts w:eastAsia="Calibri"/>
                <w:color w:val="000000"/>
                <w:sz w:val="20"/>
                <w:szCs w:val="20"/>
                <w:lang w:eastAsia="en-US"/>
              </w:rPr>
              <w:t>В соответствии с проектом договора (Приложение 3)</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center"/>
              <w:rPr>
                <w:b/>
                <w:sz w:val="20"/>
                <w:szCs w:val="20"/>
              </w:rPr>
            </w:pPr>
          </w:p>
        </w:tc>
        <w:tc>
          <w:tcPr>
            <w:tcW w:w="2854" w:type="dxa"/>
            <w:shd w:val="clear" w:color="auto" w:fill="auto"/>
            <w:vAlign w:val="center"/>
          </w:tcPr>
          <w:p w:rsidR="00B40E93" w:rsidRPr="00484A01" w:rsidRDefault="00B40E93" w:rsidP="00E877E0">
            <w:pPr>
              <w:spacing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Порядок подписания договора, срок, в течение которого стороны должны подписать договор</w:t>
            </w:r>
          </w:p>
        </w:tc>
        <w:tc>
          <w:tcPr>
            <w:tcW w:w="7076" w:type="dxa"/>
            <w:shd w:val="clear" w:color="auto" w:fill="auto"/>
            <w:vAlign w:val="center"/>
          </w:tcPr>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Договор по результатам проведения запроса цен заключается на условиях, предусмотренных извещением об осуществлении закупки,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с неопределенным объемом товаров, работ, услуг – цена единицы (сумма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Договор по результатам закупки заключается не позднее чем через двадцать </w:t>
            </w:r>
            <w:r w:rsidRPr="00484A01">
              <w:rPr>
                <w:sz w:val="20"/>
                <w:szCs w:val="20"/>
              </w:rPr>
              <w:lastRenderedPageBreak/>
              <w:t xml:space="preserve">дней </w:t>
            </w:r>
            <w:proofErr w:type="gramStart"/>
            <w:r w:rsidRPr="00484A01">
              <w:rPr>
                <w:sz w:val="20"/>
                <w:szCs w:val="20"/>
              </w:rPr>
              <w:t>с даты размещения</w:t>
            </w:r>
            <w:proofErr w:type="gramEnd"/>
            <w:r w:rsidRPr="00484A01">
              <w:rPr>
                <w:sz w:val="20"/>
                <w:szCs w:val="20"/>
              </w:rPr>
              <w:t xml:space="preserve"> в ЕИС протокола, составленного по результатам проведения закупки.  Заказчик имеет право в любой момент отказаться от проведения закупки, в том числе на стадии заключения договора, и самостоятельно выбрать победителя, исходя из того какое из предложений заказчик считает самым оптимальным. </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Победитель закупки, единственный участник закупки считается уклонившимися от заключения договора при наступлении любого из следующих событий:</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1) предоставление участником закупки письменного отказа от заключения договора;</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2) </w:t>
            </w:r>
            <w:proofErr w:type="spellStart"/>
            <w:r w:rsidRPr="00484A01">
              <w:rPr>
                <w:sz w:val="20"/>
                <w:szCs w:val="20"/>
              </w:rPr>
              <w:t>непредоставление</w:t>
            </w:r>
            <w:proofErr w:type="spellEnd"/>
            <w:r w:rsidRPr="00484A01">
              <w:rPr>
                <w:sz w:val="20"/>
                <w:szCs w:val="20"/>
              </w:rPr>
              <w:t xml:space="preserve"> участником закупки в указанные в извещении сроки подписанного со своей стороны проекта договора;</w:t>
            </w:r>
          </w:p>
          <w:p w:rsidR="00B40E93" w:rsidRPr="00484A01" w:rsidRDefault="00B40E93" w:rsidP="00E877E0">
            <w:pPr>
              <w:autoSpaceDE w:val="0"/>
              <w:autoSpaceDN w:val="0"/>
              <w:adjustRightInd w:val="0"/>
              <w:spacing w:after="0" w:line="240" w:lineRule="auto"/>
              <w:jc w:val="both"/>
              <w:outlineLvl w:val="1"/>
              <w:rPr>
                <w:sz w:val="20"/>
                <w:szCs w:val="20"/>
              </w:rPr>
            </w:pPr>
            <w:proofErr w:type="gramStart"/>
            <w:r w:rsidRPr="00484A01">
              <w:rPr>
                <w:sz w:val="20"/>
                <w:szCs w:val="20"/>
              </w:rPr>
              <w:t xml:space="preserve">3) </w:t>
            </w:r>
            <w:proofErr w:type="spellStart"/>
            <w:r w:rsidRPr="00484A01">
              <w:rPr>
                <w:sz w:val="20"/>
                <w:szCs w:val="20"/>
              </w:rPr>
              <w:t>непредоставление</w:t>
            </w:r>
            <w:proofErr w:type="spellEnd"/>
            <w:r w:rsidRPr="00484A01">
              <w:rPr>
                <w:sz w:val="20"/>
                <w:szCs w:val="20"/>
              </w:rPr>
              <w:t xml:space="preserve"> обеспечения исполнения договора в размере и порядке, установленными извещением об осуществлении закупки (при наличии таких требований).</w:t>
            </w:r>
            <w:proofErr w:type="gramEnd"/>
          </w:p>
          <w:p w:rsidR="00B40E93" w:rsidRPr="00484A01" w:rsidRDefault="00B40E93" w:rsidP="00E877E0">
            <w:pPr>
              <w:autoSpaceDE w:val="0"/>
              <w:autoSpaceDN w:val="0"/>
              <w:adjustRightInd w:val="0"/>
              <w:spacing w:after="0" w:line="240" w:lineRule="auto"/>
              <w:jc w:val="both"/>
              <w:outlineLvl w:val="1"/>
              <w:rPr>
                <w:sz w:val="20"/>
                <w:szCs w:val="20"/>
              </w:rPr>
            </w:pPr>
            <w:proofErr w:type="gramStart"/>
            <w:r w:rsidRPr="00484A01">
              <w:rPr>
                <w:sz w:val="20"/>
                <w:szCs w:val="20"/>
              </w:rPr>
              <w:t xml:space="preserve">Если участник закупки, признанный победителем, единственный участник закупки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цен при его наличии (второй участник закупки). </w:t>
            </w:r>
            <w:proofErr w:type="gramEnd"/>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Заказчик и участник закупки, с которым заключаются договор (стороны), могут проводить преддоговорные переговоры, в том числе путем направления участником закупок протоколов разногласий. </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Проведение преддоговорных переговоров не освобождает стороны от обязанности заключения договора по результатам проведения закупки.</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случае, если после составления протокола, но до заключения договора было выявлено:</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наличие в составе заявки такого участника закупки недостоверных сведений, предоставление которых требовалось в соответствии с условиями извещения о закупке;</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 несоответствие участника закупки требованиям, установленным извещением о такой закупке. </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Заказчик вправе принять решение об отказе от заключения договора с победителем закупки по следующим основаниям:</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1) наличие обстоятельств непреодолимой силы, препятствующих заключению договора по результатам проведенной закупки; </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 xml:space="preserve">4) иные обстоятельства, с которыми закон связывает возможность отказа от заключения договора. </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настоящим пунктом.</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lastRenderedPageBreak/>
              <w:t>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1) дата подписания протокола;</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2) указание на отказ от заключения договора с участником закупки, а также указание пункта, на основании которого было принято решение о таком отказе;</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3) указание на содержащиеся в заявке такого участника закупки сведения, которые были признаны комиссией недостоверными;</w:t>
            </w:r>
          </w:p>
          <w:p w:rsidR="00B40E93" w:rsidRPr="00484A01" w:rsidRDefault="00B40E93" w:rsidP="00E877E0">
            <w:pPr>
              <w:autoSpaceDE w:val="0"/>
              <w:autoSpaceDN w:val="0"/>
              <w:adjustRightInd w:val="0"/>
              <w:spacing w:after="0" w:line="240" w:lineRule="auto"/>
              <w:jc w:val="both"/>
              <w:outlineLvl w:val="1"/>
              <w:rPr>
                <w:sz w:val="20"/>
                <w:szCs w:val="20"/>
              </w:rPr>
            </w:pPr>
            <w:r w:rsidRPr="00484A01">
              <w:rPr>
                <w:sz w:val="20"/>
                <w:szCs w:val="20"/>
              </w:rPr>
              <w:t>4) иная информация, размещаемая в протоколе отказа от заключения договора по решению заказчика.</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center"/>
              <w:rPr>
                <w:b/>
                <w:sz w:val="20"/>
                <w:szCs w:val="20"/>
              </w:rPr>
            </w:pPr>
          </w:p>
        </w:tc>
        <w:tc>
          <w:tcPr>
            <w:tcW w:w="2854" w:type="dxa"/>
            <w:shd w:val="clear" w:color="auto" w:fill="auto"/>
            <w:vAlign w:val="center"/>
          </w:tcPr>
          <w:p w:rsidR="00B40E93" w:rsidRPr="00484A01" w:rsidRDefault="00B40E93" w:rsidP="00E877E0">
            <w:pPr>
              <w:spacing w:line="240" w:lineRule="auto"/>
              <w:contextualSpacing/>
              <w:jc w:val="center"/>
              <w:rPr>
                <w:rFonts w:eastAsia="Calibri"/>
                <w:b/>
                <w:color w:val="000000"/>
                <w:sz w:val="20"/>
                <w:szCs w:val="20"/>
                <w:lang w:eastAsia="en-US"/>
              </w:rPr>
            </w:pPr>
            <w:r w:rsidRPr="00484A01">
              <w:rPr>
                <w:rFonts w:eastAsia="Calibri"/>
                <w:b/>
                <w:color w:val="000000"/>
                <w:sz w:val="20"/>
                <w:szCs w:val="20"/>
                <w:lang w:eastAsia="en-US"/>
              </w:rPr>
              <w:t xml:space="preserve">Порядок, дата начала и окончания срока предоставления участникам разъяснений положений документации </w:t>
            </w:r>
          </w:p>
          <w:p w:rsidR="00B40E93" w:rsidRPr="00484A01" w:rsidRDefault="00B40E93" w:rsidP="00E877E0">
            <w:pPr>
              <w:spacing w:line="240" w:lineRule="auto"/>
              <w:contextualSpacing/>
              <w:jc w:val="center"/>
              <w:rPr>
                <w:rFonts w:eastAsia="Calibri"/>
                <w:b/>
                <w:color w:val="000000"/>
                <w:sz w:val="20"/>
                <w:szCs w:val="20"/>
                <w:lang w:eastAsia="en-US"/>
              </w:rPr>
            </w:pPr>
          </w:p>
        </w:tc>
        <w:tc>
          <w:tcPr>
            <w:tcW w:w="7076" w:type="dxa"/>
            <w:shd w:val="clear" w:color="auto" w:fill="auto"/>
            <w:vAlign w:val="center"/>
          </w:tcPr>
          <w:p w:rsidR="00B40E93" w:rsidRPr="00484A01" w:rsidRDefault="00B40E93" w:rsidP="00E877E0">
            <w:pPr>
              <w:widowControl w:val="0"/>
              <w:spacing w:after="0" w:line="240" w:lineRule="auto"/>
              <w:ind w:firstLine="442"/>
              <w:contextualSpacing/>
              <w:jc w:val="both"/>
              <w:rPr>
                <w:color w:val="000000"/>
                <w:sz w:val="20"/>
                <w:szCs w:val="20"/>
              </w:rPr>
            </w:pPr>
            <w:r w:rsidRPr="00484A01">
              <w:rPr>
                <w:color w:val="000000"/>
                <w:sz w:val="20"/>
                <w:szCs w:val="20"/>
              </w:rPr>
              <w:t>Любой участник, получивший аккредитацию на электронной площадке, вправе направить на адрес электронной площадки, на которой планируется проведение такого запроса цен, запрос о даче разъяснений положений документации. В соответствии с регламентом работы электронной площадки указанный запрос направляется оператором электронной площадки заказчику.</w:t>
            </w:r>
          </w:p>
          <w:p w:rsidR="00B40E93" w:rsidRPr="00484A01" w:rsidRDefault="00B40E93" w:rsidP="00E877E0">
            <w:pPr>
              <w:widowControl w:val="0"/>
              <w:spacing w:after="0" w:line="240" w:lineRule="auto"/>
              <w:ind w:firstLine="442"/>
              <w:contextualSpacing/>
              <w:jc w:val="both"/>
              <w:rPr>
                <w:color w:val="000000"/>
                <w:sz w:val="20"/>
                <w:szCs w:val="20"/>
              </w:rPr>
            </w:pPr>
            <w:proofErr w:type="gramStart"/>
            <w:r w:rsidRPr="00484A01">
              <w:rPr>
                <w:color w:val="000000"/>
                <w:sz w:val="20"/>
                <w:szCs w:val="20"/>
              </w:rPr>
              <w:t>В течение трех рабочих дней с даты поступления от оператора электронной площадки заказчик размещает в единой информационной системе разъяснения положений документации о закупке с указанием предмета запроса, но без указания участника, от которого поступил указанный запрос, при условии, что указанный запрос поступил заказчику не позднее, чем за три рабочих дня до даты окончания срока подачи заявок на участие в.</w:t>
            </w:r>
            <w:proofErr w:type="gramEnd"/>
          </w:p>
          <w:p w:rsidR="00B40E93" w:rsidRPr="00484A01" w:rsidRDefault="00B40E93" w:rsidP="00E877E0">
            <w:pPr>
              <w:widowControl w:val="0"/>
              <w:spacing w:after="0" w:line="240" w:lineRule="auto"/>
              <w:ind w:firstLine="442"/>
              <w:contextualSpacing/>
              <w:jc w:val="both"/>
              <w:rPr>
                <w:color w:val="000000"/>
                <w:sz w:val="20"/>
                <w:szCs w:val="20"/>
              </w:rPr>
            </w:pPr>
            <w:r w:rsidRPr="00484A01">
              <w:rPr>
                <w:color w:val="000000"/>
                <w:sz w:val="20"/>
                <w:szCs w:val="20"/>
              </w:rPr>
              <w:t>Разъяснение предоставляется посредством размещения его на электронной площадке и в ЕИС.</w:t>
            </w:r>
          </w:p>
          <w:p w:rsidR="00B40E93" w:rsidRPr="00484A01" w:rsidRDefault="00B40E93" w:rsidP="00E877E0">
            <w:pPr>
              <w:widowControl w:val="0"/>
              <w:spacing w:after="0" w:line="240" w:lineRule="auto"/>
              <w:ind w:firstLine="442"/>
              <w:contextualSpacing/>
              <w:jc w:val="both"/>
              <w:rPr>
                <w:color w:val="000000"/>
                <w:sz w:val="20"/>
                <w:szCs w:val="20"/>
              </w:rPr>
            </w:pPr>
            <w:r w:rsidRPr="00484A01">
              <w:rPr>
                <w:color w:val="000000"/>
                <w:sz w:val="20"/>
                <w:szCs w:val="20"/>
              </w:rPr>
              <w:t>При этом разъяснение положений документации о закупке не должно изменять её суть.</w:t>
            </w:r>
          </w:p>
          <w:p w:rsidR="00B40E93" w:rsidRPr="00484A01" w:rsidRDefault="00B40E93" w:rsidP="00A2136D">
            <w:pPr>
              <w:spacing w:after="0" w:line="240" w:lineRule="auto"/>
              <w:ind w:firstLine="442"/>
              <w:contextualSpacing/>
              <w:jc w:val="both"/>
              <w:rPr>
                <w:rFonts w:eastAsia="Calibri"/>
                <w:color w:val="000000"/>
                <w:sz w:val="20"/>
                <w:szCs w:val="20"/>
                <w:lang w:eastAsia="en-US"/>
              </w:rPr>
            </w:pPr>
            <w:r w:rsidRPr="00484A01">
              <w:rPr>
                <w:rFonts w:eastAsia="Calibri"/>
                <w:b/>
                <w:color w:val="000000"/>
                <w:sz w:val="20"/>
                <w:szCs w:val="20"/>
                <w:lang w:eastAsia="en-US"/>
              </w:rPr>
              <w:t xml:space="preserve">Окончание срока предоставления разъяснений </w:t>
            </w:r>
            <w:r w:rsidRPr="00484A01">
              <w:rPr>
                <w:rFonts w:eastAsia="Calibri"/>
                <w:color w:val="000000"/>
                <w:sz w:val="20"/>
                <w:szCs w:val="20"/>
                <w:lang w:eastAsia="en-US"/>
              </w:rPr>
              <w:t xml:space="preserve"> </w:t>
            </w:r>
            <w:r w:rsidRPr="00FC55B6">
              <w:rPr>
                <w:rFonts w:eastAsia="Calibri"/>
                <w:color w:val="000000"/>
                <w:sz w:val="20"/>
                <w:szCs w:val="20"/>
                <w:lang w:eastAsia="en-US"/>
              </w:rPr>
              <w:t xml:space="preserve">-  </w:t>
            </w:r>
            <w:r w:rsidRPr="00FC55B6">
              <w:rPr>
                <w:rFonts w:eastAsia="Calibri"/>
                <w:b/>
                <w:color w:val="000000"/>
                <w:sz w:val="20"/>
                <w:szCs w:val="20"/>
                <w:lang w:eastAsia="en-US"/>
              </w:rPr>
              <w:t>«</w:t>
            </w:r>
            <w:r w:rsidR="00A2136D">
              <w:rPr>
                <w:rFonts w:eastAsia="Calibri"/>
                <w:b/>
                <w:color w:val="000000"/>
                <w:sz w:val="20"/>
                <w:szCs w:val="20"/>
                <w:lang w:eastAsia="en-US"/>
              </w:rPr>
              <w:t>17</w:t>
            </w:r>
            <w:r w:rsidRPr="00FC55B6">
              <w:rPr>
                <w:rFonts w:eastAsia="Calibri"/>
                <w:b/>
                <w:color w:val="000000"/>
                <w:sz w:val="20"/>
                <w:szCs w:val="20"/>
                <w:lang w:eastAsia="en-US"/>
              </w:rPr>
              <w:t xml:space="preserve">» </w:t>
            </w:r>
            <w:r>
              <w:rPr>
                <w:rFonts w:eastAsia="Calibri"/>
                <w:b/>
                <w:color w:val="000000"/>
                <w:sz w:val="20"/>
                <w:szCs w:val="20"/>
                <w:lang w:eastAsia="en-US"/>
              </w:rPr>
              <w:t xml:space="preserve"> </w:t>
            </w:r>
            <w:r w:rsidR="00A2136D">
              <w:rPr>
                <w:rFonts w:eastAsia="Calibri"/>
                <w:b/>
                <w:color w:val="000000"/>
                <w:sz w:val="20"/>
                <w:szCs w:val="20"/>
                <w:lang w:eastAsia="en-US"/>
              </w:rPr>
              <w:t>марта</w:t>
            </w:r>
            <w:r w:rsidRPr="00FC55B6">
              <w:rPr>
                <w:rFonts w:eastAsia="Calibri"/>
                <w:b/>
                <w:color w:val="000000"/>
                <w:sz w:val="20"/>
                <w:szCs w:val="20"/>
                <w:lang w:eastAsia="en-US"/>
              </w:rPr>
              <w:t xml:space="preserve"> </w:t>
            </w:r>
            <w:r w:rsidR="00E877E0">
              <w:rPr>
                <w:rFonts w:eastAsia="Calibri"/>
                <w:b/>
                <w:color w:val="000000"/>
                <w:sz w:val="20"/>
                <w:szCs w:val="20"/>
                <w:lang w:eastAsia="en-US"/>
              </w:rPr>
              <w:t>2026</w:t>
            </w:r>
            <w:r w:rsidRPr="00FC55B6">
              <w:rPr>
                <w:rFonts w:eastAsia="Calibri"/>
                <w:b/>
                <w:color w:val="000000"/>
                <w:sz w:val="20"/>
                <w:szCs w:val="20"/>
                <w:lang w:eastAsia="en-US"/>
              </w:rPr>
              <w:t xml:space="preserve"> г.</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center"/>
              <w:rPr>
                <w:b/>
                <w:sz w:val="20"/>
                <w:szCs w:val="20"/>
              </w:rPr>
            </w:pP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sz w:val="20"/>
                <w:szCs w:val="20"/>
                <w:lang w:eastAsia="en-US"/>
              </w:rPr>
            </w:pPr>
            <w:r w:rsidRPr="00484A01">
              <w:rPr>
                <w:rFonts w:eastAsia="Calibri"/>
                <w:b/>
                <w:sz w:val="20"/>
                <w:szCs w:val="20"/>
                <w:lang w:eastAsia="en-US"/>
              </w:rPr>
              <w:t>Информация о возможности расторжения договора</w:t>
            </w:r>
          </w:p>
        </w:tc>
        <w:tc>
          <w:tcPr>
            <w:tcW w:w="7076" w:type="dxa"/>
            <w:shd w:val="clear" w:color="auto" w:fill="auto"/>
            <w:vAlign w:val="center"/>
          </w:tcPr>
          <w:p w:rsidR="00B40E93" w:rsidRPr="00484A01" w:rsidRDefault="00B40E93" w:rsidP="00E877E0">
            <w:pPr>
              <w:spacing w:after="0" w:line="240" w:lineRule="auto"/>
              <w:contextualSpacing/>
              <w:rPr>
                <w:rFonts w:eastAsia="Calibri"/>
                <w:sz w:val="20"/>
                <w:szCs w:val="20"/>
                <w:lang w:eastAsia="en-US"/>
              </w:rPr>
            </w:pPr>
            <w:r w:rsidRPr="00484A01">
              <w:rPr>
                <w:rFonts w:eastAsia="Calibri"/>
                <w:sz w:val="20"/>
                <w:szCs w:val="20"/>
                <w:lang w:eastAsia="en-US"/>
              </w:rPr>
              <w:t>В соответствии с проектом договора (Приложение 3)</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center"/>
              <w:rPr>
                <w:b/>
                <w:sz w:val="20"/>
                <w:szCs w:val="20"/>
              </w:rPr>
            </w:pP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sz w:val="20"/>
                <w:szCs w:val="20"/>
                <w:lang w:eastAsia="en-US"/>
              </w:rPr>
            </w:pPr>
            <w:r w:rsidRPr="00484A01">
              <w:rPr>
                <w:b/>
                <w:sz w:val="20"/>
                <w:szCs w:val="20"/>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7076" w:type="dxa"/>
            <w:shd w:val="clear" w:color="auto" w:fill="auto"/>
            <w:vAlign w:val="center"/>
          </w:tcPr>
          <w:p w:rsidR="00B40E93" w:rsidRPr="00484A01" w:rsidRDefault="00B40E93" w:rsidP="00E877E0">
            <w:pPr>
              <w:spacing w:after="0" w:line="240" w:lineRule="auto"/>
              <w:contextualSpacing/>
              <w:rPr>
                <w:rFonts w:eastAsia="Calibri"/>
                <w:sz w:val="20"/>
                <w:szCs w:val="20"/>
                <w:lang w:eastAsia="en-US"/>
              </w:rPr>
            </w:pPr>
            <w:r>
              <w:rPr>
                <w:b/>
                <w:sz w:val="20"/>
                <w:szCs w:val="20"/>
              </w:rPr>
              <w:t xml:space="preserve">   Не установлено</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center"/>
              <w:rPr>
                <w:b/>
                <w:sz w:val="20"/>
                <w:szCs w:val="20"/>
              </w:rPr>
            </w:pPr>
          </w:p>
        </w:tc>
        <w:tc>
          <w:tcPr>
            <w:tcW w:w="2854" w:type="dxa"/>
            <w:shd w:val="clear" w:color="auto" w:fill="auto"/>
            <w:vAlign w:val="center"/>
          </w:tcPr>
          <w:p w:rsidR="00B40E93" w:rsidRPr="00484A01" w:rsidRDefault="00B40E93" w:rsidP="00E877E0">
            <w:pPr>
              <w:spacing w:after="0" w:line="240" w:lineRule="auto"/>
              <w:contextualSpacing/>
              <w:jc w:val="center"/>
              <w:rPr>
                <w:rFonts w:eastAsia="Calibri"/>
                <w:b/>
                <w:sz w:val="20"/>
                <w:szCs w:val="20"/>
                <w:lang w:eastAsia="en-US"/>
              </w:rPr>
            </w:pPr>
            <w:r w:rsidRPr="00E917CA">
              <w:rPr>
                <w:rFonts w:eastAsia="Calibri"/>
                <w:b/>
                <w:sz w:val="20"/>
                <w:szCs w:val="20"/>
                <w:lang w:eastAsia="en-US"/>
              </w:rPr>
              <w:t>Предоставление национального режима при осуществлении закупок</w:t>
            </w:r>
          </w:p>
        </w:tc>
        <w:tc>
          <w:tcPr>
            <w:tcW w:w="7076" w:type="dxa"/>
            <w:shd w:val="clear" w:color="auto" w:fill="auto"/>
            <w:vAlign w:val="center"/>
          </w:tcPr>
          <w:p w:rsidR="00B40E93" w:rsidRPr="00484A01" w:rsidRDefault="00B40E93" w:rsidP="00E877E0">
            <w:pPr>
              <w:spacing w:after="0" w:line="240" w:lineRule="auto"/>
              <w:ind w:firstLine="13"/>
              <w:contextualSpacing/>
              <w:rPr>
                <w:rFonts w:eastAsia="Calibri"/>
                <w:sz w:val="20"/>
                <w:szCs w:val="20"/>
                <w:lang w:eastAsia="en-US"/>
              </w:rPr>
            </w:pPr>
            <w:r w:rsidRPr="00E917CA">
              <w:rPr>
                <w:rFonts w:eastAsia="Calibri"/>
                <w:sz w:val="20"/>
                <w:szCs w:val="20"/>
                <w:lang w:eastAsia="en-US"/>
              </w:rPr>
              <w:t>Меры, предусмотренные пунктом 1 части 2 статьи 3.1-4 Закона №223-ФЗ, не применяется на основании подпункта «м» п.4 ПП РФ от 23.12.2024г. №1875</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center"/>
              <w:rPr>
                <w:b/>
                <w:sz w:val="20"/>
                <w:szCs w:val="20"/>
              </w:rPr>
            </w:pPr>
          </w:p>
        </w:tc>
        <w:tc>
          <w:tcPr>
            <w:tcW w:w="2854" w:type="dxa"/>
            <w:shd w:val="clear" w:color="auto" w:fill="auto"/>
            <w:vAlign w:val="center"/>
          </w:tcPr>
          <w:p w:rsidR="00B40E93" w:rsidRPr="00484A01" w:rsidRDefault="00B40E93" w:rsidP="00E877E0">
            <w:pPr>
              <w:spacing w:line="240" w:lineRule="auto"/>
              <w:contextualSpacing/>
              <w:jc w:val="center"/>
              <w:rPr>
                <w:b/>
                <w:sz w:val="20"/>
                <w:szCs w:val="20"/>
              </w:rPr>
            </w:pPr>
            <w:r w:rsidRPr="00484A01">
              <w:rPr>
                <w:b/>
                <w:sz w:val="20"/>
                <w:szCs w:val="20"/>
              </w:rPr>
              <w:t>Порядок внесения изменений в извещение</w:t>
            </w:r>
          </w:p>
        </w:tc>
        <w:tc>
          <w:tcPr>
            <w:tcW w:w="7076" w:type="dxa"/>
            <w:shd w:val="clear" w:color="auto" w:fill="auto"/>
            <w:vAlign w:val="center"/>
          </w:tcPr>
          <w:p w:rsidR="00B40E93" w:rsidRPr="00484A01" w:rsidRDefault="00B40E93" w:rsidP="00E877E0">
            <w:pPr>
              <w:spacing w:after="0" w:line="240" w:lineRule="auto"/>
              <w:contextualSpacing/>
              <w:jc w:val="both"/>
              <w:rPr>
                <w:sz w:val="20"/>
                <w:szCs w:val="20"/>
              </w:rPr>
            </w:pPr>
            <w:r w:rsidRPr="00484A01">
              <w:rPr>
                <w:sz w:val="20"/>
                <w:szCs w:val="20"/>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не позднее чем в течение трех дней со дня принятия решения о внесении указанных изменений, предоставления указанных разъяснений. </w:t>
            </w:r>
            <w:proofErr w:type="gramStart"/>
            <w:r w:rsidRPr="00484A01">
              <w:rPr>
                <w:sz w:val="20"/>
                <w:szCs w:val="20"/>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w:t>
            </w:r>
            <w:proofErr w:type="gramEnd"/>
            <w:r w:rsidRPr="00484A01">
              <w:rPr>
                <w:sz w:val="20"/>
                <w:szCs w:val="20"/>
              </w:rPr>
              <w:t xml:space="preserve"> о закупке для данного способа закупки</w:t>
            </w:r>
          </w:p>
        </w:tc>
      </w:tr>
      <w:tr w:rsidR="00B40E93" w:rsidRPr="00484A01" w:rsidTr="00E877E0">
        <w:tc>
          <w:tcPr>
            <w:tcW w:w="666" w:type="dxa"/>
            <w:shd w:val="clear" w:color="auto" w:fill="auto"/>
          </w:tcPr>
          <w:p w:rsidR="00B40E93" w:rsidRPr="00484A01" w:rsidRDefault="00B40E93" w:rsidP="00E877E0">
            <w:pPr>
              <w:numPr>
                <w:ilvl w:val="0"/>
                <w:numId w:val="5"/>
              </w:numPr>
              <w:spacing w:after="0" w:line="240" w:lineRule="auto"/>
              <w:jc w:val="center"/>
              <w:rPr>
                <w:b/>
                <w:sz w:val="20"/>
                <w:szCs w:val="20"/>
              </w:rPr>
            </w:pPr>
          </w:p>
        </w:tc>
        <w:tc>
          <w:tcPr>
            <w:tcW w:w="2854" w:type="dxa"/>
            <w:shd w:val="clear" w:color="auto" w:fill="auto"/>
            <w:vAlign w:val="center"/>
          </w:tcPr>
          <w:p w:rsidR="00B40E93" w:rsidRPr="00484A01" w:rsidRDefault="00B40E93" w:rsidP="00E877E0">
            <w:pPr>
              <w:spacing w:line="240" w:lineRule="auto"/>
              <w:contextualSpacing/>
              <w:jc w:val="center"/>
              <w:rPr>
                <w:b/>
                <w:sz w:val="20"/>
                <w:szCs w:val="20"/>
              </w:rPr>
            </w:pPr>
            <w:r w:rsidRPr="00484A01">
              <w:rPr>
                <w:b/>
                <w:sz w:val="20"/>
                <w:szCs w:val="20"/>
              </w:rPr>
              <w:t xml:space="preserve">Отказ от проведения </w:t>
            </w:r>
          </w:p>
        </w:tc>
        <w:tc>
          <w:tcPr>
            <w:tcW w:w="7076" w:type="dxa"/>
            <w:shd w:val="clear" w:color="auto" w:fill="auto"/>
            <w:vAlign w:val="center"/>
          </w:tcPr>
          <w:p w:rsidR="00B40E93" w:rsidRPr="00484A01" w:rsidRDefault="00B40E93" w:rsidP="00E877E0">
            <w:pPr>
              <w:autoSpaceDE w:val="0"/>
              <w:autoSpaceDN w:val="0"/>
              <w:adjustRightInd w:val="0"/>
              <w:spacing w:after="0" w:line="240" w:lineRule="auto"/>
              <w:jc w:val="both"/>
              <w:outlineLvl w:val="1"/>
              <w:rPr>
                <w:sz w:val="20"/>
                <w:szCs w:val="20"/>
              </w:rPr>
            </w:pPr>
            <w:r w:rsidRPr="00484A01">
              <w:rPr>
                <w:color w:val="000000"/>
                <w:sz w:val="20"/>
                <w:szCs w:val="20"/>
              </w:rPr>
              <w:t>Заказчик вправе отказаться от проведения запроса цен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w:t>
            </w:r>
            <w:r w:rsidRPr="00484A01">
              <w:rPr>
                <w:sz w:val="20"/>
                <w:szCs w:val="20"/>
              </w:rPr>
              <w:t xml:space="preserve"> Решение об отмене закупки публикуется в ЕИС в день принятия такого решения.</w:t>
            </w:r>
          </w:p>
        </w:tc>
      </w:tr>
    </w:tbl>
    <w:p w:rsidR="00B40E93" w:rsidRDefault="00B40E93" w:rsidP="00B40E93">
      <w:pPr>
        <w:pStyle w:val="a0"/>
        <w:numPr>
          <w:ilvl w:val="0"/>
          <w:numId w:val="0"/>
        </w:numPr>
        <w:spacing w:after="0"/>
        <w:jc w:val="right"/>
        <w:rPr>
          <w:bCs/>
          <w:i/>
          <w:sz w:val="20"/>
          <w:szCs w:val="20"/>
        </w:rPr>
      </w:pPr>
    </w:p>
    <w:p w:rsidR="00B40E93" w:rsidRPr="00C1380C" w:rsidRDefault="00B40E93" w:rsidP="00B40E93">
      <w:pPr>
        <w:spacing w:after="0" w:line="240" w:lineRule="auto"/>
        <w:rPr>
          <w:bCs/>
          <w:kern w:val="32"/>
          <w:sz w:val="20"/>
          <w:szCs w:val="20"/>
        </w:rPr>
      </w:pPr>
      <w:r w:rsidRPr="00C1380C">
        <w:rPr>
          <w:bCs/>
          <w:kern w:val="32"/>
          <w:sz w:val="20"/>
          <w:szCs w:val="20"/>
        </w:rPr>
        <w:t xml:space="preserve">Приложения: </w:t>
      </w:r>
    </w:p>
    <w:p w:rsidR="00B40E93" w:rsidRPr="00C1380C" w:rsidRDefault="00B40E93" w:rsidP="00B40E93">
      <w:pPr>
        <w:spacing w:after="0" w:line="240" w:lineRule="auto"/>
        <w:rPr>
          <w:bCs/>
          <w:kern w:val="32"/>
          <w:sz w:val="20"/>
          <w:szCs w:val="20"/>
        </w:rPr>
      </w:pPr>
      <w:r w:rsidRPr="00C1380C">
        <w:rPr>
          <w:bCs/>
          <w:kern w:val="32"/>
          <w:sz w:val="20"/>
          <w:szCs w:val="20"/>
        </w:rPr>
        <w:t xml:space="preserve">1. Приложение №1 - Форма заявки на участие в запросе </w:t>
      </w:r>
      <w:r>
        <w:rPr>
          <w:bCs/>
          <w:kern w:val="32"/>
          <w:sz w:val="20"/>
          <w:szCs w:val="20"/>
        </w:rPr>
        <w:t>цен</w:t>
      </w:r>
    </w:p>
    <w:p w:rsidR="00B40E93" w:rsidRPr="00C1380C" w:rsidRDefault="00B40E93" w:rsidP="00B40E93">
      <w:pPr>
        <w:spacing w:after="0" w:line="240" w:lineRule="auto"/>
        <w:rPr>
          <w:bCs/>
          <w:kern w:val="32"/>
          <w:sz w:val="20"/>
          <w:szCs w:val="20"/>
        </w:rPr>
      </w:pPr>
      <w:r w:rsidRPr="00C1380C">
        <w:rPr>
          <w:bCs/>
          <w:kern w:val="32"/>
          <w:sz w:val="20"/>
          <w:szCs w:val="20"/>
        </w:rPr>
        <w:t>2. Приложение №2</w:t>
      </w:r>
      <w:r>
        <w:rPr>
          <w:bCs/>
          <w:kern w:val="32"/>
          <w:sz w:val="20"/>
          <w:szCs w:val="20"/>
        </w:rPr>
        <w:t xml:space="preserve"> - </w:t>
      </w:r>
      <w:r w:rsidRPr="007A5C16">
        <w:rPr>
          <w:bCs/>
          <w:kern w:val="32"/>
          <w:sz w:val="20"/>
          <w:szCs w:val="20"/>
        </w:rPr>
        <w:t xml:space="preserve">Техническое задание  </w:t>
      </w:r>
    </w:p>
    <w:p w:rsidR="00B40E93" w:rsidRPr="00C1380C" w:rsidRDefault="00B40E93" w:rsidP="00B40E93">
      <w:pPr>
        <w:spacing w:after="0" w:line="240" w:lineRule="auto"/>
        <w:rPr>
          <w:bCs/>
          <w:kern w:val="32"/>
          <w:sz w:val="20"/>
          <w:szCs w:val="20"/>
        </w:rPr>
      </w:pPr>
      <w:r w:rsidRPr="00C1380C">
        <w:rPr>
          <w:bCs/>
          <w:kern w:val="32"/>
          <w:sz w:val="20"/>
          <w:szCs w:val="20"/>
        </w:rPr>
        <w:t>3. Приложение №3 - Проект договора</w:t>
      </w:r>
    </w:p>
    <w:p w:rsidR="00B40E93" w:rsidRPr="00C1380C" w:rsidRDefault="00B40E93" w:rsidP="00B40E93">
      <w:pPr>
        <w:spacing w:after="0" w:line="240" w:lineRule="auto"/>
        <w:rPr>
          <w:bCs/>
          <w:kern w:val="32"/>
          <w:sz w:val="20"/>
          <w:szCs w:val="20"/>
        </w:rPr>
      </w:pPr>
      <w:r>
        <w:rPr>
          <w:bCs/>
          <w:kern w:val="32"/>
          <w:sz w:val="20"/>
          <w:szCs w:val="20"/>
        </w:rPr>
        <w:t>4</w:t>
      </w:r>
      <w:r w:rsidRPr="00C1380C">
        <w:rPr>
          <w:bCs/>
          <w:kern w:val="32"/>
          <w:sz w:val="20"/>
          <w:szCs w:val="20"/>
        </w:rPr>
        <w:t>. Приложение №4 - Обоснование начальной (максимальной) цены договора</w:t>
      </w:r>
    </w:p>
    <w:p w:rsidR="00B40E93" w:rsidRPr="00C1380C" w:rsidRDefault="00B40E93" w:rsidP="00B40E93">
      <w:pPr>
        <w:rPr>
          <w:bCs/>
          <w:sz w:val="20"/>
          <w:szCs w:val="20"/>
        </w:rPr>
      </w:pPr>
    </w:p>
    <w:p w:rsidR="00B40E93" w:rsidRDefault="00B40E93" w:rsidP="00B40E93">
      <w:pPr>
        <w:rPr>
          <w:bCs/>
          <w:sz w:val="20"/>
          <w:szCs w:val="20"/>
        </w:rPr>
      </w:pPr>
    </w:p>
    <w:p w:rsidR="00B40E93" w:rsidRPr="00C1380C" w:rsidRDefault="00B40E93" w:rsidP="00B40E93">
      <w:pPr>
        <w:spacing w:after="0" w:line="240" w:lineRule="auto"/>
        <w:jc w:val="right"/>
        <w:rPr>
          <w:sz w:val="20"/>
          <w:szCs w:val="20"/>
        </w:rPr>
      </w:pPr>
      <w:bookmarkStart w:id="0" w:name="_Hlk190982941"/>
      <w:r w:rsidRPr="00C1380C">
        <w:rPr>
          <w:sz w:val="20"/>
          <w:szCs w:val="20"/>
        </w:rPr>
        <w:t>Приложение №</w:t>
      </w:r>
      <w:r>
        <w:rPr>
          <w:sz w:val="20"/>
          <w:szCs w:val="20"/>
        </w:rPr>
        <w:t xml:space="preserve"> </w:t>
      </w:r>
      <w:r w:rsidRPr="00C1380C">
        <w:rPr>
          <w:sz w:val="20"/>
          <w:szCs w:val="20"/>
        </w:rPr>
        <w:t>1</w:t>
      </w:r>
    </w:p>
    <w:p w:rsidR="00B40E93" w:rsidRPr="00C43190" w:rsidRDefault="00B40E93" w:rsidP="00B40E93">
      <w:pPr>
        <w:spacing w:after="0" w:line="240" w:lineRule="auto"/>
        <w:jc w:val="right"/>
        <w:rPr>
          <w:bCs/>
          <w:sz w:val="20"/>
          <w:szCs w:val="20"/>
        </w:rPr>
      </w:pPr>
      <w:r w:rsidRPr="00C43190">
        <w:rPr>
          <w:bCs/>
          <w:sz w:val="20"/>
          <w:szCs w:val="20"/>
        </w:rPr>
        <w:lastRenderedPageBreak/>
        <w:t>к извещению о проведении запроса цен в электронной форме</w:t>
      </w:r>
    </w:p>
    <w:bookmarkEnd w:id="0"/>
    <w:p w:rsidR="00B40E93" w:rsidRPr="00C1380C" w:rsidRDefault="00B40E93" w:rsidP="00B40E93">
      <w:pPr>
        <w:spacing w:after="0" w:line="240" w:lineRule="auto"/>
        <w:jc w:val="center"/>
        <w:rPr>
          <w:b/>
          <w:bCs/>
          <w:sz w:val="20"/>
          <w:szCs w:val="20"/>
        </w:rPr>
      </w:pPr>
    </w:p>
    <w:p w:rsidR="00B40E93" w:rsidRPr="00C1380C" w:rsidRDefault="00B40E93" w:rsidP="00B40E93">
      <w:pPr>
        <w:spacing w:after="0" w:line="240" w:lineRule="auto"/>
        <w:jc w:val="center"/>
        <w:rPr>
          <w:b/>
          <w:bCs/>
          <w:sz w:val="20"/>
          <w:szCs w:val="20"/>
        </w:rPr>
      </w:pPr>
      <w:r w:rsidRPr="00C1380C">
        <w:rPr>
          <w:b/>
          <w:bCs/>
          <w:sz w:val="20"/>
          <w:szCs w:val="20"/>
        </w:rPr>
        <w:t xml:space="preserve">ФОРМЫ ДОКУМЕНТОВ, ОБЯЗАТЕЛЬНЫХ К ЗАПОЛНЕНИЮ </w:t>
      </w:r>
    </w:p>
    <w:p w:rsidR="00B40E93" w:rsidRPr="00C1380C" w:rsidRDefault="00B40E93" w:rsidP="00B40E93">
      <w:pPr>
        <w:spacing w:after="0" w:line="240" w:lineRule="auto"/>
        <w:jc w:val="center"/>
        <w:rPr>
          <w:b/>
          <w:bCs/>
          <w:sz w:val="20"/>
          <w:szCs w:val="20"/>
        </w:rPr>
      </w:pPr>
    </w:p>
    <w:p w:rsidR="00B40E93" w:rsidRPr="00734764" w:rsidRDefault="00B40E93" w:rsidP="00B40E93">
      <w:pPr>
        <w:spacing w:after="0" w:line="240" w:lineRule="auto"/>
        <w:jc w:val="center"/>
        <w:rPr>
          <w:i/>
          <w:iCs/>
          <w:sz w:val="20"/>
          <w:szCs w:val="20"/>
        </w:rPr>
      </w:pPr>
      <w:r w:rsidRPr="00734764">
        <w:rPr>
          <w:i/>
          <w:iCs/>
          <w:sz w:val="20"/>
          <w:szCs w:val="20"/>
        </w:rPr>
        <w:t>Фирменный бланк участника процедуры закупки</w:t>
      </w:r>
    </w:p>
    <w:p w:rsidR="00B40E93" w:rsidRPr="00C1380C" w:rsidRDefault="00B40E93" w:rsidP="00B40E93">
      <w:pPr>
        <w:spacing w:after="0" w:line="240" w:lineRule="auto"/>
        <w:jc w:val="center"/>
        <w:rPr>
          <w:i/>
          <w:iCs/>
          <w:sz w:val="20"/>
          <w:szCs w:val="20"/>
        </w:rPr>
      </w:pPr>
      <w:r w:rsidRPr="00734764">
        <w:rPr>
          <w:i/>
          <w:iCs/>
          <w:sz w:val="20"/>
          <w:szCs w:val="20"/>
        </w:rPr>
        <w:t>Дата, исх. Номер</w:t>
      </w:r>
      <w:r w:rsidRPr="00C1380C">
        <w:rPr>
          <w:i/>
          <w:iCs/>
          <w:sz w:val="20"/>
          <w:szCs w:val="20"/>
        </w:rPr>
        <w:t xml:space="preserve">                                       </w:t>
      </w:r>
    </w:p>
    <w:p w:rsidR="00B40E93" w:rsidRPr="00C1380C" w:rsidRDefault="00B40E93" w:rsidP="00B40E93">
      <w:pPr>
        <w:spacing w:after="0" w:line="240" w:lineRule="auto"/>
        <w:jc w:val="center"/>
        <w:rPr>
          <w:i/>
          <w:iCs/>
          <w:sz w:val="20"/>
          <w:szCs w:val="20"/>
          <w:u w:val="single"/>
        </w:rPr>
      </w:pPr>
      <w:r w:rsidRPr="00C1380C">
        <w:rPr>
          <w:i/>
          <w:iCs/>
          <w:sz w:val="20"/>
          <w:szCs w:val="20"/>
        </w:rPr>
        <w:t>З</w:t>
      </w:r>
      <w:r w:rsidRPr="00C1380C">
        <w:rPr>
          <w:sz w:val="20"/>
          <w:szCs w:val="20"/>
        </w:rPr>
        <w:t xml:space="preserve">аказчику: </w:t>
      </w:r>
      <w:r w:rsidRPr="00C1380C">
        <w:rPr>
          <w:i/>
          <w:iCs/>
          <w:sz w:val="20"/>
          <w:szCs w:val="20"/>
          <w:u w:val="single"/>
        </w:rPr>
        <w:t>наименование Заказчика</w:t>
      </w:r>
    </w:p>
    <w:p w:rsidR="00B40E93" w:rsidRPr="00C1380C" w:rsidRDefault="00B40E93" w:rsidP="00B40E93">
      <w:pPr>
        <w:spacing w:after="0" w:line="240" w:lineRule="auto"/>
        <w:jc w:val="center"/>
        <w:rPr>
          <w:b/>
          <w:bCs/>
          <w:sz w:val="20"/>
          <w:szCs w:val="20"/>
        </w:rPr>
      </w:pPr>
    </w:p>
    <w:p w:rsidR="00B40E93" w:rsidRPr="00C1380C" w:rsidRDefault="00B40E93" w:rsidP="00B40E93">
      <w:pPr>
        <w:spacing w:after="0" w:line="240" w:lineRule="auto"/>
        <w:jc w:val="center"/>
        <w:rPr>
          <w:b/>
          <w:bCs/>
          <w:sz w:val="20"/>
          <w:szCs w:val="20"/>
        </w:rPr>
      </w:pPr>
      <w:r w:rsidRPr="00C1380C">
        <w:rPr>
          <w:b/>
          <w:bCs/>
          <w:sz w:val="20"/>
          <w:szCs w:val="20"/>
        </w:rPr>
        <w:t xml:space="preserve">Заявка на участие в запросе </w:t>
      </w:r>
      <w:r>
        <w:rPr>
          <w:b/>
          <w:bCs/>
          <w:sz w:val="20"/>
          <w:szCs w:val="20"/>
        </w:rPr>
        <w:t>цен</w:t>
      </w:r>
      <w:r w:rsidRPr="00C1380C">
        <w:rPr>
          <w:b/>
          <w:bCs/>
          <w:sz w:val="20"/>
          <w:szCs w:val="20"/>
        </w:rPr>
        <w:t>:</w:t>
      </w:r>
    </w:p>
    <w:p w:rsidR="00B40E93" w:rsidRPr="00C1380C" w:rsidRDefault="00B40E93" w:rsidP="00B40E93">
      <w:pPr>
        <w:spacing w:after="0" w:line="240" w:lineRule="auto"/>
        <w:jc w:val="center"/>
        <w:rPr>
          <w:sz w:val="20"/>
          <w:szCs w:val="20"/>
        </w:rPr>
      </w:pPr>
    </w:p>
    <w:p w:rsidR="00B40E93" w:rsidRPr="00C1380C" w:rsidRDefault="00B40E93" w:rsidP="00B40E93">
      <w:pPr>
        <w:spacing w:after="0" w:line="240" w:lineRule="auto"/>
        <w:jc w:val="center"/>
        <w:rPr>
          <w:b/>
          <w:sz w:val="20"/>
          <w:szCs w:val="20"/>
        </w:rPr>
      </w:pPr>
      <w:r w:rsidRPr="00C1380C">
        <w:rPr>
          <w:sz w:val="20"/>
          <w:szCs w:val="20"/>
        </w:rPr>
        <w:t xml:space="preserve">Изучив извещение о запросе </w:t>
      </w:r>
      <w:r>
        <w:rPr>
          <w:sz w:val="20"/>
          <w:szCs w:val="20"/>
        </w:rPr>
        <w:t>цен</w:t>
      </w:r>
      <w:r w:rsidRPr="00C1380C">
        <w:rPr>
          <w:sz w:val="20"/>
          <w:szCs w:val="20"/>
        </w:rPr>
        <w:t xml:space="preserve"> в электронной форме на </w:t>
      </w:r>
      <w:r w:rsidRPr="00C1380C">
        <w:rPr>
          <w:b/>
          <w:bCs/>
          <w:sz w:val="20"/>
          <w:szCs w:val="20"/>
        </w:rPr>
        <w:t>_________________________________</w:t>
      </w:r>
      <w:r w:rsidRPr="00C1380C">
        <w:rPr>
          <w:sz w:val="20"/>
          <w:szCs w:val="20"/>
        </w:rPr>
        <w:t xml:space="preserve">№ извещения ________________________, сообщаем о согласии </w:t>
      </w:r>
      <w:r>
        <w:rPr>
          <w:b/>
          <w:sz w:val="20"/>
          <w:szCs w:val="20"/>
        </w:rPr>
        <w:t>____________</w:t>
      </w:r>
      <w:r w:rsidRPr="00C1380C">
        <w:rPr>
          <w:b/>
          <w:sz w:val="20"/>
          <w:szCs w:val="20"/>
        </w:rPr>
        <w:t xml:space="preserve"> на условиях установленных извещением и договором </w:t>
      </w:r>
    </w:p>
    <w:p w:rsidR="00B40E93" w:rsidRPr="0033303F" w:rsidRDefault="00B40E93" w:rsidP="00B40E93">
      <w:pPr>
        <w:spacing w:after="0" w:line="240" w:lineRule="auto"/>
        <w:jc w:val="center"/>
        <w:rPr>
          <w:b/>
          <w:color w:val="FF0000"/>
          <w:sz w:val="20"/>
          <w:szCs w:val="20"/>
        </w:rPr>
      </w:pPr>
    </w:p>
    <w:p w:rsidR="00B40E93" w:rsidRPr="00C1380C" w:rsidRDefault="00B40E93" w:rsidP="00B40E93">
      <w:pPr>
        <w:spacing w:after="0" w:line="240" w:lineRule="auto"/>
        <w:jc w:val="center"/>
        <w:rPr>
          <w:sz w:val="20"/>
          <w:szCs w:val="20"/>
        </w:rPr>
      </w:pPr>
      <w:r w:rsidRPr="00C1380C">
        <w:rPr>
          <w:sz w:val="20"/>
          <w:szCs w:val="20"/>
        </w:rPr>
        <w:t xml:space="preserve">Настоящим подтверждаем: </w:t>
      </w:r>
    </w:p>
    <w:p w:rsidR="00B40E93" w:rsidRPr="00C1380C" w:rsidRDefault="00B40E93" w:rsidP="00B40E93">
      <w:pPr>
        <w:spacing w:after="0" w:line="240" w:lineRule="auto"/>
        <w:jc w:val="both"/>
        <w:rPr>
          <w:sz w:val="20"/>
          <w:szCs w:val="20"/>
        </w:rPr>
      </w:pPr>
      <w:r w:rsidRPr="00C1380C">
        <w:rPr>
          <w:sz w:val="20"/>
          <w:szCs w:val="20"/>
        </w:rPr>
        <w:t>1)</w:t>
      </w:r>
      <w:r w:rsidRPr="00C1380C">
        <w:rPr>
          <w:sz w:val="20"/>
          <w:szCs w:val="20"/>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40E93" w:rsidRPr="00C1380C" w:rsidRDefault="00B40E93" w:rsidP="00B40E93">
      <w:pPr>
        <w:spacing w:after="0" w:line="240" w:lineRule="auto"/>
        <w:jc w:val="both"/>
        <w:rPr>
          <w:sz w:val="20"/>
          <w:szCs w:val="20"/>
        </w:rPr>
      </w:pPr>
      <w:r w:rsidRPr="00C1380C">
        <w:rPr>
          <w:sz w:val="20"/>
          <w:szCs w:val="20"/>
        </w:rPr>
        <w:t>2)</w:t>
      </w:r>
      <w:r w:rsidRPr="00C1380C">
        <w:rPr>
          <w:sz w:val="20"/>
          <w:szCs w:val="20"/>
        </w:rPr>
        <w:tab/>
        <w:t>отсутствие до окончания срока подачи заявок данных о возбуждении процедуры ликвидации (в отношении подавшего заявку на участие в закупках юридического лица) или решения арбитражного суда о признании банкротом и об открытии конкурсного производства (в отношении подавшего заявку на участие в закупке юридического лица или индивидуального предпринимателя);</w:t>
      </w:r>
    </w:p>
    <w:p w:rsidR="00B40E93" w:rsidRPr="00C1380C" w:rsidRDefault="00B40E93" w:rsidP="00B40E93">
      <w:pPr>
        <w:spacing w:after="0" w:line="240" w:lineRule="auto"/>
        <w:jc w:val="both"/>
        <w:rPr>
          <w:sz w:val="20"/>
          <w:szCs w:val="20"/>
        </w:rPr>
      </w:pPr>
      <w:r w:rsidRPr="00C1380C">
        <w:rPr>
          <w:sz w:val="20"/>
          <w:szCs w:val="20"/>
        </w:rPr>
        <w:t>3)</w:t>
      </w:r>
      <w:r w:rsidRPr="00C1380C">
        <w:rPr>
          <w:sz w:val="20"/>
          <w:szCs w:val="20"/>
        </w:rPr>
        <w:tab/>
        <w:t>отсутствие до окончания срока подачи заявок данных о приостановлении деятельности подавшего заявку на участие в закупке лица в порядке, предусмотренном Кодексом Российской Федерации об административных правонарушениях;</w:t>
      </w:r>
    </w:p>
    <w:p w:rsidR="00B40E93" w:rsidRPr="00C1380C" w:rsidRDefault="00B40E93" w:rsidP="00B40E93">
      <w:pPr>
        <w:spacing w:after="0" w:line="240" w:lineRule="auto"/>
        <w:jc w:val="both"/>
        <w:rPr>
          <w:sz w:val="20"/>
          <w:szCs w:val="20"/>
        </w:rPr>
      </w:pPr>
      <w:r w:rsidRPr="00C1380C">
        <w:rPr>
          <w:sz w:val="20"/>
          <w:szCs w:val="20"/>
        </w:rPr>
        <w:t>4) отсутствия у участника закупки и у его должностных лиц конфликта интересов с сотрудниками заказчика;</w:t>
      </w:r>
    </w:p>
    <w:p w:rsidR="00B40E93" w:rsidRPr="00C1380C" w:rsidRDefault="00B40E93" w:rsidP="00B40E93">
      <w:pPr>
        <w:spacing w:after="0" w:line="240" w:lineRule="auto"/>
        <w:jc w:val="both"/>
        <w:rPr>
          <w:sz w:val="20"/>
          <w:szCs w:val="20"/>
        </w:rPr>
      </w:pPr>
      <w:r w:rsidRPr="00C1380C">
        <w:rPr>
          <w:sz w:val="20"/>
          <w:szCs w:val="20"/>
        </w:rPr>
        <w:t>5)</w:t>
      </w:r>
      <w:r w:rsidRPr="00C1380C">
        <w:rPr>
          <w:sz w:val="20"/>
          <w:szCs w:val="20"/>
        </w:rPr>
        <w:tab/>
        <w:t xml:space="preserve">отсутствие у лица, подавшего заявку на участие в закупке,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 </w:t>
      </w:r>
      <w:proofErr w:type="gramStart"/>
      <w:r w:rsidRPr="00C1380C">
        <w:rPr>
          <w:sz w:val="20"/>
          <w:szCs w:val="20"/>
        </w:rPr>
        <w:t>Лицо, подавшее заявку на участие в закупке, признается соответствующим предъявляемому к участнику закупки требованиям в случае, если до окончания срока подачи заявок на участие в закупке вопрос о наличии указанной задолженности проходит процедуру обжалования в установленном законом порядке;</w:t>
      </w:r>
      <w:proofErr w:type="gramEnd"/>
    </w:p>
    <w:p w:rsidR="00B40E93" w:rsidRPr="00C1380C" w:rsidRDefault="00B40E93" w:rsidP="00B40E93">
      <w:pPr>
        <w:spacing w:after="0" w:line="240" w:lineRule="auto"/>
        <w:jc w:val="both"/>
        <w:rPr>
          <w:sz w:val="20"/>
          <w:szCs w:val="20"/>
        </w:rPr>
      </w:pPr>
      <w:r w:rsidRPr="00C1380C">
        <w:rPr>
          <w:sz w:val="20"/>
          <w:szCs w:val="20"/>
        </w:rPr>
        <w:t>6)</w:t>
      </w:r>
      <w:r w:rsidRPr="00C1380C">
        <w:rPr>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40E93" w:rsidRPr="00C1380C" w:rsidRDefault="00B40E93" w:rsidP="00B40E93">
      <w:pPr>
        <w:spacing w:after="0" w:line="240" w:lineRule="auto"/>
        <w:jc w:val="both"/>
        <w:rPr>
          <w:sz w:val="20"/>
          <w:szCs w:val="20"/>
        </w:rPr>
      </w:pPr>
      <w:r w:rsidRPr="00C1380C">
        <w:rPr>
          <w:sz w:val="20"/>
          <w:szCs w:val="20"/>
        </w:rPr>
        <w:t>7)</w:t>
      </w:r>
      <w:r w:rsidRPr="00C1380C">
        <w:rPr>
          <w:sz w:val="20"/>
          <w:szCs w:val="20"/>
        </w:rPr>
        <w:tab/>
      </w:r>
      <w:r w:rsidRPr="00C1380C">
        <w:rPr>
          <w:bCs/>
          <w:sz w:val="20"/>
          <w:szCs w:val="20"/>
        </w:rPr>
        <w:t xml:space="preserve">отсутствие в </w:t>
      </w:r>
      <w:r w:rsidRPr="00C1380C">
        <w:rPr>
          <w:sz w:val="20"/>
          <w:szCs w:val="20"/>
        </w:rPr>
        <w:t xml:space="preserve">реестрах недобросовестных поставщиков, предусмотренных </w:t>
      </w:r>
      <w:r w:rsidRPr="00C1380C">
        <w:rPr>
          <w:bCs/>
          <w:sz w:val="20"/>
          <w:szCs w:val="20"/>
        </w:rPr>
        <w:t xml:space="preserve">Федеральными законами </w:t>
      </w:r>
      <w:r w:rsidRPr="00C1380C">
        <w:rPr>
          <w:sz w:val="20"/>
          <w:szCs w:val="20"/>
        </w:rPr>
        <w:t xml:space="preserve">44-ФЗ и </w:t>
      </w:r>
      <w:r w:rsidRPr="00C1380C">
        <w:rPr>
          <w:iCs/>
          <w:sz w:val="20"/>
          <w:szCs w:val="20"/>
        </w:rPr>
        <w:t>223-ФЗ</w:t>
      </w:r>
      <w:r w:rsidRPr="00C1380C">
        <w:rPr>
          <w:sz w:val="20"/>
          <w:szCs w:val="20"/>
        </w:rPr>
        <w:t>.</w:t>
      </w:r>
    </w:p>
    <w:p w:rsidR="00B40E93" w:rsidRPr="00C1380C" w:rsidRDefault="00B40E93" w:rsidP="00B40E93">
      <w:pPr>
        <w:spacing w:after="0" w:line="240" w:lineRule="auto"/>
        <w:jc w:val="both"/>
        <w:rPr>
          <w:sz w:val="20"/>
          <w:szCs w:val="20"/>
        </w:rPr>
      </w:pPr>
      <w:proofErr w:type="gramStart"/>
      <w:r w:rsidRPr="00C1380C">
        <w:rPr>
          <w:sz w:val="20"/>
          <w:szCs w:val="20"/>
        </w:rPr>
        <w:t>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C1380C">
        <w:rPr>
          <w:sz w:val="20"/>
          <w:szCs w:val="20"/>
        </w:rPr>
        <w:t xml:space="preserve"> поставкой товара, выполнением работы, оказанием услуги, </w:t>
      </w:r>
      <w:proofErr w:type="gramStart"/>
      <w:r w:rsidRPr="00C1380C">
        <w:rPr>
          <w:sz w:val="20"/>
          <w:szCs w:val="20"/>
        </w:rPr>
        <w:t>являющихся</w:t>
      </w:r>
      <w:proofErr w:type="gramEnd"/>
      <w:r w:rsidRPr="00C1380C">
        <w:rPr>
          <w:sz w:val="20"/>
          <w:szCs w:val="20"/>
        </w:rPr>
        <w:t xml:space="preserve"> объектом осуществляемой закупки, и административного наказания в виде дисквалификации;</w:t>
      </w:r>
    </w:p>
    <w:p w:rsidR="00B40E93" w:rsidRPr="00C1380C" w:rsidRDefault="00B40E93" w:rsidP="00B40E93">
      <w:pPr>
        <w:spacing w:after="0" w:line="240" w:lineRule="auto"/>
        <w:jc w:val="both"/>
        <w:rPr>
          <w:sz w:val="20"/>
          <w:szCs w:val="20"/>
        </w:rPr>
      </w:pPr>
      <w:r w:rsidRPr="00C1380C">
        <w:rPr>
          <w:sz w:val="20"/>
          <w:szCs w:val="20"/>
        </w:rPr>
        <w:t xml:space="preserve">9) участник закупки не является </w:t>
      </w:r>
      <w:proofErr w:type="spellStart"/>
      <w:r w:rsidRPr="00C1380C">
        <w:rPr>
          <w:sz w:val="20"/>
          <w:szCs w:val="20"/>
        </w:rPr>
        <w:t>офшорной</w:t>
      </w:r>
      <w:proofErr w:type="spellEnd"/>
      <w:r w:rsidRPr="00C1380C">
        <w:rPr>
          <w:sz w:val="20"/>
          <w:szCs w:val="20"/>
        </w:rPr>
        <w:t xml:space="preserve"> компанией</w:t>
      </w:r>
    </w:p>
    <w:p w:rsidR="00B40E93" w:rsidRPr="00C1380C" w:rsidRDefault="00B40E93" w:rsidP="00B40E93">
      <w:pPr>
        <w:spacing w:after="0" w:line="240" w:lineRule="auto"/>
        <w:jc w:val="both"/>
        <w:rPr>
          <w:sz w:val="20"/>
          <w:szCs w:val="20"/>
        </w:rPr>
      </w:pPr>
      <w:r w:rsidRPr="00C1380C">
        <w:rPr>
          <w:sz w:val="20"/>
          <w:szCs w:val="20"/>
        </w:rPr>
        <w:t>10) достоверность информации о стране происхождения товара, работы, услуги.</w:t>
      </w:r>
    </w:p>
    <w:p w:rsidR="00B40E93" w:rsidRPr="00C1380C" w:rsidRDefault="00B40E93" w:rsidP="00B40E93">
      <w:pPr>
        <w:spacing w:after="0" w:line="240" w:lineRule="auto"/>
        <w:jc w:val="center"/>
        <w:rPr>
          <w:b/>
          <w:i/>
          <w:sz w:val="20"/>
          <w:szCs w:val="20"/>
        </w:rPr>
      </w:pPr>
      <w:r w:rsidRPr="00C1380C">
        <w:rPr>
          <w:b/>
          <w:i/>
          <w:sz w:val="20"/>
          <w:szCs w:val="20"/>
        </w:rPr>
        <w:t xml:space="preserve">Мы подтверждаем свое согласие, исполнить условия гражданско-правового договора, указанные в извещении о проведении данного запроса </w:t>
      </w:r>
      <w:r>
        <w:rPr>
          <w:b/>
          <w:i/>
          <w:sz w:val="20"/>
          <w:szCs w:val="20"/>
        </w:rPr>
        <w:t>цен</w:t>
      </w:r>
      <w:r w:rsidRPr="00C1380C">
        <w:rPr>
          <w:b/>
          <w:i/>
          <w:sz w:val="20"/>
          <w:szCs w:val="20"/>
        </w:rPr>
        <w:t xml:space="preserve"> в электронной форме. </w:t>
      </w:r>
    </w:p>
    <w:tbl>
      <w:tblPr>
        <w:tblW w:w="9813" w:type="dxa"/>
        <w:tblLayout w:type="fixed"/>
        <w:tblCellMar>
          <w:left w:w="28" w:type="dxa"/>
          <w:right w:w="28" w:type="dxa"/>
        </w:tblCellMar>
        <w:tblLook w:val="0000"/>
      </w:tblPr>
      <w:tblGrid>
        <w:gridCol w:w="7554"/>
        <w:gridCol w:w="174"/>
        <w:gridCol w:w="1911"/>
        <w:gridCol w:w="174"/>
      </w:tblGrid>
      <w:tr w:rsidR="00B40E93" w:rsidRPr="00C1380C" w:rsidTr="00E877E0">
        <w:trPr>
          <w:trHeight w:val="259"/>
        </w:trPr>
        <w:tc>
          <w:tcPr>
            <w:tcW w:w="7554" w:type="dxa"/>
            <w:vAlign w:val="bottom"/>
          </w:tcPr>
          <w:p w:rsidR="00B40E93" w:rsidRPr="00C1380C" w:rsidRDefault="00B40E93" w:rsidP="00E877E0">
            <w:pPr>
              <w:spacing w:after="0" w:line="240" w:lineRule="auto"/>
              <w:jc w:val="center"/>
              <w:rPr>
                <w:sz w:val="20"/>
                <w:szCs w:val="20"/>
              </w:rPr>
            </w:pPr>
          </w:p>
        </w:tc>
        <w:tc>
          <w:tcPr>
            <w:tcW w:w="174" w:type="dxa"/>
            <w:vAlign w:val="bottom"/>
          </w:tcPr>
          <w:p w:rsidR="00B40E93" w:rsidRPr="00C1380C" w:rsidRDefault="00B40E93" w:rsidP="00E877E0">
            <w:pPr>
              <w:spacing w:after="0" w:line="240" w:lineRule="auto"/>
              <w:jc w:val="center"/>
              <w:rPr>
                <w:sz w:val="20"/>
                <w:szCs w:val="20"/>
              </w:rPr>
            </w:pPr>
          </w:p>
        </w:tc>
        <w:tc>
          <w:tcPr>
            <w:tcW w:w="1911" w:type="dxa"/>
            <w:tcBorders>
              <w:bottom w:val="single" w:sz="4" w:space="0" w:color="auto"/>
            </w:tcBorders>
            <w:vAlign w:val="bottom"/>
          </w:tcPr>
          <w:p w:rsidR="00B40E93" w:rsidRPr="00C1380C" w:rsidRDefault="00B40E93" w:rsidP="00E877E0">
            <w:pPr>
              <w:spacing w:after="0" w:line="240" w:lineRule="auto"/>
              <w:jc w:val="center"/>
              <w:rPr>
                <w:sz w:val="20"/>
                <w:szCs w:val="20"/>
              </w:rPr>
            </w:pPr>
          </w:p>
        </w:tc>
        <w:tc>
          <w:tcPr>
            <w:tcW w:w="174" w:type="dxa"/>
            <w:vAlign w:val="bottom"/>
          </w:tcPr>
          <w:p w:rsidR="00B40E93" w:rsidRPr="00C1380C" w:rsidRDefault="00B40E93" w:rsidP="00E877E0">
            <w:pPr>
              <w:spacing w:after="0" w:line="240" w:lineRule="auto"/>
              <w:jc w:val="center"/>
              <w:rPr>
                <w:sz w:val="20"/>
                <w:szCs w:val="20"/>
              </w:rPr>
            </w:pPr>
          </w:p>
        </w:tc>
      </w:tr>
      <w:tr w:rsidR="00B40E93" w:rsidRPr="00C1380C" w:rsidTr="00E877E0">
        <w:trPr>
          <w:trHeight w:val="518"/>
        </w:trPr>
        <w:tc>
          <w:tcPr>
            <w:tcW w:w="7554" w:type="dxa"/>
            <w:tcBorders>
              <w:top w:val="single" w:sz="4" w:space="0" w:color="auto"/>
            </w:tcBorders>
          </w:tcPr>
          <w:p w:rsidR="00B40E93" w:rsidRPr="00C1380C" w:rsidRDefault="00B40E93" w:rsidP="00E877E0">
            <w:pPr>
              <w:spacing w:after="0" w:line="240" w:lineRule="auto"/>
              <w:jc w:val="center"/>
              <w:rPr>
                <w:sz w:val="20"/>
                <w:szCs w:val="20"/>
              </w:rPr>
            </w:pPr>
            <w:r w:rsidRPr="00C1380C">
              <w:rPr>
                <w:sz w:val="20"/>
                <w:szCs w:val="20"/>
              </w:rPr>
              <w:t>(должность</w:t>
            </w:r>
            <w:proofErr w:type="gramStart"/>
            <w:r w:rsidRPr="00C1380C">
              <w:rPr>
                <w:sz w:val="20"/>
                <w:szCs w:val="20"/>
              </w:rPr>
              <w:t xml:space="preserve"> )</w:t>
            </w:r>
            <w:proofErr w:type="gramEnd"/>
          </w:p>
        </w:tc>
        <w:tc>
          <w:tcPr>
            <w:tcW w:w="174" w:type="dxa"/>
          </w:tcPr>
          <w:p w:rsidR="00B40E93" w:rsidRPr="00C1380C" w:rsidRDefault="00B40E93" w:rsidP="00E877E0">
            <w:pPr>
              <w:spacing w:after="0" w:line="240" w:lineRule="auto"/>
              <w:jc w:val="center"/>
              <w:rPr>
                <w:sz w:val="20"/>
                <w:szCs w:val="20"/>
              </w:rPr>
            </w:pPr>
          </w:p>
        </w:tc>
        <w:tc>
          <w:tcPr>
            <w:tcW w:w="1911" w:type="dxa"/>
          </w:tcPr>
          <w:p w:rsidR="00B40E93" w:rsidRPr="00C1380C" w:rsidRDefault="00B40E93" w:rsidP="00E877E0">
            <w:pPr>
              <w:spacing w:after="0" w:line="240" w:lineRule="auto"/>
              <w:jc w:val="center"/>
              <w:rPr>
                <w:sz w:val="20"/>
                <w:szCs w:val="20"/>
              </w:rPr>
            </w:pPr>
            <w:r w:rsidRPr="00C1380C">
              <w:rPr>
                <w:sz w:val="20"/>
                <w:szCs w:val="20"/>
              </w:rPr>
              <w:t>(ФИО руководителя)</w:t>
            </w:r>
          </w:p>
        </w:tc>
        <w:tc>
          <w:tcPr>
            <w:tcW w:w="174" w:type="dxa"/>
          </w:tcPr>
          <w:p w:rsidR="00B40E93" w:rsidRPr="00C1380C" w:rsidRDefault="00B40E93" w:rsidP="00E877E0">
            <w:pPr>
              <w:spacing w:after="0" w:line="240" w:lineRule="auto"/>
              <w:jc w:val="center"/>
              <w:rPr>
                <w:sz w:val="20"/>
                <w:szCs w:val="20"/>
              </w:rPr>
            </w:pPr>
          </w:p>
        </w:tc>
      </w:tr>
    </w:tbl>
    <w:p w:rsidR="00B40E93" w:rsidRPr="00C1380C" w:rsidRDefault="00B40E93" w:rsidP="00B40E93">
      <w:pPr>
        <w:spacing w:after="0" w:line="240" w:lineRule="auto"/>
        <w:jc w:val="center"/>
        <w:rPr>
          <w:b/>
          <w:bCs/>
          <w:sz w:val="20"/>
          <w:szCs w:val="20"/>
          <w:lang w:val="en-US"/>
        </w:rPr>
      </w:pPr>
    </w:p>
    <w:p w:rsidR="00B40E93" w:rsidRDefault="00B40E93" w:rsidP="00B40E93">
      <w:pPr>
        <w:spacing w:after="0" w:line="240" w:lineRule="auto"/>
        <w:jc w:val="center"/>
        <w:rPr>
          <w:b/>
          <w:bCs/>
          <w:sz w:val="20"/>
          <w:szCs w:val="20"/>
        </w:rPr>
      </w:pPr>
    </w:p>
    <w:p w:rsidR="00B40E93" w:rsidRDefault="00B40E93" w:rsidP="00B40E93">
      <w:pPr>
        <w:spacing w:after="0" w:line="240" w:lineRule="auto"/>
        <w:jc w:val="center"/>
        <w:rPr>
          <w:b/>
          <w:bCs/>
          <w:sz w:val="20"/>
          <w:szCs w:val="20"/>
        </w:rPr>
      </w:pPr>
    </w:p>
    <w:p w:rsidR="00B40E93" w:rsidRDefault="00B40E93" w:rsidP="00B40E93">
      <w:pPr>
        <w:spacing w:after="0" w:line="240" w:lineRule="auto"/>
        <w:jc w:val="center"/>
        <w:rPr>
          <w:b/>
          <w:bCs/>
          <w:sz w:val="20"/>
          <w:szCs w:val="20"/>
        </w:rPr>
      </w:pPr>
    </w:p>
    <w:p w:rsidR="00B40E93" w:rsidRPr="00C1380C" w:rsidRDefault="00B40E93" w:rsidP="00B40E93">
      <w:pPr>
        <w:spacing w:after="0" w:line="240" w:lineRule="auto"/>
        <w:jc w:val="center"/>
        <w:rPr>
          <w:b/>
          <w:bCs/>
          <w:sz w:val="20"/>
          <w:szCs w:val="20"/>
        </w:rPr>
      </w:pPr>
      <w:r w:rsidRPr="00C1380C">
        <w:rPr>
          <w:b/>
          <w:bCs/>
          <w:sz w:val="20"/>
          <w:szCs w:val="20"/>
        </w:rPr>
        <w:t>Форма Анкеты Участника</w:t>
      </w:r>
    </w:p>
    <w:p w:rsidR="00B40E93" w:rsidRPr="00C1380C" w:rsidRDefault="00B40E93" w:rsidP="00B40E93">
      <w:pPr>
        <w:spacing w:after="0" w:line="240" w:lineRule="auto"/>
        <w:jc w:val="center"/>
        <w:rPr>
          <w:sz w:val="20"/>
          <w:szCs w:val="20"/>
        </w:rPr>
      </w:pPr>
      <w:r w:rsidRPr="00C1380C">
        <w:rPr>
          <w:b/>
          <w:bCs/>
          <w:sz w:val="20"/>
          <w:szCs w:val="20"/>
        </w:rPr>
        <w:t>Анкета Участника</w:t>
      </w:r>
    </w:p>
    <w:tbl>
      <w:tblPr>
        <w:tblW w:w="10490" w:type="dxa"/>
        <w:tblInd w:w="108" w:type="dxa"/>
        <w:tblLayout w:type="fixed"/>
        <w:tblLook w:val="0000"/>
      </w:tblPr>
      <w:tblGrid>
        <w:gridCol w:w="5845"/>
        <w:gridCol w:w="4645"/>
      </w:tblGrid>
      <w:tr w:rsidR="00B40E93" w:rsidRPr="00C1380C" w:rsidTr="00E877E0">
        <w:trPr>
          <w:trHeight w:val="23"/>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rPr>
            </w:pPr>
            <w:r w:rsidRPr="00C1380C">
              <w:rPr>
                <w:sz w:val="20"/>
                <w:szCs w:val="20"/>
              </w:rPr>
              <w:t>1. 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rPr>
            </w:pPr>
          </w:p>
        </w:tc>
      </w:tr>
      <w:tr w:rsidR="00B40E93" w:rsidRPr="00C1380C" w:rsidTr="00E877E0">
        <w:trPr>
          <w:trHeight w:val="385"/>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lang w:val="en-US"/>
              </w:rPr>
            </w:pPr>
            <w:r w:rsidRPr="00C1380C">
              <w:rPr>
                <w:sz w:val="20"/>
                <w:szCs w:val="20"/>
              </w:rPr>
              <w:t>2. Организационно - правовая форма</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lang w:val="en-US"/>
              </w:rPr>
            </w:pPr>
          </w:p>
        </w:tc>
      </w:tr>
      <w:tr w:rsidR="00B40E93" w:rsidRPr="00C1380C" w:rsidTr="00E877E0">
        <w:trPr>
          <w:trHeight w:val="23"/>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rPr>
            </w:pPr>
            <w:r w:rsidRPr="00C1380C">
              <w:rPr>
                <w:sz w:val="20"/>
                <w:szCs w:val="20"/>
              </w:rPr>
              <w:t>3. Учредители (перечислить наименования и организационно-правовую форму или Ф.И.О.)</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rPr>
            </w:pPr>
          </w:p>
        </w:tc>
      </w:tr>
      <w:tr w:rsidR="00B40E93" w:rsidRPr="00C1380C" w:rsidTr="00E877E0">
        <w:trPr>
          <w:trHeight w:val="23"/>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numPr>
                <w:ilvl w:val="0"/>
                <w:numId w:val="23"/>
              </w:numPr>
              <w:spacing w:after="0" w:line="240" w:lineRule="auto"/>
              <w:rPr>
                <w:sz w:val="20"/>
                <w:szCs w:val="20"/>
              </w:rPr>
            </w:pPr>
            <w:r w:rsidRPr="00C1380C">
              <w:rPr>
                <w:sz w:val="20"/>
                <w:szCs w:val="20"/>
              </w:rPr>
              <w:t xml:space="preserve">Свидетельство о внесении в Единый государственный </w:t>
            </w:r>
            <w:r w:rsidRPr="00C1380C">
              <w:rPr>
                <w:sz w:val="20"/>
                <w:szCs w:val="20"/>
              </w:rPr>
              <w:lastRenderedPageBreak/>
              <w:t>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p w:rsidR="00B40E93" w:rsidRPr="00C1380C" w:rsidRDefault="00B40E93" w:rsidP="00E877E0">
            <w:pPr>
              <w:spacing w:after="0" w:line="240" w:lineRule="auto"/>
              <w:rPr>
                <w:b/>
                <w:bCs/>
                <w:i/>
                <w:sz w:val="20"/>
                <w:szCs w:val="20"/>
                <w:u w:val="single"/>
              </w:rPr>
            </w:pPr>
            <w:r w:rsidRPr="00C1380C">
              <w:rPr>
                <w:b/>
                <w:i/>
                <w:sz w:val="20"/>
                <w:szCs w:val="20"/>
                <w:u w:val="single"/>
              </w:rPr>
              <w:t>Дата постановки на учет в налоговом органе.</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rPr>
            </w:pPr>
          </w:p>
        </w:tc>
      </w:tr>
      <w:tr w:rsidR="00B40E93" w:rsidRPr="00C1380C" w:rsidTr="00E877E0">
        <w:trPr>
          <w:trHeight w:val="416"/>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lang w:val="en-US"/>
              </w:rPr>
            </w:pPr>
            <w:r w:rsidRPr="00C1380C">
              <w:rPr>
                <w:sz w:val="20"/>
                <w:szCs w:val="20"/>
              </w:rPr>
              <w:lastRenderedPageBreak/>
              <w:t>5. Виды деятельности</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lang w:val="en-US"/>
              </w:rPr>
            </w:pPr>
          </w:p>
        </w:tc>
      </w:tr>
      <w:tr w:rsidR="00B40E93" w:rsidRPr="00C1380C" w:rsidTr="00E877E0">
        <w:trPr>
          <w:trHeight w:val="23"/>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rPr>
            </w:pPr>
            <w:r w:rsidRPr="00C1380C">
              <w:rPr>
                <w:sz w:val="20"/>
                <w:szCs w:val="20"/>
              </w:rPr>
              <w:t>6. Срок деятельности (с учетом правопреемственности)</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rPr>
            </w:pPr>
          </w:p>
        </w:tc>
      </w:tr>
      <w:tr w:rsidR="00B40E93" w:rsidRPr="00C1380C" w:rsidTr="00E877E0">
        <w:trPr>
          <w:trHeight w:val="23"/>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lang w:val="en-US"/>
              </w:rPr>
            </w:pPr>
            <w:r w:rsidRPr="00C1380C">
              <w:rPr>
                <w:sz w:val="20"/>
                <w:szCs w:val="20"/>
              </w:rPr>
              <w:t>7. ИНН, КПП, ОГРН, ОКПО</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lang w:val="en-US"/>
              </w:rPr>
            </w:pPr>
          </w:p>
        </w:tc>
      </w:tr>
      <w:tr w:rsidR="00B40E93" w:rsidRPr="00C1380C" w:rsidTr="00E877E0">
        <w:trPr>
          <w:trHeight w:val="23"/>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lang w:val="en-US"/>
              </w:rPr>
            </w:pPr>
            <w:r w:rsidRPr="00C1380C">
              <w:rPr>
                <w:sz w:val="20"/>
                <w:szCs w:val="20"/>
              </w:rPr>
              <w:t>8. Юридический адрес (страна, адрес)</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lang w:val="en-US"/>
              </w:rPr>
            </w:pPr>
          </w:p>
        </w:tc>
      </w:tr>
      <w:tr w:rsidR="00B40E93" w:rsidRPr="00C1380C" w:rsidTr="00E877E0">
        <w:trPr>
          <w:trHeight w:val="23"/>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lang w:val="en-US"/>
              </w:rPr>
            </w:pPr>
            <w:r w:rsidRPr="00C1380C">
              <w:rPr>
                <w:sz w:val="20"/>
                <w:szCs w:val="20"/>
              </w:rPr>
              <w:t>9. Почтовый адрес (страна, адрес)</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lang w:val="en-US"/>
              </w:rPr>
            </w:pPr>
          </w:p>
        </w:tc>
      </w:tr>
      <w:tr w:rsidR="00B40E93" w:rsidRPr="00C1380C" w:rsidTr="00E877E0">
        <w:trPr>
          <w:trHeight w:val="23"/>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lang w:val="en-US"/>
              </w:rPr>
            </w:pPr>
            <w:r w:rsidRPr="00C1380C">
              <w:rPr>
                <w:sz w:val="20"/>
                <w:szCs w:val="20"/>
              </w:rPr>
              <w:t>10. Фактическое местоположение</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lang w:val="en-US"/>
              </w:rPr>
            </w:pPr>
          </w:p>
        </w:tc>
      </w:tr>
      <w:tr w:rsidR="00B40E93" w:rsidRPr="00C1380C" w:rsidTr="00E877E0">
        <w:trPr>
          <w:trHeight w:val="23"/>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rPr>
            </w:pPr>
            <w:r w:rsidRPr="00C1380C">
              <w:rPr>
                <w:sz w:val="20"/>
                <w:szCs w:val="20"/>
              </w:rPr>
              <w:t>11. Телефоны (с указанием кода города)</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rPr>
            </w:pPr>
          </w:p>
        </w:tc>
      </w:tr>
      <w:tr w:rsidR="00B40E93" w:rsidRPr="00C1380C" w:rsidTr="00E877E0">
        <w:trPr>
          <w:trHeight w:val="23"/>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rPr>
            </w:pPr>
            <w:r w:rsidRPr="00C1380C">
              <w:rPr>
                <w:sz w:val="20"/>
                <w:szCs w:val="20"/>
              </w:rPr>
              <w:t>12. Факс (с указанием кода города)</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rPr>
            </w:pPr>
          </w:p>
        </w:tc>
      </w:tr>
      <w:tr w:rsidR="00B40E93" w:rsidRPr="00C1380C" w:rsidTr="00E877E0">
        <w:trPr>
          <w:trHeight w:val="23"/>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lang w:val="en-US"/>
              </w:rPr>
            </w:pPr>
            <w:r w:rsidRPr="00C1380C">
              <w:rPr>
                <w:sz w:val="20"/>
                <w:szCs w:val="20"/>
              </w:rPr>
              <w:t>13. Адрес электронной почты</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lang w:val="en-US"/>
              </w:rPr>
            </w:pPr>
          </w:p>
        </w:tc>
      </w:tr>
      <w:tr w:rsidR="00B40E93" w:rsidRPr="00C1380C" w:rsidTr="00E877E0">
        <w:trPr>
          <w:trHeight w:val="282"/>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rPr>
            </w:pPr>
            <w:r w:rsidRPr="00C1380C">
              <w:rPr>
                <w:sz w:val="20"/>
                <w:szCs w:val="20"/>
              </w:rPr>
              <w:t>14. Филиалы: перечислить наименования и почтовые адреса</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rPr>
            </w:pPr>
          </w:p>
        </w:tc>
      </w:tr>
      <w:tr w:rsidR="00B40E93" w:rsidRPr="00C1380C" w:rsidTr="00E877E0">
        <w:trPr>
          <w:trHeight w:val="23"/>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rPr>
            </w:pPr>
            <w:r w:rsidRPr="00C1380C">
              <w:rPr>
                <w:sz w:val="20"/>
                <w:szCs w:val="20"/>
              </w:rPr>
              <w:t>15. Банковские реквизиты (наименование и адрес банка, номер расчетного счета участника процедуры закупки в банке, телефоны банка, прочие банковские реквизиты)</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rPr>
            </w:pPr>
          </w:p>
        </w:tc>
      </w:tr>
      <w:tr w:rsidR="00B40E93" w:rsidRPr="00C1380C" w:rsidTr="00E877E0">
        <w:trPr>
          <w:trHeight w:val="23"/>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rPr>
            </w:pPr>
            <w:r w:rsidRPr="00C1380C">
              <w:rPr>
                <w:sz w:val="20"/>
                <w:szCs w:val="20"/>
              </w:rPr>
              <w:t>16. 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rPr>
            </w:pPr>
          </w:p>
        </w:tc>
      </w:tr>
      <w:tr w:rsidR="00B40E93" w:rsidRPr="00C1380C" w:rsidTr="00E877E0">
        <w:trPr>
          <w:trHeight w:val="23"/>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rPr>
            </w:pPr>
            <w:r w:rsidRPr="00C1380C">
              <w:rPr>
                <w:sz w:val="20"/>
                <w:szCs w:val="20"/>
              </w:rPr>
              <w:t xml:space="preserve">17. Орган управления участника процедуры закупки – юридического лица, уполномоченный на одобрение сделки, право на заключение, которой является предметом настоящего запроса </w:t>
            </w:r>
            <w:r>
              <w:rPr>
                <w:sz w:val="20"/>
                <w:szCs w:val="20"/>
              </w:rPr>
              <w:t>цен</w:t>
            </w:r>
            <w:r w:rsidRPr="00C1380C">
              <w:rPr>
                <w:sz w:val="20"/>
                <w:szCs w:val="20"/>
              </w:rPr>
              <w:t xml:space="preserve"> в электронной форме и порядок одобрения соответствующей сделки</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rPr>
            </w:pPr>
          </w:p>
        </w:tc>
      </w:tr>
      <w:tr w:rsidR="00B40E93" w:rsidRPr="00C1380C" w:rsidTr="00E877E0">
        <w:trPr>
          <w:trHeight w:val="23"/>
        </w:trPr>
        <w:tc>
          <w:tcPr>
            <w:tcW w:w="5845" w:type="dxa"/>
            <w:tcBorders>
              <w:top w:val="single" w:sz="1" w:space="0" w:color="000000"/>
              <w:left w:val="single" w:sz="1" w:space="0" w:color="000000"/>
              <w:bottom w:val="single" w:sz="1" w:space="0" w:color="000000"/>
            </w:tcBorders>
            <w:shd w:val="clear" w:color="auto" w:fill="FFFFFF"/>
          </w:tcPr>
          <w:p w:rsidR="00B40E93" w:rsidRPr="00C1380C" w:rsidRDefault="00B40E93" w:rsidP="00E877E0">
            <w:pPr>
              <w:spacing w:after="0" w:line="240" w:lineRule="auto"/>
              <w:rPr>
                <w:b/>
                <w:bCs/>
                <w:sz w:val="20"/>
                <w:szCs w:val="20"/>
              </w:rPr>
            </w:pPr>
            <w:r w:rsidRPr="00C1380C">
              <w:rPr>
                <w:sz w:val="20"/>
                <w:szCs w:val="20"/>
              </w:rPr>
              <w:t>18. Фамилия, Имя  и Отчество уполномоченного лица участника процедуры закупки с указанием должности, контактного телефона, электронной почты, факса.</w:t>
            </w:r>
          </w:p>
        </w:tc>
        <w:tc>
          <w:tcPr>
            <w:tcW w:w="4645" w:type="dxa"/>
            <w:tcBorders>
              <w:top w:val="single" w:sz="1" w:space="0" w:color="000000"/>
              <w:left w:val="single" w:sz="1" w:space="0" w:color="000000"/>
              <w:bottom w:val="single" w:sz="1" w:space="0" w:color="000000"/>
              <w:right w:val="single" w:sz="1" w:space="0" w:color="000000"/>
            </w:tcBorders>
            <w:shd w:val="clear" w:color="auto" w:fill="FFFFFF"/>
          </w:tcPr>
          <w:p w:rsidR="00B40E93" w:rsidRPr="00C1380C" w:rsidRDefault="00B40E93" w:rsidP="00E877E0">
            <w:pPr>
              <w:spacing w:after="0" w:line="240" w:lineRule="auto"/>
              <w:jc w:val="center"/>
              <w:rPr>
                <w:b/>
                <w:bCs/>
                <w:sz w:val="20"/>
                <w:szCs w:val="20"/>
              </w:rPr>
            </w:pPr>
          </w:p>
        </w:tc>
      </w:tr>
    </w:tbl>
    <w:p w:rsidR="00B40E93" w:rsidRPr="00C1380C" w:rsidRDefault="00B40E93" w:rsidP="00B40E93">
      <w:pPr>
        <w:spacing w:after="0" w:line="240" w:lineRule="auto"/>
        <w:jc w:val="center"/>
        <w:rPr>
          <w:sz w:val="20"/>
          <w:szCs w:val="20"/>
        </w:rPr>
      </w:pPr>
      <w:r w:rsidRPr="00C1380C">
        <w:rPr>
          <w:sz w:val="20"/>
          <w:szCs w:val="20"/>
        </w:rPr>
        <w:t>Мы, нижеподписавшиеся, подтверждаем достоверность всех данных, указанных в анкете.</w:t>
      </w:r>
    </w:p>
    <w:p w:rsidR="00B40E93" w:rsidRPr="00C1380C" w:rsidRDefault="00B40E93" w:rsidP="00B40E93">
      <w:pPr>
        <w:spacing w:after="0" w:line="240" w:lineRule="auto"/>
        <w:jc w:val="center"/>
        <w:rPr>
          <w:sz w:val="20"/>
          <w:szCs w:val="20"/>
        </w:rPr>
      </w:pPr>
      <w:r w:rsidRPr="00C1380C">
        <w:rPr>
          <w:sz w:val="20"/>
          <w:szCs w:val="20"/>
        </w:rPr>
        <w:t>______________________                          /___________________/</w:t>
      </w:r>
    </w:p>
    <w:p w:rsidR="00B40E93" w:rsidRPr="00C1380C" w:rsidRDefault="00B40E93" w:rsidP="00B40E93">
      <w:pPr>
        <w:spacing w:after="0" w:line="240" w:lineRule="auto"/>
        <w:jc w:val="center"/>
        <w:rPr>
          <w:i/>
          <w:iCs/>
          <w:sz w:val="20"/>
          <w:szCs w:val="20"/>
        </w:rPr>
      </w:pPr>
      <w:proofErr w:type="gramStart"/>
      <w:r w:rsidRPr="00C1380C">
        <w:rPr>
          <w:sz w:val="20"/>
          <w:szCs w:val="20"/>
        </w:rPr>
        <w:t>(</w:t>
      </w:r>
      <w:r w:rsidRPr="00C1380C">
        <w:rPr>
          <w:i/>
          <w:iCs/>
          <w:sz w:val="20"/>
          <w:szCs w:val="20"/>
        </w:rPr>
        <w:t>должность</w:t>
      </w:r>
      <w:r w:rsidRPr="00C1380C">
        <w:rPr>
          <w:i/>
          <w:iCs/>
          <w:sz w:val="20"/>
          <w:szCs w:val="20"/>
        </w:rPr>
        <w:tab/>
      </w:r>
      <w:r w:rsidRPr="00C1380C">
        <w:rPr>
          <w:i/>
          <w:iCs/>
          <w:sz w:val="20"/>
          <w:szCs w:val="20"/>
        </w:rPr>
        <w:tab/>
      </w:r>
      <w:r w:rsidRPr="00C1380C">
        <w:rPr>
          <w:i/>
          <w:iCs/>
          <w:sz w:val="20"/>
          <w:szCs w:val="20"/>
        </w:rPr>
        <w:tab/>
      </w:r>
      <w:r w:rsidRPr="00C1380C">
        <w:rPr>
          <w:i/>
          <w:iCs/>
          <w:sz w:val="20"/>
          <w:szCs w:val="20"/>
        </w:rPr>
        <w:tab/>
        <w:t xml:space="preserve"> (ФИО)</w:t>
      </w:r>
      <w:proofErr w:type="gramEnd"/>
    </w:p>
    <w:p w:rsidR="00B40E93" w:rsidRPr="00C1380C" w:rsidRDefault="00B40E93" w:rsidP="00B40E93">
      <w:pPr>
        <w:spacing w:after="0" w:line="240" w:lineRule="auto"/>
        <w:jc w:val="center"/>
        <w:rPr>
          <w:sz w:val="20"/>
          <w:szCs w:val="20"/>
        </w:rPr>
      </w:pPr>
    </w:p>
    <w:p w:rsidR="00B40E93" w:rsidRPr="00734764" w:rsidRDefault="00B40E93" w:rsidP="00B40E93">
      <w:pPr>
        <w:spacing w:after="0" w:line="240" w:lineRule="auto"/>
        <w:rPr>
          <w:sz w:val="16"/>
          <w:szCs w:val="16"/>
        </w:rPr>
      </w:pPr>
      <w:r w:rsidRPr="00734764">
        <w:rPr>
          <w:sz w:val="16"/>
          <w:szCs w:val="16"/>
        </w:rPr>
        <w:t>ИНСТРУКЦИИ ПО ЗАПОЛНЕНИЮ:</w:t>
      </w:r>
    </w:p>
    <w:p w:rsidR="00B40E93" w:rsidRPr="00734764" w:rsidRDefault="00B40E93" w:rsidP="00B40E93">
      <w:pPr>
        <w:spacing w:after="0" w:line="240" w:lineRule="auto"/>
        <w:rPr>
          <w:sz w:val="16"/>
          <w:szCs w:val="16"/>
        </w:rPr>
      </w:pPr>
      <w:r w:rsidRPr="00734764">
        <w:rPr>
          <w:sz w:val="16"/>
          <w:szCs w:val="16"/>
        </w:rPr>
        <w:t>1. Данные инструкции не следует воспроизводить в документах, подготовленных участником процедуры закупки.</w:t>
      </w:r>
    </w:p>
    <w:p w:rsidR="00B40E93" w:rsidRPr="00734764" w:rsidRDefault="00B40E93" w:rsidP="00B40E93">
      <w:pPr>
        <w:spacing w:after="0" w:line="240" w:lineRule="auto"/>
        <w:rPr>
          <w:i/>
          <w:iCs/>
          <w:sz w:val="16"/>
          <w:szCs w:val="16"/>
          <w:u w:val="single"/>
        </w:rPr>
      </w:pPr>
      <w:r w:rsidRPr="00734764">
        <w:rPr>
          <w:sz w:val="16"/>
          <w:szCs w:val="16"/>
        </w:rPr>
        <w:t>2. Участник процедуры закупки указывает свое фирменное наименование (в</w:t>
      </w:r>
      <w:r w:rsidRPr="00734764">
        <w:rPr>
          <w:sz w:val="16"/>
          <w:szCs w:val="16"/>
          <w:lang w:val="en-US"/>
        </w:rPr>
        <w:t> </w:t>
      </w:r>
      <w:r w:rsidRPr="00734764">
        <w:rPr>
          <w:sz w:val="16"/>
          <w:szCs w:val="16"/>
        </w:rPr>
        <w:t>т.ч.</w:t>
      </w:r>
      <w:r w:rsidRPr="00734764">
        <w:rPr>
          <w:sz w:val="16"/>
          <w:szCs w:val="16"/>
          <w:lang w:val="en-US"/>
        </w:rPr>
        <w:t> </w:t>
      </w:r>
      <w:r w:rsidRPr="00734764">
        <w:rPr>
          <w:sz w:val="16"/>
          <w:szCs w:val="16"/>
        </w:rPr>
        <w:t>организационно-правовую форму).</w:t>
      </w:r>
    </w:p>
    <w:p w:rsidR="00B40E93" w:rsidRPr="00734764" w:rsidRDefault="00B40E93" w:rsidP="00B40E93">
      <w:pPr>
        <w:spacing w:after="0" w:line="240" w:lineRule="auto"/>
        <w:rPr>
          <w:sz w:val="16"/>
          <w:szCs w:val="16"/>
        </w:rPr>
      </w:pPr>
      <w:r w:rsidRPr="00734764">
        <w:rPr>
          <w:i/>
          <w:iCs/>
          <w:sz w:val="16"/>
          <w:szCs w:val="16"/>
          <w:u w:val="single"/>
        </w:rPr>
        <w:t>3. В строке 18 указывается уполномоченное лицо участника процедуры закупки для</w:t>
      </w:r>
      <w:r w:rsidRPr="00734764">
        <w:rPr>
          <w:i/>
          <w:iCs/>
          <w:sz w:val="16"/>
          <w:szCs w:val="16"/>
          <w:u w:val="single"/>
          <w:lang w:val="en-US"/>
        </w:rPr>
        <w:t> </w:t>
      </w:r>
      <w:r w:rsidRPr="00734764">
        <w:rPr>
          <w:i/>
          <w:iCs/>
          <w:sz w:val="16"/>
          <w:szCs w:val="16"/>
          <w:u w:val="single"/>
        </w:rPr>
        <w:t>оперативного уведомления по вопросам организационного характера и взаимодействия с</w:t>
      </w:r>
      <w:r w:rsidRPr="00734764">
        <w:rPr>
          <w:i/>
          <w:iCs/>
          <w:sz w:val="16"/>
          <w:szCs w:val="16"/>
          <w:u w:val="single"/>
          <w:lang w:val="en-US"/>
        </w:rPr>
        <w:t> </w:t>
      </w:r>
      <w:r w:rsidRPr="00734764">
        <w:rPr>
          <w:i/>
          <w:iCs/>
          <w:sz w:val="16"/>
          <w:szCs w:val="16"/>
          <w:u w:val="single"/>
        </w:rPr>
        <w:t>организатором закупки.</w:t>
      </w:r>
    </w:p>
    <w:p w:rsidR="00B40E93" w:rsidRPr="007A5C16" w:rsidRDefault="00B40E93" w:rsidP="00B40E93">
      <w:pPr>
        <w:spacing w:after="0" w:line="240" w:lineRule="auto"/>
        <w:rPr>
          <w:sz w:val="16"/>
          <w:szCs w:val="16"/>
        </w:rPr>
      </w:pPr>
      <w:r w:rsidRPr="00734764">
        <w:rPr>
          <w:sz w:val="16"/>
          <w:szCs w:val="16"/>
        </w:rPr>
        <w:t>4.Заполненная участником процедуры закупки анкета должна содержать все сведения, указанные в таблице. В случае отсутствия каких-либо данных указать слово «нет».</w:t>
      </w:r>
    </w:p>
    <w:p w:rsidR="00B40E93" w:rsidRPr="00C1380C" w:rsidRDefault="00B40E93" w:rsidP="00B40E93">
      <w:pPr>
        <w:spacing w:after="0" w:line="240" w:lineRule="auto"/>
        <w:jc w:val="center"/>
        <w:rPr>
          <w:sz w:val="20"/>
          <w:szCs w:val="20"/>
        </w:rPr>
      </w:pPr>
    </w:p>
    <w:p w:rsidR="00B40E93" w:rsidRPr="007A5C16" w:rsidRDefault="00B40E93" w:rsidP="00B40E93">
      <w:pPr>
        <w:pStyle w:val="a0"/>
        <w:numPr>
          <w:ilvl w:val="0"/>
          <w:numId w:val="0"/>
        </w:numPr>
        <w:spacing w:after="0"/>
        <w:rPr>
          <w:bCs/>
          <w:iCs/>
          <w:sz w:val="20"/>
          <w:szCs w:val="20"/>
        </w:rPr>
      </w:pPr>
    </w:p>
    <w:p w:rsidR="00B40E93" w:rsidRDefault="00B40E93" w:rsidP="00B40E93">
      <w:pPr>
        <w:spacing w:after="0" w:line="240" w:lineRule="auto"/>
        <w:jc w:val="right"/>
        <w:rPr>
          <w:sz w:val="20"/>
          <w:szCs w:val="20"/>
        </w:rPr>
      </w:pPr>
    </w:p>
    <w:p w:rsidR="00B40E93" w:rsidRPr="00C1380C" w:rsidRDefault="00B40E93" w:rsidP="00B40E93">
      <w:pPr>
        <w:spacing w:after="0" w:line="240" w:lineRule="auto"/>
        <w:jc w:val="right"/>
        <w:rPr>
          <w:sz w:val="20"/>
          <w:szCs w:val="20"/>
        </w:rPr>
      </w:pPr>
      <w:r w:rsidRPr="00C1380C">
        <w:rPr>
          <w:sz w:val="20"/>
          <w:szCs w:val="20"/>
        </w:rPr>
        <w:t>Приложение №</w:t>
      </w:r>
      <w:r>
        <w:rPr>
          <w:sz w:val="20"/>
          <w:szCs w:val="20"/>
        </w:rPr>
        <w:t xml:space="preserve"> 2</w:t>
      </w:r>
    </w:p>
    <w:p w:rsidR="00B40E93" w:rsidRPr="00C43190" w:rsidRDefault="00B40E93" w:rsidP="00B40E93">
      <w:pPr>
        <w:spacing w:after="0" w:line="240" w:lineRule="auto"/>
        <w:jc w:val="right"/>
        <w:rPr>
          <w:bCs/>
          <w:sz w:val="20"/>
          <w:szCs w:val="20"/>
        </w:rPr>
      </w:pPr>
      <w:r w:rsidRPr="00C43190">
        <w:rPr>
          <w:bCs/>
          <w:sz w:val="20"/>
          <w:szCs w:val="20"/>
        </w:rPr>
        <w:t xml:space="preserve">к извещению о проведении запроса цен в электронной форме </w:t>
      </w:r>
    </w:p>
    <w:p w:rsidR="00B40E93" w:rsidRDefault="00B40E93" w:rsidP="00B40E93">
      <w:pPr>
        <w:spacing w:after="0" w:line="240" w:lineRule="auto"/>
        <w:ind w:firstLine="709"/>
        <w:jc w:val="center"/>
        <w:rPr>
          <w:b/>
          <w:bCs/>
          <w:sz w:val="20"/>
          <w:szCs w:val="20"/>
        </w:rPr>
      </w:pPr>
    </w:p>
    <w:p w:rsidR="00B40E93" w:rsidRPr="00484A01" w:rsidRDefault="00B40E93" w:rsidP="00B40E93">
      <w:pPr>
        <w:spacing w:after="0" w:line="240" w:lineRule="auto"/>
        <w:ind w:firstLine="709"/>
        <w:jc w:val="center"/>
        <w:rPr>
          <w:b/>
          <w:bCs/>
          <w:sz w:val="20"/>
          <w:szCs w:val="20"/>
        </w:rPr>
      </w:pPr>
      <w:r w:rsidRPr="00484A01">
        <w:rPr>
          <w:b/>
          <w:bCs/>
          <w:sz w:val="20"/>
          <w:szCs w:val="20"/>
        </w:rPr>
        <w:t xml:space="preserve">Техническое задание </w:t>
      </w:r>
    </w:p>
    <w:p w:rsidR="00B40E93" w:rsidRPr="00484A01" w:rsidRDefault="00B40E93" w:rsidP="00B40E93">
      <w:pPr>
        <w:spacing w:after="0" w:line="240" w:lineRule="auto"/>
        <w:ind w:firstLine="709"/>
        <w:jc w:val="center"/>
        <w:rPr>
          <w:b/>
          <w:bCs/>
          <w:sz w:val="20"/>
          <w:szCs w:val="20"/>
        </w:rPr>
      </w:pPr>
    </w:p>
    <w:p w:rsidR="00B40E93" w:rsidRPr="00484A01" w:rsidRDefault="00B40E93" w:rsidP="00B40E93">
      <w:pPr>
        <w:numPr>
          <w:ilvl w:val="1"/>
          <w:numId w:val="6"/>
        </w:numPr>
        <w:autoSpaceDE w:val="0"/>
        <w:autoSpaceDN w:val="0"/>
        <w:adjustRightInd w:val="0"/>
        <w:spacing w:after="0" w:line="240" w:lineRule="auto"/>
        <w:rPr>
          <w:sz w:val="20"/>
          <w:szCs w:val="20"/>
        </w:rPr>
      </w:pPr>
      <w:r w:rsidRPr="00484A01">
        <w:rPr>
          <w:sz w:val="20"/>
          <w:szCs w:val="20"/>
        </w:rPr>
        <w:t xml:space="preserve"> Поставка </w:t>
      </w:r>
      <w:r w:rsidRPr="00E917CA">
        <w:rPr>
          <w:sz w:val="20"/>
          <w:szCs w:val="20"/>
        </w:rPr>
        <w:t xml:space="preserve">моторного топлива (бензин автомобильный, дизельное топливо) </w:t>
      </w:r>
      <w:r w:rsidRPr="00484A01">
        <w:rPr>
          <w:sz w:val="20"/>
          <w:szCs w:val="20"/>
        </w:rPr>
        <w:t>для нужд</w:t>
      </w:r>
      <w:r>
        <w:rPr>
          <w:sz w:val="20"/>
          <w:szCs w:val="20"/>
        </w:rPr>
        <w:t xml:space="preserve"> АО </w:t>
      </w:r>
      <w:r w:rsidRPr="00484A01">
        <w:rPr>
          <w:sz w:val="20"/>
          <w:szCs w:val="20"/>
        </w:rPr>
        <w:t>«</w:t>
      </w:r>
      <w:proofErr w:type="spellStart"/>
      <w:r w:rsidRPr="00484A01">
        <w:rPr>
          <w:sz w:val="20"/>
          <w:szCs w:val="20"/>
        </w:rPr>
        <w:t>Богородское</w:t>
      </w:r>
      <w:proofErr w:type="spellEnd"/>
      <w:r w:rsidRPr="00484A01">
        <w:rPr>
          <w:sz w:val="20"/>
          <w:szCs w:val="20"/>
        </w:rPr>
        <w:t xml:space="preserve"> ПАП»</w:t>
      </w:r>
    </w:p>
    <w:p w:rsidR="00B40E93" w:rsidRPr="00484A01" w:rsidRDefault="00B40E93" w:rsidP="00B40E93">
      <w:pPr>
        <w:numPr>
          <w:ilvl w:val="1"/>
          <w:numId w:val="6"/>
        </w:numPr>
        <w:autoSpaceDE w:val="0"/>
        <w:autoSpaceDN w:val="0"/>
        <w:adjustRightInd w:val="0"/>
        <w:spacing w:after="0" w:line="240" w:lineRule="auto"/>
        <w:rPr>
          <w:sz w:val="20"/>
          <w:szCs w:val="20"/>
        </w:rPr>
      </w:pPr>
      <w:r w:rsidRPr="00484A01">
        <w:rPr>
          <w:sz w:val="20"/>
          <w:szCs w:val="20"/>
        </w:rPr>
        <w:t xml:space="preserve">Характеристики поставляемых товаров: </w:t>
      </w:r>
    </w:p>
    <w:tbl>
      <w:tblPr>
        <w:tblW w:w="10740" w:type="dxa"/>
        <w:tblLayout w:type="fixed"/>
        <w:tblLook w:val="04A0"/>
      </w:tblPr>
      <w:tblGrid>
        <w:gridCol w:w="534"/>
        <w:gridCol w:w="1417"/>
        <w:gridCol w:w="1134"/>
        <w:gridCol w:w="1985"/>
        <w:gridCol w:w="1842"/>
        <w:gridCol w:w="1560"/>
        <w:gridCol w:w="1134"/>
        <w:gridCol w:w="1134"/>
      </w:tblGrid>
      <w:tr w:rsidR="00B40E93" w:rsidTr="00E877E0">
        <w:tc>
          <w:tcPr>
            <w:tcW w:w="534" w:type="dxa"/>
            <w:tcBorders>
              <w:top w:val="single" w:sz="4" w:space="0" w:color="000000"/>
              <w:left w:val="single" w:sz="4" w:space="0" w:color="000000"/>
              <w:bottom w:val="single" w:sz="4" w:space="0" w:color="000000"/>
              <w:right w:val="nil"/>
            </w:tcBorders>
            <w:hideMark/>
          </w:tcPr>
          <w:p w:rsidR="00B40E93" w:rsidRDefault="00B40E93" w:rsidP="00E877E0">
            <w:pPr>
              <w:suppressAutoHyphens/>
              <w:spacing w:after="0" w:line="240" w:lineRule="auto"/>
              <w:rPr>
                <w:sz w:val="20"/>
                <w:szCs w:val="20"/>
                <w:lang w:eastAsia="zh-CN"/>
              </w:rPr>
            </w:pPr>
            <w:r>
              <w:rPr>
                <w:sz w:val="20"/>
                <w:szCs w:val="20"/>
                <w:lang w:eastAsia="ar-SA"/>
              </w:rPr>
              <w:t xml:space="preserve">№ </w:t>
            </w:r>
            <w:proofErr w:type="spellStart"/>
            <w:proofErr w:type="gramStart"/>
            <w:r>
              <w:rPr>
                <w:sz w:val="20"/>
                <w:szCs w:val="20"/>
                <w:lang w:eastAsia="ar-SA"/>
              </w:rPr>
              <w:t>п</w:t>
            </w:r>
            <w:proofErr w:type="spellEnd"/>
            <w:proofErr w:type="gramEnd"/>
            <w:r>
              <w:rPr>
                <w:sz w:val="20"/>
                <w:szCs w:val="20"/>
                <w:lang w:eastAsia="ar-SA"/>
              </w:rPr>
              <w:t>/</w:t>
            </w:r>
            <w:proofErr w:type="spellStart"/>
            <w:r>
              <w:rPr>
                <w:sz w:val="20"/>
                <w:szCs w:val="20"/>
                <w:lang w:eastAsia="ar-SA"/>
              </w:rPr>
              <w:t>п</w:t>
            </w:r>
            <w:proofErr w:type="spellEnd"/>
          </w:p>
        </w:tc>
        <w:tc>
          <w:tcPr>
            <w:tcW w:w="1417" w:type="dxa"/>
            <w:tcBorders>
              <w:top w:val="single" w:sz="4" w:space="0" w:color="000000"/>
              <w:left w:val="single" w:sz="4" w:space="0" w:color="000000"/>
              <w:bottom w:val="single" w:sz="4" w:space="0" w:color="000000"/>
              <w:right w:val="single" w:sz="4" w:space="0" w:color="auto"/>
            </w:tcBorders>
            <w:hideMark/>
          </w:tcPr>
          <w:p w:rsidR="00B40E93" w:rsidRDefault="00B40E93" w:rsidP="00E877E0">
            <w:pPr>
              <w:suppressAutoHyphens/>
              <w:spacing w:after="0" w:line="240" w:lineRule="auto"/>
              <w:rPr>
                <w:sz w:val="20"/>
                <w:szCs w:val="20"/>
                <w:lang w:eastAsia="zh-CN"/>
              </w:rPr>
            </w:pPr>
            <w:r>
              <w:rPr>
                <w:bCs/>
                <w:sz w:val="20"/>
                <w:szCs w:val="20"/>
                <w:lang w:eastAsia="ar-SA"/>
              </w:rPr>
              <w:t xml:space="preserve">Наименование товара </w:t>
            </w:r>
          </w:p>
        </w:tc>
        <w:tc>
          <w:tcPr>
            <w:tcW w:w="1134" w:type="dxa"/>
            <w:tcBorders>
              <w:top w:val="single" w:sz="4" w:space="0" w:color="000000"/>
              <w:left w:val="single" w:sz="4" w:space="0" w:color="auto"/>
              <w:bottom w:val="single" w:sz="4" w:space="0" w:color="000000"/>
              <w:right w:val="nil"/>
            </w:tcBorders>
          </w:tcPr>
          <w:p w:rsidR="00B40E93" w:rsidRDefault="00B40E93" w:rsidP="00E877E0">
            <w:pPr>
              <w:spacing w:after="0" w:line="240" w:lineRule="auto"/>
              <w:rPr>
                <w:sz w:val="20"/>
                <w:szCs w:val="20"/>
                <w:lang w:eastAsia="zh-CN"/>
              </w:rPr>
            </w:pPr>
            <w:r>
              <w:rPr>
                <w:sz w:val="20"/>
                <w:szCs w:val="20"/>
                <w:lang w:eastAsia="zh-CN"/>
              </w:rPr>
              <w:t xml:space="preserve">ОКПД 2  / ОКВЭД </w:t>
            </w:r>
          </w:p>
          <w:p w:rsidR="00B40E93" w:rsidRDefault="00B40E93" w:rsidP="00E877E0">
            <w:pPr>
              <w:suppressAutoHyphens/>
              <w:spacing w:after="0" w:line="240" w:lineRule="auto"/>
              <w:rPr>
                <w:sz w:val="20"/>
                <w:szCs w:val="20"/>
                <w:lang w:eastAsia="zh-CN"/>
              </w:rPr>
            </w:pPr>
          </w:p>
        </w:tc>
        <w:tc>
          <w:tcPr>
            <w:tcW w:w="1985" w:type="dxa"/>
            <w:tcBorders>
              <w:top w:val="single" w:sz="4" w:space="0" w:color="000000"/>
              <w:left w:val="single" w:sz="4" w:space="0" w:color="000000"/>
              <w:bottom w:val="single" w:sz="4" w:space="0" w:color="000000"/>
              <w:right w:val="single" w:sz="4" w:space="0" w:color="auto"/>
            </w:tcBorders>
            <w:hideMark/>
          </w:tcPr>
          <w:p w:rsidR="00B40E93" w:rsidRDefault="00B40E93" w:rsidP="00E877E0">
            <w:pPr>
              <w:spacing w:after="0" w:line="240" w:lineRule="auto"/>
              <w:rPr>
                <w:bCs/>
                <w:sz w:val="20"/>
                <w:szCs w:val="20"/>
              </w:rPr>
            </w:pPr>
            <w:r>
              <w:rPr>
                <w:bCs/>
                <w:sz w:val="20"/>
                <w:szCs w:val="20"/>
              </w:rPr>
              <w:t>Наименование показателя товара, единицы измерения</w:t>
            </w:r>
          </w:p>
        </w:tc>
        <w:tc>
          <w:tcPr>
            <w:tcW w:w="1842" w:type="dxa"/>
            <w:tcBorders>
              <w:top w:val="single" w:sz="4" w:space="0" w:color="000000"/>
              <w:left w:val="single" w:sz="4" w:space="0" w:color="auto"/>
              <w:bottom w:val="single" w:sz="4" w:space="0" w:color="000000"/>
              <w:right w:val="nil"/>
            </w:tcBorders>
            <w:hideMark/>
          </w:tcPr>
          <w:p w:rsidR="00B40E93" w:rsidRDefault="00B40E93" w:rsidP="00E877E0">
            <w:pPr>
              <w:spacing w:after="0" w:line="240" w:lineRule="auto"/>
              <w:rPr>
                <w:bCs/>
                <w:sz w:val="20"/>
                <w:szCs w:val="20"/>
              </w:rPr>
            </w:pPr>
            <w:r>
              <w:rPr>
                <w:bCs/>
                <w:sz w:val="20"/>
                <w:szCs w:val="20"/>
              </w:rPr>
              <w:t>Требование к значению показателя</w:t>
            </w:r>
          </w:p>
        </w:tc>
        <w:tc>
          <w:tcPr>
            <w:tcW w:w="1560" w:type="dxa"/>
            <w:tcBorders>
              <w:top w:val="single" w:sz="4" w:space="0" w:color="000000"/>
              <w:left w:val="single" w:sz="4" w:space="0" w:color="auto"/>
              <w:bottom w:val="single" w:sz="4" w:space="0" w:color="000000"/>
              <w:right w:val="nil"/>
            </w:tcBorders>
            <w:hideMark/>
          </w:tcPr>
          <w:p w:rsidR="00B40E93" w:rsidRDefault="00B40E93" w:rsidP="00E877E0">
            <w:pPr>
              <w:spacing w:after="0" w:line="240" w:lineRule="auto"/>
              <w:rPr>
                <w:bCs/>
                <w:sz w:val="20"/>
                <w:szCs w:val="20"/>
              </w:rPr>
            </w:pPr>
            <w:r>
              <w:rPr>
                <w:bCs/>
                <w:sz w:val="20"/>
                <w:szCs w:val="20"/>
              </w:rPr>
              <w:t>Требование заказчика к указанию значения показателя участником закупки</w:t>
            </w:r>
          </w:p>
        </w:tc>
        <w:tc>
          <w:tcPr>
            <w:tcW w:w="1134" w:type="dxa"/>
            <w:tcBorders>
              <w:top w:val="single" w:sz="4" w:space="0" w:color="000000"/>
              <w:left w:val="single" w:sz="4" w:space="0" w:color="000000"/>
              <w:bottom w:val="single" w:sz="4" w:space="0" w:color="000000"/>
              <w:right w:val="nil"/>
            </w:tcBorders>
            <w:hideMark/>
          </w:tcPr>
          <w:p w:rsidR="00B40E93" w:rsidRDefault="00B40E93" w:rsidP="00E877E0">
            <w:pPr>
              <w:suppressAutoHyphens/>
              <w:spacing w:after="0" w:line="240" w:lineRule="auto"/>
              <w:rPr>
                <w:sz w:val="20"/>
                <w:szCs w:val="20"/>
                <w:lang w:eastAsia="zh-CN"/>
              </w:rPr>
            </w:pPr>
            <w:r>
              <w:rPr>
                <w:sz w:val="20"/>
                <w:szCs w:val="20"/>
                <w:lang w:eastAsia="ar-SA"/>
              </w:rPr>
              <w:t>Ед.</w:t>
            </w:r>
          </w:p>
          <w:p w:rsidR="00B40E93" w:rsidRDefault="00B40E93" w:rsidP="00E877E0">
            <w:pPr>
              <w:suppressAutoHyphens/>
              <w:spacing w:after="0" w:line="240" w:lineRule="auto"/>
              <w:rPr>
                <w:sz w:val="20"/>
                <w:szCs w:val="20"/>
                <w:lang w:eastAsia="zh-CN"/>
              </w:rPr>
            </w:pPr>
            <w:r>
              <w:rPr>
                <w:sz w:val="20"/>
                <w:szCs w:val="20"/>
                <w:lang w:eastAsia="ar-SA"/>
              </w:rPr>
              <w:t>измерения</w:t>
            </w:r>
          </w:p>
        </w:tc>
        <w:tc>
          <w:tcPr>
            <w:tcW w:w="1134" w:type="dxa"/>
            <w:tcBorders>
              <w:top w:val="single" w:sz="4" w:space="0" w:color="000000"/>
              <w:left w:val="single" w:sz="4" w:space="0" w:color="000000"/>
              <w:bottom w:val="single" w:sz="4" w:space="0" w:color="000000"/>
              <w:right w:val="single" w:sz="4" w:space="0" w:color="000000"/>
            </w:tcBorders>
            <w:hideMark/>
          </w:tcPr>
          <w:p w:rsidR="00B40E93" w:rsidRDefault="00B40E93" w:rsidP="00E877E0">
            <w:pPr>
              <w:suppressAutoHyphens/>
              <w:spacing w:after="0" w:line="240" w:lineRule="auto"/>
              <w:rPr>
                <w:sz w:val="20"/>
                <w:szCs w:val="20"/>
                <w:lang w:eastAsia="zh-CN"/>
              </w:rPr>
            </w:pPr>
            <w:r>
              <w:rPr>
                <w:sz w:val="20"/>
                <w:szCs w:val="20"/>
                <w:lang w:eastAsia="ar-SA"/>
              </w:rPr>
              <w:t xml:space="preserve">Кол-во </w:t>
            </w:r>
          </w:p>
        </w:tc>
      </w:tr>
      <w:tr w:rsidR="00B40E93" w:rsidTr="00E877E0">
        <w:tc>
          <w:tcPr>
            <w:tcW w:w="534" w:type="dxa"/>
            <w:vMerge w:val="restart"/>
            <w:tcBorders>
              <w:top w:val="single" w:sz="4" w:space="0" w:color="000000"/>
              <w:left w:val="single" w:sz="4" w:space="0" w:color="000000"/>
              <w:bottom w:val="single" w:sz="4" w:space="0" w:color="auto"/>
              <w:right w:val="nil"/>
            </w:tcBorders>
            <w:hideMark/>
          </w:tcPr>
          <w:p w:rsidR="00B40E93" w:rsidRDefault="00B40E93" w:rsidP="00E877E0">
            <w:pPr>
              <w:suppressAutoHyphens/>
              <w:spacing w:after="0" w:line="240" w:lineRule="auto"/>
              <w:rPr>
                <w:sz w:val="20"/>
                <w:szCs w:val="20"/>
                <w:lang w:eastAsia="zh-CN"/>
              </w:rPr>
            </w:pPr>
            <w:r>
              <w:rPr>
                <w:sz w:val="20"/>
                <w:szCs w:val="20"/>
                <w:lang w:eastAsia="ar-SA"/>
              </w:rPr>
              <w:t>1</w:t>
            </w:r>
          </w:p>
        </w:tc>
        <w:tc>
          <w:tcPr>
            <w:tcW w:w="1417" w:type="dxa"/>
            <w:vMerge w:val="restart"/>
            <w:tcBorders>
              <w:top w:val="single" w:sz="4" w:space="0" w:color="000000"/>
              <w:left w:val="single" w:sz="4" w:space="0" w:color="000000"/>
              <w:bottom w:val="single" w:sz="4" w:space="0" w:color="auto"/>
              <w:right w:val="single" w:sz="4" w:space="0" w:color="auto"/>
            </w:tcBorders>
            <w:hideMark/>
          </w:tcPr>
          <w:p w:rsidR="00B40E93" w:rsidRDefault="00B40E93" w:rsidP="00E877E0">
            <w:pPr>
              <w:suppressAutoHyphens/>
              <w:spacing w:after="0" w:line="240" w:lineRule="auto"/>
              <w:rPr>
                <w:sz w:val="20"/>
                <w:szCs w:val="20"/>
                <w:lang w:eastAsia="ar-SA"/>
              </w:rPr>
            </w:pPr>
            <w:r>
              <w:rPr>
                <w:sz w:val="20"/>
                <w:szCs w:val="20"/>
                <w:lang w:eastAsia="ar-SA"/>
              </w:rPr>
              <w:t xml:space="preserve">Бензин автомобильный </w:t>
            </w:r>
          </w:p>
        </w:tc>
        <w:tc>
          <w:tcPr>
            <w:tcW w:w="1134" w:type="dxa"/>
            <w:vMerge w:val="restart"/>
            <w:tcBorders>
              <w:top w:val="single" w:sz="4" w:space="0" w:color="000000"/>
              <w:left w:val="single" w:sz="4" w:space="0" w:color="auto"/>
              <w:bottom w:val="single" w:sz="4" w:space="0" w:color="auto"/>
              <w:right w:val="nil"/>
            </w:tcBorders>
            <w:hideMark/>
          </w:tcPr>
          <w:p w:rsidR="00B40E93" w:rsidRDefault="00B40E93" w:rsidP="00E877E0">
            <w:pPr>
              <w:suppressAutoHyphens/>
              <w:spacing w:after="0" w:line="240" w:lineRule="auto"/>
              <w:rPr>
                <w:sz w:val="20"/>
                <w:szCs w:val="20"/>
                <w:lang w:eastAsia="ar-SA"/>
              </w:rPr>
            </w:pPr>
            <w:r>
              <w:rPr>
                <w:bCs/>
                <w:color w:val="202124"/>
                <w:sz w:val="20"/>
                <w:szCs w:val="20"/>
                <w:shd w:val="clear" w:color="auto" w:fill="FFFFFF"/>
              </w:rPr>
              <w:t>19.20.21.135 / 19.20.2</w:t>
            </w:r>
          </w:p>
        </w:tc>
        <w:tc>
          <w:tcPr>
            <w:tcW w:w="1985" w:type="dxa"/>
            <w:tcBorders>
              <w:top w:val="single" w:sz="4" w:space="0" w:color="000000"/>
              <w:left w:val="single" w:sz="4" w:space="0" w:color="000000"/>
              <w:bottom w:val="single" w:sz="4" w:space="0" w:color="000000"/>
              <w:right w:val="single" w:sz="4" w:space="0" w:color="auto"/>
            </w:tcBorders>
            <w:hideMark/>
          </w:tcPr>
          <w:p w:rsidR="00B40E93" w:rsidRDefault="00B40E93" w:rsidP="00E877E0">
            <w:pPr>
              <w:suppressAutoHyphens/>
              <w:spacing w:after="0" w:line="240" w:lineRule="auto"/>
              <w:rPr>
                <w:sz w:val="20"/>
                <w:szCs w:val="20"/>
                <w:lang w:eastAsia="zh-CN"/>
              </w:rPr>
            </w:pPr>
            <w:r>
              <w:rPr>
                <w:sz w:val="20"/>
                <w:szCs w:val="20"/>
                <w:lang w:eastAsia="ar-SA"/>
              </w:rPr>
              <w:t xml:space="preserve">Октановое число бензина автомобильного по исследовательскому методу </w:t>
            </w:r>
          </w:p>
        </w:tc>
        <w:tc>
          <w:tcPr>
            <w:tcW w:w="1842" w:type="dxa"/>
            <w:tcBorders>
              <w:top w:val="single" w:sz="4" w:space="0" w:color="000000"/>
              <w:left w:val="single" w:sz="4" w:space="0" w:color="auto"/>
              <w:bottom w:val="single" w:sz="4" w:space="0" w:color="000000"/>
              <w:right w:val="nil"/>
            </w:tcBorders>
            <w:hideMark/>
          </w:tcPr>
          <w:p w:rsidR="00B40E93" w:rsidRDefault="00B40E93" w:rsidP="00E877E0">
            <w:pPr>
              <w:suppressAutoHyphens/>
              <w:spacing w:after="0" w:line="240" w:lineRule="auto"/>
              <w:rPr>
                <w:sz w:val="20"/>
                <w:szCs w:val="20"/>
                <w:lang w:eastAsia="zh-CN"/>
              </w:rPr>
            </w:pPr>
            <w:r>
              <w:rPr>
                <w:sz w:val="20"/>
                <w:szCs w:val="20"/>
                <w:lang w:eastAsia="ar-SA"/>
              </w:rPr>
              <w:t xml:space="preserve">≥ 95 и &lt; 98  </w:t>
            </w:r>
          </w:p>
        </w:tc>
        <w:tc>
          <w:tcPr>
            <w:tcW w:w="1560" w:type="dxa"/>
            <w:tcBorders>
              <w:top w:val="single" w:sz="4" w:space="0" w:color="000000"/>
              <w:left w:val="single" w:sz="4" w:space="0" w:color="auto"/>
              <w:bottom w:val="single" w:sz="4" w:space="0" w:color="000000"/>
              <w:right w:val="nil"/>
            </w:tcBorders>
          </w:tcPr>
          <w:p w:rsidR="00B40E93" w:rsidRDefault="00B40E93" w:rsidP="00E877E0">
            <w:pPr>
              <w:suppressAutoHyphens/>
              <w:spacing w:after="0" w:line="240" w:lineRule="auto"/>
              <w:rPr>
                <w:sz w:val="20"/>
                <w:szCs w:val="20"/>
                <w:lang w:eastAsia="zh-CN"/>
              </w:rPr>
            </w:pPr>
            <w:r>
              <w:rPr>
                <w:sz w:val="20"/>
                <w:szCs w:val="20"/>
                <w:lang w:eastAsia="zh-CN"/>
              </w:rPr>
              <w:t>Указывается одно значение</w:t>
            </w:r>
          </w:p>
          <w:p w:rsidR="00B40E93" w:rsidRDefault="00B40E93" w:rsidP="00E877E0">
            <w:pPr>
              <w:suppressAutoHyphens/>
              <w:spacing w:after="0" w:line="240" w:lineRule="auto"/>
              <w:rPr>
                <w:sz w:val="20"/>
                <w:szCs w:val="20"/>
                <w:lang w:eastAsia="zh-CN"/>
              </w:rPr>
            </w:pPr>
          </w:p>
        </w:tc>
        <w:tc>
          <w:tcPr>
            <w:tcW w:w="1134" w:type="dxa"/>
            <w:vMerge w:val="restart"/>
            <w:tcBorders>
              <w:top w:val="single" w:sz="4" w:space="0" w:color="000000"/>
              <w:left w:val="single" w:sz="4" w:space="0" w:color="000000"/>
              <w:bottom w:val="single" w:sz="4" w:space="0" w:color="000000"/>
              <w:right w:val="nil"/>
            </w:tcBorders>
            <w:hideMark/>
          </w:tcPr>
          <w:p w:rsidR="00B40E93" w:rsidRDefault="00B40E93" w:rsidP="00E877E0">
            <w:pPr>
              <w:suppressAutoHyphens/>
              <w:spacing w:after="0" w:line="240" w:lineRule="auto"/>
              <w:rPr>
                <w:sz w:val="20"/>
                <w:szCs w:val="20"/>
                <w:lang w:eastAsia="zh-CN"/>
              </w:rPr>
            </w:pPr>
            <w:proofErr w:type="spellStart"/>
            <w:r>
              <w:rPr>
                <w:sz w:val="20"/>
                <w:szCs w:val="20"/>
                <w:lang w:eastAsia="ar-SA"/>
              </w:rPr>
              <w:t>Литр;^кубический</w:t>
            </w:r>
            <w:proofErr w:type="spellEnd"/>
            <w:r>
              <w:rPr>
                <w:sz w:val="20"/>
                <w:szCs w:val="20"/>
                <w:lang w:eastAsia="ar-SA"/>
              </w:rPr>
              <w:t xml:space="preserve"> дециметр (</w:t>
            </w:r>
            <w:proofErr w:type="spellStart"/>
            <w:proofErr w:type="gramStart"/>
            <w:r>
              <w:rPr>
                <w:sz w:val="20"/>
                <w:szCs w:val="20"/>
                <w:lang w:eastAsia="ar-SA"/>
              </w:rPr>
              <w:t>л</w:t>
            </w:r>
            <w:proofErr w:type="gramEnd"/>
            <w:r>
              <w:rPr>
                <w:sz w:val="20"/>
                <w:szCs w:val="20"/>
                <w:lang w:eastAsia="ar-SA"/>
              </w:rPr>
              <w:t>;^дм</w:t>
            </w:r>
            <w:proofErr w:type="spellEnd"/>
            <w:r>
              <w:rPr>
                <w:sz w:val="20"/>
                <w:szCs w:val="20"/>
                <w:lang w:eastAsia="ar-SA"/>
              </w:rPr>
              <w:t>[3*])</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40E93" w:rsidRDefault="00EF7784" w:rsidP="00E877E0">
            <w:pPr>
              <w:suppressAutoHyphens/>
              <w:spacing w:after="0" w:line="240" w:lineRule="auto"/>
              <w:rPr>
                <w:sz w:val="20"/>
                <w:szCs w:val="20"/>
                <w:lang w:eastAsia="zh-CN"/>
              </w:rPr>
            </w:pPr>
            <w:r>
              <w:rPr>
                <w:sz w:val="20"/>
                <w:szCs w:val="20"/>
                <w:lang w:eastAsia="ar-SA"/>
              </w:rPr>
              <w:t>3</w:t>
            </w:r>
            <w:r w:rsidR="00B40E93">
              <w:rPr>
                <w:sz w:val="20"/>
                <w:szCs w:val="20"/>
                <w:lang w:eastAsia="ar-SA"/>
              </w:rPr>
              <w:t xml:space="preserve"> 000,00</w:t>
            </w:r>
          </w:p>
        </w:tc>
      </w:tr>
      <w:tr w:rsidR="00B40E93" w:rsidTr="00E877E0">
        <w:tc>
          <w:tcPr>
            <w:tcW w:w="534" w:type="dxa"/>
            <w:vMerge/>
            <w:tcBorders>
              <w:top w:val="single" w:sz="4" w:space="0" w:color="000000"/>
              <w:left w:val="single" w:sz="4" w:space="0" w:color="000000"/>
              <w:bottom w:val="single" w:sz="4" w:space="0" w:color="auto"/>
              <w:right w:val="nil"/>
            </w:tcBorders>
            <w:vAlign w:val="center"/>
            <w:hideMark/>
          </w:tcPr>
          <w:p w:rsidR="00B40E93" w:rsidRDefault="00B40E93" w:rsidP="00E877E0">
            <w:pPr>
              <w:spacing w:after="0" w:line="240" w:lineRule="auto"/>
              <w:rPr>
                <w:sz w:val="20"/>
                <w:szCs w:val="20"/>
                <w:lang w:eastAsia="zh-CN"/>
              </w:rPr>
            </w:pPr>
          </w:p>
        </w:tc>
        <w:tc>
          <w:tcPr>
            <w:tcW w:w="1417" w:type="dxa"/>
            <w:vMerge/>
            <w:tcBorders>
              <w:top w:val="single" w:sz="4" w:space="0" w:color="000000"/>
              <w:left w:val="single" w:sz="4" w:space="0" w:color="000000"/>
              <w:bottom w:val="single" w:sz="4" w:space="0" w:color="auto"/>
              <w:right w:val="single" w:sz="4" w:space="0" w:color="auto"/>
            </w:tcBorders>
            <w:vAlign w:val="center"/>
            <w:hideMark/>
          </w:tcPr>
          <w:p w:rsidR="00B40E93" w:rsidRDefault="00B40E93" w:rsidP="00E877E0">
            <w:pPr>
              <w:spacing w:after="0" w:line="240" w:lineRule="auto"/>
              <w:rPr>
                <w:sz w:val="20"/>
                <w:szCs w:val="20"/>
                <w:lang w:eastAsia="ar-SA"/>
              </w:rPr>
            </w:pPr>
          </w:p>
        </w:tc>
        <w:tc>
          <w:tcPr>
            <w:tcW w:w="1134" w:type="dxa"/>
            <w:vMerge/>
            <w:tcBorders>
              <w:top w:val="single" w:sz="4" w:space="0" w:color="000000"/>
              <w:left w:val="single" w:sz="4" w:space="0" w:color="auto"/>
              <w:bottom w:val="single" w:sz="4" w:space="0" w:color="auto"/>
              <w:right w:val="nil"/>
            </w:tcBorders>
            <w:vAlign w:val="center"/>
            <w:hideMark/>
          </w:tcPr>
          <w:p w:rsidR="00B40E93" w:rsidRDefault="00B40E93" w:rsidP="00E877E0">
            <w:pPr>
              <w:spacing w:after="0" w:line="240" w:lineRule="auto"/>
              <w:rPr>
                <w:sz w:val="20"/>
                <w:szCs w:val="20"/>
                <w:lang w:eastAsia="ar-SA"/>
              </w:rPr>
            </w:pPr>
          </w:p>
        </w:tc>
        <w:tc>
          <w:tcPr>
            <w:tcW w:w="1985" w:type="dxa"/>
            <w:tcBorders>
              <w:top w:val="single" w:sz="4" w:space="0" w:color="000000"/>
              <w:left w:val="single" w:sz="4" w:space="0" w:color="000000"/>
              <w:bottom w:val="single" w:sz="4" w:space="0" w:color="000000"/>
              <w:right w:val="single" w:sz="4" w:space="0" w:color="auto"/>
            </w:tcBorders>
            <w:hideMark/>
          </w:tcPr>
          <w:p w:rsidR="00B40E93" w:rsidRDefault="00B40E93" w:rsidP="00E877E0">
            <w:pPr>
              <w:suppressAutoHyphens/>
              <w:spacing w:after="0" w:line="240" w:lineRule="auto"/>
              <w:rPr>
                <w:sz w:val="20"/>
                <w:szCs w:val="20"/>
                <w:lang w:eastAsia="ar-SA"/>
              </w:rPr>
            </w:pPr>
            <w:r>
              <w:rPr>
                <w:sz w:val="20"/>
                <w:szCs w:val="20"/>
                <w:lang w:eastAsia="ar-SA"/>
              </w:rPr>
              <w:t>Экологический класс-</w:t>
            </w:r>
          </w:p>
        </w:tc>
        <w:tc>
          <w:tcPr>
            <w:tcW w:w="1842" w:type="dxa"/>
            <w:tcBorders>
              <w:top w:val="single" w:sz="4" w:space="0" w:color="000000"/>
              <w:left w:val="single" w:sz="4" w:space="0" w:color="auto"/>
              <w:bottom w:val="single" w:sz="4" w:space="0" w:color="000000"/>
              <w:right w:val="nil"/>
            </w:tcBorders>
            <w:hideMark/>
          </w:tcPr>
          <w:p w:rsidR="00B40E93" w:rsidRDefault="00B40E93" w:rsidP="00E877E0">
            <w:pPr>
              <w:suppressAutoHyphens/>
              <w:spacing w:after="0" w:line="240" w:lineRule="auto"/>
              <w:rPr>
                <w:sz w:val="20"/>
                <w:szCs w:val="20"/>
                <w:lang w:eastAsia="ar-SA"/>
              </w:rPr>
            </w:pPr>
            <w:r>
              <w:rPr>
                <w:sz w:val="20"/>
                <w:szCs w:val="20"/>
                <w:lang w:eastAsia="ar-SA"/>
              </w:rPr>
              <w:t>Не ниже К5</w:t>
            </w:r>
          </w:p>
        </w:tc>
        <w:tc>
          <w:tcPr>
            <w:tcW w:w="1560" w:type="dxa"/>
            <w:tcBorders>
              <w:top w:val="single" w:sz="4" w:space="0" w:color="000000"/>
              <w:left w:val="single" w:sz="4" w:space="0" w:color="auto"/>
              <w:bottom w:val="single" w:sz="4" w:space="0" w:color="000000"/>
              <w:right w:val="nil"/>
            </w:tcBorders>
          </w:tcPr>
          <w:p w:rsidR="00B40E93" w:rsidRDefault="00B40E93" w:rsidP="00E877E0">
            <w:pPr>
              <w:suppressAutoHyphens/>
              <w:spacing w:after="0" w:line="240" w:lineRule="auto"/>
              <w:rPr>
                <w:sz w:val="20"/>
                <w:szCs w:val="20"/>
                <w:lang w:eastAsia="zh-CN"/>
              </w:rPr>
            </w:pPr>
            <w:r>
              <w:rPr>
                <w:sz w:val="20"/>
                <w:szCs w:val="20"/>
                <w:lang w:eastAsia="zh-CN"/>
              </w:rPr>
              <w:t>Указывается одно значение</w:t>
            </w:r>
          </w:p>
          <w:p w:rsidR="00B40E93" w:rsidRDefault="00B40E93" w:rsidP="00E877E0">
            <w:pPr>
              <w:suppressAutoHyphens/>
              <w:spacing w:after="0" w:line="240" w:lineRule="auto"/>
              <w:rPr>
                <w:sz w:val="20"/>
                <w:szCs w:val="20"/>
                <w:lang w:eastAsia="zh-CN"/>
              </w:rPr>
            </w:pPr>
          </w:p>
        </w:tc>
        <w:tc>
          <w:tcPr>
            <w:tcW w:w="1134" w:type="dxa"/>
            <w:vMerge/>
            <w:tcBorders>
              <w:top w:val="single" w:sz="4" w:space="0" w:color="000000"/>
              <w:left w:val="single" w:sz="4" w:space="0" w:color="000000"/>
              <w:bottom w:val="single" w:sz="4" w:space="0" w:color="000000"/>
              <w:right w:val="nil"/>
            </w:tcBorders>
            <w:vAlign w:val="center"/>
            <w:hideMark/>
          </w:tcPr>
          <w:p w:rsidR="00B40E93" w:rsidRDefault="00B40E93" w:rsidP="00E877E0">
            <w:pPr>
              <w:spacing w:after="0" w:line="240" w:lineRule="auto"/>
              <w:rPr>
                <w:sz w:val="2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40E93" w:rsidRDefault="00B40E93" w:rsidP="00E877E0">
            <w:pPr>
              <w:spacing w:after="0" w:line="240" w:lineRule="auto"/>
              <w:rPr>
                <w:sz w:val="20"/>
                <w:szCs w:val="20"/>
                <w:lang w:eastAsia="zh-CN"/>
              </w:rPr>
            </w:pPr>
          </w:p>
        </w:tc>
      </w:tr>
      <w:tr w:rsidR="00B40E93" w:rsidTr="00E877E0">
        <w:tc>
          <w:tcPr>
            <w:tcW w:w="534" w:type="dxa"/>
            <w:tcBorders>
              <w:top w:val="single" w:sz="4" w:space="0" w:color="auto"/>
              <w:left w:val="single" w:sz="4" w:space="0" w:color="000000"/>
              <w:bottom w:val="nil"/>
              <w:right w:val="nil"/>
            </w:tcBorders>
            <w:hideMark/>
          </w:tcPr>
          <w:p w:rsidR="00B40E93" w:rsidRDefault="00B40E93" w:rsidP="00E877E0">
            <w:pPr>
              <w:suppressAutoHyphens/>
              <w:spacing w:after="0" w:line="240" w:lineRule="auto"/>
              <w:rPr>
                <w:sz w:val="20"/>
                <w:szCs w:val="20"/>
                <w:lang w:eastAsia="zh-CN"/>
              </w:rPr>
            </w:pPr>
            <w:r>
              <w:rPr>
                <w:sz w:val="20"/>
                <w:szCs w:val="20"/>
                <w:lang w:eastAsia="ar-SA"/>
              </w:rPr>
              <w:lastRenderedPageBreak/>
              <w:t>2</w:t>
            </w:r>
          </w:p>
        </w:tc>
        <w:tc>
          <w:tcPr>
            <w:tcW w:w="1417" w:type="dxa"/>
            <w:tcBorders>
              <w:top w:val="single" w:sz="4" w:space="0" w:color="auto"/>
              <w:left w:val="single" w:sz="4" w:space="0" w:color="000000"/>
              <w:bottom w:val="nil"/>
              <w:right w:val="single" w:sz="4" w:space="0" w:color="auto"/>
            </w:tcBorders>
          </w:tcPr>
          <w:p w:rsidR="00B40E93" w:rsidRDefault="00B40E93" w:rsidP="00E877E0">
            <w:pPr>
              <w:suppressAutoHyphens/>
              <w:spacing w:after="0" w:line="240" w:lineRule="auto"/>
              <w:rPr>
                <w:sz w:val="20"/>
                <w:szCs w:val="20"/>
                <w:lang w:eastAsia="zh-CN"/>
              </w:rPr>
            </w:pPr>
            <w:r>
              <w:rPr>
                <w:sz w:val="20"/>
                <w:szCs w:val="20"/>
                <w:lang w:eastAsia="ar-SA"/>
              </w:rPr>
              <w:t xml:space="preserve">Бензин автомобильный </w:t>
            </w:r>
          </w:p>
          <w:p w:rsidR="00B40E93" w:rsidRDefault="00B40E93" w:rsidP="00E877E0">
            <w:pPr>
              <w:suppressAutoHyphens/>
              <w:spacing w:after="0" w:line="240" w:lineRule="auto"/>
              <w:rPr>
                <w:sz w:val="20"/>
                <w:szCs w:val="20"/>
                <w:lang w:eastAsia="ar-SA"/>
              </w:rPr>
            </w:pPr>
          </w:p>
        </w:tc>
        <w:tc>
          <w:tcPr>
            <w:tcW w:w="1134" w:type="dxa"/>
            <w:tcBorders>
              <w:top w:val="single" w:sz="4" w:space="0" w:color="auto"/>
              <w:left w:val="single" w:sz="4" w:space="0" w:color="auto"/>
              <w:bottom w:val="nil"/>
              <w:right w:val="nil"/>
            </w:tcBorders>
            <w:hideMark/>
          </w:tcPr>
          <w:p w:rsidR="00B40E93" w:rsidRDefault="00B40E93" w:rsidP="00E877E0">
            <w:pPr>
              <w:suppressAutoHyphens/>
              <w:spacing w:after="0" w:line="240" w:lineRule="auto"/>
              <w:rPr>
                <w:sz w:val="20"/>
                <w:szCs w:val="20"/>
                <w:lang w:eastAsia="ar-SA"/>
              </w:rPr>
            </w:pPr>
            <w:r>
              <w:rPr>
                <w:bCs/>
                <w:color w:val="202124"/>
                <w:sz w:val="20"/>
                <w:szCs w:val="20"/>
                <w:shd w:val="clear" w:color="auto" w:fill="FFFFFF"/>
              </w:rPr>
              <w:t>19.20.21.125 / 19.20.2</w:t>
            </w:r>
          </w:p>
        </w:tc>
        <w:tc>
          <w:tcPr>
            <w:tcW w:w="1985" w:type="dxa"/>
            <w:tcBorders>
              <w:top w:val="single" w:sz="4" w:space="0" w:color="000000"/>
              <w:left w:val="single" w:sz="4" w:space="0" w:color="000000"/>
              <w:bottom w:val="single" w:sz="4" w:space="0" w:color="000000"/>
              <w:right w:val="single" w:sz="4" w:space="0" w:color="auto"/>
            </w:tcBorders>
            <w:hideMark/>
          </w:tcPr>
          <w:p w:rsidR="00B40E93" w:rsidRDefault="00B40E93" w:rsidP="00E877E0">
            <w:pPr>
              <w:suppressAutoHyphens/>
              <w:spacing w:after="0" w:line="240" w:lineRule="auto"/>
              <w:rPr>
                <w:sz w:val="20"/>
                <w:szCs w:val="20"/>
                <w:lang w:eastAsia="zh-CN"/>
              </w:rPr>
            </w:pPr>
            <w:r>
              <w:rPr>
                <w:sz w:val="20"/>
                <w:szCs w:val="20"/>
                <w:lang w:eastAsia="ar-SA"/>
              </w:rPr>
              <w:t xml:space="preserve">Октановое число бензина автомобильного по исследовательскому методу </w:t>
            </w:r>
          </w:p>
        </w:tc>
        <w:tc>
          <w:tcPr>
            <w:tcW w:w="1842" w:type="dxa"/>
            <w:tcBorders>
              <w:top w:val="single" w:sz="4" w:space="0" w:color="000000"/>
              <w:left w:val="single" w:sz="4" w:space="0" w:color="auto"/>
              <w:bottom w:val="single" w:sz="4" w:space="0" w:color="000000"/>
              <w:right w:val="nil"/>
            </w:tcBorders>
            <w:hideMark/>
          </w:tcPr>
          <w:p w:rsidR="00B40E93" w:rsidRDefault="00B40E93" w:rsidP="00E877E0">
            <w:pPr>
              <w:suppressAutoHyphens/>
              <w:spacing w:after="0" w:line="240" w:lineRule="auto"/>
              <w:rPr>
                <w:sz w:val="20"/>
                <w:szCs w:val="20"/>
                <w:lang w:eastAsia="zh-CN"/>
              </w:rPr>
            </w:pPr>
            <w:r>
              <w:rPr>
                <w:sz w:val="20"/>
                <w:szCs w:val="20"/>
                <w:lang w:eastAsia="ar-SA"/>
              </w:rPr>
              <w:t>≥ 92 и &lt; 95</w:t>
            </w:r>
          </w:p>
        </w:tc>
        <w:tc>
          <w:tcPr>
            <w:tcW w:w="1560" w:type="dxa"/>
            <w:tcBorders>
              <w:top w:val="single" w:sz="4" w:space="0" w:color="000000"/>
              <w:left w:val="single" w:sz="4" w:space="0" w:color="auto"/>
              <w:bottom w:val="single" w:sz="4" w:space="0" w:color="000000"/>
              <w:right w:val="nil"/>
            </w:tcBorders>
          </w:tcPr>
          <w:p w:rsidR="00B40E93" w:rsidRDefault="00B40E93" w:rsidP="00E877E0">
            <w:pPr>
              <w:suppressAutoHyphens/>
              <w:spacing w:after="0" w:line="240" w:lineRule="auto"/>
              <w:rPr>
                <w:sz w:val="20"/>
                <w:szCs w:val="20"/>
                <w:lang w:eastAsia="zh-CN"/>
              </w:rPr>
            </w:pPr>
            <w:r>
              <w:rPr>
                <w:sz w:val="20"/>
                <w:szCs w:val="20"/>
                <w:lang w:eastAsia="zh-CN"/>
              </w:rPr>
              <w:t>Указывается одно значение</w:t>
            </w:r>
          </w:p>
          <w:p w:rsidR="00B40E93" w:rsidRDefault="00B40E93" w:rsidP="00E877E0">
            <w:pPr>
              <w:suppressAutoHyphens/>
              <w:spacing w:after="0" w:line="240" w:lineRule="auto"/>
              <w:rPr>
                <w:sz w:val="20"/>
                <w:szCs w:val="20"/>
                <w:lang w:eastAsia="zh-CN"/>
              </w:rPr>
            </w:pPr>
          </w:p>
        </w:tc>
        <w:tc>
          <w:tcPr>
            <w:tcW w:w="1134" w:type="dxa"/>
            <w:tcBorders>
              <w:top w:val="single" w:sz="4" w:space="0" w:color="000000"/>
              <w:left w:val="single" w:sz="4" w:space="0" w:color="000000"/>
              <w:bottom w:val="nil"/>
              <w:right w:val="nil"/>
            </w:tcBorders>
            <w:hideMark/>
          </w:tcPr>
          <w:p w:rsidR="00B40E93" w:rsidRDefault="00B40E93" w:rsidP="00E877E0">
            <w:pPr>
              <w:suppressAutoHyphens/>
              <w:spacing w:after="0" w:line="240" w:lineRule="auto"/>
              <w:rPr>
                <w:sz w:val="20"/>
                <w:szCs w:val="20"/>
                <w:lang w:eastAsia="zh-CN"/>
              </w:rPr>
            </w:pPr>
            <w:proofErr w:type="spellStart"/>
            <w:r>
              <w:rPr>
                <w:sz w:val="20"/>
                <w:szCs w:val="20"/>
                <w:lang w:eastAsia="ar-SA"/>
              </w:rPr>
              <w:t>Литр;^кубический</w:t>
            </w:r>
            <w:proofErr w:type="spellEnd"/>
            <w:r>
              <w:rPr>
                <w:sz w:val="20"/>
                <w:szCs w:val="20"/>
                <w:lang w:eastAsia="ar-SA"/>
              </w:rPr>
              <w:t xml:space="preserve"> дециметр (</w:t>
            </w:r>
            <w:proofErr w:type="spellStart"/>
            <w:proofErr w:type="gramStart"/>
            <w:r>
              <w:rPr>
                <w:sz w:val="20"/>
                <w:szCs w:val="20"/>
                <w:lang w:eastAsia="ar-SA"/>
              </w:rPr>
              <w:t>л</w:t>
            </w:r>
            <w:proofErr w:type="gramEnd"/>
            <w:r>
              <w:rPr>
                <w:sz w:val="20"/>
                <w:szCs w:val="20"/>
                <w:lang w:eastAsia="ar-SA"/>
              </w:rPr>
              <w:t>;^дм</w:t>
            </w:r>
            <w:proofErr w:type="spellEnd"/>
            <w:r>
              <w:rPr>
                <w:sz w:val="20"/>
                <w:szCs w:val="20"/>
                <w:lang w:eastAsia="ar-SA"/>
              </w:rPr>
              <w:t>[3*])</w:t>
            </w:r>
          </w:p>
        </w:tc>
        <w:tc>
          <w:tcPr>
            <w:tcW w:w="1134" w:type="dxa"/>
            <w:tcBorders>
              <w:top w:val="single" w:sz="4" w:space="0" w:color="000000"/>
              <w:left w:val="single" w:sz="4" w:space="0" w:color="000000"/>
              <w:bottom w:val="nil"/>
              <w:right w:val="single" w:sz="4" w:space="0" w:color="000000"/>
            </w:tcBorders>
            <w:hideMark/>
          </w:tcPr>
          <w:p w:rsidR="00B40E93" w:rsidRDefault="00B40E93" w:rsidP="00E877E0">
            <w:pPr>
              <w:suppressAutoHyphens/>
              <w:spacing w:after="0" w:line="240" w:lineRule="auto"/>
              <w:rPr>
                <w:sz w:val="20"/>
                <w:szCs w:val="20"/>
                <w:lang w:eastAsia="zh-CN"/>
              </w:rPr>
            </w:pPr>
            <w:r>
              <w:rPr>
                <w:sz w:val="20"/>
                <w:szCs w:val="20"/>
                <w:lang w:eastAsia="ar-SA"/>
              </w:rPr>
              <w:t>3 000,00</w:t>
            </w:r>
          </w:p>
        </w:tc>
      </w:tr>
      <w:tr w:rsidR="00B40E93" w:rsidTr="00E877E0">
        <w:tc>
          <w:tcPr>
            <w:tcW w:w="534" w:type="dxa"/>
            <w:tcBorders>
              <w:top w:val="nil"/>
              <w:left w:val="single" w:sz="4" w:space="0" w:color="000000"/>
              <w:bottom w:val="single" w:sz="4" w:space="0" w:color="000000"/>
              <w:right w:val="nil"/>
            </w:tcBorders>
          </w:tcPr>
          <w:p w:rsidR="00B40E93" w:rsidRDefault="00B40E93" w:rsidP="00E877E0">
            <w:pPr>
              <w:suppressAutoHyphens/>
              <w:spacing w:after="0" w:line="240" w:lineRule="auto"/>
              <w:rPr>
                <w:sz w:val="20"/>
                <w:szCs w:val="20"/>
                <w:lang w:eastAsia="ar-SA"/>
              </w:rPr>
            </w:pPr>
          </w:p>
        </w:tc>
        <w:tc>
          <w:tcPr>
            <w:tcW w:w="1417" w:type="dxa"/>
            <w:tcBorders>
              <w:top w:val="nil"/>
              <w:left w:val="single" w:sz="4" w:space="0" w:color="000000"/>
              <w:bottom w:val="single" w:sz="4" w:space="0" w:color="000000"/>
              <w:right w:val="single" w:sz="4" w:space="0" w:color="auto"/>
            </w:tcBorders>
          </w:tcPr>
          <w:p w:rsidR="00B40E93" w:rsidRDefault="00B40E93" w:rsidP="00E877E0">
            <w:pPr>
              <w:suppressAutoHyphens/>
              <w:spacing w:after="0" w:line="240" w:lineRule="auto"/>
              <w:rPr>
                <w:sz w:val="20"/>
                <w:szCs w:val="20"/>
                <w:lang w:eastAsia="ar-SA"/>
              </w:rPr>
            </w:pPr>
          </w:p>
        </w:tc>
        <w:tc>
          <w:tcPr>
            <w:tcW w:w="1134" w:type="dxa"/>
            <w:tcBorders>
              <w:top w:val="nil"/>
              <w:left w:val="single" w:sz="4" w:space="0" w:color="auto"/>
              <w:bottom w:val="single" w:sz="4" w:space="0" w:color="000000"/>
              <w:right w:val="nil"/>
            </w:tcBorders>
          </w:tcPr>
          <w:p w:rsidR="00B40E93" w:rsidRDefault="00B40E93" w:rsidP="00E877E0">
            <w:pPr>
              <w:suppressAutoHyphens/>
              <w:spacing w:after="0" w:line="240" w:lineRule="auto"/>
              <w:rPr>
                <w:bCs/>
                <w:color w:val="202124"/>
                <w:sz w:val="20"/>
                <w:szCs w:val="20"/>
                <w:shd w:val="clear" w:color="auto" w:fill="FFFFFF"/>
              </w:rPr>
            </w:pPr>
          </w:p>
        </w:tc>
        <w:tc>
          <w:tcPr>
            <w:tcW w:w="1985" w:type="dxa"/>
            <w:tcBorders>
              <w:top w:val="single" w:sz="4" w:space="0" w:color="000000"/>
              <w:left w:val="single" w:sz="4" w:space="0" w:color="000000"/>
              <w:bottom w:val="single" w:sz="4" w:space="0" w:color="000000"/>
              <w:right w:val="single" w:sz="4" w:space="0" w:color="auto"/>
            </w:tcBorders>
            <w:hideMark/>
          </w:tcPr>
          <w:p w:rsidR="00B40E93" w:rsidRDefault="00B40E93" w:rsidP="00E877E0">
            <w:pPr>
              <w:suppressAutoHyphens/>
              <w:spacing w:after="0" w:line="240" w:lineRule="auto"/>
              <w:rPr>
                <w:sz w:val="20"/>
                <w:szCs w:val="20"/>
                <w:lang w:eastAsia="ar-SA"/>
              </w:rPr>
            </w:pPr>
            <w:r>
              <w:rPr>
                <w:sz w:val="20"/>
                <w:szCs w:val="20"/>
                <w:lang w:eastAsia="ar-SA"/>
              </w:rPr>
              <w:t>Экологический класс</w:t>
            </w:r>
          </w:p>
        </w:tc>
        <w:tc>
          <w:tcPr>
            <w:tcW w:w="1842" w:type="dxa"/>
            <w:tcBorders>
              <w:top w:val="single" w:sz="4" w:space="0" w:color="000000"/>
              <w:left w:val="single" w:sz="4" w:space="0" w:color="auto"/>
              <w:bottom w:val="single" w:sz="4" w:space="0" w:color="000000"/>
              <w:right w:val="nil"/>
            </w:tcBorders>
            <w:hideMark/>
          </w:tcPr>
          <w:p w:rsidR="00B40E93" w:rsidRDefault="00B40E93" w:rsidP="00E877E0">
            <w:pPr>
              <w:suppressAutoHyphens/>
              <w:spacing w:after="0" w:line="240" w:lineRule="auto"/>
              <w:rPr>
                <w:sz w:val="20"/>
                <w:szCs w:val="20"/>
                <w:lang w:eastAsia="ar-SA"/>
              </w:rPr>
            </w:pPr>
            <w:r>
              <w:rPr>
                <w:sz w:val="20"/>
                <w:szCs w:val="20"/>
                <w:lang w:eastAsia="ar-SA"/>
              </w:rPr>
              <w:t>Не ниже К5</w:t>
            </w:r>
          </w:p>
        </w:tc>
        <w:tc>
          <w:tcPr>
            <w:tcW w:w="1560" w:type="dxa"/>
            <w:tcBorders>
              <w:top w:val="single" w:sz="4" w:space="0" w:color="000000"/>
              <w:left w:val="single" w:sz="4" w:space="0" w:color="auto"/>
              <w:bottom w:val="single" w:sz="4" w:space="0" w:color="000000"/>
              <w:right w:val="nil"/>
            </w:tcBorders>
            <w:hideMark/>
          </w:tcPr>
          <w:p w:rsidR="00B40E93" w:rsidRDefault="00B40E93" w:rsidP="00E877E0">
            <w:pPr>
              <w:suppressAutoHyphens/>
              <w:spacing w:after="0" w:line="240" w:lineRule="auto"/>
              <w:rPr>
                <w:sz w:val="20"/>
                <w:szCs w:val="20"/>
                <w:lang w:eastAsia="zh-CN"/>
              </w:rPr>
            </w:pPr>
            <w:r>
              <w:rPr>
                <w:sz w:val="20"/>
                <w:szCs w:val="20"/>
                <w:lang w:eastAsia="zh-CN"/>
              </w:rPr>
              <w:t>Указывается одно значение</w:t>
            </w:r>
          </w:p>
        </w:tc>
        <w:tc>
          <w:tcPr>
            <w:tcW w:w="1134" w:type="dxa"/>
            <w:tcBorders>
              <w:top w:val="nil"/>
              <w:left w:val="single" w:sz="4" w:space="0" w:color="000000"/>
              <w:bottom w:val="single" w:sz="4" w:space="0" w:color="000000"/>
              <w:right w:val="nil"/>
            </w:tcBorders>
          </w:tcPr>
          <w:p w:rsidR="00B40E93" w:rsidRDefault="00B40E93" w:rsidP="00E877E0">
            <w:pPr>
              <w:suppressAutoHyphens/>
              <w:spacing w:after="0" w:line="240" w:lineRule="auto"/>
              <w:rPr>
                <w:sz w:val="20"/>
                <w:szCs w:val="20"/>
                <w:lang w:eastAsia="ar-SA"/>
              </w:rPr>
            </w:pPr>
          </w:p>
        </w:tc>
        <w:tc>
          <w:tcPr>
            <w:tcW w:w="1134" w:type="dxa"/>
            <w:tcBorders>
              <w:top w:val="nil"/>
              <w:left w:val="single" w:sz="4" w:space="0" w:color="000000"/>
              <w:bottom w:val="single" w:sz="4" w:space="0" w:color="000000"/>
              <w:right w:val="single" w:sz="4" w:space="0" w:color="000000"/>
            </w:tcBorders>
          </w:tcPr>
          <w:p w:rsidR="00B40E93" w:rsidRDefault="00B40E93" w:rsidP="00E877E0">
            <w:pPr>
              <w:suppressAutoHyphens/>
              <w:spacing w:after="0" w:line="240" w:lineRule="auto"/>
              <w:rPr>
                <w:color w:val="0000FF"/>
                <w:sz w:val="20"/>
                <w:szCs w:val="20"/>
                <w:lang w:eastAsia="ar-SA"/>
              </w:rPr>
            </w:pPr>
          </w:p>
        </w:tc>
      </w:tr>
      <w:tr w:rsidR="00B40E93" w:rsidTr="00E877E0">
        <w:tc>
          <w:tcPr>
            <w:tcW w:w="534" w:type="dxa"/>
            <w:vMerge w:val="restart"/>
            <w:tcBorders>
              <w:top w:val="single" w:sz="4" w:space="0" w:color="000000"/>
              <w:left w:val="single" w:sz="4" w:space="0" w:color="000000"/>
              <w:bottom w:val="single" w:sz="4" w:space="0" w:color="000000"/>
              <w:right w:val="nil"/>
            </w:tcBorders>
            <w:hideMark/>
          </w:tcPr>
          <w:p w:rsidR="00B40E93" w:rsidRDefault="00B40E93" w:rsidP="00E877E0">
            <w:pPr>
              <w:suppressAutoHyphens/>
              <w:spacing w:after="0" w:line="240" w:lineRule="auto"/>
              <w:rPr>
                <w:sz w:val="20"/>
                <w:szCs w:val="20"/>
                <w:lang w:eastAsia="zh-CN"/>
              </w:rPr>
            </w:pPr>
            <w:r>
              <w:rPr>
                <w:sz w:val="20"/>
                <w:szCs w:val="20"/>
                <w:lang w:eastAsia="ar-SA"/>
              </w:rPr>
              <w:t>3</w:t>
            </w:r>
          </w:p>
        </w:tc>
        <w:tc>
          <w:tcPr>
            <w:tcW w:w="1417" w:type="dxa"/>
            <w:vMerge w:val="restart"/>
            <w:tcBorders>
              <w:top w:val="single" w:sz="4" w:space="0" w:color="000000"/>
              <w:left w:val="single" w:sz="4" w:space="0" w:color="000000"/>
              <w:bottom w:val="single" w:sz="4" w:space="0" w:color="000000"/>
              <w:right w:val="single" w:sz="4" w:space="0" w:color="auto"/>
            </w:tcBorders>
          </w:tcPr>
          <w:p w:rsidR="00B40E93" w:rsidRDefault="00B40E93" w:rsidP="00E877E0">
            <w:pPr>
              <w:suppressAutoHyphens/>
              <w:spacing w:after="0" w:line="240" w:lineRule="auto"/>
              <w:rPr>
                <w:sz w:val="20"/>
                <w:szCs w:val="20"/>
                <w:lang w:eastAsia="ar-SA"/>
              </w:rPr>
            </w:pPr>
            <w:r>
              <w:rPr>
                <w:sz w:val="20"/>
                <w:szCs w:val="20"/>
                <w:lang w:eastAsia="ar-SA"/>
              </w:rPr>
              <w:t>Топливо дизельное</w:t>
            </w:r>
          </w:p>
          <w:p w:rsidR="00B40E93" w:rsidRDefault="00B40E93" w:rsidP="00E877E0">
            <w:pPr>
              <w:suppressAutoHyphens/>
              <w:spacing w:after="0" w:line="240" w:lineRule="auto"/>
              <w:rPr>
                <w:sz w:val="20"/>
                <w:szCs w:val="20"/>
                <w:lang w:eastAsia="ar-SA"/>
              </w:rPr>
            </w:pPr>
          </w:p>
        </w:tc>
        <w:tc>
          <w:tcPr>
            <w:tcW w:w="1134" w:type="dxa"/>
            <w:vMerge w:val="restart"/>
            <w:tcBorders>
              <w:top w:val="single" w:sz="4" w:space="0" w:color="000000"/>
              <w:left w:val="single" w:sz="4" w:space="0" w:color="auto"/>
              <w:bottom w:val="single" w:sz="4" w:space="0" w:color="000000"/>
              <w:right w:val="nil"/>
            </w:tcBorders>
            <w:hideMark/>
          </w:tcPr>
          <w:p w:rsidR="00B40E93" w:rsidRDefault="00B40E93" w:rsidP="00E877E0">
            <w:pPr>
              <w:suppressAutoHyphens/>
              <w:spacing w:after="0" w:line="240" w:lineRule="auto"/>
              <w:rPr>
                <w:sz w:val="20"/>
                <w:szCs w:val="20"/>
                <w:lang w:eastAsia="ar-SA"/>
              </w:rPr>
            </w:pPr>
            <w:r>
              <w:rPr>
                <w:sz w:val="20"/>
                <w:szCs w:val="20"/>
                <w:lang w:eastAsia="ar-SA"/>
              </w:rPr>
              <w:t xml:space="preserve">19.20.21.300 / </w:t>
            </w:r>
            <w:r>
              <w:rPr>
                <w:bCs/>
                <w:color w:val="202124"/>
                <w:sz w:val="20"/>
                <w:szCs w:val="20"/>
                <w:shd w:val="clear" w:color="auto" w:fill="FFFFFF"/>
              </w:rPr>
              <w:t>19.20.2</w:t>
            </w:r>
          </w:p>
        </w:tc>
        <w:tc>
          <w:tcPr>
            <w:tcW w:w="1985" w:type="dxa"/>
            <w:tcBorders>
              <w:top w:val="single" w:sz="4" w:space="0" w:color="000000"/>
              <w:left w:val="single" w:sz="4" w:space="0" w:color="000000"/>
              <w:bottom w:val="single" w:sz="4" w:space="0" w:color="000000"/>
              <w:right w:val="single" w:sz="4" w:space="0" w:color="auto"/>
            </w:tcBorders>
          </w:tcPr>
          <w:p w:rsidR="00B40E93" w:rsidRDefault="00B40E93" w:rsidP="00E877E0">
            <w:pPr>
              <w:suppressAutoHyphens/>
              <w:spacing w:after="0" w:line="240" w:lineRule="auto"/>
              <w:rPr>
                <w:sz w:val="20"/>
                <w:szCs w:val="20"/>
                <w:lang w:eastAsia="zh-CN"/>
              </w:rPr>
            </w:pPr>
            <w:r>
              <w:rPr>
                <w:sz w:val="20"/>
                <w:szCs w:val="20"/>
                <w:lang w:eastAsia="ar-SA"/>
              </w:rPr>
              <w:t>Назначение</w:t>
            </w:r>
          </w:p>
          <w:p w:rsidR="00B40E93" w:rsidRDefault="00B40E93" w:rsidP="00E877E0">
            <w:pPr>
              <w:suppressAutoHyphens/>
              <w:spacing w:after="0" w:line="240" w:lineRule="auto"/>
              <w:rPr>
                <w:sz w:val="20"/>
                <w:szCs w:val="20"/>
                <w:lang w:eastAsia="zh-CN"/>
              </w:rPr>
            </w:pPr>
          </w:p>
        </w:tc>
        <w:tc>
          <w:tcPr>
            <w:tcW w:w="1842" w:type="dxa"/>
            <w:tcBorders>
              <w:top w:val="single" w:sz="4" w:space="0" w:color="000000"/>
              <w:left w:val="single" w:sz="4" w:space="0" w:color="auto"/>
              <w:bottom w:val="single" w:sz="4" w:space="0" w:color="000000"/>
              <w:right w:val="nil"/>
            </w:tcBorders>
          </w:tcPr>
          <w:p w:rsidR="00B40E93" w:rsidRDefault="00B40E93" w:rsidP="00E877E0">
            <w:pPr>
              <w:suppressAutoHyphens/>
              <w:spacing w:after="0" w:line="240" w:lineRule="auto"/>
              <w:rPr>
                <w:sz w:val="20"/>
                <w:szCs w:val="20"/>
                <w:lang w:eastAsia="zh-CN"/>
              </w:rPr>
            </w:pPr>
            <w:r>
              <w:rPr>
                <w:sz w:val="20"/>
                <w:szCs w:val="20"/>
                <w:lang w:eastAsia="ar-SA"/>
              </w:rPr>
              <w:t>Жидкое топливо для использования в двигателях внутреннего сгорания с воспламенением от сжатия.</w:t>
            </w:r>
          </w:p>
          <w:p w:rsidR="00B40E93" w:rsidRDefault="00B40E93" w:rsidP="00E877E0">
            <w:pPr>
              <w:suppressAutoHyphens/>
              <w:spacing w:after="0" w:line="240" w:lineRule="auto"/>
              <w:rPr>
                <w:sz w:val="20"/>
                <w:szCs w:val="20"/>
                <w:lang w:eastAsia="zh-CN"/>
              </w:rPr>
            </w:pPr>
          </w:p>
        </w:tc>
        <w:tc>
          <w:tcPr>
            <w:tcW w:w="1560" w:type="dxa"/>
            <w:tcBorders>
              <w:top w:val="single" w:sz="4" w:space="0" w:color="000000"/>
              <w:left w:val="single" w:sz="4" w:space="0" w:color="auto"/>
              <w:bottom w:val="single" w:sz="4" w:space="0" w:color="000000"/>
              <w:right w:val="nil"/>
            </w:tcBorders>
            <w:hideMark/>
          </w:tcPr>
          <w:p w:rsidR="00B40E93" w:rsidRDefault="00B40E93" w:rsidP="00E877E0">
            <w:pPr>
              <w:suppressAutoHyphens/>
              <w:spacing w:after="0" w:line="240" w:lineRule="auto"/>
              <w:rPr>
                <w:sz w:val="20"/>
                <w:szCs w:val="20"/>
                <w:lang w:eastAsia="zh-CN"/>
              </w:rPr>
            </w:pPr>
            <w:r>
              <w:rPr>
                <w:sz w:val="20"/>
                <w:szCs w:val="20"/>
                <w:lang w:eastAsia="zh-CN"/>
              </w:rPr>
              <w:t xml:space="preserve">Значение не изменяется </w:t>
            </w:r>
          </w:p>
        </w:tc>
        <w:tc>
          <w:tcPr>
            <w:tcW w:w="1134" w:type="dxa"/>
            <w:vMerge w:val="restart"/>
            <w:tcBorders>
              <w:top w:val="single" w:sz="4" w:space="0" w:color="000000"/>
              <w:left w:val="single" w:sz="4" w:space="0" w:color="000000"/>
              <w:bottom w:val="single" w:sz="4" w:space="0" w:color="000000"/>
              <w:right w:val="nil"/>
            </w:tcBorders>
            <w:hideMark/>
          </w:tcPr>
          <w:p w:rsidR="00B40E93" w:rsidRDefault="00B40E93" w:rsidP="00E877E0">
            <w:pPr>
              <w:suppressAutoHyphens/>
              <w:spacing w:after="0" w:line="240" w:lineRule="auto"/>
              <w:rPr>
                <w:sz w:val="20"/>
                <w:szCs w:val="20"/>
                <w:lang w:eastAsia="zh-CN"/>
              </w:rPr>
            </w:pPr>
            <w:proofErr w:type="spellStart"/>
            <w:r>
              <w:rPr>
                <w:sz w:val="20"/>
                <w:szCs w:val="20"/>
                <w:lang w:eastAsia="ar-SA"/>
              </w:rPr>
              <w:t>Литр;^кубический</w:t>
            </w:r>
            <w:proofErr w:type="spellEnd"/>
            <w:r>
              <w:rPr>
                <w:sz w:val="20"/>
                <w:szCs w:val="20"/>
                <w:lang w:eastAsia="ar-SA"/>
              </w:rPr>
              <w:t xml:space="preserve"> дециметр (</w:t>
            </w:r>
            <w:proofErr w:type="spellStart"/>
            <w:proofErr w:type="gramStart"/>
            <w:r>
              <w:rPr>
                <w:sz w:val="20"/>
                <w:szCs w:val="20"/>
                <w:lang w:eastAsia="ar-SA"/>
              </w:rPr>
              <w:t>л</w:t>
            </w:r>
            <w:proofErr w:type="gramEnd"/>
            <w:r>
              <w:rPr>
                <w:sz w:val="20"/>
                <w:szCs w:val="20"/>
                <w:lang w:eastAsia="ar-SA"/>
              </w:rPr>
              <w:t>;^дм</w:t>
            </w:r>
            <w:proofErr w:type="spellEnd"/>
            <w:r>
              <w:rPr>
                <w:sz w:val="20"/>
                <w:szCs w:val="20"/>
                <w:lang w:eastAsia="ar-SA"/>
              </w:rPr>
              <w:t>[3*])</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40E93" w:rsidRDefault="00B40E93" w:rsidP="00EF7784">
            <w:pPr>
              <w:suppressAutoHyphens/>
              <w:spacing w:after="0" w:line="240" w:lineRule="auto"/>
              <w:rPr>
                <w:sz w:val="20"/>
                <w:szCs w:val="20"/>
                <w:lang w:eastAsia="zh-CN"/>
              </w:rPr>
            </w:pPr>
            <w:r>
              <w:rPr>
                <w:sz w:val="20"/>
                <w:szCs w:val="20"/>
                <w:lang w:eastAsia="zh-CN"/>
              </w:rPr>
              <w:t>10</w:t>
            </w:r>
            <w:r w:rsidR="00EF7784">
              <w:rPr>
                <w:sz w:val="20"/>
                <w:szCs w:val="20"/>
                <w:lang w:eastAsia="zh-CN"/>
              </w:rPr>
              <w:t>0</w:t>
            </w:r>
            <w:r>
              <w:rPr>
                <w:sz w:val="20"/>
                <w:szCs w:val="20"/>
                <w:lang w:eastAsia="zh-CN"/>
              </w:rPr>
              <w:t>000,00</w:t>
            </w:r>
          </w:p>
        </w:tc>
      </w:tr>
      <w:tr w:rsidR="00B40E93" w:rsidTr="00E877E0">
        <w:tc>
          <w:tcPr>
            <w:tcW w:w="534" w:type="dxa"/>
            <w:vMerge/>
            <w:tcBorders>
              <w:top w:val="single" w:sz="4" w:space="0" w:color="000000"/>
              <w:left w:val="single" w:sz="4" w:space="0" w:color="000000"/>
              <w:bottom w:val="single" w:sz="4" w:space="0" w:color="000000"/>
              <w:right w:val="nil"/>
            </w:tcBorders>
            <w:vAlign w:val="center"/>
            <w:hideMark/>
          </w:tcPr>
          <w:p w:rsidR="00B40E93" w:rsidRDefault="00B40E93" w:rsidP="00E877E0">
            <w:pPr>
              <w:spacing w:after="0" w:line="240" w:lineRule="auto"/>
              <w:rPr>
                <w:sz w:val="20"/>
                <w:szCs w:val="20"/>
                <w:lang w:eastAsia="zh-CN"/>
              </w:rPr>
            </w:pPr>
          </w:p>
        </w:tc>
        <w:tc>
          <w:tcPr>
            <w:tcW w:w="1417" w:type="dxa"/>
            <w:vMerge/>
            <w:tcBorders>
              <w:top w:val="single" w:sz="4" w:space="0" w:color="000000"/>
              <w:left w:val="single" w:sz="4" w:space="0" w:color="000000"/>
              <w:bottom w:val="single" w:sz="4" w:space="0" w:color="000000"/>
              <w:right w:val="single" w:sz="4" w:space="0" w:color="auto"/>
            </w:tcBorders>
            <w:vAlign w:val="center"/>
            <w:hideMark/>
          </w:tcPr>
          <w:p w:rsidR="00B40E93" w:rsidRDefault="00B40E93" w:rsidP="00E877E0">
            <w:pPr>
              <w:spacing w:after="0" w:line="240" w:lineRule="auto"/>
              <w:rPr>
                <w:sz w:val="20"/>
                <w:szCs w:val="20"/>
                <w:lang w:eastAsia="ar-SA"/>
              </w:rPr>
            </w:pPr>
          </w:p>
        </w:tc>
        <w:tc>
          <w:tcPr>
            <w:tcW w:w="1134" w:type="dxa"/>
            <w:vMerge/>
            <w:tcBorders>
              <w:top w:val="single" w:sz="4" w:space="0" w:color="000000"/>
              <w:left w:val="single" w:sz="4" w:space="0" w:color="auto"/>
              <w:bottom w:val="single" w:sz="4" w:space="0" w:color="000000"/>
              <w:right w:val="nil"/>
            </w:tcBorders>
            <w:vAlign w:val="center"/>
            <w:hideMark/>
          </w:tcPr>
          <w:p w:rsidR="00B40E93" w:rsidRDefault="00B40E93" w:rsidP="00E877E0">
            <w:pPr>
              <w:spacing w:after="0" w:line="240" w:lineRule="auto"/>
              <w:rPr>
                <w:sz w:val="20"/>
                <w:szCs w:val="20"/>
                <w:lang w:eastAsia="ar-SA"/>
              </w:rPr>
            </w:pPr>
          </w:p>
        </w:tc>
        <w:tc>
          <w:tcPr>
            <w:tcW w:w="1985" w:type="dxa"/>
            <w:tcBorders>
              <w:top w:val="single" w:sz="4" w:space="0" w:color="000000"/>
              <w:left w:val="single" w:sz="4" w:space="0" w:color="000000"/>
              <w:bottom w:val="single" w:sz="4" w:space="0" w:color="000000"/>
              <w:right w:val="single" w:sz="4" w:space="0" w:color="auto"/>
            </w:tcBorders>
            <w:hideMark/>
          </w:tcPr>
          <w:p w:rsidR="00B40E93" w:rsidRDefault="00B40E93" w:rsidP="00E877E0">
            <w:pPr>
              <w:suppressAutoHyphens/>
              <w:spacing w:after="0" w:line="240" w:lineRule="auto"/>
              <w:rPr>
                <w:sz w:val="20"/>
                <w:szCs w:val="20"/>
                <w:lang w:eastAsia="ar-SA"/>
              </w:rPr>
            </w:pPr>
            <w:r>
              <w:rPr>
                <w:sz w:val="20"/>
                <w:szCs w:val="20"/>
                <w:lang w:eastAsia="ar-SA"/>
              </w:rPr>
              <w:t>Тип топлива дизельного</w:t>
            </w:r>
          </w:p>
        </w:tc>
        <w:tc>
          <w:tcPr>
            <w:tcW w:w="1842" w:type="dxa"/>
            <w:tcBorders>
              <w:top w:val="single" w:sz="4" w:space="0" w:color="000000"/>
              <w:left w:val="single" w:sz="4" w:space="0" w:color="auto"/>
              <w:bottom w:val="single" w:sz="4" w:space="0" w:color="000000"/>
              <w:right w:val="nil"/>
            </w:tcBorders>
            <w:hideMark/>
          </w:tcPr>
          <w:p w:rsidR="00B40E93" w:rsidRDefault="00B40E93" w:rsidP="00E877E0">
            <w:pPr>
              <w:suppressAutoHyphens/>
              <w:spacing w:after="0" w:line="240" w:lineRule="auto"/>
              <w:rPr>
                <w:sz w:val="20"/>
                <w:szCs w:val="20"/>
                <w:lang w:eastAsia="ar-SA"/>
              </w:rPr>
            </w:pPr>
            <w:r>
              <w:rPr>
                <w:sz w:val="20"/>
                <w:szCs w:val="20"/>
                <w:lang w:eastAsia="ar-SA"/>
              </w:rPr>
              <w:t xml:space="preserve">Сезонное </w:t>
            </w:r>
          </w:p>
        </w:tc>
        <w:tc>
          <w:tcPr>
            <w:tcW w:w="1560" w:type="dxa"/>
            <w:tcBorders>
              <w:top w:val="single" w:sz="4" w:space="0" w:color="000000"/>
              <w:left w:val="single" w:sz="4" w:space="0" w:color="auto"/>
              <w:bottom w:val="single" w:sz="4" w:space="0" w:color="000000"/>
              <w:right w:val="nil"/>
            </w:tcBorders>
            <w:hideMark/>
          </w:tcPr>
          <w:p w:rsidR="00B40E93" w:rsidRDefault="00B40E93" w:rsidP="00E877E0">
            <w:pPr>
              <w:suppressAutoHyphens/>
              <w:spacing w:after="0" w:line="240" w:lineRule="auto"/>
              <w:rPr>
                <w:sz w:val="20"/>
                <w:szCs w:val="20"/>
                <w:lang w:eastAsia="zh-CN"/>
              </w:rPr>
            </w:pPr>
            <w:r>
              <w:rPr>
                <w:sz w:val="20"/>
                <w:szCs w:val="20"/>
                <w:lang w:eastAsia="zh-CN"/>
              </w:rPr>
              <w:t>Значение не изменяется</w:t>
            </w:r>
          </w:p>
        </w:tc>
        <w:tc>
          <w:tcPr>
            <w:tcW w:w="1134" w:type="dxa"/>
            <w:vMerge/>
            <w:tcBorders>
              <w:top w:val="single" w:sz="4" w:space="0" w:color="000000"/>
              <w:left w:val="single" w:sz="4" w:space="0" w:color="000000"/>
              <w:bottom w:val="single" w:sz="4" w:space="0" w:color="000000"/>
              <w:right w:val="nil"/>
            </w:tcBorders>
            <w:vAlign w:val="center"/>
            <w:hideMark/>
          </w:tcPr>
          <w:p w:rsidR="00B40E93" w:rsidRDefault="00B40E93" w:rsidP="00E877E0">
            <w:pPr>
              <w:spacing w:after="0" w:line="240" w:lineRule="auto"/>
              <w:rPr>
                <w:sz w:val="2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40E93" w:rsidRDefault="00B40E93" w:rsidP="00E877E0">
            <w:pPr>
              <w:spacing w:after="0" w:line="240" w:lineRule="auto"/>
              <w:rPr>
                <w:sz w:val="20"/>
                <w:szCs w:val="20"/>
                <w:lang w:eastAsia="zh-CN"/>
              </w:rPr>
            </w:pPr>
          </w:p>
        </w:tc>
      </w:tr>
      <w:tr w:rsidR="00B40E93" w:rsidTr="00E877E0">
        <w:tc>
          <w:tcPr>
            <w:tcW w:w="534" w:type="dxa"/>
            <w:vMerge/>
            <w:tcBorders>
              <w:top w:val="single" w:sz="4" w:space="0" w:color="000000"/>
              <w:left w:val="single" w:sz="4" w:space="0" w:color="000000"/>
              <w:bottom w:val="single" w:sz="4" w:space="0" w:color="000000"/>
              <w:right w:val="nil"/>
            </w:tcBorders>
            <w:vAlign w:val="center"/>
            <w:hideMark/>
          </w:tcPr>
          <w:p w:rsidR="00B40E93" w:rsidRDefault="00B40E93" w:rsidP="00E877E0">
            <w:pPr>
              <w:spacing w:after="0" w:line="240" w:lineRule="auto"/>
              <w:rPr>
                <w:sz w:val="20"/>
                <w:szCs w:val="20"/>
                <w:lang w:eastAsia="zh-CN"/>
              </w:rPr>
            </w:pPr>
          </w:p>
        </w:tc>
        <w:tc>
          <w:tcPr>
            <w:tcW w:w="1417" w:type="dxa"/>
            <w:vMerge/>
            <w:tcBorders>
              <w:top w:val="single" w:sz="4" w:space="0" w:color="000000"/>
              <w:left w:val="single" w:sz="4" w:space="0" w:color="000000"/>
              <w:bottom w:val="single" w:sz="4" w:space="0" w:color="000000"/>
              <w:right w:val="single" w:sz="4" w:space="0" w:color="auto"/>
            </w:tcBorders>
            <w:vAlign w:val="center"/>
            <w:hideMark/>
          </w:tcPr>
          <w:p w:rsidR="00B40E93" w:rsidRDefault="00B40E93" w:rsidP="00E877E0">
            <w:pPr>
              <w:spacing w:after="0" w:line="240" w:lineRule="auto"/>
              <w:rPr>
                <w:sz w:val="20"/>
                <w:szCs w:val="20"/>
                <w:lang w:eastAsia="ar-SA"/>
              </w:rPr>
            </w:pPr>
          </w:p>
        </w:tc>
        <w:tc>
          <w:tcPr>
            <w:tcW w:w="1134" w:type="dxa"/>
            <w:vMerge/>
            <w:tcBorders>
              <w:top w:val="single" w:sz="4" w:space="0" w:color="000000"/>
              <w:left w:val="single" w:sz="4" w:space="0" w:color="auto"/>
              <w:bottom w:val="single" w:sz="4" w:space="0" w:color="000000"/>
              <w:right w:val="nil"/>
            </w:tcBorders>
            <w:vAlign w:val="center"/>
            <w:hideMark/>
          </w:tcPr>
          <w:p w:rsidR="00B40E93" w:rsidRDefault="00B40E93" w:rsidP="00E877E0">
            <w:pPr>
              <w:spacing w:after="0" w:line="240" w:lineRule="auto"/>
              <w:rPr>
                <w:sz w:val="20"/>
                <w:szCs w:val="20"/>
                <w:lang w:eastAsia="ar-SA"/>
              </w:rPr>
            </w:pPr>
          </w:p>
        </w:tc>
        <w:tc>
          <w:tcPr>
            <w:tcW w:w="1985" w:type="dxa"/>
            <w:tcBorders>
              <w:top w:val="single" w:sz="4" w:space="0" w:color="000000"/>
              <w:left w:val="single" w:sz="4" w:space="0" w:color="000000"/>
              <w:bottom w:val="single" w:sz="4" w:space="0" w:color="000000"/>
              <w:right w:val="single" w:sz="4" w:space="0" w:color="auto"/>
            </w:tcBorders>
            <w:hideMark/>
          </w:tcPr>
          <w:p w:rsidR="00B40E93" w:rsidRDefault="00B40E93" w:rsidP="00E877E0">
            <w:pPr>
              <w:suppressAutoHyphens/>
              <w:spacing w:after="0" w:line="240" w:lineRule="auto"/>
              <w:rPr>
                <w:sz w:val="20"/>
                <w:szCs w:val="20"/>
                <w:lang w:eastAsia="ar-SA"/>
              </w:rPr>
            </w:pPr>
            <w:r>
              <w:rPr>
                <w:sz w:val="20"/>
                <w:szCs w:val="20"/>
                <w:lang w:eastAsia="ar-SA"/>
              </w:rPr>
              <w:t>Экологический класс</w:t>
            </w:r>
          </w:p>
        </w:tc>
        <w:tc>
          <w:tcPr>
            <w:tcW w:w="1842" w:type="dxa"/>
            <w:tcBorders>
              <w:top w:val="single" w:sz="4" w:space="0" w:color="000000"/>
              <w:left w:val="single" w:sz="4" w:space="0" w:color="auto"/>
              <w:bottom w:val="single" w:sz="4" w:space="0" w:color="000000"/>
              <w:right w:val="nil"/>
            </w:tcBorders>
            <w:hideMark/>
          </w:tcPr>
          <w:p w:rsidR="00B40E93" w:rsidRDefault="00B40E93" w:rsidP="00E877E0">
            <w:pPr>
              <w:suppressAutoHyphens/>
              <w:spacing w:after="0" w:line="240" w:lineRule="auto"/>
              <w:rPr>
                <w:sz w:val="20"/>
                <w:szCs w:val="20"/>
                <w:lang w:eastAsia="ar-SA"/>
              </w:rPr>
            </w:pPr>
            <w:r>
              <w:rPr>
                <w:sz w:val="20"/>
                <w:szCs w:val="20"/>
                <w:lang w:eastAsia="ar-SA"/>
              </w:rPr>
              <w:t>Не ниже К5</w:t>
            </w:r>
          </w:p>
        </w:tc>
        <w:tc>
          <w:tcPr>
            <w:tcW w:w="1560" w:type="dxa"/>
            <w:tcBorders>
              <w:top w:val="single" w:sz="4" w:space="0" w:color="000000"/>
              <w:left w:val="single" w:sz="4" w:space="0" w:color="auto"/>
              <w:bottom w:val="single" w:sz="4" w:space="0" w:color="000000"/>
              <w:right w:val="nil"/>
            </w:tcBorders>
            <w:hideMark/>
          </w:tcPr>
          <w:p w:rsidR="00B40E93" w:rsidRDefault="00B40E93" w:rsidP="00E877E0">
            <w:pPr>
              <w:suppressAutoHyphens/>
              <w:spacing w:after="0" w:line="240" w:lineRule="auto"/>
              <w:rPr>
                <w:sz w:val="20"/>
                <w:szCs w:val="20"/>
                <w:lang w:eastAsia="zh-CN"/>
              </w:rPr>
            </w:pPr>
            <w:r>
              <w:rPr>
                <w:sz w:val="20"/>
                <w:szCs w:val="20"/>
                <w:lang w:eastAsia="zh-CN"/>
              </w:rPr>
              <w:t>Указывается одно значение</w:t>
            </w:r>
          </w:p>
        </w:tc>
        <w:tc>
          <w:tcPr>
            <w:tcW w:w="1134" w:type="dxa"/>
            <w:vMerge/>
            <w:tcBorders>
              <w:top w:val="single" w:sz="4" w:space="0" w:color="000000"/>
              <w:left w:val="single" w:sz="4" w:space="0" w:color="000000"/>
              <w:bottom w:val="single" w:sz="4" w:space="0" w:color="000000"/>
              <w:right w:val="nil"/>
            </w:tcBorders>
            <w:vAlign w:val="center"/>
            <w:hideMark/>
          </w:tcPr>
          <w:p w:rsidR="00B40E93" w:rsidRDefault="00B40E93" w:rsidP="00E877E0">
            <w:pPr>
              <w:spacing w:after="0" w:line="240" w:lineRule="auto"/>
              <w:rPr>
                <w:sz w:val="2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40E93" w:rsidRDefault="00B40E93" w:rsidP="00E877E0">
            <w:pPr>
              <w:spacing w:after="0" w:line="240" w:lineRule="auto"/>
              <w:rPr>
                <w:sz w:val="20"/>
                <w:szCs w:val="20"/>
                <w:lang w:eastAsia="zh-CN"/>
              </w:rPr>
            </w:pPr>
          </w:p>
        </w:tc>
      </w:tr>
    </w:tbl>
    <w:p w:rsidR="00B40E93" w:rsidRPr="00484A01" w:rsidRDefault="00B40E93" w:rsidP="00B40E93">
      <w:pPr>
        <w:shd w:val="clear" w:color="auto" w:fill="FFFFFF"/>
        <w:tabs>
          <w:tab w:val="left" w:pos="993"/>
          <w:tab w:val="left" w:pos="1344"/>
        </w:tabs>
        <w:spacing w:after="0" w:line="240" w:lineRule="auto"/>
        <w:ind w:left="360"/>
        <w:contextualSpacing/>
        <w:jc w:val="both"/>
        <w:rPr>
          <w:b/>
          <w:sz w:val="20"/>
          <w:szCs w:val="20"/>
        </w:rPr>
      </w:pPr>
    </w:p>
    <w:p w:rsidR="00B40E93" w:rsidRPr="00AA0560" w:rsidRDefault="00B40E93" w:rsidP="00B40E93">
      <w:pPr>
        <w:spacing w:after="0" w:line="240" w:lineRule="auto"/>
        <w:jc w:val="both"/>
        <w:rPr>
          <w:sz w:val="20"/>
          <w:szCs w:val="20"/>
        </w:rPr>
      </w:pPr>
      <w:r w:rsidRPr="00AA0560">
        <w:rPr>
          <w:sz w:val="20"/>
          <w:szCs w:val="20"/>
        </w:rPr>
        <w:t>Указан максимальный объем товара,  Заказчик  вправе не выбирать весь объем по договору</w:t>
      </w:r>
      <w:r>
        <w:rPr>
          <w:sz w:val="20"/>
          <w:szCs w:val="20"/>
        </w:rPr>
        <w:t>.</w:t>
      </w:r>
    </w:p>
    <w:p w:rsidR="00B40E93" w:rsidRPr="00AA0560" w:rsidRDefault="00B40E93" w:rsidP="00B40E93">
      <w:pPr>
        <w:spacing w:after="0" w:line="240" w:lineRule="auto"/>
        <w:jc w:val="both"/>
        <w:rPr>
          <w:sz w:val="20"/>
          <w:szCs w:val="20"/>
        </w:rPr>
      </w:pPr>
      <w:r w:rsidRPr="00AA0560">
        <w:rPr>
          <w:sz w:val="20"/>
          <w:szCs w:val="20"/>
        </w:rPr>
        <w:t xml:space="preserve">Функциональные, технические и качественные характеристики, эксплуатационные характеристики объекта закупки (при необходимости) с указанием показателей, позволяющих определить соответствие закупаемого товара, работы, услуги потребностям заказчика (максимальных и (или) минимальных значений таких показателей, а также значений показателей, которые не могут изменяться): </w:t>
      </w:r>
    </w:p>
    <w:p w:rsidR="00B40E93" w:rsidRPr="00AA0560" w:rsidRDefault="00B40E93" w:rsidP="00B40E93">
      <w:pPr>
        <w:spacing w:after="0" w:line="240" w:lineRule="auto"/>
        <w:jc w:val="both"/>
        <w:rPr>
          <w:sz w:val="20"/>
          <w:szCs w:val="20"/>
        </w:rPr>
      </w:pPr>
      <w:r w:rsidRPr="00AA0560">
        <w:rPr>
          <w:sz w:val="20"/>
          <w:szCs w:val="20"/>
        </w:rPr>
        <w:t xml:space="preserve">Поставляемый товар должен соответствовать требованиям Федерального закона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Технического регламента Таможенного союза </w:t>
      </w:r>
      <w:proofErr w:type="gramStart"/>
      <w:r w:rsidRPr="00AA0560">
        <w:rPr>
          <w:sz w:val="20"/>
          <w:szCs w:val="20"/>
        </w:rPr>
        <w:t>ТР</w:t>
      </w:r>
      <w:proofErr w:type="gramEnd"/>
      <w:r w:rsidRPr="00AA0560">
        <w:rPr>
          <w:sz w:val="20"/>
          <w:szCs w:val="20"/>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18.10.2011г. № 826.</w:t>
      </w:r>
    </w:p>
    <w:p w:rsidR="00B40E93" w:rsidRPr="00AA0560" w:rsidRDefault="00B40E93" w:rsidP="00B40E93">
      <w:pPr>
        <w:spacing w:after="0" w:line="240" w:lineRule="auto"/>
        <w:jc w:val="both"/>
        <w:rPr>
          <w:sz w:val="20"/>
          <w:szCs w:val="20"/>
        </w:rPr>
      </w:pPr>
      <w:r w:rsidRPr="00AA0560">
        <w:rPr>
          <w:sz w:val="20"/>
          <w:szCs w:val="20"/>
        </w:rPr>
        <w:t xml:space="preserve">Качество автомобильного бензина АИ-92 и АИ-95 должно отвечать требованиям </w:t>
      </w:r>
      <w:proofErr w:type="spellStart"/>
      <w:r w:rsidRPr="00AA0560">
        <w:rPr>
          <w:sz w:val="20"/>
          <w:szCs w:val="20"/>
        </w:rPr>
        <w:t>ГОСТа</w:t>
      </w:r>
      <w:proofErr w:type="spellEnd"/>
      <w:r w:rsidRPr="00AA0560">
        <w:rPr>
          <w:sz w:val="20"/>
          <w:szCs w:val="20"/>
        </w:rPr>
        <w:t xml:space="preserve"> 32513-2013 «Межгосударственный стандарт. Топлива моторные. Бензин неэтилированный. Технические условия», качество топлива дизельного должно соответствовать требованиям </w:t>
      </w:r>
      <w:proofErr w:type="spellStart"/>
      <w:r w:rsidRPr="00AA0560">
        <w:rPr>
          <w:sz w:val="20"/>
          <w:szCs w:val="20"/>
        </w:rPr>
        <w:t>ГОСТа</w:t>
      </w:r>
      <w:proofErr w:type="spellEnd"/>
      <w:r w:rsidRPr="00AA0560">
        <w:rPr>
          <w:sz w:val="20"/>
          <w:szCs w:val="20"/>
        </w:rPr>
        <w:t xml:space="preserve"> 32511-2013 «Межгосударственный стандарт. Топливо дизельное ЕВРО. Технические условия».</w:t>
      </w:r>
    </w:p>
    <w:p w:rsidR="00B40E93" w:rsidRPr="00AA0560" w:rsidRDefault="00B40E93" w:rsidP="00B40E93">
      <w:pPr>
        <w:spacing w:after="0" w:line="240" w:lineRule="auto"/>
        <w:jc w:val="both"/>
        <w:rPr>
          <w:sz w:val="20"/>
          <w:szCs w:val="20"/>
        </w:rPr>
      </w:pPr>
    </w:p>
    <w:p w:rsidR="00B40E93" w:rsidRDefault="00B40E93" w:rsidP="00B40E93">
      <w:pPr>
        <w:spacing w:after="0" w:line="240" w:lineRule="auto"/>
        <w:jc w:val="both"/>
        <w:rPr>
          <w:color w:val="000000"/>
          <w:sz w:val="20"/>
          <w:szCs w:val="20"/>
        </w:rPr>
      </w:pPr>
      <w:r w:rsidRPr="00AA0560">
        <w:rPr>
          <w:sz w:val="20"/>
          <w:szCs w:val="20"/>
        </w:rPr>
        <w:t xml:space="preserve">Место (адрес) поставки товара: </w:t>
      </w:r>
      <w:r w:rsidRPr="00AA0560">
        <w:rPr>
          <w:color w:val="000000"/>
          <w:sz w:val="20"/>
          <w:szCs w:val="20"/>
        </w:rPr>
        <w:t>Отпуск товара осуществляется на АЗС Поставщика, расположенн</w:t>
      </w:r>
      <w:r>
        <w:rPr>
          <w:color w:val="000000"/>
          <w:sz w:val="20"/>
          <w:szCs w:val="20"/>
        </w:rPr>
        <w:t>ой</w:t>
      </w:r>
      <w:r w:rsidRPr="00AA0560">
        <w:rPr>
          <w:color w:val="000000"/>
          <w:sz w:val="20"/>
          <w:szCs w:val="20"/>
        </w:rPr>
        <w:t xml:space="preserve"> на территории г. Богородска, Нижегородской области </w:t>
      </w:r>
      <w:proofErr w:type="gramStart"/>
      <w:r w:rsidRPr="00AA0560">
        <w:rPr>
          <w:color w:val="000000"/>
          <w:sz w:val="20"/>
          <w:szCs w:val="20"/>
        </w:rPr>
        <w:t>–А</w:t>
      </w:r>
      <w:proofErr w:type="gramEnd"/>
      <w:r w:rsidRPr="00AA0560">
        <w:rPr>
          <w:color w:val="000000"/>
          <w:sz w:val="20"/>
          <w:szCs w:val="20"/>
        </w:rPr>
        <w:t>ЗС, расположенн</w:t>
      </w:r>
      <w:r>
        <w:rPr>
          <w:color w:val="000000"/>
          <w:sz w:val="20"/>
          <w:szCs w:val="20"/>
        </w:rPr>
        <w:t>ая</w:t>
      </w:r>
      <w:r w:rsidRPr="00AA0560">
        <w:rPr>
          <w:color w:val="000000"/>
          <w:sz w:val="20"/>
          <w:szCs w:val="20"/>
        </w:rPr>
        <w:t xml:space="preserve"> на удалении не более 10 км от места нахождения заказчика – ул. Пионерская площадка, 2. </w:t>
      </w:r>
    </w:p>
    <w:p w:rsidR="00B40E93" w:rsidRPr="00AA0560" w:rsidRDefault="00B40E93" w:rsidP="00B40E93">
      <w:pPr>
        <w:spacing w:after="0" w:line="240" w:lineRule="auto"/>
        <w:jc w:val="both"/>
        <w:rPr>
          <w:sz w:val="20"/>
          <w:szCs w:val="20"/>
        </w:rPr>
      </w:pPr>
      <w:r w:rsidRPr="00AA0560">
        <w:rPr>
          <w:sz w:val="20"/>
          <w:szCs w:val="20"/>
        </w:rPr>
        <w:t xml:space="preserve"> Поставщик должен обеспечить бесперебойный отпуск товара в любой момент обращения в течение всего срока исполнения договора. Режим работы АЗС: ежедневный, круглосуточный.</w:t>
      </w:r>
    </w:p>
    <w:p w:rsidR="00B40E93" w:rsidRPr="00AA0560" w:rsidRDefault="00B40E93" w:rsidP="00B40E93">
      <w:pPr>
        <w:spacing w:after="0" w:line="240" w:lineRule="auto"/>
        <w:jc w:val="both"/>
        <w:rPr>
          <w:sz w:val="20"/>
          <w:szCs w:val="20"/>
        </w:rPr>
      </w:pPr>
      <w:r w:rsidRPr="00AA0560">
        <w:rPr>
          <w:sz w:val="20"/>
          <w:szCs w:val="20"/>
        </w:rPr>
        <w:t>Сроки поставки товара</w:t>
      </w:r>
      <w:r w:rsidRPr="00734764">
        <w:rPr>
          <w:sz w:val="20"/>
          <w:szCs w:val="20"/>
        </w:rPr>
        <w:t xml:space="preserve">: </w:t>
      </w:r>
      <w:r w:rsidRPr="0047311D">
        <w:rPr>
          <w:sz w:val="20"/>
          <w:szCs w:val="20"/>
        </w:rPr>
        <w:t>с 01.</w:t>
      </w:r>
      <w:r w:rsidR="00EF7784">
        <w:rPr>
          <w:sz w:val="20"/>
          <w:szCs w:val="20"/>
        </w:rPr>
        <w:t>0</w:t>
      </w:r>
      <w:r w:rsidR="00A2136D">
        <w:rPr>
          <w:sz w:val="20"/>
          <w:szCs w:val="20"/>
        </w:rPr>
        <w:t>4</w:t>
      </w:r>
      <w:r w:rsidRPr="0047311D">
        <w:rPr>
          <w:sz w:val="20"/>
          <w:szCs w:val="20"/>
        </w:rPr>
        <w:t>.202</w:t>
      </w:r>
      <w:r w:rsidR="00EF7784">
        <w:rPr>
          <w:sz w:val="20"/>
          <w:szCs w:val="20"/>
        </w:rPr>
        <w:t>6</w:t>
      </w:r>
      <w:r w:rsidRPr="0047311D">
        <w:rPr>
          <w:sz w:val="20"/>
          <w:szCs w:val="20"/>
        </w:rPr>
        <w:t xml:space="preserve"> г. по 3</w:t>
      </w:r>
      <w:r w:rsidR="00A2136D">
        <w:rPr>
          <w:sz w:val="20"/>
          <w:szCs w:val="20"/>
        </w:rPr>
        <w:t>0</w:t>
      </w:r>
      <w:r w:rsidRPr="0047311D">
        <w:rPr>
          <w:sz w:val="20"/>
          <w:szCs w:val="20"/>
        </w:rPr>
        <w:t>.</w:t>
      </w:r>
      <w:r w:rsidR="00EF7784">
        <w:rPr>
          <w:sz w:val="20"/>
          <w:szCs w:val="20"/>
        </w:rPr>
        <w:t>0</w:t>
      </w:r>
      <w:r w:rsidR="00A2136D">
        <w:rPr>
          <w:sz w:val="20"/>
          <w:szCs w:val="20"/>
        </w:rPr>
        <w:t>6</w:t>
      </w:r>
      <w:r w:rsidRPr="0047311D">
        <w:rPr>
          <w:sz w:val="20"/>
          <w:szCs w:val="20"/>
        </w:rPr>
        <w:t>.202</w:t>
      </w:r>
      <w:r w:rsidR="00EF7784">
        <w:rPr>
          <w:sz w:val="20"/>
          <w:szCs w:val="20"/>
        </w:rPr>
        <w:t>6</w:t>
      </w:r>
      <w:r w:rsidRPr="0047311D">
        <w:rPr>
          <w:sz w:val="20"/>
          <w:szCs w:val="20"/>
        </w:rPr>
        <w:t xml:space="preserve"> г.</w:t>
      </w:r>
    </w:p>
    <w:p w:rsidR="00B40E93" w:rsidRPr="00AA0560" w:rsidRDefault="00B40E93" w:rsidP="00B40E93">
      <w:pPr>
        <w:spacing w:after="0" w:line="240" w:lineRule="auto"/>
        <w:jc w:val="both"/>
        <w:rPr>
          <w:sz w:val="20"/>
          <w:szCs w:val="20"/>
        </w:rPr>
      </w:pPr>
      <w:r w:rsidRPr="00AA0560">
        <w:rPr>
          <w:sz w:val="20"/>
          <w:szCs w:val="20"/>
        </w:rPr>
        <w:t xml:space="preserve">Форма, порядок и сроки оплаты закупки: Расчет с Поставщиком за поставленный товар осуществляется Заказчиком в рублях Российской Федерации. Оплата осуществляется по безналичному расчету путем перечисления Заказчиком денежных средств на расчетный счет Поставщика. Оплата за поставленный товар производится </w:t>
      </w:r>
      <w:r w:rsidRPr="006832BE">
        <w:rPr>
          <w:sz w:val="20"/>
          <w:szCs w:val="20"/>
        </w:rPr>
        <w:t xml:space="preserve">Заказчиком в течение </w:t>
      </w:r>
      <w:r>
        <w:rPr>
          <w:sz w:val="20"/>
          <w:szCs w:val="20"/>
        </w:rPr>
        <w:t>7</w:t>
      </w:r>
      <w:r w:rsidRPr="00AA0560">
        <w:rPr>
          <w:sz w:val="20"/>
          <w:szCs w:val="20"/>
        </w:rPr>
        <w:t xml:space="preserve">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  В платежных документах Поставщиком указываются основания для осуществления платежа: номер и дата договора, согласно которого поставляется товар. В противном случае, документы считаются оформленными ненадлежащим образом и не принимаются к оплате.</w:t>
      </w:r>
    </w:p>
    <w:p w:rsidR="00B40E93" w:rsidRPr="00484A01" w:rsidRDefault="00B40E93" w:rsidP="00B40E93">
      <w:pPr>
        <w:tabs>
          <w:tab w:val="left" w:pos="6288"/>
        </w:tabs>
        <w:suppressAutoHyphens/>
        <w:autoSpaceDE w:val="0"/>
        <w:spacing w:after="0" w:line="240" w:lineRule="auto"/>
        <w:rPr>
          <w:i/>
          <w:sz w:val="20"/>
          <w:szCs w:val="20"/>
        </w:rPr>
      </w:pPr>
    </w:p>
    <w:p w:rsidR="00B40E93" w:rsidRDefault="00B40E93" w:rsidP="00B40E93">
      <w:pPr>
        <w:spacing w:line="240" w:lineRule="auto"/>
        <w:jc w:val="right"/>
        <w:rPr>
          <w:b/>
          <w:sz w:val="20"/>
          <w:szCs w:val="20"/>
        </w:rPr>
      </w:pPr>
    </w:p>
    <w:p w:rsidR="00B40E93" w:rsidRDefault="00B40E93" w:rsidP="00B40E93">
      <w:pPr>
        <w:spacing w:line="240" w:lineRule="auto"/>
        <w:jc w:val="right"/>
        <w:rPr>
          <w:b/>
          <w:sz w:val="20"/>
          <w:szCs w:val="20"/>
        </w:rPr>
      </w:pPr>
    </w:p>
    <w:p w:rsidR="00B40E93" w:rsidRDefault="00B40E93" w:rsidP="00B40E93">
      <w:pPr>
        <w:spacing w:line="240" w:lineRule="auto"/>
        <w:jc w:val="right"/>
        <w:rPr>
          <w:b/>
          <w:sz w:val="20"/>
          <w:szCs w:val="20"/>
        </w:rPr>
      </w:pPr>
    </w:p>
    <w:p w:rsidR="00B40E93" w:rsidRDefault="00B40E93" w:rsidP="00B40E93">
      <w:pPr>
        <w:spacing w:line="240" w:lineRule="auto"/>
        <w:jc w:val="right"/>
        <w:rPr>
          <w:b/>
          <w:sz w:val="20"/>
          <w:szCs w:val="20"/>
        </w:rPr>
      </w:pPr>
    </w:p>
    <w:p w:rsidR="00B40E93" w:rsidRDefault="00B40E93" w:rsidP="00B40E93">
      <w:pPr>
        <w:spacing w:line="240" w:lineRule="auto"/>
        <w:jc w:val="right"/>
        <w:rPr>
          <w:b/>
          <w:sz w:val="20"/>
          <w:szCs w:val="20"/>
        </w:rPr>
      </w:pPr>
    </w:p>
    <w:p w:rsidR="00B40E93" w:rsidRDefault="00B40E93" w:rsidP="00B40E93">
      <w:pPr>
        <w:spacing w:line="240" w:lineRule="auto"/>
        <w:jc w:val="right"/>
        <w:rPr>
          <w:b/>
          <w:sz w:val="20"/>
          <w:szCs w:val="20"/>
        </w:rPr>
      </w:pPr>
    </w:p>
    <w:p w:rsidR="00B40E93" w:rsidRDefault="00B40E93" w:rsidP="00B40E93">
      <w:pPr>
        <w:spacing w:line="240" w:lineRule="auto"/>
        <w:jc w:val="right"/>
        <w:rPr>
          <w:b/>
          <w:sz w:val="20"/>
          <w:szCs w:val="20"/>
        </w:rPr>
      </w:pPr>
    </w:p>
    <w:p w:rsidR="00B40E93" w:rsidRDefault="00B40E93" w:rsidP="00B40E93">
      <w:pPr>
        <w:spacing w:line="240" w:lineRule="auto"/>
        <w:jc w:val="right"/>
        <w:rPr>
          <w:b/>
          <w:sz w:val="20"/>
          <w:szCs w:val="20"/>
        </w:rPr>
      </w:pPr>
    </w:p>
    <w:p w:rsidR="00B40E93" w:rsidRDefault="00B40E93" w:rsidP="00B40E93">
      <w:pPr>
        <w:spacing w:line="240" w:lineRule="auto"/>
        <w:jc w:val="right"/>
        <w:rPr>
          <w:b/>
          <w:sz w:val="20"/>
          <w:szCs w:val="20"/>
        </w:rPr>
      </w:pPr>
    </w:p>
    <w:p w:rsidR="00B40E93" w:rsidRPr="00C1380C" w:rsidRDefault="00B40E93" w:rsidP="00B40E93">
      <w:pPr>
        <w:spacing w:after="0" w:line="240" w:lineRule="auto"/>
        <w:jc w:val="right"/>
        <w:rPr>
          <w:sz w:val="20"/>
          <w:szCs w:val="20"/>
        </w:rPr>
      </w:pPr>
      <w:r w:rsidRPr="00C1380C">
        <w:rPr>
          <w:sz w:val="20"/>
          <w:szCs w:val="20"/>
        </w:rPr>
        <w:lastRenderedPageBreak/>
        <w:t>Приложение №</w:t>
      </w:r>
      <w:r>
        <w:rPr>
          <w:sz w:val="20"/>
          <w:szCs w:val="20"/>
        </w:rPr>
        <w:t xml:space="preserve"> 3</w:t>
      </w:r>
    </w:p>
    <w:p w:rsidR="00B40E93" w:rsidRPr="00C43190" w:rsidRDefault="00B40E93" w:rsidP="00B40E93">
      <w:pPr>
        <w:spacing w:after="0" w:line="240" w:lineRule="auto"/>
        <w:jc w:val="right"/>
        <w:rPr>
          <w:bCs/>
          <w:sz w:val="20"/>
          <w:szCs w:val="20"/>
        </w:rPr>
      </w:pPr>
      <w:r w:rsidRPr="00C43190">
        <w:rPr>
          <w:bCs/>
          <w:sz w:val="20"/>
          <w:szCs w:val="20"/>
        </w:rPr>
        <w:t>к извещению о проведении запроса цен в электронной форме</w:t>
      </w:r>
    </w:p>
    <w:p w:rsidR="00B40E93" w:rsidRDefault="00B40E93" w:rsidP="00B40E93">
      <w:pPr>
        <w:widowControl w:val="0"/>
        <w:spacing w:after="0" w:line="240" w:lineRule="auto"/>
        <w:ind w:firstLine="709"/>
        <w:jc w:val="center"/>
        <w:rPr>
          <w:b/>
          <w:sz w:val="20"/>
          <w:szCs w:val="20"/>
        </w:rPr>
      </w:pPr>
    </w:p>
    <w:p w:rsidR="00B40E93" w:rsidRDefault="00B40E93" w:rsidP="00B40E93">
      <w:pPr>
        <w:widowControl w:val="0"/>
        <w:spacing w:after="0" w:line="240" w:lineRule="auto"/>
        <w:ind w:firstLine="709"/>
        <w:jc w:val="center"/>
        <w:rPr>
          <w:b/>
          <w:sz w:val="20"/>
          <w:szCs w:val="20"/>
        </w:rPr>
      </w:pPr>
    </w:p>
    <w:p w:rsidR="00B40E93" w:rsidRPr="00AA0560" w:rsidRDefault="00B40E93" w:rsidP="00B40E93">
      <w:pPr>
        <w:widowControl w:val="0"/>
        <w:spacing w:after="0" w:line="240" w:lineRule="auto"/>
        <w:ind w:firstLine="709"/>
        <w:jc w:val="center"/>
        <w:rPr>
          <w:b/>
          <w:sz w:val="20"/>
          <w:szCs w:val="20"/>
        </w:rPr>
      </w:pPr>
      <w:r w:rsidRPr="00AA0560">
        <w:rPr>
          <w:b/>
          <w:sz w:val="20"/>
          <w:szCs w:val="20"/>
        </w:rPr>
        <w:t>Проект договора</w:t>
      </w:r>
    </w:p>
    <w:p w:rsidR="00B40E93" w:rsidRPr="00AA0560" w:rsidRDefault="00B40E93" w:rsidP="00B40E93">
      <w:pPr>
        <w:widowControl w:val="0"/>
        <w:spacing w:after="0" w:line="240" w:lineRule="auto"/>
        <w:ind w:firstLine="709"/>
        <w:jc w:val="center"/>
        <w:rPr>
          <w:b/>
          <w:sz w:val="20"/>
          <w:szCs w:val="20"/>
        </w:rPr>
      </w:pPr>
      <w:r w:rsidRPr="00AA0560">
        <w:rPr>
          <w:b/>
          <w:sz w:val="20"/>
          <w:szCs w:val="20"/>
        </w:rPr>
        <w:t>Договор № _______________</w:t>
      </w:r>
    </w:p>
    <w:p w:rsidR="00B40E93" w:rsidRPr="00AA0560" w:rsidRDefault="00B40E93" w:rsidP="00B40E93">
      <w:pPr>
        <w:tabs>
          <w:tab w:val="left" w:pos="284"/>
          <w:tab w:val="left" w:pos="993"/>
        </w:tabs>
        <w:spacing w:after="0"/>
        <w:ind w:left="426"/>
        <w:jc w:val="both"/>
        <w:rPr>
          <w:sz w:val="20"/>
          <w:szCs w:val="20"/>
        </w:rPr>
      </w:pPr>
    </w:p>
    <w:p w:rsidR="00B40E93" w:rsidRPr="00AA0560" w:rsidRDefault="00B40E93" w:rsidP="00B40E93">
      <w:pPr>
        <w:suppressAutoHyphens/>
        <w:spacing w:before="280" w:after="198" w:line="240" w:lineRule="auto"/>
        <w:jc w:val="both"/>
        <w:rPr>
          <w:bCs/>
          <w:sz w:val="20"/>
          <w:szCs w:val="20"/>
          <w:lang w:eastAsia="ar-SA"/>
        </w:rPr>
      </w:pPr>
      <w:r w:rsidRPr="00AA0560">
        <w:rPr>
          <w:bCs/>
          <w:sz w:val="20"/>
          <w:szCs w:val="20"/>
          <w:lang w:eastAsia="ar-SA"/>
        </w:rPr>
        <w:t xml:space="preserve">г. Богородск                                                                                                    </w:t>
      </w:r>
      <w:r>
        <w:rPr>
          <w:bCs/>
          <w:sz w:val="20"/>
          <w:szCs w:val="20"/>
          <w:lang w:eastAsia="ar-SA"/>
        </w:rPr>
        <w:t xml:space="preserve">                                       </w:t>
      </w:r>
      <w:r w:rsidRPr="00AA0560">
        <w:rPr>
          <w:bCs/>
          <w:sz w:val="20"/>
          <w:szCs w:val="20"/>
          <w:lang w:eastAsia="ar-SA"/>
        </w:rPr>
        <w:t xml:space="preserve">      «    » </w:t>
      </w:r>
      <w:r w:rsidRPr="00AA0560">
        <w:rPr>
          <w:bCs/>
          <w:sz w:val="20"/>
          <w:szCs w:val="20"/>
          <w:u w:val="single"/>
          <w:lang w:eastAsia="ar-SA"/>
        </w:rPr>
        <w:t xml:space="preserve">                     </w:t>
      </w:r>
      <w:r w:rsidRPr="00AA0560">
        <w:rPr>
          <w:bCs/>
          <w:sz w:val="20"/>
          <w:szCs w:val="20"/>
          <w:lang w:eastAsia="ar-SA"/>
        </w:rPr>
        <w:t xml:space="preserve">  </w:t>
      </w:r>
      <w:r w:rsidR="00E877E0">
        <w:rPr>
          <w:bCs/>
          <w:sz w:val="20"/>
          <w:szCs w:val="20"/>
          <w:lang w:eastAsia="ar-SA"/>
        </w:rPr>
        <w:t>2026</w:t>
      </w:r>
      <w:r w:rsidRPr="00AA0560">
        <w:rPr>
          <w:bCs/>
          <w:sz w:val="20"/>
          <w:szCs w:val="20"/>
          <w:lang w:eastAsia="ar-SA"/>
        </w:rPr>
        <w:t>г.</w:t>
      </w:r>
    </w:p>
    <w:p w:rsidR="00B40E93" w:rsidRPr="00AA0560" w:rsidRDefault="00B40E93" w:rsidP="00B40E93">
      <w:pPr>
        <w:suppressAutoHyphens/>
        <w:spacing w:after="0" w:line="240" w:lineRule="auto"/>
        <w:jc w:val="both"/>
        <w:rPr>
          <w:sz w:val="20"/>
          <w:szCs w:val="20"/>
          <w:lang w:eastAsia="ar-SA"/>
        </w:rPr>
      </w:pPr>
      <w:proofErr w:type="gramStart"/>
      <w:r>
        <w:rPr>
          <w:b/>
          <w:sz w:val="20"/>
          <w:szCs w:val="20"/>
          <w:lang w:eastAsia="ar-SA"/>
        </w:rPr>
        <w:t>АО</w:t>
      </w:r>
      <w:r w:rsidRPr="00AA0560">
        <w:rPr>
          <w:b/>
          <w:sz w:val="20"/>
          <w:szCs w:val="20"/>
          <w:lang w:eastAsia="ar-SA"/>
        </w:rPr>
        <w:t xml:space="preserve"> «</w:t>
      </w:r>
      <w:proofErr w:type="spellStart"/>
      <w:r w:rsidRPr="00AA0560">
        <w:rPr>
          <w:b/>
          <w:sz w:val="20"/>
          <w:szCs w:val="20"/>
          <w:lang w:eastAsia="ar-SA"/>
        </w:rPr>
        <w:t>Богородское</w:t>
      </w:r>
      <w:proofErr w:type="spellEnd"/>
      <w:r w:rsidRPr="00AA0560">
        <w:rPr>
          <w:b/>
          <w:sz w:val="20"/>
          <w:szCs w:val="20"/>
          <w:lang w:eastAsia="ar-SA"/>
        </w:rPr>
        <w:t xml:space="preserve"> пассажирское автотранспортное предприятие»</w:t>
      </w:r>
      <w:r w:rsidRPr="00AA0560">
        <w:rPr>
          <w:sz w:val="20"/>
          <w:szCs w:val="20"/>
          <w:lang w:eastAsia="ar-SA"/>
        </w:rPr>
        <w:t xml:space="preserve"> (</w:t>
      </w:r>
      <w:r>
        <w:rPr>
          <w:sz w:val="20"/>
          <w:szCs w:val="20"/>
          <w:lang w:eastAsia="ar-SA"/>
        </w:rPr>
        <w:t>АО</w:t>
      </w:r>
      <w:r w:rsidRPr="00AA0560">
        <w:rPr>
          <w:sz w:val="20"/>
          <w:szCs w:val="20"/>
          <w:lang w:eastAsia="ar-SA"/>
        </w:rPr>
        <w:t xml:space="preserve"> «</w:t>
      </w:r>
      <w:proofErr w:type="spellStart"/>
      <w:r w:rsidRPr="00AA0560">
        <w:rPr>
          <w:sz w:val="20"/>
          <w:szCs w:val="20"/>
          <w:lang w:eastAsia="ar-SA"/>
        </w:rPr>
        <w:t>Богородское</w:t>
      </w:r>
      <w:proofErr w:type="spellEnd"/>
      <w:r w:rsidRPr="00AA0560">
        <w:rPr>
          <w:sz w:val="20"/>
          <w:szCs w:val="20"/>
          <w:lang w:eastAsia="ar-SA"/>
        </w:rPr>
        <w:t xml:space="preserve"> ПАП»), в лице генерального директора Резвякова Андрея Николаевича, действующего на основании Устава, именуемое в дальнейшем «Заказчик», с одной стороны, и </w:t>
      </w:r>
      <w:r w:rsidRPr="00AA0560">
        <w:rPr>
          <w:b/>
          <w:sz w:val="20"/>
          <w:szCs w:val="20"/>
          <w:lang w:eastAsia="ar-SA"/>
        </w:rPr>
        <w:t xml:space="preserve">________________________________________ </w:t>
      </w:r>
      <w:r w:rsidRPr="00AA0560">
        <w:rPr>
          <w:sz w:val="20"/>
          <w:szCs w:val="20"/>
          <w:lang w:eastAsia="ar-SA"/>
        </w:rPr>
        <w:t xml:space="preserve">именуемое в дальнейшем «Поставщик», в лице ________________________, действующего на основании __, с другой стороны, в соответствии с Гражданским кодексом Российской Федерации (ГК РФ), с учетом положений Федерального закона </w:t>
      </w:r>
      <w:r w:rsidRPr="00AA0560">
        <w:rPr>
          <w:sz w:val="20"/>
          <w:szCs w:val="20"/>
          <w:lang w:val="en-US" w:eastAsia="ar-SA"/>
        </w:rPr>
        <w:t>N</w:t>
      </w:r>
      <w:r w:rsidRPr="00AA0560">
        <w:rPr>
          <w:sz w:val="20"/>
          <w:szCs w:val="20"/>
          <w:lang w:eastAsia="ar-SA"/>
        </w:rPr>
        <w:t xml:space="preserve"> 223-ФЗ от 18.07.2011 г. «О закупках</w:t>
      </w:r>
      <w:proofErr w:type="gramEnd"/>
      <w:r w:rsidRPr="00AA0560">
        <w:rPr>
          <w:sz w:val="20"/>
          <w:szCs w:val="20"/>
          <w:lang w:eastAsia="ar-SA"/>
        </w:rPr>
        <w:t xml:space="preserve"> товаров, работ, услуг отдельными видами юридических лиц для обеспечения государственных и муниципальных нужд», с действующими дополнениями и изменениями (далее ФЗ-223), Положением о закупке товаров, работ и услуг для нужд </w:t>
      </w:r>
      <w:r>
        <w:rPr>
          <w:sz w:val="20"/>
          <w:szCs w:val="20"/>
          <w:lang w:eastAsia="ar-SA"/>
        </w:rPr>
        <w:t>АО</w:t>
      </w:r>
      <w:r w:rsidRPr="00AA0560">
        <w:rPr>
          <w:sz w:val="20"/>
          <w:szCs w:val="20"/>
          <w:lang w:eastAsia="ar-SA"/>
        </w:rPr>
        <w:t xml:space="preserve"> «</w:t>
      </w:r>
      <w:proofErr w:type="spellStart"/>
      <w:r w:rsidRPr="00AA0560">
        <w:rPr>
          <w:sz w:val="20"/>
          <w:szCs w:val="20"/>
          <w:lang w:eastAsia="ar-SA"/>
        </w:rPr>
        <w:t>Богородского</w:t>
      </w:r>
      <w:proofErr w:type="spellEnd"/>
      <w:r w:rsidRPr="00AA0560">
        <w:rPr>
          <w:sz w:val="20"/>
          <w:szCs w:val="20"/>
          <w:lang w:eastAsia="ar-SA"/>
        </w:rPr>
        <w:t xml:space="preserve"> автотранспортного предприятия </w:t>
      </w:r>
      <w:r w:rsidRPr="00AA0560">
        <w:rPr>
          <w:rFonts w:eastAsia="MS Mincho"/>
          <w:sz w:val="20"/>
          <w:szCs w:val="20"/>
        </w:rPr>
        <w:t xml:space="preserve">(Протокол </w:t>
      </w:r>
      <w:r w:rsidRPr="00AA0560">
        <w:rPr>
          <w:rFonts w:eastAsia="MS Mincho"/>
          <w:bCs/>
          <w:sz w:val="20"/>
          <w:szCs w:val="20"/>
        </w:rPr>
        <w:t xml:space="preserve">от «___» ____ </w:t>
      </w:r>
      <w:r w:rsidR="00E877E0">
        <w:rPr>
          <w:rFonts w:eastAsia="MS Mincho"/>
          <w:bCs/>
          <w:sz w:val="20"/>
          <w:szCs w:val="20"/>
        </w:rPr>
        <w:t>2026</w:t>
      </w:r>
      <w:r w:rsidRPr="00AA0560">
        <w:rPr>
          <w:rFonts w:eastAsia="MS Mincho"/>
          <w:bCs/>
          <w:sz w:val="20"/>
          <w:szCs w:val="20"/>
        </w:rPr>
        <w:t xml:space="preserve"> года, закупка №__________</w:t>
      </w:r>
      <w:r w:rsidRPr="00AA0560">
        <w:rPr>
          <w:rFonts w:eastAsia="MS Mincho"/>
          <w:sz w:val="20"/>
          <w:szCs w:val="20"/>
        </w:rPr>
        <w:t>)  заключили настоящий договор о нижеследующем:</w:t>
      </w:r>
    </w:p>
    <w:p w:rsidR="00B40E93" w:rsidRPr="00AA0560" w:rsidRDefault="00B40E93" w:rsidP="00B40E93">
      <w:pPr>
        <w:suppressAutoHyphens/>
        <w:spacing w:after="0" w:line="240" w:lineRule="auto"/>
        <w:jc w:val="center"/>
        <w:rPr>
          <w:sz w:val="20"/>
          <w:szCs w:val="20"/>
          <w:lang w:eastAsia="ar-SA"/>
        </w:rPr>
      </w:pPr>
      <w:r w:rsidRPr="00AA0560">
        <w:rPr>
          <w:b/>
          <w:sz w:val="20"/>
          <w:szCs w:val="20"/>
          <w:lang w:eastAsia="ar-SA"/>
        </w:rPr>
        <w:t>1. ПРЕДМЕТ ДОГОВОРА</w:t>
      </w:r>
    </w:p>
    <w:p w:rsidR="00B40E93" w:rsidRDefault="00B40E93" w:rsidP="00B40E93">
      <w:pPr>
        <w:suppressAutoHyphens/>
        <w:spacing w:after="0" w:line="240" w:lineRule="auto"/>
        <w:jc w:val="both"/>
        <w:rPr>
          <w:sz w:val="20"/>
          <w:szCs w:val="20"/>
        </w:rPr>
      </w:pPr>
      <w:r w:rsidRPr="00AA0560">
        <w:rPr>
          <w:sz w:val="20"/>
          <w:szCs w:val="20"/>
          <w:lang w:eastAsia="ar-SA"/>
        </w:rPr>
        <w:t xml:space="preserve">1.1. Предметом Договора является </w:t>
      </w:r>
      <w:r w:rsidRPr="00AA0560">
        <w:rPr>
          <w:sz w:val="20"/>
          <w:szCs w:val="20"/>
        </w:rPr>
        <w:t xml:space="preserve">поставка моторного топлива (бензин автомобильный, дизельное топливо) для нужд </w:t>
      </w:r>
    </w:p>
    <w:p w:rsidR="00B40E93" w:rsidRPr="00AA0560" w:rsidRDefault="00B40E93" w:rsidP="00B40E93">
      <w:pPr>
        <w:suppressAutoHyphens/>
        <w:spacing w:after="0" w:line="240" w:lineRule="auto"/>
        <w:jc w:val="both"/>
        <w:rPr>
          <w:sz w:val="20"/>
          <w:szCs w:val="20"/>
          <w:lang w:eastAsia="ar-SA"/>
        </w:rPr>
      </w:pPr>
      <w:r>
        <w:rPr>
          <w:sz w:val="20"/>
          <w:szCs w:val="20"/>
        </w:rPr>
        <w:t xml:space="preserve">АО </w:t>
      </w:r>
      <w:r w:rsidRPr="00AA0560">
        <w:rPr>
          <w:sz w:val="20"/>
          <w:szCs w:val="20"/>
        </w:rPr>
        <w:t xml:space="preserve"> «</w:t>
      </w:r>
      <w:proofErr w:type="spellStart"/>
      <w:r w:rsidRPr="00AA0560">
        <w:rPr>
          <w:sz w:val="20"/>
          <w:szCs w:val="20"/>
        </w:rPr>
        <w:t>Богородское</w:t>
      </w:r>
      <w:proofErr w:type="spellEnd"/>
      <w:r w:rsidRPr="00AA0560">
        <w:rPr>
          <w:sz w:val="20"/>
          <w:szCs w:val="20"/>
        </w:rPr>
        <w:t xml:space="preserve"> ПАП»</w:t>
      </w:r>
      <w:r w:rsidRPr="00AA0560">
        <w:rPr>
          <w:sz w:val="20"/>
          <w:szCs w:val="20"/>
          <w:lang w:eastAsia="ar-SA"/>
        </w:rPr>
        <w:t xml:space="preserve"> (далее Товар) для нужд Заказчика в соответствии с Техническим заданием (Приложение № 1 к Договору, являющимся его неотъемлемой частью) и Спецификацией (Приложение № 2 к Договору, являющееся его неотъемлемой частью).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1.2. Требования к поставляемому Товару, являющемуся предметом Договора, определяются Заказчиком в соответствии со Спецификацией поставляемого Товара.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1.3.  Поставка Товара осуществляется Поставщиком в соответствии с законодательством Российской Федерации (далее РФ),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rsidR="00B40E93" w:rsidRDefault="00B40E93" w:rsidP="00B40E93">
      <w:pPr>
        <w:suppressAutoHyphens/>
        <w:spacing w:after="0" w:line="240" w:lineRule="auto"/>
        <w:jc w:val="both"/>
        <w:rPr>
          <w:sz w:val="20"/>
          <w:szCs w:val="20"/>
          <w:lang w:eastAsia="ar-SA"/>
        </w:rPr>
      </w:pPr>
      <w:r w:rsidRPr="00AA0560">
        <w:rPr>
          <w:sz w:val="20"/>
          <w:szCs w:val="20"/>
          <w:lang w:eastAsia="ar-SA"/>
        </w:rPr>
        <w:t>1.4.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РФ.</w:t>
      </w:r>
    </w:p>
    <w:p w:rsidR="00B40E93" w:rsidRPr="00AA0560" w:rsidRDefault="00B40E93" w:rsidP="00B40E93">
      <w:pPr>
        <w:suppressAutoHyphens/>
        <w:spacing w:after="0" w:line="240" w:lineRule="auto"/>
        <w:jc w:val="both"/>
        <w:rPr>
          <w:sz w:val="20"/>
          <w:szCs w:val="20"/>
          <w:lang w:eastAsia="ar-SA"/>
        </w:rPr>
      </w:pPr>
    </w:p>
    <w:p w:rsidR="00B40E93" w:rsidRPr="00AA0560" w:rsidRDefault="00B40E93" w:rsidP="00B40E93">
      <w:pPr>
        <w:suppressAutoHyphens/>
        <w:spacing w:after="0" w:line="240" w:lineRule="auto"/>
        <w:jc w:val="center"/>
        <w:rPr>
          <w:sz w:val="20"/>
          <w:szCs w:val="20"/>
          <w:lang w:eastAsia="ar-SA"/>
        </w:rPr>
      </w:pPr>
      <w:r w:rsidRPr="00AA0560">
        <w:rPr>
          <w:b/>
          <w:sz w:val="20"/>
          <w:szCs w:val="20"/>
          <w:lang w:eastAsia="ar-SA"/>
        </w:rPr>
        <w:t>2. ЦЕНА ДОГОВОРА</w:t>
      </w:r>
    </w:p>
    <w:p w:rsidR="00B40E93" w:rsidRPr="00AA0560" w:rsidRDefault="00B40E93" w:rsidP="00B40E93">
      <w:pPr>
        <w:spacing w:after="0" w:line="240" w:lineRule="auto"/>
        <w:jc w:val="both"/>
        <w:rPr>
          <w:kern w:val="2"/>
          <w:sz w:val="20"/>
          <w:szCs w:val="20"/>
          <w:lang w:eastAsia="zh-CN"/>
        </w:rPr>
      </w:pPr>
      <w:r w:rsidRPr="00AA0560">
        <w:rPr>
          <w:sz w:val="20"/>
          <w:szCs w:val="20"/>
          <w:lang w:eastAsia="ar-SA"/>
        </w:rPr>
        <w:t xml:space="preserve">2.1. </w:t>
      </w:r>
      <w:r w:rsidRPr="00AA0560">
        <w:rPr>
          <w:sz w:val="20"/>
          <w:szCs w:val="20"/>
        </w:rPr>
        <w:t>Максимальное значение цены настоящего договора</w:t>
      </w:r>
      <w:r w:rsidRPr="00AA0560">
        <w:rPr>
          <w:kern w:val="2"/>
          <w:sz w:val="20"/>
          <w:szCs w:val="20"/>
        </w:rPr>
        <w:t xml:space="preserve"> определено по итогам аукциона в электронной форме, является твердым, определяется на весь срок исполнения Договора, за исключением случаев, предусмотренных действующим законодательством и Договором, и составляет </w:t>
      </w:r>
      <w:r w:rsidRPr="00AA0560">
        <w:rPr>
          <w:kern w:val="2"/>
          <w:sz w:val="20"/>
          <w:szCs w:val="20"/>
          <w:u w:val="single"/>
        </w:rPr>
        <w:tab/>
      </w:r>
      <w:r w:rsidRPr="00AA0560">
        <w:rPr>
          <w:kern w:val="2"/>
          <w:sz w:val="20"/>
          <w:szCs w:val="20"/>
          <w:u w:val="single"/>
        </w:rPr>
        <w:tab/>
      </w:r>
      <w:r w:rsidRPr="00AA0560">
        <w:rPr>
          <w:kern w:val="2"/>
          <w:sz w:val="20"/>
          <w:szCs w:val="20"/>
          <w:u w:val="single"/>
        </w:rPr>
        <w:tab/>
      </w:r>
      <w:r w:rsidRPr="00AA0560">
        <w:rPr>
          <w:b/>
          <w:color w:val="00000A"/>
          <w:kern w:val="2"/>
          <w:sz w:val="20"/>
          <w:szCs w:val="20"/>
          <w:lang w:eastAsia="zh-CN"/>
        </w:rPr>
        <w:t>рублей</w:t>
      </w:r>
      <w:proofErr w:type="gramStart"/>
      <w:r w:rsidRPr="00AA0560">
        <w:rPr>
          <w:b/>
          <w:color w:val="00000A"/>
          <w:kern w:val="2"/>
          <w:sz w:val="20"/>
          <w:szCs w:val="20"/>
          <w:lang w:eastAsia="zh-CN"/>
        </w:rPr>
        <w:t xml:space="preserve"> (</w:t>
      </w:r>
      <w:r w:rsidRPr="00AA0560">
        <w:rPr>
          <w:color w:val="00000A"/>
          <w:kern w:val="2"/>
          <w:sz w:val="20"/>
          <w:szCs w:val="20"/>
          <w:u w:val="single"/>
          <w:lang w:eastAsia="zh-CN"/>
        </w:rPr>
        <w:tab/>
      </w:r>
      <w:r w:rsidRPr="00AA0560">
        <w:rPr>
          <w:color w:val="00000A"/>
          <w:kern w:val="2"/>
          <w:sz w:val="20"/>
          <w:szCs w:val="20"/>
          <w:u w:val="single"/>
          <w:lang w:eastAsia="zh-CN"/>
        </w:rPr>
        <w:tab/>
      </w:r>
      <w:r w:rsidRPr="00AA0560">
        <w:rPr>
          <w:b/>
          <w:color w:val="00000A"/>
          <w:kern w:val="2"/>
          <w:sz w:val="20"/>
          <w:szCs w:val="20"/>
          <w:lang w:eastAsia="zh-CN"/>
        </w:rPr>
        <w:t>)</w:t>
      </w:r>
      <w:r w:rsidRPr="00AA0560">
        <w:rPr>
          <w:color w:val="00000A"/>
          <w:kern w:val="2"/>
          <w:sz w:val="20"/>
          <w:szCs w:val="20"/>
          <w:u w:val="single"/>
          <w:lang w:eastAsia="zh-CN"/>
        </w:rPr>
        <w:tab/>
      </w:r>
      <w:proofErr w:type="gramEnd"/>
      <w:r w:rsidRPr="00AA0560">
        <w:rPr>
          <w:b/>
          <w:color w:val="00000A"/>
          <w:kern w:val="2"/>
          <w:sz w:val="20"/>
          <w:szCs w:val="20"/>
          <w:lang w:eastAsia="zh-CN"/>
        </w:rPr>
        <w:t>копеек</w:t>
      </w:r>
      <w:r w:rsidRPr="00AA0560">
        <w:rPr>
          <w:kern w:val="2"/>
          <w:sz w:val="20"/>
          <w:szCs w:val="20"/>
        </w:rPr>
        <w:t>, в т. ч. НДС по ставке</w:t>
      </w:r>
      <w:r w:rsidRPr="00AA0560">
        <w:rPr>
          <w:kern w:val="2"/>
          <w:sz w:val="20"/>
          <w:szCs w:val="20"/>
          <w:u w:val="single"/>
        </w:rPr>
        <w:tab/>
      </w:r>
      <w:r w:rsidRPr="00AA0560">
        <w:rPr>
          <w:kern w:val="2"/>
          <w:sz w:val="20"/>
          <w:szCs w:val="20"/>
          <w:u w:val="single"/>
        </w:rPr>
        <w:tab/>
      </w:r>
      <w:r w:rsidRPr="00AA0560">
        <w:rPr>
          <w:kern w:val="2"/>
          <w:sz w:val="20"/>
          <w:szCs w:val="20"/>
          <w:u w:val="single"/>
        </w:rPr>
        <w:tab/>
      </w:r>
      <w:r w:rsidRPr="00AA0560">
        <w:rPr>
          <w:kern w:val="2"/>
          <w:sz w:val="20"/>
          <w:szCs w:val="20"/>
        </w:rPr>
        <w:t>.</w:t>
      </w:r>
    </w:p>
    <w:p w:rsidR="00B40E93" w:rsidRPr="00AA0560" w:rsidRDefault="00B40E93" w:rsidP="00B40E93">
      <w:pPr>
        <w:widowControl w:val="0"/>
        <w:spacing w:after="0" w:line="240" w:lineRule="auto"/>
        <w:ind w:firstLine="709"/>
        <w:jc w:val="both"/>
        <w:rPr>
          <w:sz w:val="20"/>
          <w:szCs w:val="20"/>
        </w:rPr>
      </w:pPr>
      <w:r w:rsidRPr="00AA0560">
        <w:rPr>
          <w:sz w:val="20"/>
          <w:szCs w:val="20"/>
        </w:rPr>
        <w:t xml:space="preserve">Итоговое значение цены договора определяется из товарных накладных/универсальных передаточных документов, выставленных по договору в соответствии с заявками Заказчика. </w:t>
      </w:r>
    </w:p>
    <w:p w:rsidR="00B40E93" w:rsidRPr="00AA0560" w:rsidRDefault="00B40E93" w:rsidP="00B40E93">
      <w:pPr>
        <w:widowControl w:val="0"/>
        <w:spacing w:after="0" w:line="240" w:lineRule="auto"/>
        <w:ind w:firstLine="709"/>
        <w:jc w:val="both"/>
        <w:rPr>
          <w:sz w:val="20"/>
          <w:szCs w:val="20"/>
        </w:rPr>
      </w:pPr>
      <w:r w:rsidRPr="00AA0560">
        <w:rPr>
          <w:sz w:val="20"/>
          <w:szCs w:val="20"/>
        </w:rPr>
        <w:t>Общая стоимость поставляемого товара по Договору не может превышать максимального значения цены договора и определяется из товарных накладных или иных отчетных документах, выставленных по Договору в соответствии с заявками Заказчика.</w:t>
      </w:r>
    </w:p>
    <w:p w:rsidR="00B40E93" w:rsidRPr="00AA0560" w:rsidRDefault="00B40E93" w:rsidP="00B40E93">
      <w:pPr>
        <w:spacing w:line="240" w:lineRule="auto"/>
        <w:jc w:val="both"/>
        <w:rPr>
          <w:kern w:val="2"/>
          <w:sz w:val="20"/>
          <w:szCs w:val="20"/>
          <w:lang w:eastAsia="ar-SA"/>
        </w:rPr>
      </w:pPr>
      <w:proofErr w:type="gramStart"/>
      <w:r w:rsidRPr="00AA0560">
        <w:rPr>
          <w:sz w:val="20"/>
          <w:szCs w:val="20"/>
        </w:rPr>
        <w:t xml:space="preserve">Максимальное значение цены настоящего договора </w:t>
      </w:r>
      <w:r w:rsidRPr="00AA0560">
        <w:rPr>
          <w:sz w:val="20"/>
          <w:szCs w:val="20"/>
          <w:lang w:eastAsia="ar-SA"/>
        </w:rPr>
        <w:t xml:space="preserve">устанавливается в российских рублях и </w:t>
      </w:r>
      <w:r w:rsidRPr="00AA0560">
        <w:rPr>
          <w:bCs/>
          <w:sz w:val="20"/>
          <w:szCs w:val="20"/>
          <w:lang w:eastAsia="zh-CN"/>
        </w:rPr>
        <w:t>включает в себя</w:t>
      </w:r>
      <w:r w:rsidRPr="00AA0560">
        <w:rPr>
          <w:kern w:val="2"/>
          <w:sz w:val="20"/>
          <w:szCs w:val="20"/>
          <w:lang w:eastAsia="zh-CN"/>
        </w:rPr>
        <w:t xml:space="preserve"> все расходы Поставщика по поставке Товара, в том числе: стоимость Товара (включая НДС), все затраты, связанные с доставкой Товара на автозаправочные станции / заправочные пункты (далее – АЗС), стоимость использования автоматизированных средств для идентификации Заказчика и учета отпуска Товара в количественном и денежном выражении (далее – топливная карта) с ежедневным</w:t>
      </w:r>
      <w:proofErr w:type="gramEnd"/>
      <w:r w:rsidRPr="00AA0560">
        <w:rPr>
          <w:kern w:val="2"/>
          <w:sz w:val="20"/>
          <w:szCs w:val="20"/>
          <w:lang w:eastAsia="zh-CN"/>
        </w:rPr>
        <w:t xml:space="preserve"> информационным сопровождением Заказчика, ежемесячной отчетностью о расходах по топливным картам в натуральном и денежном выражении, конвертацией и сертификацией, уплате таможенных пошлин, налогов, сборов, страхования и иных платежей, которые являются обязательными в силу действующего законодательства РФ и связанных с исполнением договора.</w:t>
      </w:r>
    </w:p>
    <w:p w:rsidR="00B40E93" w:rsidRPr="00AA0560" w:rsidRDefault="00B40E93" w:rsidP="00B40E93">
      <w:pPr>
        <w:autoSpaceDE w:val="0"/>
        <w:autoSpaceDN w:val="0"/>
        <w:adjustRightInd w:val="0"/>
        <w:spacing w:after="0" w:line="240" w:lineRule="auto"/>
        <w:jc w:val="both"/>
        <w:rPr>
          <w:sz w:val="20"/>
          <w:szCs w:val="20"/>
        </w:rPr>
      </w:pPr>
      <w:r w:rsidRPr="00AA0560">
        <w:rPr>
          <w:sz w:val="20"/>
          <w:szCs w:val="20"/>
          <w:lang w:eastAsia="ar-SA"/>
        </w:rPr>
        <w:t xml:space="preserve">2.2. </w:t>
      </w:r>
      <w:r w:rsidRPr="00AA0560">
        <w:rPr>
          <w:sz w:val="20"/>
          <w:szCs w:val="20"/>
        </w:rPr>
        <w:t>Максимальное значение цены настоящего договора определено по формуле:</w:t>
      </w:r>
    </w:p>
    <w:p w:rsidR="00B40E93" w:rsidRPr="00AA0560" w:rsidRDefault="00B40E93" w:rsidP="00B40E93">
      <w:pPr>
        <w:autoSpaceDE w:val="0"/>
        <w:autoSpaceDN w:val="0"/>
        <w:adjustRightInd w:val="0"/>
        <w:spacing w:after="0" w:line="240" w:lineRule="auto"/>
        <w:jc w:val="both"/>
        <w:rPr>
          <w:b/>
          <w:sz w:val="20"/>
          <w:szCs w:val="20"/>
        </w:rPr>
      </w:pPr>
      <w:proofErr w:type="gramStart"/>
      <w:r w:rsidRPr="00AA0560">
        <w:rPr>
          <w:b/>
          <w:color w:val="002060"/>
          <w:sz w:val="20"/>
          <w:szCs w:val="20"/>
        </w:rPr>
        <w:t>Ц</w:t>
      </w:r>
      <w:proofErr w:type="gramEnd"/>
      <w:r w:rsidRPr="00AA0560">
        <w:rPr>
          <w:b/>
          <w:color w:val="002060"/>
          <w:sz w:val="20"/>
          <w:szCs w:val="20"/>
        </w:rPr>
        <w:t xml:space="preserve"> договора = Ц 1 л товара </w:t>
      </w:r>
      <w:proofErr w:type="spellStart"/>
      <w:r w:rsidRPr="00AA0560">
        <w:rPr>
          <w:b/>
          <w:color w:val="002060"/>
          <w:sz w:val="20"/>
          <w:szCs w:val="20"/>
        </w:rPr>
        <w:t>x</w:t>
      </w:r>
      <w:proofErr w:type="spellEnd"/>
      <w:r w:rsidRPr="00AA0560">
        <w:rPr>
          <w:b/>
          <w:color w:val="002060"/>
          <w:sz w:val="20"/>
          <w:szCs w:val="20"/>
        </w:rPr>
        <w:t xml:space="preserve"> V товара</w:t>
      </w:r>
      <w:r w:rsidRPr="00AA0560">
        <w:rPr>
          <w:b/>
          <w:sz w:val="20"/>
          <w:szCs w:val="20"/>
        </w:rPr>
        <w:t>,</w:t>
      </w:r>
    </w:p>
    <w:p w:rsidR="00B40E93" w:rsidRPr="00AA0560" w:rsidRDefault="00B40E93" w:rsidP="00B40E93">
      <w:pPr>
        <w:autoSpaceDE w:val="0"/>
        <w:autoSpaceDN w:val="0"/>
        <w:adjustRightInd w:val="0"/>
        <w:spacing w:after="0" w:line="240" w:lineRule="auto"/>
        <w:jc w:val="both"/>
        <w:rPr>
          <w:sz w:val="20"/>
          <w:szCs w:val="20"/>
        </w:rPr>
      </w:pPr>
      <w:r w:rsidRPr="00AA0560">
        <w:rPr>
          <w:sz w:val="20"/>
          <w:szCs w:val="20"/>
        </w:rPr>
        <w:t xml:space="preserve">где </w:t>
      </w:r>
      <w:proofErr w:type="gramStart"/>
      <w:r w:rsidRPr="00AA0560">
        <w:rPr>
          <w:sz w:val="20"/>
          <w:szCs w:val="20"/>
        </w:rPr>
        <w:t>Ц</w:t>
      </w:r>
      <w:proofErr w:type="gramEnd"/>
      <w:r w:rsidRPr="00AA0560">
        <w:rPr>
          <w:sz w:val="20"/>
          <w:szCs w:val="20"/>
        </w:rPr>
        <w:t xml:space="preserve"> 1 л </w:t>
      </w:r>
      <w:r w:rsidRPr="00AA0560">
        <w:rPr>
          <w:b/>
          <w:color w:val="002060"/>
          <w:sz w:val="20"/>
          <w:szCs w:val="20"/>
        </w:rPr>
        <w:t>товара</w:t>
      </w:r>
      <w:r w:rsidRPr="00AA0560">
        <w:rPr>
          <w:sz w:val="20"/>
          <w:szCs w:val="20"/>
        </w:rPr>
        <w:t xml:space="preserve"> - цена за 1 л </w:t>
      </w:r>
      <w:r w:rsidRPr="00AA0560">
        <w:rPr>
          <w:b/>
          <w:color w:val="002060"/>
          <w:sz w:val="20"/>
          <w:szCs w:val="20"/>
        </w:rPr>
        <w:t>товара</w:t>
      </w:r>
      <w:r w:rsidRPr="00AA0560">
        <w:rPr>
          <w:sz w:val="20"/>
          <w:szCs w:val="20"/>
        </w:rPr>
        <w:t xml:space="preserve">, установленная для розничных продаж на АЗС на день отпуска товара, но не более цены за 1 л </w:t>
      </w:r>
      <w:r w:rsidRPr="00AA0560">
        <w:rPr>
          <w:b/>
          <w:color w:val="002060"/>
          <w:sz w:val="20"/>
          <w:szCs w:val="20"/>
        </w:rPr>
        <w:t>товара</w:t>
      </w:r>
      <w:r w:rsidRPr="00AA0560">
        <w:rPr>
          <w:sz w:val="20"/>
          <w:szCs w:val="20"/>
        </w:rPr>
        <w:t>, указанной в спецификации к договору;</w:t>
      </w:r>
    </w:p>
    <w:p w:rsidR="00B40E93" w:rsidRPr="00AA0560" w:rsidRDefault="00B40E93" w:rsidP="00B40E93">
      <w:pPr>
        <w:contextualSpacing/>
        <w:jc w:val="both"/>
        <w:rPr>
          <w:sz w:val="20"/>
          <w:szCs w:val="20"/>
        </w:rPr>
      </w:pPr>
      <w:r w:rsidRPr="00AA0560">
        <w:rPr>
          <w:sz w:val="20"/>
          <w:szCs w:val="20"/>
        </w:rPr>
        <w:t xml:space="preserve">V </w:t>
      </w:r>
      <w:r w:rsidRPr="00AA0560">
        <w:rPr>
          <w:b/>
          <w:color w:val="002060"/>
          <w:sz w:val="20"/>
          <w:szCs w:val="20"/>
        </w:rPr>
        <w:t>товара</w:t>
      </w:r>
      <w:r w:rsidRPr="00AA0560">
        <w:rPr>
          <w:sz w:val="20"/>
          <w:szCs w:val="20"/>
        </w:rPr>
        <w:t xml:space="preserve"> - объем товара</w:t>
      </w:r>
    </w:p>
    <w:p w:rsidR="00B40E93" w:rsidRDefault="00B40E93" w:rsidP="00B40E93">
      <w:pPr>
        <w:contextualSpacing/>
        <w:jc w:val="both"/>
        <w:rPr>
          <w:sz w:val="20"/>
          <w:szCs w:val="20"/>
        </w:rPr>
      </w:pPr>
      <w:proofErr w:type="gramStart"/>
      <w:r w:rsidRPr="00AA0560">
        <w:rPr>
          <w:sz w:val="20"/>
          <w:szCs w:val="20"/>
        </w:rPr>
        <w:t>При заключении и исполнении договора, в котором предусмотрено максимальное значение цены договора и цена договора определяется по формуле, Заказчик по согласованию с участником, с которым заключается договор (поставщиком, подрядчиком, исполнителем), вправе увеличить количество поставляемого товара, выполняемых работ, оказываемых услуг, если установленный договором объем товаров, работ, услуг выбран, но при этом общая сумма по договору не достигла максимального значения цены договора</w:t>
      </w:r>
      <w:proofErr w:type="gramEnd"/>
      <w:r w:rsidRPr="00AA0560">
        <w:rPr>
          <w:sz w:val="20"/>
          <w:szCs w:val="20"/>
        </w:rPr>
        <w:t>. При этом максимальное значение цены договора и формула цены остаются неизменными.</w:t>
      </w:r>
    </w:p>
    <w:p w:rsidR="00B40E93" w:rsidRPr="00AA0560" w:rsidRDefault="00B40E93" w:rsidP="00B40E93">
      <w:pPr>
        <w:contextualSpacing/>
        <w:jc w:val="both"/>
        <w:rPr>
          <w:sz w:val="20"/>
          <w:szCs w:val="20"/>
        </w:rPr>
      </w:pPr>
    </w:p>
    <w:p w:rsidR="00B40E93" w:rsidRPr="00AA0560" w:rsidRDefault="00B40E93" w:rsidP="00B40E93">
      <w:pPr>
        <w:tabs>
          <w:tab w:val="left" w:pos="993"/>
        </w:tabs>
        <w:suppressAutoHyphens/>
        <w:spacing w:after="0" w:line="240" w:lineRule="auto"/>
        <w:ind w:left="142" w:hanging="142"/>
        <w:contextualSpacing/>
        <w:jc w:val="both"/>
        <w:rPr>
          <w:sz w:val="20"/>
          <w:szCs w:val="20"/>
        </w:rPr>
      </w:pPr>
    </w:p>
    <w:p w:rsidR="00B40E93" w:rsidRPr="00AA0560" w:rsidRDefault="00B40E93" w:rsidP="00B40E93">
      <w:pPr>
        <w:suppressAutoHyphens/>
        <w:spacing w:after="0" w:line="240" w:lineRule="auto"/>
        <w:jc w:val="center"/>
        <w:rPr>
          <w:sz w:val="20"/>
          <w:szCs w:val="20"/>
          <w:lang w:eastAsia="ar-SA"/>
        </w:rPr>
      </w:pPr>
      <w:r w:rsidRPr="00AA0560">
        <w:rPr>
          <w:b/>
          <w:sz w:val="20"/>
          <w:szCs w:val="20"/>
          <w:lang w:eastAsia="ar-SA"/>
        </w:rPr>
        <w:lastRenderedPageBreak/>
        <w:t>3. СРОКИ И ПОРЯДОК  ПОСТАВКИ</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3.1.  Поставщик  обязуется осуществлять поставку Товара </w:t>
      </w:r>
      <w:r w:rsidRPr="00AA0560">
        <w:rPr>
          <w:iCs/>
          <w:sz w:val="20"/>
          <w:szCs w:val="20"/>
          <w:lang w:eastAsia="ar-SA"/>
        </w:rPr>
        <w:t xml:space="preserve">с </w:t>
      </w:r>
      <w:r w:rsidRPr="00734764">
        <w:rPr>
          <w:iCs/>
          <w:sz w:val="20"/>
          <w:szCs w:val="20"/>
          <w:lang w:eastAsia="ar-SA"/>
        </w:rPr>
        <w:t xml:space="preserve">«01» </w:t>
      </w:r>
      <w:r w:rsidR="00A2136D">
        <w:rPr>
          <w:iCs/>
          <w:sz w:val="20"/>
          <w:szCs w:val="20"/>
          <w:lang w:eastAsia="ar-SA"/>
        </w:rPr>
        <w:t>апреля</w:t>
      </w:r>
      <w:r w:rsidRPr="00734764">
        <w:rPr>
          <w:iCs/>
          <w:sz w:val="20"/>
          <w:szCs w:val="20"/>
          <w:lang w:eastAsia="ar-SA"/>
        </w:rPr>
        <w:t xml:space="preserve"> 202</w:t>
      </w:r>
      <w:r w:rsidR="00EF7784">
        <w:rPr>
          <w:iCs/>
          <w:sz w:val="20"/>
          <w:szCs w:val="20"/>
          <w:lang w:eastAsia="ar-SA"/>
        </w:rPr>
        <w:t>6</w:t>
      </w:r>
      <w:r w:rsidRPr="00734764">
        <w:rPr>
          <w:iCs/>
          <w:sz w:val="20"/>
          <w:szCs w:val="20"/>
          <w:lang w:eastAsia="ar-SA"/>
        </w:rPr>
        <w:t xml:space="preserve"> года</w:t>
      </w:r>
      <w:r w:rsidRPr="00734764">
        <w:rPr>
          <w:bCs/>
          <w:iCs/>
          <w:sz w:val="20"/>
          <w:szCs w:val="20"/>
          <w:lang w:eastAsia="ar-SA"/>
        </w:rPr>
        <w:t xml:space="preserve"> по «3</w:t>
      </w:r>
      <w:r w:rsidR="00A2136D">
        <w:rPr>
          <w:bCs/>
          <w:iCs/>
          <w:sz w:val="20"/>
          <w:szCs w:val="20"/>
          <w:lang w:eastAsia="ar-SA"/>
        </w:rPr>
        <w:t>0</w:t>
      </w:r>
      <w:r w:rsidRPr="00734764">
        <w:rPr>
          <w:bCs/>
          <w:iCs/>
          <w:sz w:val="20"/>
          <w:szCs w:val="20"/>
          <w:lang w:eastAsia="ar-SA"/>
        </w:rPr>
        <w:t>»</w:t>
      </w:r>
      <w:r>
        <w:rPr>
          <w:bCs/>
          <w:iCs/>
          <w:sz w:val="20"/>
          <w:szCs w:val="20"/>
          <w:lang w:eastAsia="ar-SA"/>
        </w:rPr>
        <w:t xml:space="preserve"> </w:t>
      </w:r>
      <w:r w:rsidR="00A2136D">
        <w:rPr>
          <w:bCs/>
          <w:iCs/>
          <w:sz w:val="20"/>
          <w:szCs w:val="20"/>
          <w:lang w:eastAsia="ar-SA"/>
        </w:rPr>
        <w:t>июня</w:t>
      </w:r>
      <w:r>
        <w:rPr>
          <w:bCs/>
          <w:iCs/>
          <w:sz w:val="20"/>
          <w:szCs w:val="20"/>
          <w:lang w:eastAsia="ar-SA"/>
        </w:rPr>
        <w:t xml:space="preserve"> </w:t>
      </w:r>
      <w:r w:rsidRPr="00AA0560">
        <w:rPr>
          <w:bCs/>
          <w:iCs/>
          <w:sz w:val="20"/>
          <w:szCs w:val="20"/>
          <w:lang w:eastAsia="ar-SA"/>
        </w:rPr>
        <w:t xml:space="preserve"> 202</w:t>
      </w:r>
      <w:r w:rsidR="00EF7784">
        <w:rPr>
          <w:bCs/>
          <w:iCs/>
          <w:sz w:val="20"/>
          <w:szCs w:val="20"/>
          <w:lang w:eastAsia="ar-SA"/>
        </w:rPr>
        <w:t>6</w:t>
      </w:r>
      <w:r w:rsidRPr="00AA0560">
        <w:rPr>
          <w:bCs/>
          <w:iCs/>
          <w:sz w:val="20"/>
          <w:szCs w:val="20"/>
          <w:lang w:eastAsia="ar-SA"/>
        </w:rPr>
        <w:t xml:space="preserve"> года включительно.</w:t>
      </w:r>
      <w:r w:rsidRPr="00AA0560">
        <w:rPr>
          <w:iCs/>
          <w:sz w:val="20"/>
          <w:szCs w:val="20"/>
          <w:lang w:eastAsia="ar-SA"/>
        </w:rPr>
        <w:t xml:space="preserve">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3.2.  </w:t>
      </w:r>
      <w:r w:rsidRPr="00AA0560">
        <w:rPr>
          <w:bCs/>
          <w:sz w:val="20"/>
          <w:szCs w:val="20"/>
          <w:lang w:eastAsia="ar-SA"/>
        </w:rPr>
        <w:t>Место поставки товара – АЗС  Поставщика</w:t>
      </w:r>
      <w:r w:rsidRPr="00AA0560">
        <w:rPr>
          <w:sz w:val="20"/>
          <w:szCs w:val="20"/>
        </w:rPr>
        <w:t xml:space="preserve">. Для Поставщика обязательно наличие </w:t>
      </w:r>
      <w:r w:rsidRPr="00AA0560">
        <w:rPr>
          <w:iCs/>
          <w:sz w:val="20"/>
          <w:szCs w:val="20"/>
        </w:rPr>
        <w:t xml:space="preserve">АЗС, </w:t>
      </w:r>
      <w:proofErr w:type="gramStart"/>
      <w:r w:rsidRPr="00AA0560">
        <w:rPr>
          <w:iCs/>
          <w:sz w:val="20"/>
          <w:szCs w:val="20"/>
        </w:rPr>
        <w:t>расположенн</w:t>
      </w:r>
      <w:r>
        <w:rPr>
          <w:iCs/>
          <w:sz w:val="20"/>
          <w:szCs w:val="20"/>
        </w:rPr>
        <w:t>ой</w:t>
      </w:r>
      <w:proofErr w:type="gramEnd"/>
      <w:r w:rsidRPr="00AA0560">
        <w:rPr>
          <w:iCs/>
          <w:sz w:val="20"/>
          <w:szCs w:val="20"/>
        </w:rPr>
        <w:t xml:space="preserve"> </w:t>
      </w:r>
      <w:r w:rsidRPr="00AA0560">
        <w:rPr>
          <w:sz w:val="20"/>
          <w:szCs w:val="20"/>
        </w:rPr>
        <w:t xml:space="preserve"> на расстоянии не более 10 (десяти) километров от места расположения Заказчика: Нижегородская область, </w:t>
      </w:r>
      <w:proofErr w:type="gramStart"/>
      <w:r w:rsidRPr="00AA0560">
        <w:rPr>
          <w:sz w:val="20"/>
          <w:szCs w:val="20"/>
        </w:rPr>
        <w:t>г</w:t>
      </w:r>
      <w:proofErr w:type="gramEnd"/>
      <w:r w:rsidRPr="00AA0560">
        <w:rPr>
          <w:sz w:val="20"/>
          <w:szCs w:val="20"/>
        </w:rPr>
        <w:t>. Богородск, ул. Пионерская площадка, д. 2. Перечень автозаправочных станций/пунктов и их местонахождение указан в Приложении 3 к настоящему договору.</w:t>
      </w:r>
    </w:p>
    <w:p w:rsidR="00B40E93" w:rsidRPr="00AA0560" w:rsidRDefault="00B40E93" w:rsidP="00B40E93">
      <w:pPr>
        <w:suppressAutoHyphens/>
        <w:spacing w:after="0" w:line="240" w:lineRule="auto"/>
        <w:jc w:val="both"/>
        <w:rPr>
          <w:sz w:val="20"/>
          <w:szCs w:val="20"/>
          <w:lang w:eastAsia="ar-SA"/>
        </w:rPr>
      </w:pPr>
      <w:r w:rsidRPr="00AA0560">
        <w:rPr>
          <w:sz w:val="20"/>
          <w:szCs w:val="20"/>
        </w:rPr>
        <w:t xml:space="preserve">3.3.  Срок поставки партии товара – </w:t>
      </w:r>
      <w:r w:rsidRPr="00AA0560">
        <w:rPr>
          <w:bCs/>
          <w:sz w:val="20"/>
          <w:szCs w:val="20"/>
        </w:rPr>
        <w:t>Поставщик должен обеспечить бесперебойный отпуск товара в любой момент обращения в течение всего срока исполнения договора. Режим работы АЗС: ежедневный, круглосуточный.</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3.4. Право собственности на Товар переходит от Поставщика Заказчику в момент фактической передачи Товара Заказчику (заправки транспортного средства Заказчика топливом) и определяется по дате и времени выдачи Чека Оборудования.</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3.5.  Для получения Товара держатель Топливной Карты (далее Карта) обязан предъявить Карту оператору АЗС (представителю Поставщика).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3.6.  Наименование (вид) и количество Товара, дата и место поставки (АЗС) Товаров Поставщиком Заказчику определяются Сторонами на основании устной заявки, не требующей письменного доказательства, подаваемой держателем Карты в АЗС, непосредственно перед получением Товара.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3.7.  Поставщик поставляет Товар за счет собственных или привлеченных денежных средств.</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3.8.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3.9. 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3.10. Данные акты направляются Заказчиком в письменной форме в виде письма по электронной почте и/или отправляются заказным письмом или нарочным Поставщику по его адресу, указанному в договоре.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3.11. Данные акты являются основаниями для применения к Поставщику мер ответственности, предусмотренных договором. </w:t>
      </w:r>
    </w:p>
    <w:p w:rsidR="00B40E93" w:rsidRPr="00AA0560" w:rsidRDefault="00B40E93" w:rsidP="00B40E93">
      <w:pPr>
        <w:suppressAutoHyphens/>
        <w:spacing w:after="0" w:line="240" w:lineRule="auto"/>
        <w:jc w:val="both"/>
        <w:rPr>
          <w:sz w:val="20"/>
          <w:szCs w:val="20"/>
          <w:lang w:eastAsia="ar-SA"/>
        </w:rPr>
      </w:pPr>
    </w:p>
    <w:p w:rsidR="00B40E93" w:rsidRPr="00AA0560" w:rsidRDefault="00B40E93" w:rsidP="00B40E93">
      <w:pPr>
        <w:suppressAutoHyphens/>
        <w:spacing w:after="0" w:line="240" w:lineRule="auto"/>
        <w:jc w:val="center"/>
        <w:rPr>
          <w:sz w:val="20"/>
          <w:szCs w:val="20"/>
          <w:lang w:eastAsia="ar-SA"/>
        </w:rPr>
      </w:pPr>
      <w:r w:rsidRPr="00AA0560">
        <w:rPr>
          <w:b/>
          <w:sz w:val="20"/>
          <w:szCs w:val="20"/>
          <w:lang w:eastAsia="ar-SA"/>
        </w:rPr>
        <w:t>4. ПОРЯДОК СДАЧИ И ПРИЕМКИ ТОВАРА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4.1. </w:t>
      </w:r>
      <w:r w:rsidRPr="00AA0560">
        <w:rPr>
          <w:sz w:val="20"/>
          <w:szCs w:val="20"/>
        </w:rPr>
        <w:t xml:space="preserve">Поставка Товара Поставщиком и его приемка Заказчиком производится в соответствии с </w:t>
      </w:r>
      <w:r w:rsidRPr="00AA0560">
        <w:rPr>
          <w:sz w:val="20"/>
          <w:szCs w:val="20"/>
          <w:lang w:eastAsia="ar-SA"/>
        </w:rPr>
        <w:t>Договором</w:t>
      </w:r>
      <w:r w:rsidRPr="00AA0560">
        <w:rPr>
          <w:sz w:val="20"/>
          <w:szCs w:val="20"/>
        </w:rPr>
        <w:t>, действующим законодательством РФ</w:t>
      </w:r>
      <w:r w:rsidRPr="00AA0560">
        <w:rPr>
          <w:sz w:val="20"/>
          <w:szCs w:val="20"/>
          <w:lang w:eastAsia="ar-SA"/>
        </w:rPr>
        <w:t xml:space="preserve">.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4.2. Наименование, количество, дата поставки Товара определяются Сторонами на основании устной заявки, не требующей письменного доказательства и подаваемой держателем Карты (представителем Заказчика) оператору АЗС (представителю Поставщика), непосредственно перед получением Товара.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4.3. Для получения Товара держатель Карты обязан предъявить Карту оператору АЗС. </w:t>
      </w:r>
    </w:p>
    <w:p w:rsidR="00B40E93" w:rsidRPr="00AA0560" w:rsidRDefault="00B40E93" w:rsidP="00B40E93">
      <w:pPr>
        <w:suppressAutoHyphens/>
        <w:spacing w:after="0" w:line="240" w:lineRule="auto"/>
        <w:rPr>
          <w:sz w:val="20"/>
          <w:szCs w:val="20"/>
          <w:lang w:eastAsia="ar-SA"/>
        </w:rPr>
      </w:pPr>
      <w:r w:rsidRPr="00AA0560">
        <w:rPr>
          <w:sz w:val="20"/>
          <w:szCs w:val="20"/>
          <w:lang w:eastAsia="ar-SA"/>
        </w:rPr>
        <w:t>4.4. Отпуск Товара любому предъявителю Карты, Карта которого была принята Оборудованием Поставщика и на оборудовании совершена операция по Карте, считается надлежащим исполнением Поставщиком  обязательства по поставке Товара.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4.5. Для получения Товара держатель Карты не обязан предъявлять доверенность, либо иной документ, уполномочивающий его  действия  на получение Товара на АЗС Поставщика.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4.6. Поставщик несет ответственность за отказ  оператора АЗС передать Товар предъявителю Карты.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4.7. Стороны пришли к соглашению, что любое лицо, предъявившее Карту и осуществившее действия, указанные в Договоре, при условии принятия Карты Оборудованием и совершения операции по Карте на Оборудовании, будет считаться надлежащим получателем Товара.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4.8.Поставщик не несет ответственности за передачу Поставщиком Товара лицу, неправомерно завладевшим Картой, если Карта была принята Оборудованием и на Оборудовании совершена операция по Карте.</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4.8.1. Поставщик не несет ответственности за передачу Поставщиком Товаров лицу, неправомерно завладевшим Картой, в течение 24 часов с момента получения от Заказчика письменной заявки на блокировку Карты.</w:t>
      </w:r>
    </w:p>
    <w:p w:rsidR="00B40E93" w:rsidRPr="00AA0560" w:rsidRDefault="00B40E93" w:rsidP="00B40E93">
      <w:pPr>
        <w:widowControl w:val="0"/>
        <w:suppressAutoHyphens/>
        <w:autoSpaceDE w:val="0"/>
        <w:autoSpaceDN w:val="0"/>
        <w:spacing w:line="240" w:lineRule="auto"/>
        <w:contextualSpacing/>
        <w:textAlignment w:val="baseline"/>
        <w:rPr>
          <w:sz w:val="20"/>
          <w:szCs w:val="20"/>
          <w:lang w:eastAsia="ar-SA"/>
        </w:rPr>
      </w:pPr>
      <w:r w:rsidRPr="00AA0560">
        <w:rPr>
          <w:sz w:val="20"/>
          <w:szCs w:val="20"/>
          <w:lang w:eastAsia="ar-SA"/>
        </w:rPr>
        <w:t xml:space="preserve">4.9. </w:t>
      </w:r>
      <w:r w:rsidRPr="004E57F0">
        <w:rPr>
          <w:b/>
          <w:sz w:val="20"/>
          <w:szCs w:val="20"/>
          <w:lang w:eastAsia="ar-SA"/>
        </w:rPr>
        <w:t xml:space="preserve">Расчетный период  -  </w:t>
      </w:r>
      <w:r w:rsidRPr="00B40E93">
        <w:rPr>
          <w:b/>
          <w:sz w:val="20"/>
          <w:szCs w:val="20"/>
          <w:lang w:eastAsia="ar-SA"/>
        </w:rPr>
        <w:t xml:space="preserve">1 </w:t>
      </w:r>
      <w:r w:rsidRPr="004E57F0">
        <w:rPr>
          <w:b/>
          <w:sz w:val="20"/>
          <w:szCs w:val="20"/>
          <w:lang w:eastAsia="ar-SA"/>
        </w:rPr>
        <w:t>месяц</w:t>
      </w:r>
      <w:proofErr w:type="gramStart"/>
      <w:r w:rsidRPr="00B40E93">
        <w:rPr>
          <w:b/>
          <w:sz w:val="20"/>
          <w:szCs w:val="20"/>
          <w:lang w:eastAsia="ar-SA"/>
        </w:rPr>
        <w:t xml:space="preserve"> </w:t>
      </w:r>
      <w:r w:rsidRPr="004E57F0">
        <w:rPr>
          <w:b/>
          <w:sz w:val="20"/>
          <w:szCs w:val="20"/>
          <w:lang w:eastAsia="ar-SA"/>
        </w:rPr>
        <w:t>.</w:t>
      </w:r>
      <w:proofErr w:type="gramEnd"/>
      <w:r w:rsidRPr="00AA0560">
        <w:rPr>
          <w:sz w:val="20"/>
          <w:szCs w:val="20"/>
          <w:lang w:eastAsia="ar-SA"/>
        </w:rPr>
        <w:t xml:space="preserve"> По завершении  поставок Товара за расчетный  </w:t>
      </w:r>
      <w:r>
        <w:rPr>
          <w:sz w:val="20"/>
          <w:szCs w:val="20"/>
          <w:lang w:eastAsia="ar-SA"/>
        </w:rPr>
        <w:t>период</w:t>
      </w:r>
      <w:r w:rsidRPr="00AA0560">
        <w:rPr>
          <w:sz w:val="20"/>
          <w:szCs w:val="20"/>
          <w:lang w:eastAsia="ar-SA"/>
        </w:rPr>
        <w:t xml:space="preserve">  Поставщик направляет Заказчику следующие документы:</w:t>
      </w:r>
    </w:p>
    <w:p w:rsidR="00B40E93" w:rsidRPr="00AA0560" w:rsidRDefault="00B40E93" w:rsidP="00B40E93">
      <w:pPr>
        <w:widowControl w:val="0"/>
        <w:suppressAutoHyphens/>
        <w:autoSpaceDE w:val="0"/>
        <w:autoSpaceDN w:val="0"/>
        <w:spacing w:after="0" w:line="240" w:lineRule="auto"/>
        <w:ind w:firstLine="709"/>
        <w:jc w:val="both"/>
        <w:textAlignment w:val="baseline"/>
        <w:rPr>
          <w:kern w:val="2"/>
          <w:sz w:val="20"/>
          <w:szCs w:val="20"/>
          <w:lang w:eastAsia="ar-SA"/>
        </w:rPr>
      </w:pPr>
      <w:proofErr w:type="gramStart"/>
      <w:r w:rsidRPr="00AA0560">
        <w:rPr>
          <w:kern w:val="2"/>
          <w:sz w:val="20"/>
          <w:szCs w:val="20"/>
          <w:lang w:eastAsia="ar-SA"/>
        </w:rPr>
        <w:t xml:space="preserve">- документ о приемке (товарные накладные (ТОРГ-12), </w:t>
      </w:r>
      <w:proofErr w:type="spellStart"/>
      <w:r w:rsidRPr="00AA0560">
        <w:rPr>
          <w:kern w:val="2"/>
          <w:sz w:val="20"/>
          <w:szCs w:val="20"/>
          <w:lang w:eastAsia="ar-SA"/>
        </w:rPr>
        <w:t>акт-приема</w:t>
      </w:r>
      <w:proofErr w:type="spellEnd"/>
      <w:r w:rsidRPr="00AA0560">
        <w:rPr>
          <w:kern w:val="2"/>
          <w:sz w:val="20"/>
          <w:szCs w:val="20"/>
          <w:lang w:eastAsia="ar-SA"/>
        </w:rPr>
        <w:t xml:space="preserve"> передачи товара.</w:t>
      </w:r>
      <w:proofErr w:type="gramEnd"/>
      <w:r w:rsidRPr="00AA0560">
        <w:rPr>
          <w:kern w:val="2"/>
          <w:sz w:val="20"/>
          <w:szCs w:val="20"/>
          <w:lang w:eastAsia="ar-SA"/>
        </w:rPr>
        <w:t xml:space="preserve">  Поставщик вправе предоставить Заказчику в составе отчетных документов универсальный передаточный документ (УПД) при его использовании в бухгалтерском учете.</w:t>
      </w:r>
    </w:p>
    <w:p w:rsidR="00B40E93" w:rsidRPr="00AA0560" w:rsidRDefault="00B40E93" w:rsidP="00B40E93">
      <w:pPr>
        <w:widowControl w:val="0"/>
        <w:suppressAutoHyphens/>
        <w:autoSpaceDE w:val="0"/>
        <w:autoSpaceDN w:val="0"/>
        <w:spacing w:line="240" w:lineRule="auto"/>
        <w:ind w:firstLine="709"/>
        <w:contextualSpacing/>
        <w:jc w:val="both"/>
        <w:textAlignment w:val="baseline"/>
        <w:rPr>
          <w:kern w:val="2"/>
          <w:sz w:val="20"/>
          <w:szCs w:val="20"/>
          <w:lang w:eastAsia="ar-SA"/>
        </w:rPr>
      </w:pPr>
      <w:r w:rsidRPr="00AA0560">
        <w:rPr>
          <w:kern w:val="2"/>
          <w:sz w:val="20"/>
          <w:szCs w:val="20"/>
          <w:lang w:eastAsia="ar-SA"/>
        </w:rPr>
        <w:t>- счет-фактура (за исключением лиц, применяющих специальные налоговые режимы и не являющихся плательщиками НДС);</w:t>
      </w:r>
    </w:p>
    <w:p w:rsidR="00B40E93" w:rsidRPr="00AA0560" w:rsidRDefault="00B40E93" w:rsidP="00B40E93">
      <w:pPr>
        <w:widowControl w:val="0"/>
        <w:suppressAutoHyphens/>
        <w:autoSpaceDE w:val="0"/>
        <w:autoSpaceDN w:val="0"/>
        <w:spacing w:line="240" w:lineRule="auto"/>
        <w:ind w:firstLine="709"/>
        <w:contextualSpacing/>
        <w:jc w:val="both"/>
        <w:textAlignment w:val="baseline"/>
        <w:rPr>
          <w:kern w:val="2"/>
          <w:sz w:val="20"/>
          <w:szCs w:val="20"/>
          <w:lang w:eastAsia="ar-SA"/>
        </w:rPr>
      </w:pPr>
      <w:r w:rsidRPr="00AA0560">
        <w:rPr>
          <w:kern w:val="2"/>
          <w:sz w:val="20"/>
          <w:szCs w:val="20"/>
          <w:lang w:eastAsia="ar-SA"/>
        </w:rPr>
        <w:t>- счет на оплату стоимости поставленного Товара;</w:t>
      </w:r>
    </w:p>
    <w:p w:rsidR="00B40E93" w:rsidRPr="00AA0560" w:rsidRDefault="00B40E93" w:rsidP="00B40E93">
      <w:pPr>
        <w:widowControl w:val="0"/>
        <w:suppressAutoHyphens/>
        <w:autoSpaceDE w:val="0"/>
        <w:autoSpaceDN w:val="0"/>
        <w:spacing w:line="240" w:lineRule="auto"/>
        <w:ind w:firstLine="709"/>
        <w:contextualSpacing/>
        <w:jc w:val="both"/>
        <w:textAlignment w:val="baseline"/>
        <w:rPr>
          <w:kern w:val="2"/>
          <w:sz w:val="20"/>
          <w:szCs w:val="20"/>
          <w:lang w:eastAsia="ar-SA"/>
        </w:rPr>
      </w:pPr>
      <w:r w:rsidRPr="00AA0560">
        <w:rPr>
          <w:kern w:val="2"/>
          <w:sz w:val="20"/>
          <w:szCs w:val="20"/>
          <w:lang w:eastAsia="ar-SA"/>
        </w:rPr>
        <w:t>- товарно-транспортные накладные;</w:t>
      </w:r>
    </w:p>
    <w:p w:rsidR="00B40E93" w:rsidRPr="00AA0560" w:rsidRDefault="00B40E93" w:rsidP="00B40E93">
      <w:pPr>
        <w:widowControl w:val="0"/>
        <w:suppressAutoHyphens/>
        <w:autoSpaceDE w:val="0"/>
        <w:autoSpaceDN w:val="0"/>
        <w:spacing w:after="0" w:line="240" w:lineRule="auto"/>
        <w:ind w:firstLine="709"/>
        <w:jc w:val="both"/>
        <w:textAlignment w:val="baseline"/>
        <w:rPr>
          <w:kern w:val="2"/>
          <w:sz w:val="20"/>
          <w:szCs w:val="20"/>
          <w:lang w:eastAsia="ar-SA"/>
        </w:rPr>
      </w:pPr>
      <w:r w:rsidRPr="00AA0560">
        <w:rPr>
          <w:kern w:val="2"/>
          <w:sz w:val="20"/>
          <w:szCs w:val="20"/>
          <w:lang w:eastAsia="ar-SA"/>
        </w:rPr>
        <w:t>- сертификат соответствия или декларация о соответствии, оформленные в соответствии с законодательством Российской Федерации (в случае, если в отношении данной группы товаров установлено требование об обязательном подтверждении).</w:t>
      </w:r>
    </w:p>
    <w:p w:rsidR="00B40E93" w:rsidRPr="00AA0560" w:rsidRDefault="00B40E93" w:rsidP="00B40E93">
      <w:pPr>
        <w:widowControl w:val="0"/>
        <w:suppressAutoHyphens/>
        <w:autoSpaceDE w:val="0"/>
        <w:autoSpaceDN w:val="0"/>
        <w:spacing w:after="0" w:line="240" w:lineRule="auto"/>
        <w:ind w:firstLine="709"/>
        <w:jc w:val="both"/>
        <w:textAlignment w:val="baseline"/>
        <w:rPr>
          <w:kern w:val="2"/>
          <w:sz w:val="20"/>
          <w:szCs w:val="20"/>
          <w:lang w:eastAsia="ar-SA"/>
        </w:rPr>
      </w:pPr>
      <w:r w:rsidRPr="00AA0560">
        <w:rPr>
          <w:kern w:val="2"/>
          <w:sz w:val="20"/>
          <w:szCs w:val="20"/>
          <w:lang w:eastAsia="ar-SA"/>
        </w:rPr>
        <w:t>Данный пакет документов Поставщик готовит при поставках по каждой заявке.</w:t>
      </w:r>
    </w:p>
    <w:p w:rsidR="00B40E93" w:rsidRPr="00AA0560" w:rsidRDefault="00B40E93" w:rsidP="00B40E93">
      <w:pPr>
        <w:widowControl w:val="0"/>
        <w:suppressAutoHyphens/>
        <w:autoSpaceDE w:val="0"/>
        <w:autoSpaceDN w:val="0"/>
        <w:spacing w:after="0" w:line="240" w:lineRule="auto"/>
        <w:ind w:firstLine="709"/>
        <w:jc w:val="both"/>
        <w:textAlignment w:val="baseline"/>
        <w:rPr>
          <w:kern w:val="2"/>
          <w:sz w:val="20"/>
          <w:szCs w:val="20"/>
          <w:lang w:eastAsia="ar-SA"/>
        </w:rPr>
      </w:pPr>
      <w:r w:rsidRPr="00AA0560">
        <w:rPr>
          <w:kern w:val="2"/>
          <w:sz w:val="20"/>
          <w:szCs w:val="20"/>
          <w:lang w:eastAsia="ar-SA"/>
        </w:rPr>
        <w:t>Комплектация отчетной документации в виде копий не допускается.</w:t>
      </w:r>
    </w:p>
    <w:p w:rsidR="00B40E93" w:rsidRPr="00AA0560" w:rsidRDefault="00B40E93" w:rsidP="00B40E93">
      <w:pPr>
        <w:widowControl w:val="0"/>
        <w:tabs>
          <w:tab w:val="left" w:pos="993"/>
          <w:tab w:val="num" w:pos="1588"/>
          <w:tab w:val="num" w:pos="2013"/>
          <w:tab w:val="num" w:pos="4980"/>
        </w:tabs>
        <w:spacing w:line="240" w:lineRule="auto"/>
        <w:contextualSpacing/>
        <w:jc w:val="both"/>
        <w:rPr>
          <w:bCs/>
          <w:sz w:val="20"/>
          <w:szCs w:val="20"/>
        </w:rPr>
      </w:pPr>
      <w:r w:rsidRPr="00AA0560">
        <w:rPr>
          <w:sz w:val="20"/>
          <w:szCs w:val="20"/>
          <w:lang w:eastAsia="ar-SA"/>
        </w:rPr>
        <w:t xml:space="preserve">4.10. </w:t>
      </w:r>
      <w:r w:rsidRPr="00AA0560">
        <w:rPr>
          <w:bCs/>
          <w:sz w:val="20"/>
          <w:szCs w:val="20"/>
        </w:rPr>
        <w:t xml:space="preserve">Приемка товара осуществляется Заказчиком путем подписания </w:t>
      </w:r>
      <w:r w:rsidRPr="00AA0560">
        <w:rPr>
          <w:kern w:val="2"/>
          <w:sz w:val="20"/>
          <w:szCs w:val="20"/>
          <w:lang w:eastAsia="ar-SA"/>
        </w:rPr>
        <w:t>документа о приемке</w:t>
      </w:r>
      <w:r w:rsidRPr="00AA0560">
        <w:rPr>
          <w:bCs/>
          <w:sz w:val="20"/>
          <w:szCs w:val="20"/>
        </w:rPr>
        <w:t xml:space="preserve"> при поставке каждой партии товара, либо Заказчиком направляется Поставщику в письменной форме мотивированный отказ от подписания </w:t>
      </w:r>
      <w:r w:rsidRPr="00AA0560">
        <w:rPr>
          <w:kern w:val="2"/>
          <w:sz w:val="20"/>
          <w:szCs w:val="20"/>
          <w:lang w:eastAsia="ar-SA"/>
        </w:rPr>
        <w:t>документа о приемке.</w:t>
      </w:r>
      <w:r w:rsidRPr="00AA0560">
        <w:rPr>
          <w:bCs/>
          <w:sz w:val="20"/>
          <w:szCs w:val="20"/>
        </w:rPr>
        <w:t xml:space="preserve"> </w:t>
      </w:r>
    </w:p>
    <w:p w:rsidR="00B40E93" w:rsidRPr="00AA0560" w:rsidRDefault="00B40E93" w:rsidP="00B40E93">
      <w:pPr>
        <w:widowControl w:val="0"/>
        <w:tabs>
          <w:tab w:val="left" w:pos="993"/>
          <w:tab w:val="num" w:pos="1588"/>
          <w:tab w:val="num" w:pos="2013"/>
          <w:tab w:val="num" w:pos="4980"/>
        </w:tabs>
        <w:spacing w:line="240" w:lineRule="auto"/>
        <w:contextualSpacing/>
        <w:rPr>
          <w:sz w:val="20"/>
          <w:szCs w:val="20"/>
          <w:lang w:eastAsia="ar-SA"/>
        </w:rPr>
      </w:pPr>
      <w:r w:rsidRPr="00AA0560">
        <w:rPr>
          <w:sz w:val="20"/>
          <w:szCs w:val="20"/>
          <w:lang w:eastAsia="ar-SA"/>
        </w:rPr>
        <w:t xml:space="preserve">4.11. В мотивированном отказе Заказчиком от приемки Товара указывается перечень замечаний и претензий к </w:t>
      </w:r>
      <w:r w:rsidRPr="00AA0560">
        <w:rPr>
          <w:sz w:val="20"/>
          <w:szCs w:val="20"/>
          <w:lang w:eastAsia="ar-SA"/>
        </w:rPr>
        <w:lastRenderedPageBreak/>
        <w:t>поставленному Товару и сроки их устранения. Замечания и претензии устраняются Поставщиком за свой счет, если они не выходят за пределы условий  Договора.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4.12. В случае передачи Заказчику Товара ненадлежащего качества, Заказчик вправе требовать от Поставщика: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возмещение стоимости некачественного Товара;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возмещение стоимости проведения экспертизы;</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возмещения ущерба понесенного Заказчиком, в связи с использованием некачественного Товара.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4.13. Все расходы, связанные с возвратом (заменой) некачественного Товара, осуществляются за счет Поставщика.</w:t>
      </w:r>
    </w:p>
    <w:p w:rsidR="00B40E93" w:rsidRDefault="00B40E93" w:rsidP="00B40E93">
      <w:pPr>
        <w:suppressAutoHyphens/>
        <w:spacing w:after="0" w:line="240" w:lineRule="auto"/>
        <w:jc w:val="center"/>
        <w:rPr>
          <w:b/>
          <w:sz w:val="20"/>
          <w:szCs w:val="20"/>
          <w:lang w:eastAsia="ar-SA"/>
        </w:rPr>
      </w:pPr>
    </w:p>
    <w:p w:rsidR="00B40E93" w:rsidRPr="00AA0560" w:rsidRDefault="00B40E93" w:rsidP="00B40E93">
      <w:pPr>
        <w:suppressAutoHyphens/>
        <w:spacing w:after="0" w:line="240" w:lineRule="auto"/>
        <w:jc w:val="center"/>
        <w:rPr>
          <w:sz w:val="20"/>
          <w:szCs w:val="20"/>
          <w:lang w:eastAsia="ar-SA"/>
        </w:rPr>
      </w:pPr>
      <w:r w:rsidRPr="00AA0560">
        <w:rPr>
          <w:b/>
          <w:sz w:val="20"/>
          <w:szCs w:val="20"/>
          <w:lang w:eastAsia="ar-SA"/>
        </w:rPr>
        <w:t>5. ТРЕБОВАНИЯ К КАЧЕСТВУ ПОСТАВЛЯЕМОГО ТОВАРА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5.1. Прием Товара по качеству и комплектности осуществляется в строгом соответствии со Спецификацией и требованиями действующего законодательства РФ.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5.2. Поставщик гарантирует Заказчику соответствие качества поставляемого им Товара стандартам и требованиям, предъявляемым к Товарам такого рода на территории РФ. Поставщик подтверждает качество Товара соответствующими документами.</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       Соответствие качества Товара должно быть подтверждено следующими документами в соответствии с законодательством РФ:</w:t>
      </w:r>
    </w:p>
    <w:p w:rsidR="00B40E93" w:rsidRPr="00AA0560" w:rsidRDefault="00B40E93" w:rsidP="00B40E93">
      <w:pPr>
        <w:widowControl w:val="0"/>
        <w:suppressAutoHyphens/>
        <w:autoSpaceDE w:val="0"/>
        <w:autoSpaceDN w:val="0"/>
        <w:spacing w:after="0" w:line="240" w:lineRule="auto"/>
        <w:ind w:firstLine="709"/>
        <w:jc w:val="both"/>
        <w:textAlignment w:val="baseline"/>
        <w:rPr>
          <w:kern w:val="2"/>
          <w:sz w:val="20"/>
          <w:szCs w:val="20"/>
          <w:lang w:eastAsia="ar-SA"/>
        </w:rPr>
      </w:pPr>
      <w:r w:rsidRPr="00AA0560">
        <w:rPr>
          <w:sz w:val="20"/>
          <w:szCs w:val="20"/>
          <w:lang w:eastAsia="ar-SA"/>
        </w:rPr>
        <w:t xml:space="preserve">- сертификатом соответствия Государственного комитета РФ по стандартизации и метрологии (или декларацией), оформленным в соответствии с законодательством РФ </w:t>
      </w:r>
      <w:r w:rsidRPr="00AA0560">
        <w:rPr>
          <w:kern w:val="2"/>
          <w:sz w:val="20"/>
          <w:szCs w:val="20"/>
          <w:lang w:eastAsia="ar-SA"/>
        </w:rPr>
        <w:t>(в случае, если в отношении данной группы товаров установлено требование об обязательном подтверждении)</w:t>
      </w:r>
      <w:r w:rsidRPr="00AA0560">
        <w:rPr>
          <w:sz w:val="20"/>
          <w:szCs w:val="20"/>
          <w:lang w:eastAsia="ar-SA"/>
        </w:rPr>
        <w:t>;</w:t>
      </w:r>
    </w:p>
    <w:p w:rsidR="00B40E93" w:rsidRPr="00AA0560" w:rsidRDefault="00B40E93" w:rsidP="00B40E93">
      <w:pPr>
        <w:widowControl w:val="0"/>
        <w:suppressAutoHyphens/>
        <w:autoSpaceDE w:val="0"/>
        <w:autoSpaceDN w:val="0"/>
        <w:spacing w:after="0" w:line="240" w:lineRule="auto"/>
        <w:ind w:firstLine="709"/>
        <w:jc w:val="both"/>
        <w:textAlignment w:val="baseline"/>
        <w:rPr>
          <w:kern w:val="2"/>
          <w:sz w:val="20"/>
          <w:szCs w:val="20"/>
          <w:lang w:eastAsia="ar-SA"/>
        </w:rPr>
      </w:pPr>
      <w:r w:rsidRPr="00AA0560">
        <w:rPr>
          <w:sz w:val="20"/>
          <w:szCs w:val="20"/>
          <w:lang w:eastAsia="ar-SA"/>
        </w:rPr>
        <w:t>- сертификатом (паспортом) качества производителя, другими документами по качеству, предусмотренными законодательством РФ</w:t>
      </w:r>
      <w:r w:rsidRPr="00AA0560">
        <w:rPr>
          <w:kern w:val="2"/>
          <w:sz w:val="20"/>
          <w:szCs w:val="20"/>
          <w:lang w:eastAsia="ar-SA"/>
        </w:rPr>
        <w:t xml:space="preserve"> (в случае, если в отношении данной группы товаров установлено требование об обязательном подтверждении).</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      Все документы должны быть заверены надлежащим образом.</w:t>
      </w:r>
    </w:p>
    <w:p w:rsidR="00B40E93" w:rsidRPr="00AA0560" w:rsidRDefault="00B40E93" w:rsidP="00B40E93">
      <w:pPr>
        <w:suppressAutoHyphens/>
        <w:spacing w:after="0" w:line="240" w:lineRule="auto"/>
        <w:jc w:val="both"/>
        <w:rPr>
          <w:sz w:val="20"/>
          <w:szCs w:val="20"/>
          <w:lang w:eastAsia="zh-CN"/>
        </w:rPr>
      </w:pPr>
      <w:r w:rsidRPr="00AA0560">
        <w:rPr>
          <w:sz w:val="20"/>
          <w:szCs w:val="20"/>
          <w:lang w:eastAsia="ar-SA"/>
        </w:rPr>
        <w:t xml:space="preserve">5.3 Поставляемый товар должен соответствовать требованиям Федерального закона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Технического регламента Таможенного союза </w:t>
      </w:r>
      <w:proofErr w:type="gramStart"/>
      <w:r w:rsidRPr="00AA0560">
        <w:rPr>
          <w:sz w:val="20"/>
          <w:szCs w:val="20"/>
          <w:lang w:eastAsia="ar-SA"/>
        </w:rPr>
        <w:t>ТР</w:t>
      </w:r>
      <w:proofErr w:type="gramEnd"/>
      <w:r w:rsidRPr="00AA0560">
        <w:rPr>
          <w:sz w:val="20"/>
          <w:szCs w:val="20"/>
          <w:lang w:eastAsia="ar-SA"/>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18.10.2011г. № 826.</w:t>
      </w:r>
    </w:p>
    <w:p w:rsidR="00B40E93" w:rsidRPr="00AA0560" w:rsidRDefault="00B40E93" w:rsidP="00B40E93">
      <w:pPr>
        <w:suppressAutoHyphens/>
        <w:spacing w:after="0" w:line="240" w:lineRule="auto"/>
        <w:ind w:firstLine="567"/>
        <w:jc w:val="both"/>
        <w:rPr>
          <w:sz w:val="20"/>
          <w:szCs w:val="20"/>
          <w:lang w:eastAsia="zh-CN"/>
        </w:rPr>
      </w:pPr>
      <w:r w:rsidRPr="00AA0560">
        <w:rPr>
          <w:sz w:val="20"/>
          <w:szCs w:val="20"/>
          <w:lang w:eastAsia="ar-SA"/>
        </w:rPr>
        <w:t xml:space="preserve">Качество автомобильного бензина должно отвечать требованиям </w:t>
      </w:r>
      <w:proofErr w:type="spellStart"/>
      <w:r w:rsidRPr="00AA0560">
        <w:rPr>
          <w:sz w:val="20"/>
          <w:szCs w:val="20"/>
          <w:lang w:eastAsia="ar-SA"/>
        </w:rPr>
        <w:t>ГОСТа</w:t>
      </w:r>
      <w:proofErr w:type="spellEnd"/>
      <w:r w:rsidRPr="00AA0560">
        <w:rPr>
          <w:sz w:val="20"/>
          <w:szCs w:val="20"/>
          <w:lang w:eastAsia="ar-SA"/>
        </w:rPr>
        <w:t xml:space="preserve"> 32513-2013 «Межгосударственный стандарт. Топлива моторные. Бензин неэтилированный. Технические условия», качество топлива дизельного должно соответствовать требованиям </w:t>
      </w:r>
      <w:proofErr w:type="spellStart"/>
      <w:r w:rsidRPr="00AA0560">
        <w:rPr>
          <w:sz w:val="20"/>
          <w:szCs w:val="20"/>
          <w:lang w:eastAsia="ar-SA"/>
        </w:rPr>
        <w:t>ГОСТа</w:t>
      </w:r>
      <w:proofErr w:type="spellEnd"/>
      <w:r w:rsidRPr="00AA0560">
        <w:rPr>
          <w:sz w:val="20"/>
          <w:szCs w:val="20"/>
          <w:lang w:eastAsia="ar-SA"/>
        </w:rPr>
        <w:t xml:space="preserve"> 32511-2013 «Межгосударственный стандарт. Топливо дизельное ЕВРО. Технические условия».</w:t>
      </w:r>
    </w:p>
    <w:p w:rsidR="00B40E93" w:rsidRPr="00AA0560" w:rsidRDefault="00B40E93" w:rsidP="00B40E93">
      <w:pPr>
        <w:suppressAutoHyphens/>
        <w:spacing w:after="0" w:line="240" w:lineRule="auto"/>
        <w:jc w:val="both"/>
        <w:rPr>
          <w:sz w:val="20"/>
          <w:szCs w:val="20"/>
          <w:lang w:eastAsia="zh-CN"/>
        </w:rPr>
      </w:pPr>
      <w:r w:rsidRPr="00AA0560">
        <w:rPr>
          <w:sz w:val="20"/>
          <w:szCs w:val="20"/>
          <w:lang w:eastAsia="zh-CN"/>
        </w:rPr>
        <w:t>5.4. Поставщик обязуется доставить  Товар таким способом, который не противоречит инструкциям по хранению и перевозке завода изготовителя (световой режим, температурный и т.д.).</w:t>
      </w:r>
    </w:p>
    <w:p w:rsidR="00B40E93" w:rsidRPr="00AA0560" w:rsidRDefault="00B40E93" w:rsidP="00B40E93">
      <w:pPr>
        <w:suppressAutoHyphens/>
        <w:spacing w:line="240" w:lineRule="auto"/>
        <w:rPr>
          <w:sz w:val="20"/>
          <w:szCs w:val="20"/>
          <w:lang w:eastAsia="ar-SA"/>
        </w:rPr>
      </w:pPr>
      <w:r w:rsidRPr="00AA0560">
        <w:rPr>
          <w:sz w:val="20"/>
          <w:szCs w:val="20"/>
          <w:lang w:eastAsia="ar-SA"/>
        </w:rPr>
        <w:t>5.</w:t>
      </w:r>
      <w:r>
        <w:rPr>
          <w:sz w:val="20"/>
          <w:szCs w:val="20"/>
          <w:lang w:eastAsia="ar-SA"/>
        </w:rPr>
        <w:t>5</w:t>
      </w:r>
      <w:r w:rsidRPr="00AA0560">
        <w:rPr>
          <w:sz w:val="20"/>
          <w:szCs w:val="20"/>
          <w:lang w:eastAsia="ar-SA"/>
        </w:rPr>
        <w:t xml:space="preserve">. В отношении товара применяется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rsidR="00B40E93" w:rsidRPr="00AA0560" w:rsidRDefault="00B40E93" w:rsidP="00B40E93">
      <w:pPr>
        <w:suppressAutoHyphens/>
        <w:spacing w:after="0" w:line="240" w:lineRule="auto"/>
        <w:jc w:val="center"/>
        <w:rPr>
          <w:sz w:val="20"/>
          <w:szCs w:val="20"/>
          <w:lang w:eastAsia="ar-SA"/>
        </w:rPr>
      </w:pPr>
      <w:r w:rsidRPr="00AA0560">
        <w:rPr>
          <w:b/>
          <w:sz w:val="20"/>
          <w:szCs w:val="20"/>
          <w:lang w:eastAsia="ar-SA"/>
        </w:rPr>
        <w:t>6. ЭКСПЕРТИЗА ТОВАРА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6.1. Экспертиза Товара проводится Заказчиком непосредственно при приемке Товара на АЗС Поставщика и его проверке на соответствие качеству, определенному условиям Договора. Заключением по результатам экспертизы Заказчика является документ о приемке, в котором  присутствует запись уполномоченного специалиста или ответственного должностного лица и руководителя структурного подразделения о приемке Товара и отсутствии претензий к Поставщику по качеству поставленного Товара.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6.2.</w:t>
      </w:r>
      <w:r w:rsidRPr="00AA0560">
        <w:rPr>
          <w:sz w:val="20"/>
          <w:szCs w:val="20"/>
        </w:rPr>
        <w:t xml:space="preserve"> </w:t>
      </w:r>
      <w:r w:rsidRPr="00AA0560">
        <w:rPr>
          <w:sz w:val="20"/>
          <w:szCs w:val="20"/>
          <w:lang w:eastAsia="ar-SA"/>
        </w:rPr>
        <w:t>В случае передачи Заказчику Товара ненадлежащего качества Заказчик за счет собственных средств может провести экспертизу товара и в течение 7 дней с момента получения акта экспертизы направить копию акта Поставщику и письменно уведомить Поставщика о факте передачи некачественного товара с указанием следующих данных:</w:t>
      </w:r>
    </w:p>
    <w:p w:rsidR="00B40E93" w:rsidRPr="00AA0560" w:rsidRDefault="00B40E93" w:rsidP="00B40E93">
      <w:pPr>
        <w:suppressAutoHyphens/>
        <w:spacing w:after="0" w:line="240" w:lineRule="auto"/>
        <w:ind w:firstLine="567"/>
        <w:jc w:val="both"/>
        <w:rPr>
          <w:sz w:val="20"/>
          <w:szCs w:val="20"/>
          <w:lang w:eastAsia="ar-SA"/>
        </w:rPr>
      </w:pPr>
      <w:r w:rsidRPr="00AA0560">
        <w:rPr>
          <w:sz w:val="20"/>
          <w:szCs w:val="20"/>
          <w:lang w:eastAsia="ar-SA"/>
        </w:rPr>
        <w:t>- адрес АЗС, где Заказчиком было получен товара;</w:t>
      </w:r>
    </w:p>
    <w:p w:rsidR="00B40E93" w:rsidRPr="00AA0560" w:rsidRDefault="00B40E93" w:rsidP="00B40E93">
      <w:pPr>
        <w:suppressAutoHyphens/>
        <w:spacing w:after="0" w:line="240" w:lineRule="auto"/>
        <w:ind w:firstLine="567"/>
        <w:jc w:val="both"/>
        <w:rPr>
          <w:sz w:val="20"/>
          <w:szCs w:val="20"/>
          <w:lang w:eastAsia="ar-SA"/>
        </w:rPr>
      </w:pPr>
      <w:r w:rsidRPr="00AA0560">
        <w:rPr>
          <w:sz w:val="20"/>
          <w:szCs w:val="20"/>
          <w:lang w:eastAsia="ar-SA"/>
        </w:rPr>
        <w:t>- дата и точное время, когда было получен товара;</w:t>
      </w:r>
    </w:p>
    <w:p w:rsidR="00B40E93" w:rsidRPr="00AA0560" w:rsidRDefault="00B40E93" w:rsidP="00B40E93">
      <w:pPr>
        <w:suppressAutoHyphens/>
        <w:spacing w:after="0" w:line="240" w:lineRule="auto"/>
        <w:ind w:firstLine="567"/>
        <w:jc w:val="both"/>
        <w:rPr>
          <w:sz w:val="20"/>
          <w:szCs w:val="20"/>
          <w:lang w:eastAsia="ar-SA"/>
        </w:rPr>
      </w:pPr>
      <w:r w:rsidRPr="00AA0560">
        <w:rPr>
          <w:sz w:val="20"/>
          <w:szCs w:val="20"/>
          <w:lang w:eastAsia="ar-SA"/>
        </w:rPr>
        <w:t>- тип и количество полученного товара.</w:t>
      </w:r>
    </w:p>
    <w:p w:rsidR="00B40E93" w:rsidRPr="00AA0560" w:rsidRDefault="00B40E93" w:rsidP="00B40E93">
      <w:pPr>
        <w:suppressAutoHyphens/>
        <w:spacing w:after="0" w:line="240" w:lineRule="auto"/>
        <w:ind w:firstLine="567"/>
        <w:jc w:val="both"/>
        <w:rPr>
          <w:sz w:val="20"/>
          <w:szCs w:val="20"/>
          <w:lang w:eastAsia="ar-SA"/>
        </w:rPr>
      </w:pPr>
      <w:r w:rsidRPr="00AA0560">
        <w:rPr>
          <w:sz w:val="20"/>
          <w:szCs w:val="20"/>
          <w:lang w:eastAsia="ar-SA"/>
        </w:rPr>
        <w:t>Подтверждением получения товара служит чек, а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поломки транспортного средства Заказчика, по причине заправки транспортного средства некачественным товаром, Поставщик возмещает Заказчику причинённый ущерб.</w:t>
      </w:r>
    </w:p>
    <w:p w:rsidR="00B40E93" w:rsidRPr="00AA0560" w:rsidRDefault="00B40E93" w:rsidP="00B40E93">
      <w:pPr>
        <w:suppressAutoHyphens/>
        <w:spacing w:after="0" w:line="240" w:lineRule="auto"/>
        <w:ind w:firstLine="567"/>
        <w:jc w:val="both"/>
        <w:rPr>
          <w:sz w:val="20"/>
          <w:szCs w:val="20"/>
          <w:lang w:eastAsia="ar-SA"/>
        </w:rPr>
      </w:pPr>
      <w:r w:rsidRPr="00AA0560">
        <w:rPr>
          <w:sz w:val="20"/>
          <w:szCs w:val="20"/>
          <w:lang w:eastAsia="ar-SA"/>
        </w:rPr>
        <w:t>В случае передачи Заказчику Товара ненадлежащего качества, Заказчик вправе требовать от Поставщика:</w:t>
      </w:r>
    </w:p>
    <w:p w:rsidR="00B40E93" w:rsidRPr="00AA0560" w:rsidRDefault="00B40E93" w:rsidP="00B40E93">
      <w:pPr>
        <w:suppressAutoHyphens/>
        <w:spacing w:after="0" w:line="240" w:lineRule="auto"/>
        <w:ind w:firstLine="567"/>
        <w:jc w:val="both"/>
        <w:rPr>
          <w:sz w:val="20"/>
          <w:szCs w:val="20"/>
          <w:lang w:eastAsia="ar-SA"/>
        </w:rPr>
      </w:pPr>
      <w:r w:rsidRPr="00AA0560">
        <w:rPr>
          <w:sz w:val="20"/>
          <w:szCs w:val="20"/>
          <w:lang w:eastAsia="ar-SA"/>
        </w:rPr>
        <w:t>- возмещение стоимости некачественного товара;</w:t>
      </w:r>
    </w:p>
    <w:p w:rsidR="00B40E93" w:rsidRPr="00AA0560" w:rsidRDefault="00B40E93" w:rsidP="00B40E93">
      <w:pPr>
        <w:suppressAutoHyphens/>
        <w:spacing w:after="0" w:line="240" w:lineRule="auto"/>
        <w:ind w:firstLine="567"/>
        <w:jc w:val="both"/>
        <w:rPr>
          <w:sz w:val="20"/>
          <w:szCs w:val="20"/>
          <w:lang w:eastAsia="ar-SA"/>
        </w:rPr>
      </w:pPr>
      <w:r w:rsidRPr="00AA0560">
        <w:rPr>
          <w:sz w:val="20"/>
          <w:szCs w:val="20"/>
          <w:lang w:eastAsia="ar-SA"/>
        </w:rPr>
        <w:t>- возмещение стоимости проведения экспертизы транспортного средства;</w:t>
      </w:r>
    </w:p>
    <w:p w:rsidR="00B40E93" w:rsidRPr="00AA0560" w:rsidRDefault="00B40E93" w:rsidP="00B40E93">
      <w:pPr>
        <w:suppressAutoHyphens/>
        <w:spacing w:after="0" w:line="240" w:lineRule="auto"/>
        <w:ind w:firstLine="567"/>
        <w:jc w:val="both"/>
        <w:rPr>
          <w:sz w:val="20"/>
          <w:szCs w:val="20"/>
          <w:lang w:eastAsia="ar-SA"/>
        </w:rPr>
      </w:pPr>
      <w:r w:rsidRPr="00AA0560">
        <w:rPr>
          <w:sz w:val="20"/>
          <w:szCs w:val="20"/>
          <w:lang w:eastAsia="ar-SA"/>
        </w:rPr>
        <w:t>- возмещение ущерба, понесённого Заказчиком, в связи с использованием некачественного Товара.</w:t>
      </w:r>
    </w:p>
    <w:p w:rsidR="00B40E93" w:rsidRDefault="00B40E93" w:rsidP="00B40E93">
      <w:pPr>
        <w:suppressAutoHyphens/>
        <w:spacing w:after="0" w:line="240" w:lineRule="auto"/>
        <w:jc w:val="center"/>
        <w:rPr>
          <w:b/>
          <w:sz w:val="20"/>
          <w:szCs w:val="20"/>
          <w:lang w:eastAsia="ar-SA"/>
        </w:rPr>
      </w:pPr>
    </w:p>
    <w:p w:rsidR="00B40E93" w:rsidRPr="00AA0560" w:rsidRDefault="00B40E93" w:rsidP="00B40E93">
      <w:pPr>
        <w:suppressAutoHyphens/>
        <w:spacing w:after="0" w:line="240" w:lineRule="auto"/>
        <w:jc w:val="center"/>
        <w:rPr>
          <w:sz w:val="20"/>
          <w:szCs w:val="20"/>
          <w:lang w:eastAsia="ar-SA"/>
        </w:rPr>
      </w:pPr>
      <w:r w:rsidRPr="00AA0560">
        <w:rPr>
          <w:b/>
          <w:sz w:val="20"/>
          <w:szCs w:val="20"/>
          <w:lang w:eastAsia="ar-SA"/>
        </w:rPr>
        <w:t>7. ГАРАНТИЙНЫЕ ОБЯЗАТЕЛЬСТВА</w:t>
      </w:r>
    </w:p>
    <w:p w:rsidR="00B40E93" w:rsidRPr="00AA0560" w:rsidRDefault="00B40E93" w:rsidP="00B40E93">
      <w:pPr>
        <w:suppressAutoHyphens/>
        <w:autoSpaceDE w:val="0"/>
        <w:spacing w:after="0" w:line="240" w:lineRule="auto"/>
        <w:jc w:val="both"/>
        <w:rPr>
          <w:sz w:val="20"/>
          <w:szCs w:val="20"/>
          <w:lang w:eastAsia="zh-CN"/>
        </w:rPr>
      </w:pPr>
      <w:r w:rsidRPr="00AA0560">
        <w:rPr>
          <w:sz w:val="20"/>
          <w:szCs w:val="20"/>
          <w:lang w:eastAsia="zh-CN"/>
        </w:rPr>
        <w:t>7.1. Срок действия гарантии на Товар, предоставляемой Поставщиком, соответствует сроку, установленного заводом производителем.</w:t>
      </w:r>
      <w:r w:rsidRPr="00AA0560">
        <w:rPr>
          <w:sz w:val="20"/>
          <w:szCs w:val="20"/>
          <w:lang w:eastAsia="ar-SA"/>
        </w:rPr>
        <w:t xml:space="preserve"> Гарантия качества должна предоставляться на весь объём поставляемого Товара. </w:t>
      </w:r>
      <w:r w:rsidRPr="00AA0560">
        <w:rPr>
          <w:bCs/>
          <w:sz w:val="20"/>
          <w:szCs w:val="20"/>
          <w:lang w:eastAsia="zh-CN"/>
        </w:rPr>
        <w:t>Гарантийный срок Товара устанавливается, в соответствии с техническим регламентом</w:t>
      </w:r>
      <w:r w:rsidRPr="00AA0560">
        <w:rPr>
          <w:b/>
          <w:bCs/>
          <w:sz w:val="20"/>
          <w:szCs w:val="20"/>
          <w:lang w:eastAsia="zh-CN"/>
        </w:rPr>
        <w:t>.</w:t>
      </w:r>
      <w:r w:rsidRPr="00AA0560">
        <w:rPr>
          <w:sz w:val="20"/>
          <w:szCs w:val="20"/>
          <w:lang w:eastAsia="zh-CN"/>
        </w:rPr>
        <w:t xml:space="preserve"> Товар должен быть </w:t>
      </w:r>
      <w:r w:rsidRPr="00AA0560">
        <w:rPr>
          <w:iCs/>
          <w:sz w:val="20"/>
          <w:szCs w:val="20"/>
          <w:lang w:eastAsia="zh-CN"/>
        </w:rPr>
        <w:t xml:space="preserve">изготовлен в </w:t>
      </w:r>
      <w:r w:rsidR="00E877E0">
        <w:rPr>
          <w:iCs/>
          <w:sz w:val="20"/>
          <w:szCs w:val="20"/>
          <w:lang w:eastAsia="zh-CN"/>
        </w:rPr>
        <w:t>2026</w:t>
      </w:r>
      <w:r w:rsidRPr="00AA0560">
        <w:rPr>
          <w:iCs/>
          <w:sz w:val="20"/>
          <w:szCs w:val="20"/>
          <w:lang w:eastAsia="zh-CN"/>
        </w:rPr>
        <w:t xml:space="preserve"> г. </w:t>
      </w:r>
    </w:p>
    <w:p w:rsidR="00B40E93" w:rsidRDefault="00B40E93" w:rsidP="00B40E93">
      <w:pPr>
        <w:suppressAutoHyphens/>
        <w:spacing w:after="0" w:line="240" w:lineRule="auto"/>
        <w:jc w:val="center"/>
        <w:rPr>
          <w:b/>
          <w:sz w:val="20"/>
          <w:szCs w:val="20"/>
          <w:lang w:eastAsia="ar-SA"/>
        </w:rPr>
      </w:pPr>
    </w:p>
    <w:p w:rsidR="00B40E93" w:rsidRDefault="00B40E93" w:rsidP="00B40E93">
      <w:pPr>
        <w:suppressAutoHyphens/>
        <w:spacing w:after="0" w:line="240" w:lineRule="auto"/>
        <w:jc w:val="center"/>
        <w:rPr>
          <w:b/>
          <w:sz w:val="20"/>
          <w:szCs w:val="20"/>
          <w:lang w:eastAsia="ar-SA"/>
        </w:rPr>
      </w:pPr>
    </w:p>
    <w:p w:rsidR="00B40E93" w:rsidRDefault="00B40E93" w:rsidP="00B40E93">
      <w:pPr>
        <w:suppressAutoHyphens/>
        <w:spacing w:after="0" w:line="240" w:lineRule="auto"/>
        <w:jc w:val="center"/>
        <w:rPr>
          <w:b/>
          <w:sz w:val="20"/>
          <w:szCs w:val="20"/>
          <w:lang w:eastAsia="ar-SA"/>
        </w:rPr>
      </w:pPr>
    </w:p>
    <w:p w:rsidR="00B40E93" w:rsidRPr="00AA0560" w:rsidRDefault="00B40E93" w:rsidP="00B40E93">
      <w:pPr>
        <w:suppressAutoHyphens/>
        <w:spacing w:after="0" w:line="240" w:lineRule="auto"/>
        <w:jc w:val="center"/>
        <w:rPr>
          <w:sz w:val="20"/>
          <w:szCs w:val="20"/>
          <w:lang w:eastAsia="ar-SA"/>
        </w:rPr>
      </w:pPr>
      <w:r w:rsidRPr="00AA0560">
        <w:rPr>
          <w:b/>
          <w:sz w:val="20"/>
          <w:szCs w:val="20"/>
          <w:lang w:eastAsia="ar-SA"/>
        </w:rPr>
        <w:lastRenderedPageBreak/>
        <w:t>8. ПОРЯДОК РАСЧЕТОВ</w:t>
      </w:r>
    </w:p>
    <w:p w:rsidR="00B40E93" w:rsidRPr="0056561A" w:rsidRDefault="00B40E93" w:rsidP="00B40E93">
      <w:pPr>
        <w:pStyle w:val="msonormalbullet2gif"/>
        <w:spacing w:after="200" w:afterAutospacing="0"/>
        <w:contextualSpacing/>
        <w:rPr>
          <w:rFonts w:eastAsia="Calibri"/>
          <w:color w:val="000000"/>
          <w:sz w:val="20"/>
          <w:szCs w:val="20"/>
          <w:lang w:eastAsia="en-US"/>
        </w:rPr>
      </w:pPr>
      <w:r w:rsidRPr="00AA0560">
        <w:rPr>
          <w:sz w:val="20"/>
          <w:szCs w:val="20"/>
          <w:lang w:eastAsia="ar-SA"/>
        </w:rPr>
        <w:t>8.1</w:t>
      </w:r>
      <w:r w:rsidRPr="0056561A">
        <w:rPr>
          <w:sz w:val="22"/>
          <w:szCs w:val="22"/>
          <w:lang w:eastAsia="ar-SA"/>
        </w:rPr>
        <w:t>.</w:t>
      </w:r>
      <w:r w:rsidRPr="0056561A">
        <w:rPr>
          <w:sz w:val="22"/>
          <w:szCs w:val="22"/>
        </w:rPr>
        <w:t xml:space="preserve"> </w:t>
      </w:r>
      <w:r w:rsidRPr="0056561A">
        <w:rPr>
          <w:rFonts w:eastAsia="Calibri"/>
          <w:color w:val="000000"/>
          <w:sz w:val="20"/>
          <w:szCs w:val="20"/>
          <w:lang w:eastAsia="en-US"/>
        </w:rPr>
        <w:t>Расчёты производятся в следующем порядке:</w:t>
      </w:r>
    </w:p>
    <w:p w:rsidR="00B40E93" w:rsidRPr="0056561A" w:rsidRDefault="00B40E93" w:rsidP="00B40E93">
      <w:pPr>
        <w:pStyle w:val="msonormalbullet2gif"/>
        <w:spacing w:after="200" w:afterAutospacing="0"/>
        <w:contextualSpacing/>
        <w:jc w:val="both"/>
        <w:rPr>
          <w:rFonts w:eastAsia="Calibri"/>
          <w:color w:val="000000"/>
          <w:sz w:val="20"/>
          <w:szCs w:val="20"/>
          <w:lang w:eastAsia="en-US"/>
        </w:rPr>
      </w:pPr>
      <w:r w:rsidRPr="0056561A">
        <w:rPr>
          <w:rFonts w:eastAsia="Calibri"/>
          <w:color w:val="000000"/>
          <w:sz w:val="20"/>
          <w:szCs w:val="20"/>
          <w:lang w:eastAsia="en-US"/>
        </w:rPr>
        <w:t xml:space="preserve"> Поставщик выставляет Заказчику счёт, счёт фактуры или товарные накладные (УПД), составленные </w:t>
      </w:r>
      <w:proofErr w:type="gramStart"/>
      <w:r w:rsidRPr="0056561A">
        <w:rPr>
          <w:rFonts w:eastAsia="Calibri"/>
          <w:color w:val="000000"/>
          <w:sz w:val="20"/>
          <w:szCs w:val="20"/>
          <w:lang w:eastAsia="en-US"/>
        </w:rPr>
        <w:t>согласно количества</w:t>
      </w:r>
      <w:proofErr w:type="gramEnd"/>
      <w:r w:rsidRPr="0056561A">
        <w:rPr>
          <w:rFonts w:eastAsia="Calibri"/>
          <w:color w:val="000000"/>
          <w:sz w:val="20"/>
          <w:szCs w:val="20"/>
          <w:lang w:eastAsia="en-US"/>
        </w:rPr>
        <w:t xml:space="preserve"> выбранного Заказчиком за </w:t>
      </w:r>
      <w:r>
        <w:rPr>
          <w:rFonts w:eastAsia="Calibri"/>
          <w:color w:val="000000"/>
          <w:sz w:val="20"/>
          <w:szCs w:val="20"/>
          <w:lang w:eastAsia="en-US"/>
        </w:rPr>
        <w:t>прошедший период (1 месяц)</w:t>
      </w:r>
      <w:r w:rsidRPr="0056561A">
        <w:rPr>
          <w:rFonts w:eastAsia="Calibri"/>
          <w:color w:val="000000"/>
          <w:sz w:val="20"/>
          <w:szCs w:val="20"/>
          <w:lang w:eastAsia="en-US"/>
        </w:rPr>
        <w:t xml:space="preserve"> топлива (далее Документы). Указанные Документы направляются Поставщиком Заказчику в этот же день на </w:t>
      </w:r>
      <w:proofErr w:type="spellStart"/>
      <w:r w:rsidRPr="0056561A">
        <w:rPr>
          <w:rFonts w:eastAsia="Calibri"/>
          <w:color w:val="000000"/>
          <w:sz w:val="20"/>
          <w:szCs w:val="20"/>
          <w:lang w:eastAsia="en-US"/>
        </w:rPr>
        <w:t>эл</w:t>
      </w:r>
      <w:proofErr w:type="spellEnd"/>
      <w:r w:rsidRPr="0056561A">
        <w:rPr>
          <w:rFonts w:eastAsia="Calibri"/>
          <w:color w:val="000000"/>
          <w:sz w:val="20"/>
          <w:szCs w:val="20"/>
          <w:lang w:eastAsia="en-US"/>
        </w:rPr>
        <w:t xml:space="preserve">. почту </w:t>
      </w:r>
      <w:hyperlink r:id="rId16" w:history="1">
        <w:r w:rsidRPr="0056561A">
          <w:rPr>
            <w:rStyle w:val="a6"/>
            <w:rFonts w:eastAsia="Calibri"/>
            <w:color w:val="000000"/>
            <w:sz w:val="20"/>
            <w:szCs w:val="20"/>
            <w:lang w:eastAsia="en-US"/>
          </w:rPr>
          <w:t>bpap2008@yandex.ru</w:t>
        </w:r>
      </w:hyperlink>
      <w:r w:rsidRPr="0056561A">
        <w:rPr>
          <w:rFonts w:eastAsia="Calibri"/>
          <w:color w:val="000000"/>
          <w:sz w:val="20"/>
          <w:szCs w:val="20"/>
          <w:lang w:eastAsia="en-US"/>
        </w:rPr>
        <w:t>, документы считаются действительными и являются основанием для произведения оплаты в указанные сроки</w:t>
      </w:r>
    </w:p>
    <w:p w:rsidR="00B40E93" w:rsidRPr="00AA0560" w:rsidRDefault="00B40E93" w:rsidP="00B40E93">
      <w:pPr>
        <w:suppressAutoHyphens/>
        <w:spacing w:line="240" w:lineRule="auto"/>
        <w:contextualSpacing/>
        <w:jc w:val="both"/>
        <w:rPr>
          <w:sz w:val="20"/>
          <w:szCs w:val="20"/>
          <w:lang w:eastAsia="ar-SA"/>
        </w:rPr>
      </w:pPr>
      <w:r w:rsidRPr="00AA0560">
        <w:rPr>
          <w:color w:val="000000"/>
          <w:sz w:val="20"/>
          <w:szCs w:val="20"/>
        </w:rPr>
        <w:t xml:space="preserve">Расчет с Поставщиком за поставленный товар осуществляется Заказчиком в рублях Российской Федерации. Оплата осуществляется по безналичному расчету путем перечисления Заказчиком денежных средств на расчетный счет Поставщика. Оплата за поставленный товар производится Заказчиком </w:t>
      </w:r>
      <w:r w:rsidRPr="004E57F0">
        <w:rPr>
          <w:b/>
          <w:color w:val="000000"/>
          <w:sz w:val="20"/>
          <w:szCs w:val="20"/>
        </w:rPr>
        <w:t xml:space="preserve">в течение </w:t>
      </w:r>
      <w:r w:rsidRPr="004E57F0">
        <w:rPr>
          <w:b/>
          <w:color w:val="000000"/>
          <w:sz w:val="20"/>
          <w:szCs w:val="20"/>
          <w:shd w:val="clear" w:color="auto" w:fill="FFFFFF"/>
        </w:rPr>
        <w:t xml:space="preserve">7 рабочих дней </w:t>
      </w:r>
      <w:r w:rsidRPr="00AA0560">
        <w:rPr>
          <w:color w:val="000000"/>
          <w:sz w:val="20"/>
          <w:szCs w:val="20"/>
          <w:shd w:val="clear" w:color="auto" w:fill="FFFFFF"/>
        </w:rPr>
        <w:t xml:space="preserve">со дня подписания заказчиком документа о приемке поставленного товара (выполненной работы, оказанной услуги) по договору (отдельному этапу договора). </w:t>
      </w:r>
      <w:r w:rsidRPr="00AA0560">
        <w:rPr>
          <w:color w:val="000000"/>
          <w:sz w:val="20"/>
          <w:szCs w:val="20"/>
        </w:rPr>
        <w:t>В платежных документах Поставщиком указываются основания для осуществления платежа: номер и дата договора, согласно которого поставляется товар. В противном случае, документы считаются оформленными ненадлежащим образом и не принимаются к оплате.</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8.2.  Датой оплаты считается дата списания денежных сре</w:t>
      </w:r>
      <w:proofErr w:type="gramStart"/>
      <w:r w:rsidRPr="00AA0560">
        <w:rPr>
          <w:sz w:val="20"/>
          <w:szCs w:val="20"/>
          <w:lang w:eastAsia="ar-SA"/>
        </w:rPr>
        <w:t>дств с р</w:t>
      </w:r>
      <w:proofErr w:type="gramEnd"/>
      <w:r w:rsidRPr="00AA0560">
        <w:rPr>
          <w:sz w:val="20"/>
          <w:szCs w:val="20"/>
          <w:lang w:eastAsia="ar-SA"/>
        </w:rPr>
        <w:t>асчетного счета Заказчика.</w:t>
      </w:r>
    </w:p>
    <w:p w:rsidR="00B40E93" w:rsidRPr="00AA0560" w:rsidRDefault="00B40E93" w:rsidP="00B40E93">
      <w:pPr>
        <w:spacing w:line="240" w:lineRule="auto"/>
        <w:contextualSpacing/>
        <w:rPr>
          <w:sz w:val="20"/>
          <w:szCs w:val="20"/>
        </w:rPr>
      </w:pPr>
      <w:r w:rsidRPr="00AA0560">
        <w:rPr>
          <w:sz w:val="20"/>
          <w:szCs w:val="20"/>
          <w:lang w:eastAsia="ar-SA"/>
        </w:rPr>
        <w:t xml:space="preserve">8.3. </w:t>
      </w:r>
      <w:r w:rsidRPr="00AA0560">
        <w:rPr>
          <w:sz w:val="20"/>
          <w:szCs w:val="20"/>
        </w:rPr>
        <w:t>Цена договора является твердой и может изменяться только в следующих случаях:</w:t>
      </w:r>
    </w:p>
    <w:p w:rsidR="00B40E93" w:rsidRPr="00AA0560" w:rsidRDefault="00B40E93" w:rsidP="00B40E93">
      <w:pPr>
        <w:spacing w:line="240" w:lineRule="auto"/>
        <w:contextualSpacing/>
        <w:rPr>
          <w:sz w:val="20"/>
          <w:szCs w:val="20"/>
        </w:rPr>
      </w:pPr>
      <w:r w:rsidRPr="00AA0560">
        <w:rPr>
          <w:sz w:val="20"/>
          <w:szCs w:val="20"/>
        </w:rPr>
        <w:t xml:space="preserve">1) цена снижается по соглашению сторон без </w:t>
      </w:r>
      <w:proofErr w:type="gramStart"/>
      <w:r w:rsidRPr="00AA0560">
        <w:rPr>
          <w:sz w:val="20"/>
          <w:szCs w:val="20"/>
        </w:rPr>
        <w:t>изменения</w:t>
      </w:r>
      <w:proofErr w:type="gramEnd"/>
      <w:r w:rsidRPr="00AA0560">
        <w:rPr>
          <w:sz w:val="20"/>
          <w:szCs w:val="20"/>
        </w:rPr>
        <w:t xml:space="preserve"> предусмотренного договором количества товаров, объема работ, услуг и иных условий исполнения договора;</w:t>
      </w:r>
    </w:p>
    <w:p w:rsidR="00B40E93" w:rsidRPr="00AA0560" w:rsidRDefault="00B40E93" w:rsidP="00B40E93">
      <w:pPr>
        <w:spacing w:after="0" w:line="240" w:lineRule="auto"/>
        <w:rPr>
          <w:sz w:val="20"/>
          <w:szCs w:val="20"/>
        </w:rPr>
      </w:pPr>
      <w:r w:rsidRPr="00AA0560">
        <w:rPr>
          <w:sz w:val="20"/>
          <w:szCs w:val="20"/>
        </w:rPr>
        <w:t xml:space="preserve">2) цена договора может быть снижена по соглашению Сторон без изменения предусмотренных договором требований по качеству поставляемого товара и иных условий договора. Увеличение цены договора допускается по согласованию сторон </w:t>
      </w:r>
      <w:proofErr w:type="spellStart"/>
      <w:r w:rsidRPr="00AA0560">
        <w:rPr>
          <w:sz w:val="20"/>
          <w:szCs w:val="20"/>
        </w:rPr>
        <w:t>единоразово</w:t>
      </w:r>
      <w:proofErr w:type="spellEnd"/>
      <w:r w:rsidRPr="00AA0560">
        <w:rPr>
          <w:sz w:val="20"/>
          <w:szCs w:val="20"/>
        </w:rPr>
        <w:t>, но не более чем на 30%, при этом цена каждой единицы товара остается неизменной.</w:t>
      </w:r>
    </w:p>
    <w:p w:rsidR="00B40E93" w:rsidRPr="00AA0560" w:rsidRDefault="00B40E93" w:rsidP="00B40E93">
      <w:pPr>
        <w:spacing w:after="0" w:line="240" w:lineRule="auto"/>
        <w:rPr>
          <w:sz w:val="20"/>
          <w:szCs w:val="20"/>
        </w:rPr>
      </w:pPr>
      <w:r w:rsidRPr="00AA0560">
        <w:rPr>
          <w:sz w:val="20"/>
          <w:szCs w:val="20"/>
        </w:rPr>
        <w:t xml:space="preserve">3) при наступлении условий, указанных  в п. 2.2. настоящего договора. </w:t>
      </w:r>
    </w:p>
    <w:p w:rsidR="00B40E93" w:rsidRPr="00AA0560" w:rsidRDefault="00B40E93" w:rsidP="00B40E93">
      <w:pPr>
        <w:spacing w:line="240" w:lineRule="auto"/>
        <w:rPr>
          <w:sz w:val="20"/>
          <w:szCs w:val="20"/>
        </w:rPr>
      </w:pPr>
    </w:p>
    <w:p w:rsidR="00B40E93" w:rsidRPr="00AA0560" w:rsidRDefault="00B40E93" w:rsidP="00B40E93">
      <w:pPr>
        <w:suppressAutoHyphens/>
        <w:spacing w:after="0" w:line="240" w:lineRule="auto"/>
        <w:jc w:val="center"/>
        <w:rPr>
          <w:sz w:val="20"/>
          <w:szCs w:val="20"/>
          <w:lang w:eastAsia="ar-SA"/>
        </w:rPr>
      </w:pPr>
      <w:r w:rsidRPr="00AA0560">
        <w:rPr>
          <w:b/>
          <w:sz w:val="20"/>
          <w:szCs w:val="20"/>
          <w:lang w:eastAsia="ar-SA"/>
        </w:rPr>
        <w:t>9. ПРАВА И ОБЯЗАННОСТИ СТОРОН</w:t>
      </w:r>
    </w:p>
    <w:p w:rsidR="00B40E93" w:rsidRPr="00AA0560" w:rsidRDefault="00B40E93" w:rsidP="00B40E93">
      <w:pPr>
        <w:suppressAutoHyphens/>
        <w:spacing w:after="0" w:line="240" w:lineRule="auto"/>
        <w:jc w:val="both"/>
        <w:rPr>
          <w:sz w:val="20"/>
          <w:szCs w:val="20"/>
          <w:lang w:eastAsia="ar-SA"/>
        </w:rPr>
      </w:pPr>
      <w:r w:rsidRPr="00AA0560">
        <w:rPr>
          <w:b/>
          <w:sz w:val="20"/>
          <w:szCs w:val="20"/>
          <w:lang w:eastAsia="ar-SA"/>
        </w:rPr>
        <w:t>9.1.   Для поставки Товара по Договору Поставщик обязуется:</w:t>
      </w:r>
    </w:p>
    <w:p w:rsidR="00B40E93" w:rsidRPr="00AA0560" w:rsidRDefault="00B40E93" w:rsidP="00B40E93">
      <w:pPr>
        <w:suppressAutoHyphens/>
        <w:spacing w:after="0" w:line="240" w:lineRule="auto"/>
        <w:jc w:val="both"/>
        <w:rPr>
          <w:sz w:val="20"/>
          <w:szCs w:val="20"/>
          <w:lang w:eastAsia="zh-CN"/>
        </w:rPr>
      </w:pPr>
      <w:r w:rsidRPr="00AA0560">
        <w:rPr>
          <w:sz w:val="20"/>
          <w:szCs w:val="20"/>
          <w:lang w:eastAsia="zh-CN"/>
        </w:rPr>
        <w:t>9.1.1. По заявке  Заказчика, изготовить за свой  счет  Топливные Карты (далее Карты)</w:t>
      </w:r>
      <w:proofErr w:type="gramStart"/>
      <w:r w:rsidRPr="00AA0560">
        <w:rPr>
          <w:sz w:val="20"/>
          <w:szCs w:val="20"/>
          <w:lang w:eastAsia="zh-CN"/>
        </w:rPr>
        <w:t xml:space="preserve"> .</w:t>
      </w:r>
      <w:proofErr w:type="gramEnd"/>
    </w:p>
    <w:p w:rsidR="00B40E93" w:rsidRPr="00AA0560" w:rsidRDefault="00B40E93" w:rsidP="00B40E93">
      <w:pPr>
        <w:suppressAutoHyphens/>
        <w:spacing w:after="0" w:line="240" w:lineRule="auto"/>
        <w:rPr>
          <w:sz w:val="20"/>
          <w:szCs w:val="20"/>
          <w:lang w:eastAsia="ar-SA"/>
        </w:rPr>
      </w:pPr>
      <w:r w:rsidRPr="00AA0560">
        <w:rPr>
          <w:sz w:val="20"/>
          <w:szCs w:val="20"/>
          <w:lang w:eastAsia="ar-SA"/>
        </w:rPr>
        <w:t>9.1.2. Передать Карты Заказчику  безвозмездно. Передачу  оформить актом приема-передачи с  указанием номеров Карт.</w:t>
      </w:r>
    </w:p>
    <w:p w:rsidR="00B40E93" w:rsidRPr="00AA0560" w:rsidRDefault="00B40E93" w:rsidP="00B40E93">
      <w:pPr>
        <w:suppressAutoHyphens/>
        <w:spacing w:after="0" w:line="240" w:lineRule="auto"/>
        <w:jc w:val="both"/>
        <w:rPr>
          <w:sz w:val="20"/>
          <w:szCs w:val="20"/>
          <w:lang w:eastAsia="zh-CN"/>
        </w:rPr>
      </w:pPr>
      <w:r w:rsidRPr="00AA0560">
        <w:rPr>
          <w:sz w:val="20"/>
          <w:szCs w:val="20"/>
          <w:lang w:eastAsia="zh-CN"/>
        </w:rPr>
        <w:t>9.1.3. Передавать Заказчику Товар ежедневно через АЗС  Поставщика (оператором - представителем Поставщика) по предъявлении Карты держателем Карты (представителем Заказчика).</w:t>
      </w:r>
    </w:p>
    <w:p w:rsidR="00B40E93" w:rsidRPr="00AA0560" w:rsidRDefault="00B40E93" w:rsidP="00B40E93">
      <w:pPr>
        <w:suppressAutoHyphens/>
        <w:spacing w:after="0" w:line="240" w:lineRule="auto"/>
        <w:rPr>
          <w:sz w:val="20"/>
          <w:szCs w:val="20"/>
          <w:lang w:eastAsia="ar-SA"/>
        </w:rPr>
      </w:pPr>
      <w:r w:rsidRPr="00AA0560">
        <w:rPr>
          <w:sz w:val="20"/>
          <w:szCs w:val="20"/>
          <w:lang w:eastAsia="ar-SA"/>
        </w:rPr>
        <w:t>9.1.4.  Отпускать Товар без выходных, 24 часа в сутки, в рамках установленных Картами  лимитов.</w:t>
      </w:r>
    </w:p>
    <w:p w:rsidR="00B40E93" w:rsidRPr="00AA0560" w:rsidRDefault="00B40E93" w:rsidP="00B40E93">
      <w:pPr>
        <w:suppressAutoHyphens/>
        <w:spacing w:after="0" w:line="240" w:lineRule="auto"/>
        <w:rPr>
          <w:sz w:val="20"/>
          <w:szCs w:val="20"/>
          <w:lang w:eastAsia="ar-SA"/>
        </w:rPr>
      </w:pPr>
      <w:r w:rsidRPr="00AA0560">
        <w:rPr>
          <w:sz w:val="20"/>
          <w:szCs w:val="20"/>
          <w:lang w:eastAsia="ar-SA"/>
        </w:rPr>
        <w:t>9.1.5.  После отпуска Товара  выдать предъявителю Карты  Чек,  подтверждающий  наименование, количество  и дату получения  Товара.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9.1.6. Гарантировать, что  качество Товара соответствует требованиям стандартов и Спецификации, а также иным требованиям, предъявляемым к Товару такого рода на территории РФ.</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9.1.7. Оформлять и направлять Заказчику  отчетные документы подтверждающие  поставку Товара за расчетный </w:t>
      </w:r>
      <w:r>
        <w:rPr>
          <w:sz w:val="20"/>
          <w:szCs w:val="20"/>
          <w:lang w:eastAsia="ar-SA"/>
        </w:rPr>
        <w:t>период</w:t>
      </w:r>
      <w:r w:rsidRPr="00AA0560">
        <w:rPr>
          <w:sz w:val="20"/>
          <w:szCs w:val="20"/>
          <w:lang w:eastAsia="ar-SA"/>
        </w:rPr>
        <w:t xml:space="preserve"> (товарную накладную, счет-фактуру, акт приема – передачи Товара, универсальный передаточный документ) и  иные документы (при необходимости).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9.1.8. Представлять ежедневный отчет о количестве поставленного Товара (по видам топлива). В случае получения  от Заказчика заявления  предоставлять Заказчику детализированную расшифровку операций в разрезе каждой Карты.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9.1.9. Известить Заказчика и до получения от него указаний приостановить поставку Товара при обнаружении:</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возможных неблагоприятных для Заказчика последствий выполнения его указаний о способе поставки Товара.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иных, независящих от Поставщика обстоятельств, создающих невозможность поставки Товара в срок.</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9.1.10.  Выполнить  поставку Товара  в количестве, предусмотренном Договором.</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9.1.11.</w:t>
      </w:r>
      <w:r w:rsidRPr="00AA0560">
        <w:rPr>
          <w:sz w:val="20"/>
          <w:szCs w:val="20"/>
        </w:rPr>
        <w:t xml:space="preserve">  В случае аварии, отключении энергосистемы бесперебойный отпуск Товара с АЗС Поставщика обеспечивается резервным дизель – генератором или любым аналогичным оборудованием, обеспечивающим  бесперебойность  поставки Товара для  круглосуточной  работы транспортных средств Заказчика</w:t>
      </w:r>
      <w:r w:rsidRPr="00AA0560">
        <w:rPr>
          <w:bCs/>
          <w:sz w:val="20"/>
          <w:szCs w:val="20"/>
        </w:rPr>
        <w:t>.</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9.1.12.</w:t>
      </w:r>
      <w:r w:rsidRPr="00AA0560">
        <w:rPr>
          <w:bCs/>
          <w:sz w:val="20"/>
          <w:szCs w:val="20"/>
        </w:rPr>
        <w:t xml:space="preserve">  </w:t>
      </w:r>
      <w:r w:rsidRPr="00AA0560">
        <w:rPr>
          <w:sz w:val="20"/>
          <w:szCs w:val="20"/>
        </w:rPr>
        <w:t>В случае  несвоевременности завоза Товара  на АЗС Поставщика - бесперебойность поставки Товара Заказчику обеспечивается суточным резервом Товара на АЗС Поставщика для Заказчика, в объеме,  согласовываемом сторонами</w:t>
      </w:r>
      <w:r w:rsidRPr="00AA0560">
        <w:rPr>
          <w:bCs/>
          <w:sz w:val="20"/>
          <w:szCs w:val="20"/>
        </w:rPr>
        <w:t>.</w:t>
      </w:r>
      <w:r w:rsidRPr="00AA0560">
        <w:rPr>
          <w:sz w:val="20"/>
          <w:szCs w:val="20"/>
        </w:rPr>
        <w:t xml:space="preserve"> </w:t>
      </w:r>
      <w:r w:rsidRPr="00AA0560">
        <w:rPr>
          <w:sz w:val="20"/>
          <w:szCs w:val="20"/>
          <w:lang w:eastAsia="ar-SA"/>
        </w:rPr>
        <w:t xml:space="preserve">Задержка Заказчиком оплаты за предыдущий </w:t>
      </w:r>
      <w:r>
        <w:rPr>
          <w:sz w:val="20"/>
          <w:szCs w:val="20"/>
          <w:lang w:eastAsia="ar-SA"/>
        </w:rPr>
        <w:t xml:space="preserve">период </w:t>
      </w:r>
      <w:r w:rsidRPr="00AA0560">
        <w:rPr>
          <w:sz w:val="20"/>
          <w:szCs w:val="20"/>
          <w:lang w:eastAsia="ar-SA"/>
        </w:rPr>
        <w:t>поставки не является основанием для приостановления поставок Товара.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9.1.13. Передать предлагаемый к поставке Товар свободным от любых прав третьих лиц.</w:t>
      </w:r>
    </w:p>
    <w:p w:rsidR="00B40E93" w:rsidRPr="00AA0560" w:rsidRDefault="00B40E93" w:rsidP="00B40E93">
      <w:pPr>
        <w:suppressAutoHyphens/>
        <w:spacing w:after="0" w:line="240" w:lineRule="auto"/>
        <w:jc w:val="both"/>
        <w:rPr>
          <w:sz w:val="20"/>
          <w:szCs w:val="20"/>
          <w:lang w:eastAsia="ar-SA"/>
        </w:rPr>
      </w:pPr>
      <w:r w:rsidRPr="00AA0560">
        <w:rPr>
          <w:b/>
          <w:sz w:val="20"/>
          <w:szCs w:val="20"/>
          <w:lang w:eastAsia="ar-SA"/>
        </w:rPr>
        <w:t>9.2.     Для получения  Товара по Договору Заказчик обязуется:</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9.2.1.  Дать заявку, получить  и использовать полученные от Поставщика  Карты  по назначению  в соответствии с правилами, установленными  в Договоре.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9.2.2.  Получать Товар у Поставщика  по   Картам в порядке, предусмотренном Договором.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9.2.3.  Оформлять факт ежедневного  получения Товара у Поставщика Чеком, выдаваемым держателю Карты в момент поставки Товара. Сохранять чеки, выданные  Поставщиком предъявителю Карты.</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9.2.4. Производить оплату стоимости Товара в соответствии с условиями Договора.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9.2.5.  Рассмотреть и подписать отчетные документы на Товар поставленный за расчетный </w:t>
      </w:r>
      <w:r>
        <w:rPr>
          <w:sz w:val="20"/>
          <w:szCs w:val="20"/>
          <w:lang w:eastAsia="ar-SA"/>
        </w:rPr>
        <w:t>период</w:t>
      </w:r>
      <w:r w:rsidRPr="00AA0560">
        <w:rPr>
          <w:sz w:val="20"/>
          <w:szCs w:val="20"/>
          <w:lang w:eastAsia="ar-SA"/>
        </w:rPr>
        <w:t xml:space="preserve"> ( товарная накладная, счет-фактура, акт </w:t>
      </w:r>
      <w:proofErr w:type="gramStart"/>
      <w:r w:rsidRPr="00AA0560">
        <w:rPr>
          <w:sz w:val="20"/>
          <w:szCs w:val="20"/>
          <w:lang w:eastAsia="ar-SA"/>
        </w:rPr>
        <w:t>-п</w:t>
      </w:r>
      <w:proofErr w:type="gramEnd"/>
      <w:r w:rsidRPr="00AA0560">
        <w:rPr>
          <w:sz w:val="20"/>
          <w:szCs w:val="20"/>
          <w:lang w:eastAsia="ar-SA"/>
        </w:rPr>
        <w:t xml:space="preserve">риема передачи Товара, УПД, иные документы подтверждающие поставку товара  за расчетный </w:t>
      </w:r>
      <w:r>
        <w:rPr>
          <w:sz w:val="20"/>
          <w:szCs w:val="20"/>
          <w:lang w:eastAsia="ar-SA"/>
        </w:rPr>
        <w:t>период</w:t>
      </w:r>
      <w:r w:rsidRPr="00AA0560">
        <w:rPr>
          <w:sz w:val="20"/>
          <w:szCs w:val="20"/>
          <w:lang w:eastAsia="ar-SA"/>
        </w:rPr>
        <w:t xml:space="preserve"> ( при необходимости). </w:t>
      </w:r>
    </w:p>
    <w:p w:rsidR="00B40E93" w:rsidRPr="00AA0560" w:rsidRDefault="00B40E93" w:rsidP="00B40E93">
      <w:pPr>
        <w:spacing w:line="240" w:lineRule="auto"/>
        <w:contextualSpacing/>
        <w:jc w:val="both"/>
        <w:rPr>
          <w:rFonts w:eastAsia="Calibri"/>
          <w:sz w:val="20"/>
          <w:szCs w:val="20"/>
          <w:lang w:eastAsia="en-US"/>
        </w:rPr>
      </w:pPr>
      <w:r w:rsidRPr="00AA0560">
        <w:rPr>
          <w:sz w:val="20"/>
          <w:szCs w:val="20"/>
          <w:lang w:eastAsia="ar-SA"/>
        </w:rPr>
        <w:lastRenderedPageBreak/>
        <w:t xml:space="preserve">9.2.6.  Обеспечить подписание, возврат отчетных документов на Товар в срок не позднее 15 рабочих дней </w:t>
      </w:r>
      <w:proofErr w:type="gramStart"/>
      <w:r w:rsidRPr="00AA0560">
        <w:rPr>
          <w:sz w:val="20"/>
          <w:szCs w:val="20"/>
          <w:lang w:eastAsia="ar-SA"/>
        </w:rPr>
        <w:t>с даты предоставления</w:t>
      </w:r>
      <w:proofErr w:type="gramEnd"/>
      <w:r w:rsidRPr="00AA0560">
        <w:rPr>
          <w:sz w:val="20"/>
          <w:szCs w:val="20"/>
          <w:lang w:eastAsia="ar-SA"/>
        </w:rPr>
        <w:t>, либо предоставить в указанный срок мотивированный отказ от подписания отчетных документов на Товар.</w:t>
      </w:r>
      <w:r w:rsidRPr="00AA0560">
        <w:rPr>
          <w:rFonts w:eastAsia="Calibri"/>
          <w:sz w:val="20"/>
          <w:szCs w:val="20"/>
          <w:lang w:eastAsia="en-US"/>
        </w:rPr>
        <w:t xml:space="preserve"> </w:t>
      </w:r>
    </w:p>
    <w:p w:rsidR="00B40E93" w:rsidRPr="00AA0560" w:rsidRDefault="00B40E93" w:rsidP="00B40E93">
      <w:pPr>
        <w:widowControl w:val="0"/>
        <w:shd w:val="clear" w:color="auto" w:fill="FFFFFF"/>
        <w:suppressAutoHyphens/>
        <w:autoSpaceDE w:val="0"/>
        <w:spacing w:after="0" w:line="240" w:lineRule="auto"/>
        <w:jc w:val="both"/>
        <w:rPr>
          <w:sz w:val="20"/>
          <w:szCs w:val="20"/>
          <w:lang w:eastAsia="ar-SA"/>
        </w:rPr>
      </w:pPr>
      <w:r w:rsidRPr="00AA0560">
        <w:rPr>
          <w:sz w:val="20"/>
          <w:szCs w:val="20"/>
        </w:rPr>
        <w:t xml:space="preserve">9.2.7. В случае неполучения Поставщиком подписанных Заказчиком  </w:t>
      </w:r>
      <w:proofErr w:type="gramStart"/>
      <w:r w:rsidRPr="00AA0560">
        <w:rPr>
          <w:sz w:val="20"/>
          <w:szCs w:val="20"/>
        </w:rPr>
        <w:t>документов</w:t>
      </w:r>
      <w:proofErr w:type="gramEnd"/>
      <w:r w:rsidRPr="00AA0560">
        <w:rPr>
          <w:sz w:val="20"/>
          <w:szCs w:val="20"/>
        </w:rPr>
        <w:t xml:space="preserve"> на Товар поставленным за расчетный </w:t>
      </w:r>
      <w:r>
        <w:rPr>
          <w:sz w:val="20"/>
          <w:szCs w:val="20"/>
        </w:rPr>
        <w:t>период</w:t>
      </w:r>
      <w:r w:rsidRPr="00AA0560">
        <w:rPr>
          <w:sz w:val="20"/>
          <w:szCs w:val="20"/>
        </w:rPr>
        <w:t xml:space="preserve"> или не получения мотивированного отказа от подписания в срок, указанный в  Договоре, документы на Товар поставленный за </w:t>
      </w:r>
      <w:r>
        <w:rPr>
          <w:sz w:val="20"/>
          <w:szCs w:val="20"/>
        </w:rPr>
        <w:t>период</w:t>
      </w:r>
      <w:r w:rsidRPr="00AA0560">
        <w:rPr>
          <w:sz w:val="20"/>
          <w:szCs w:val="20"/>
        </w:rPr>
        <w:t xml:space="preserve">  считаются подписанными в редакции Поставщика, а Товар поставленный за </w:t>
      </w:r>
      <w:r>
        <w:rPr>
          <w:sz w:val="20"/>
          <w:szCs w:val="20"/>
        </w:rPr>
        <w:t>период</w:t>
      </w:r>
      <w:r w:rsidRPr="00AA0560">
        <w:rPr>
          <w:sz w:val="20"/>
          <w:szCs w:val="20"/>
        </w:rPr>
        <w:t xml:space="preserve">  выданном в количестве/объемах, указанных в товарной накладной на Това</w:t>
      </w:r>
      <w:r>
        <w:rPr>
          <w:sz w:val="20"/>
          <w:szCs w:val="20"/>
        </w:rPr>
        <w:t>р поставленный за расчетный период</w:t>
      </w:r>
      <w:r w:rsidRPr="00AA0560">
        <w:rPr>
          <w:sz w:val="20"/>
          <w:szCs w:val="20"/>
        </w:rPr>
        <w:t>.</w:t>
      </w:r>
    </w:p>
    <w:p w:rsidR="00B40E93" w:rsidRPr="00AA0560" w:rsidRDefault="00B40E93" w:rsidP="00B40E93">
      <w:pPr>
        <w:suppressAutoHyphens/>
        <w:spacing w:after="0" w:line="240" w:lineRule="auto"/>
        <w:rPr>
          <w:sz w:val="20"/>
          <w:szCs w:val="20"/>
          <w:lang w:eastAsia="ar-SA"/>
        </w:rPr>
      </w:pPr>
      <w:r w:rsidRPr="00AA0560">
        <w:rPr>
          <w:sz w:val="20"/>
          <w:szCs w:val="20"/>
          <w:lang w:eastAsia="ar-SA"/>
        </w:rPr>
        <w:t>9.2.8. Предоставить Поставщику всю имеющуюся в распоряжении Заказчика документацию, необходимую для поставки Товара.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9.2.9. Выполнить  иные  обязательства, предусмотренные Договором.</w:t>
      </w:r>
    </w:p>
    <w:p w:rsidR="00B40E93" w:rsidRPr="00AA0560" w:rsidRDefault="00B40E93" w:rsidP="00B40E93">
      <w:pPr>
        <w:suppressAutoHyphens/>
        <w:spacing w:after="0" w:line="240" w:lineRule="auto"/>
        <w:jc w:val="both"/>
        <w:rPr>
          <w:sz w:val="20"/>
          <w:szCs w:val="20"/>
          <w:lang w:eastAsia="ar-SA"/>
        </w:rPr>
      </w:pPr>
      <w:r w:rsidRPr="00AA0560">
        <w:rPr>
          <w:b/>
          <w:sz w:val="20"/>
          <w:szCs w:val="20"/>
          <w:lang w:eastAsia="ar-SA"/>
        </w:rPr>
        <w:t>9.3.    Поставщик имеет право:</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9.3.1. Получить оплату за поставку  Товара в соответствии с Договором.</w:t>
      </w:r>
    </w:p>
    <w:p w:rsidR="00B40E93" w:rsidRPr="00AA0560" w:rsidRDefault="00B40E93" w:rsidP="00B40E93">
      <w:pPr>
        <w:suppressAutoHyphens/>
        <w:spacing w:after="0" w:line="240" w:lineRule="auto"/>
        <w:rPr>
          <w:sz w:val="20"/>
          <w:szCs w:val="20"/>
          <w:lang w:eastAsia="ar-SA"/>
        </w:rPr>
      </w:pPr>
      <w:r w:rsidRPr="00AA0560">
        <w:rPr>
          <w:b/>
          <w:sz w:val="20"/>
          <w:szCs w:val="20"/>
          <w:lang w:eastAsia="ar-SA"/>
        </w:rPr>
        <w:t>9.4.    Заказчик имеет право:</w:t>
      </w:r>
    </w:p>
    <w:p w:rsidR="00B40E93" w:rsidRPr="00AA0560" w:rsidRDefault="00B40E93" w:rsidP="00B40E93">
      <w:pPr>
        <w:suppressAutoHyphens/>
        <w:spacing w:after="0" w:line="240" w:lineRule="auto"/>
        <w:rPr>
          <w:sz w:val="20"/>
          <w:szCs w:val="20"/>
          <w:lang w:eastAsia="ar-SA"/>
        </w:rPr>
      </w:pPr>
      <w:r w:rsidRPr="00AA0560">
        <w:rPr>
          <w:sz w:val="20"/>
          <w:szCs w:val="20"/>
        </w:rPr>
        <w:t>9.4.1. Осуществлять контроль и надзор за ходом и качеством поставляемого Товара, соблюдением сроков поставки Товара, не вмешиваясь при этом в оперативно-хозяйственную деятельность Поставщика.</w:t>
      </w:r>
    </w:p>
    <w:p w:rsidR="00B40E93" w:rsidRPr="00AA0560" w:rsidRDefault="00B40E93" w:rsidP="00B40E93">
      <w:pPr>
        <w:suppressAutoHyphens/>
        <w:spacing w:after="0" w:line="240" w:lineRule="auto"/>
        <w:jc w:val="both"/>
        <w:rPr>
          <w:sz w:val="20"/>
          <w:szCs w:val="20"/>
        </w:rPr>
      </w:pPr>
      <w:r w:rsidRPr="00AA0560">
        <w:rPr>
          <w:sz w:val="20"/>
          <w:szCs w:val="20"/>
        </w:rPr>
        <w:t>9.4.2.</w:t>
      </w:r>
      <w:r w:rsidRPr="00AA0560">
        <w:rPr>
          <w:bCs/>
          <w:sz w:val="20"/>
          <w:szCs w:val="20"/>
        </w:rPr>
        <w:t xml:space="preserve"> О</w:t>
      </w:r>
      <w:r w:rsidRPr="00AA0560">
        <w:rPr>
          <w:sz w:val="20"/>
          <w:szCs w:val="20"/>
        </w:rPr>
        <w:t>существить выборку Товара по договору не в полном объеме, оплатив только фактически приобретенный Товар.</w:t>
      </w:r>
    </w:p>
    <w:p w:rsidR="00B40E93" w:rsidRPr="00AA0560" w:rsidRDefault="00B40E93" w:rsidP="00B40E93">
      <w:pPr>
        <w:suppressAutoHyphens/>
        <w:spacing w:after="0" w:line="240" w:lineRule="auto"/>
        <w:jc w:val="both"/>
        <w:rPr>
          <w:sz w:val="20"/>
          <w:szCs w:val="20"/>
          <w:lang w:eastAsia="zh-CN"/>
        </w:rPr>
      </w:pPr>
      <w:r w:rsidRPr="00AA0560">
        <w:rPr>
          <w:sz w:val="20"/>
          <w:szCs w:val="20"/>
        </w:rPr>
        <w:t>9.4.3. Подавать заявления на блокировку и/или разблокировку</w:t>
      </w:r>
      <w:r w:rsidRPr="00AA0560">
        <w:rPr>
          <w:sz w:val="20"/>
          <w:szCs w:val="20"/>
          <w:lang w:eastAsia="zh-CN"/>
        </w:rPr>
        <w:t xml:space="preserve"> Карт, изменение лимитов Карт, в пределах лимитов Карт, указанных Заказчиком в заявке.</w:t>
      </w:r>
    </w:p>
    <w:p w:rsidR="00B40E93" w:rsidRPr="00AA0560" w:rsidRDefault="00B40E93" w:rsidP="00B40E93">
      <w:pPr>
        <w:suppressAutoHyphens/>
        <w:spacing w:after="0" w:line="240" w:lineRule="auto"/>
        <w:jc w:val="both"/>
        <w:rPr>
          <w:sz w:val="20"/>
          <w:szCs w:val="20"/>
          <w:lang w:eastAsia="zh-CN"/>
        </w:rPr>
      </w:pPr>
      <w:r w:rsidRPr="00AA0560">
        <w:rPr>
          <w:sz w:val="20"/>
          <w:szCs w:val="20"/>
          <w:lang w:eastAsia="zh-CN"/>
        </w:rPr>
        <w:t>9.4.4. Заказывать у Поставщика расшифровку операций по топливным картам в разрезе каждой карты.</w:t>
      </w:r>
    </w:p>
    <w:p w:rsidR="00B40E93" w:rsidRPr="00AA0560" w:rsidRDefault="00B40E93" w:rsidP="00B40E93">
      <w:pPr>
        <w:suppressAutoHyphens/>
        <w:spacing w:after="0" w:line="240" w:lineRule="auto"/>
        <w:jc w:val="both"/>
        <w:rPr>
          <w:sz w:val="20"/>
          <w:szCs w:val="20"/>
          <w:lang w:eastAsia="zh-CN"/>
        </w:rPr>
      </w:pPr>
      <w:r w:rsidRPr="00AA0560">
        <w:rPr>
          <w:sz w:val="20"/>
          <w:szCs w:val="20"/>
          <w:lang w:eastAsia="zh-CN"/>
        </w:rPr>
        <w:t>9.4.5. В одностороннем порядке отказаться от исполнения настоящего договора, в том числе:</w:t>
      </w:r>
    </w:p>
    <w:p w:rsidR="00B40E93" w:rsidRPr="00AA0560" w:rsidRDefault="00B40E93" w:rsidP="00B40E93">
      <w:pPr>
        <w:suppressAutoHyphens/>
        <w:spacing w:after="0" w:line="240" w:lineRule="auto"/>
        <w:jc w:val="both"/>
        <w:rPr>
          <w:sz w:val="20"/>
          <w:szCs w:val="20"/>
          <w:lang w:eastAsia="zh-CN"/>
        </w:rPr>
      </w:pPr>
      <w:r w:rsidRPr="00AA0560">
        <w:rPr>
          <w:sz w:val="20"/>
          <w:szCs w:val="20"/>
          <w:lang w:eastAsia="zh-CN"/>
        </w:rPr>
        <w:t>- при отступлении Поставщика при поставке  от условий договора или обнаружении недостатков результатов поставки, которые не были устранены в установленный Заказчиком разумный срок, либо являются существенными и неустранимыми в соответствии с содержанием пункта 3 статьи 723 Гражданского Кодекса Российской Федерации.</w:t>
      </w:r>
    </w:p>
    <w:p w:rsidR="00B40E93" w:rsidRPr="00AA0560" w:rsidRDefault="00B40E93" w:rsidP="00B40E93">
      <w:pPr>
        <w:suppressAutoHyphens/>
        <w:spacing w:after="0" w:line="240" w:lineRule="auto"/>
        <w:jc w:val="both"/>
        <w:rPr>
          <w:sz w:val="20"/>
          <w:szCs w:val="20"/>
          <w:lang w:eastAsia="zh-CN"/>
        </w:rPr>
      </w:pPr>
    </w:p>
    <w:p w:rsidR="00B40E93" w:rsidRPr="00AA0560" w:rsidRDefault="00B40E93" w:rsidP="00B40E93">
      <w:pPr>
        <w:suppressAutoHyphens/>
        <w:spacing w:after="0" w:line="240" w:lineRule="auto"/>
        <w:jc w:val="center"/>
        <w:rPr>
          <w:sz w:val="20"/>
          <w:szCs w:val="20"/>
          <w:lang w:eastAsia="ar-SA"/>
        </w:rPr>
      </w:pPr>
      <w:r w:rsidRPr="00AA0560">
        <w:rPr>
          <w:b/>
          <w:sz w:val="20"/>
          <w:szCs w:val="20"/>
          <w:lang w:eastAsia="ar-SA"/>
        </w:rPr>
        <w:t>10. ОТВЕТСТВЕННОСТЬ СТОРОН</w:t>
      </w:r>
    </w:p>
    <w:p w:rsidR="00B40E93" w:rsidRPr="00AA0560" w:rsidRDefault="00B40E93" w:rsidP="00B40E93">
      <w:pPr>
        <w:suppressAutoHyphens/>
        <w:autoSpaceDE w:val="0"/>
        <w:spacing w:after="0" w:line="240" w:lineRule="auto"/>
        <w:jc w:val="both"/>
        <w:rPr>
          <w:sz w:val="20"/>
          <w:szCs w:val="20"/>
          <w:lang w:eastAsia="ar-SA"/>
        </w:rPr>
      </w:pPr>
      <w:r w:rsidRPr="00AA0560">
        <w:rPr>
          <w:spacing w:val="-5"/>
          <w:sz w:val="20"/>
          <w:szCs w:val="20"/>
        </w:rPr>
        <w:t>10.1.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10.2. В случае</w:t>
      </w:r>
      <w:r w:rsidRPr="00AA0560">
        <w:rPr>
          <w:b/>
          <w:bCs/>
          <w:sz w:val="20"/>
          <w:szCs w:val="20"/>
          <w:lang w:eastAsia="ar-SA"/>
        </w:rPr>
        <w:t xml:space="preserve"> просрочки</w:t>
      </w:r>
      <w:r w:rsidRPr="00AA0560">
        <w:rPr>
          <w:sz w:val="20"/>
          <w:szCs w:val="20"/>
          <w:lang w:eastAsia="ar-SA"/>
        </w:rPr>
        <w:t xml:space="preserve"> исполнения </w:t>
      </w:r>
      <w:r w:rsidRPr="00AA0560">
        <w:rPr>
          <w:b/>
          <w:bCs/>
          <w:sz w:val="20"/>
          <w:szCs w:val="20"/>
          <w:lang w:eastAsia="ar-SA"/>
        </w:rPr>
        <w:t>заказчиком</w:t>
      </w:r>
      <w:r w:rsidRPr="00AA0560">
        <w:rPr>
          <w:sz w:val="20"/>
          <w:szCs w:val="20"/>
          <w:lang w:eastAsia="ar-SA"/>
        </w:rPr>
        <w:t xml:space="preserve"> обязательств, предусмотренных Договором, а также в иных случаях </w:t>
      </w:r>
      <w:r w:rsidRPr="00AA0560">
        <w:rPr>
          <w:b/>
          <w:sz w:val="20"/>
          <w:szCs w:val="20"/>
          <w:lang w:eastAsia="ar-SA"/>
        </w:rPr>
        <w:t>н</w:t>
      </w:r>
      <w:r w:rsidRPr="00AA0560">
        <w:rPr>
          <w:b/>
          <w:bCs/>
          <w:sz w:val="20"/>
          <w:szCs w:val="20"/>
          <w:lang w:eastAsia="ar-SA"/>
        </w:rPr>
        <w:t>еисполнения или ненадлежащего исполнения</w:t>
      </w:r>
      <w:r w:rsidRPr="00AA0560">
        <w:rPr>
          <w:sz w:val="20"/>
          <w:szCs w:val="20"/>
          <w:lang w:eastAsia="ar-SA"/>
        </w:rPr>
        <w:t xml:space="preserve"> </w:t>
      </w:r>
      <w:r w:rsidRPr="00AA0560">
        <w:rPr>
          <w:b/>
          <w:bCs/>
          <w:sz w:val="20"/>
          <w:szCs w:val="20"/>
          <w:lang w:eastAsia="ar-SA"/>
        </w:rPr>
        <w:t>заказчиком</w:t>
      </w:r>
      <w:r w:rsidRPr="00AA0560">
        <w:rPr>
          <w:sz w:val="20"/>
          <w:szCs w:val="20"/>
          <w:lang w:eastAsia="ar-SA"/>
        </w:rPr>
        <w:t xml:space="preserve"> обязательств, предусмотренных Договором, поставщик (подрядчик, исполнитель) вправе потребовать уплаты </w:t>
      </w:r>
      <w:r w:rsidRPr="00AA0560">
        <w:rPr>
          <w:b/>
          <w:bCs/>
          <w:sz w:val="20"/>
          <w:szCs w:val="20"/>
          <w:lang w:eastAsia="ar-SA"/>
        </w:rPr>
        <w:t>неустоек (штрафов, пеней)</w:t>
      </w:r>
      <w:r w:rsidRPr="00AA0560">
        <w:rPr>
          <w:sz w:val="20"/>
          <w:szCs w:val="20"/>
          <w:lang w:eastAsia="ar-SA"/>
        </w:rPr>
        <w:t>.</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10.3.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w:t>
      </w:r>
    </w:p>
    <w:p w:rsidR="00B40E93" w:rsidRPr="00AA0560" w:rsidRDefault="00B40E93" w:rsidP="00B40E93">
      <w:pPr>
        <w:shd w:val="clear" w:color="auto" w:fill="FFFFFF"/>
        <w:tabs>
          <w:tab w:val="left" w:pos="709"/>
        </w:tabs>
        <w:spacing w:after="0" w:line="240" w:lineRule="auto"/>
        <w:jc w:val="both"/>
        <w:rPr>
          <w:sz w:val="20"/>
          <w:szCs w:val="20"/>
          <w:lang w:eastAsia="ar-SA"/>
        </w:rPr>
      </w:pPr>
      <w:r w:rsidRPr="00AA0560">
        <w:rPr>
          <w:sz w:val="20"/>
          <w:szCs w:val="20"/>
          <w:lang w:eastAsia="ar-SA"/>
        </w:rPr>
        <w:t>10.4.</w:t>
      </w:r>
      <w:r w:rsidRPr="00AA0560">
        <w:rPr>
          <w:iCs/>
          <w:sz w:val="20"/>
          <w:szCs w:val="20"/>
          <w:lang w:eastAsia="ar-SA"/>
        </w:rPr>
        <w:t xml:space="preserve"> </w:t>
      </w:r>
      <w:r w:rsidRPr="00AA0560">
        <w:rPr>
          <w:sz w:val="20"/>
          <w:szCs w:val="20"/>
          <w:lang w:eastAsia="ar-SA"/>
        </w:rPr>
        <w:t>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- 1000 рублей.</w:t>
      </w:r>
    </w:p>
    <w:p w:rsidR="00B40E93" w:rsidRPr="00AA0560" w:rsidRDefault="00B40E93" w:rsidP="00B40E93">
      <w:pPr>
        <w:shd w:val="clear" w:color="auto" w:fill="FFFFFF"/>
        <w:tabs>
          <w:tab w:val="left" w:pos="709"/>
        </w:tabs>
        <w:spacing w:after="0" w:line="240" w:lineRule="auto"/>
        <w:jc w:val="both"/>
        <w:rPr>
          <w:bCs/>
          <w:sz w:val="20"/>
          <w:szCs w:val="20"/>
        </w:rPr>
      </w:pPr>
      <w:r w:rsidRPr="00AA0560">
        <w:rPr>
          <w:sz w:val="20"/>
          <w:szCs w:val="20"/>
          <w:lang w:eastAsia="ar-SA"/>
        </w:rPr>
        <w:t xml:space="preserve">10.5. Общая сумма начисленной неустойки за ненадлежащее исполнение заказчиком обязательств, предусмотренных </w:t>
      </w:r>
      <w:r w:rsidRPr="00AA0560">
        <w:rPr>
          <w:iCs/>
          <w:spacing w:val="-5"/>
          <w:sz w:val="20"/>
          <w:szCs w:val="20"/>
        </w:rPr>
        <w:t>Договором</w:t>
      </w:r>
      <w:r w:rsidRPr="00AA0560">
        <w:rPr>
          <w:sz w:val="20"/>
          <w:szCs w:val="20"/>
          <w:lang w:eastAsia="ar-SA"/>
        </w:rPr>
        <w:t>, не может превышать цену Договора.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10.6. </w:t>
      </w:r>
      <w:proofErr w:type="gramStart"/>
      <w:r w:rsidRPr="00AA0560">
        <w:rPr>
          <w:sz w:val="20"/>
          <w:szCs w:val="20"/>
          <w:lang w:eastAsia="ar-SA"/>
        </w:rPr>
        <w:t>В случае п</w:t>
      </w:r>
      <w:r w:rsidRPr="00AA0560">
        <w:rPr>
          <w:b/>
          <w:bCs/>
          <w:sz w:val="20"/>
          <w:szCs w:val="20"/>
          <w:lang w:eastAsia="ar-SA"/>
        </w:rPr>
        <w:t>росрочки исполнения поставщиком (подрядчиком, исполнителем)</w:t>
      </w:r>
      <w:r w:rsidRPr="00AA0560">
        <w:rPr>
          <w:sz w:val="20"/>
          <w:szCs w:val="20"/>
          <w:lang w:eastAsia="ar-SA"/>
        </w:rPr>
        <w:t xml:space="preserve"> обязательств (в том числе гарантийного обязательства), предусмотренных Договором, а также в иных случаях </w:t>
      </w:r>
      <w:r w:rsidRPr="00AA0560">
        <w:rPr>
          <w:b/>
          <w:bCs/>
          <w:sz w:val="20"/>
          <w:szCs w:val="20"/>
          <w:lang w:eastAsia="ar-SA"/>
        </w:rPr>
        <w:t>неисполнения или ненадлежащего исполнения поставщиком</w:t>
      </w:r>
      <w:r w:rsidRPr="00AA0560">
        <w:rPr>
          <w:sz w:val="20"/>
          <w:szCs w:val="20"/>
          <w:lang w:eastAsia="ar-SA"/>
        </w:rPr>
        <w:t xml:space="preserve"> (</w:t>
      </w:r>
      <w:r w:rsidRPr="00AA0560">
        <w:rPr>
          <w:iCs/>
          <w:spacing w:val="-5"/>
          <w:sz w:val="20"/>
          <w:szCs w:val="20"/>
        </w:rPr>
        <w:t>Договором</w:t>
      </w:r>
      <w:r w:rsidRPr="00AA0560">
        <w:rPr>
          <w:sz w:val="20"/>
          <w:szCs w:val="20"/>
          <w:lang w:eastAsia="ar-SA"/>
        </w:rPr>
        <w:t xml:space="preserve"> подрядчиком, исполнителем) обязательств, предусмотренных </w:t>
      </w:r>
      <w:r w:rsidRPr="00AA0560">
        <w:rPr>
          <w:iCs/>
          <w:spacing w:val="-5"/>
          <w:sz w:val="20"/>
          <w:szCs w:val="20"/>
        </w:rPr>
        <w:t>Договором</w:t>
      </w:r>
      <w:r w:rsidRPr="00AA0560">
        <w:rPr>
          <w:sz w:val="20"/>
          <w:szCs w:val="20"/>
          <w:lang w:eastAsia="ar-SA"/>
        </w:rPr>
        <w:t xml:space="preserve">, заказчик направляет поставщику (подрядчику, исполнителю) требование об </w:t>
      </w:r>
      <w:r w:rsidRPr="00AA0560">
        <w:rPr>
          <w:b/>
          <w:bCs/>
          <w:sz w:val="20"/>
          <w:szCs w:val="20"/>
          <w:lang w:eastAsia="ar-SA"/>
        </w:rPr>
        <w:t>уплате неустоек (штрафов, пеней).</w:t>
      </w:r>
      <w:proofErr w:type="gramEnd"/>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10.7. </w:t>
      </w:r>
      <w:proofErr w:type="gramStart"/>
      <w:r w:rsidRPr="00AA0560">
        <w:rPr>
          <w:sz w:val="20"/>
          <w:szCs w:val="20"/>
          <w:lang w:eastAsia="ar-SA"/>
        </w:rPr>
        <w:t xml:space="preserve">Пеня начисляется за каждый день </w:t>
      </w:r>
      <w:r w:rsidRPr="00AA0560">
        <w:rPr>
          <w:b/>
          <w:bCs/>
          <w:sz w:val="20"/>
          <w:szCs w:val="20"/>
          <w:lang w:eastAsia="ar-SA"/>
        </w:rPr>
        <w:t>просрочки исполнения поставщиком</w:t>
      </w:r>
      <w:r w:rsidRPr="00AA0560">
        <w:rPr>
          <w:sz w:val="20"/>
          <w:szCs w:val="20"/>
          <w:lang w:eastAsia="ar-SA"/>
        </w:rPr>
        <w:t xml:space="preserve"> (подрядчиком, исполнителем) обязательства, предусмотренного </w:t>
      </w:r>
      <w:r w:rsidRPr="00AA0560">
        <w:rPr>
          <w:iCs/>
          <w:spacing w:val="-5"/>
          <w:sz w:val="20"/>
          <w:szCs w:val="20"/>
        </w:rPr>
        <w:t>Договором</w:t>
      </w:r>
      <w:r w:rsidRPr="00AA0560">
        <w:rPr>
          <w:sz w:val="20"/>
          <w:szCs w:val="20"/>
          <w:lang w:eastAsia="ar-SA"/>
        </w:rPr>
        <w:t xml:space="preserve">, начиная со дня, следующего после дня истечения установленного </w:t>
      </w:r>
      <w:r w:rsidRPr="00AA0560">
        <w:rPr>
          <w:iCs/>
          <w:spacing w:val="-5"/>
          <w:sz w:val="20"/>
          <w:szCs w:val="20"/>
        </w:rPr>
        <w:t>Договором</w:t>
      </w:r>
      <w:r w:rsidRPr="00AA0560">
        <w:rPr>
          <w:sz w:val="20"/>
          <w:szCs w:val="20"/>
          <w:lang w:eastAsia="ar-SA"/>
        </w:rPr>
        <w:t xml:space="preserve"> срока исполнения обязательства, и устанавливается </w:t>
      </w:r>
      <w:r w:rsidRPr="00AA0560">
        <w:rPr>
          <w:iCs/>
          <w:spacing w:val="-5"/>
          <w:sz w:val="20"/>
          <w:szCs w:val="20"/>
        </w:rPr>
        <w:t>Договором</w:t>
      </w:r>
      <w:r w:rsidRPr="00AA0560">
        <w:rPr>
          <w:sz w:val="20"/>
          <w:szCs w:val="20"/>
          <w:lang w:eastAsia="ar-SA"/>
        </w:rPr>
        <w:t xml:space="preserve"> </w:t>
      </w:r>
      <w:r w:rsidRPr="00AA0560">
        <w:rPr>
          <w:iCs/>
          <w:sz w:val="20"/>
          <w:szCs w:val="20"/>
          <w:lang w:eastAsia="ar-SA"/>
        </w:rPr>
        <w:t>в размере одной трехсотой действующей на дату уплаты пени ключевой ставки</w:t>
      </w:r>
      <w:r w:rsidRPr="00AA0560">
        <w:rPr>
          <w:sz w:val="20"/>
          <w:szCs w:val="20"/>
          <w:lang w:eastAsia="ar-SA"/>
        </w:rPr>
        <w:t xml:space="preserve"> Центрального банка Российской Федерации от цены </w:t>
      </w:r>
      <w:r w:rsidRPr="00AA0560">
        <w:rPr>
          <w:iCs/>
          <w:spacing w:val="-5"/>
          <w:sz w:val="20"/>
          <w:szCs w:val="20"/>
        </w:rPr>
        <w:t>Договора</w:t>
      </w:r>
      <w:r w:rsidRPr="00AA0560">
        <w:rPr>
          <w:sz w:val="20"/>
          <w:szCs w:val="20"/>
          <w:lang w:eastAsia="ar-SA"/>
        </w:rPr>
        <w:t xml:space="preserve"> (отдельного этапа исполнения </w:t>
      </w:r>
      <w:r w:rsidRPr="00AA0560">
        <w:rPr>
          <w:iCs/>
          <w:spacing w:val="-5"/>
          <w:sz w:val="20"/>
          <w:szCs w:val="20"/>
        </w:rPr>
        <w:t>Договора</w:t>
      </w:r>
      <w:r w:rsidRPr="00AA0560">
        <w:rPr>
          <w:sz w:val="20"/>
          <w:szCs w:val="20"/>
          <w:lang w:eastAsia="ar-SA"/>
        </w:rPr>
        <w:t xml:space="preserve">), уменьшенной на сумму, пропорциональную объему обязательств, предусмотренных </w:t>
      </w:r>
      <w:r w:rsidRPr="00AA0560">
        <w:rPr>
          <w:iCs/>
          <w:spacing w:val="-5"/>
          <w:sz w:val="20"/>
          <w:szCs w:val="20"/>
        </w:rPr>
        <w:t>Договором</w:t>
      </w:r>
      <w:r w:rsidRPr="00AA0560">
        <w:rPr>
          <w:sz w:val="20"/>
          <w:szCs w:val="20"/>
          <w:lang w:eastAsia="ar-SA"/>
        </w:rPr>
        <w:t xml:space="preserve"> (соответствующим отдельным</w:t>
      </w:r>
      <w:proofErr w:type="gramEnd"/>
      <w:r w:rsidRPr="00AA0560">
        <w:rPr>
          <w:sz w:val="20"/>
          <w:szCs w:val="20"/>
          <w:lang w:eastAsia="ar-SA"/>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10.8.  Штрафы начисляются </w:t>
      </w:r>
      <w:r w:rsidRPr="00AA0560">
        <w:rPr>
          <w:b/>
          <w:bCs/>
          <w:sz w:val="20"/>
          <w:szCs w:val="20"/>
          <w:lang w:eastAsia="ar-SA"/>
        </w:rPr>
        <w:t>за неисполнение или ненадлежащее исполнение поставщиком</w:t>
      </w:r>
      <w:r w:rsidRPr="00AA0560">
        <w:rPr>
          <w:sz w:val="20"/>
          <w:szCs w:val="20"/>
          <w:lang w:eastAsia="ar-SA"/>
        </w:rPr>
        <w:t xml:space="preserve"> (подрядчиком, исполнителем) обязательств, предусмотренных </w:t>
      </w:r>
      <w:r w:rsidRPr="00AA0560">
        <w:rPr>
          <w:iCs/>
          <w:spacing w:val="-5"/>
          <w:sz w:val="20"/>
          <w:szCs w:val="20"/>
        </w:rPr>
        <w:t>Договором</w:t>
      </w:r>
      <w:r w:rsidRPr="00AA0560">
        <w:rPr>
          <w:sz w:val="20"/>
          <w:szCs w:val="20"/>
          <w:lang w:eastAsia="ar-SA"/>
        </w:rPr>
        <w:t xml:space="preserve">, </w:t>
      </w:r>
      <w:r w:rsidRPr="00AA0560">
        <w:rPr>
          <w:b/>
          <w:bCs/>
          <w:sz w:val="20"/>
          <w:szCs w:val="20"/>
          <w:lang w:eastAsia="ar-SA"/>
        </w:rPr>
        <w:t>за исключением просрочки исполнения поставщиком</w:t>
      </w:r>
      <w:r w:rsidRPr="00AA0560">
        <w:rPr>
          <w:sz w:val="20"/>
          <w:szCs w:val="20"/>
          <w:lang w:eastAsia="ar-SA"/>
        </w:rPr>
        <w:t xml:space="preserve"> (подрядчиком, исполнителем) обязательств (в том числе гарантийного обязательства), предусмотренных </w:t>
      </w:r>
      <w:r w:rsidRPr="00AA0560">
        <w:rPr>
          <w:iCs/>
          <w:spacing w:val="-5"/>
          <w:sz w:val="20"/>
          <w:szCs w:val="20"/>
        </w:rPr>
        <w:t>Договором</w:t>
      </w:r>
      <w:r w:rsidRPr="00AA0560">
        <w:rPr>
          <w:sz w:val="20"/>
          <w:szCs w:val="20"/>
          <w:lang w:eastAsia="ar-SA"/>
        </w:rPr>
        <w:t xml:space="preserve">. </w:t>
      </w:r>
    </w:p>
    <w:p w:rsidR="00B40E93" w:rsidRPr="00AA0560" w:rsidRDefault="00B40E93" w:rsidP="00B40E93">
      <w:pPr>
        <w:autoSpaceDE w:val="0"/>
        <w:autoSpaceDN w:val="0"/>
        <w:adjustRightInd w:val="0"/>
        <w:spacing w:line="240" w:lineRule="auto"/>
        <w:rPr>
          <w:sz w:val="20"/>
          <w:szCs w:val="20"/>
          <w:lang w:eastAsia="ar-SA"/>
        </w:rPr>
      </w:pPr>
      <w:r w:rsidRPr="00AA0560">
        <w:rPr>
          <w:sz w:val="20"/>
          <w:szCs w:val="20"/>
          <w:lang w:eastAsia="ar-SA"/>
        </w:rPr>
        <w:t xml:space="preserve">10.9.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и составляет </w:t>
      </w:r>
      <w:r>
        <w:rPr>
          <w:sz w:val="20"/>
          <w:szCs w:val="20"/>
          <w:lang w:eastAsia="ar-SA"/>
        </w:rPr>
        <w:t>–</w:t>
      </w:r>
      <w:r w:rsidRPr="00AA0560">
        <w:rPr>
          <w:sz w:val="20"/>
          <w:szCs w:val="20"/>
          <w:lang w:eastAsia="ar-SA"/>
        </w:rPr>
        <w:t xml:space="preserve"> 1000 рублей.</w:t>
      </w:r>
    </w:p>
    <w:p w:rsidR="00B40E93" w:rsidRPr="00AA0560" w:rsidRDefault="00B40E93" w:rsidP="00B40E93">
      <w:pPr>
        <w:autoSpaceDE w:val="0"/>
        <w:autoSpaceDN w:val="0"/>
        <w:adjustRightInd w:val="0"/>
        <w:spacing w:line="240" w:lineRule="auto"/>
        <w:rPr>
          <w:bCs/>
          <w:sz w:val="20"/>
          <w:szCs w:val="20"/>
        </w:rPr>
      </w:pPr>
      <w:r w:rsidRPr="00AA0560">
        <w:rPr>
          <w:sz w:val="20"/>
          <w:szCs w:val="20"/>
          <w:lang w:eastAsia="ar-SA"/>
        </w:rPr>
        <w:t xml:space="preserve">10.10. Общая сумма начисленных штрафов </w:t>
      </w:r>
      <w:r w:rsidRPr="00AA0560">
        <w:rPr>
          <w:b/>
          <w:bCs/>
          <w:sz w:val="20"/>
          <w:szCs w:val="20"/>
          <w:lang w:eastAsia="ar-SA"/>
        </w:rPr>
        <w:t>за неисполнение или ненадлежащее исполнение поставщиком</w:t>
      </w:r>
      <w:r w:rsidRPr="00AA0560">
        <w:rPr>
          <w:sz w:val="20"/>
          <w:szCs w:val="20"/>
          <w:lang w:eastAsia="ar-SA"/>
        </w:rPr>
        <w:t xml:space="preserve"> (подрядчиком, исполнителем) обязательств, предусмотренных Договором, не может превышать цену Договора.</w:t>
      </w:r>
    </w:p>
    <w:p w:rsidR="00B40E93" w:rsidRPr="00AA0560" w:rsidRDefault="00B40E93" w:rsidP="00B40E93">
      <w:pPr>
        <w:autoSpaceDE w:val="0"/>
        <w:autoSpaceDN w:val="0"/>
        <w:adjustRightInd w:val="0"/>
        <w:spacing w:line="240" w:lineRule="auto"/>
        <w:rPr>
          <w:bCs/>
          <w:sz w:val="20"/>
          <w:szCs w:val="20"/>
        </w:rPr>
      </w:pPr>
      <w:r w:rsidRPr="00AA0560">
        <w:rPr>
          <w:sz w:val="20"/>
          <w:szCs w:val="20"/>
          <w:lang w:eastAsia="ar-SA"/>
        </w:rPr>
        <w:t>10.11.Сторона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40E93" w:rsidRDefault="00B40E93" w:rsidP="00B40E93">
      <w:pPr>
        <w:suppressAutoHyphens/>
        <w:spacing w:after="0" w:line="240" w:lineRule="auto"/>
        <w:jc w:val="both"/>
        <w:rPr>
          <w:sz w:val="20"/>
          <w:szCs w:val="20"/>
          <w:lang w:eastAsia="ar-SA"/>
        </w:rPr>
      </w:pPr>
      <w:r w:rsidRPr="00AA0560">
        <w:rPr>
          <w:sz w:val="20"/>
          <w:szCs w:val="20"/>
          <w:lang w:eastAsia="ar-SA"/>
        </w:rPr>
        <w:t xml:space="preserve">10.12. Неустойка (штраф, пени) в пользу Заказчика перечисляется в доход </w:t>
      </w:r>
      <w:r>
        <w:rPr>
          <w:sz w:val="20"/>
          <w:szCs w:val="20"/>
          <w:lang w:eastAsia="ar-SA"/>
        </w:rPr>
        <w:t>АО</w:t>
      </w:r>
      <w:r w:rsidRPr="00AA0560">
        <w:rPr>
          <w:sz w:val="20"/>
          <w:szCs w:val="20"/>
          <w:lang w:eastAsia="ar-SA"/>
        </w:rPr>
        <w:t xml:space="preserve"> «</w:t>
      </w:r>
      <w:proofErr w:type="spellStart"/>
      <w:r w:rsidRPr="00AA0560">
        <w:rPr>
          <w:sz w:val="20"/>
          <w:szCs w:val="20"/>
          <w:lang w:eastAsia="ar-SA"/>
        </w:rPr>
        <w:t>Богородское</w:t>
      </w:r>
      <w:proofErr w:type="spellEnd"/>
      <w:r w:rsidRPr="00AA0560">
        <w:rPr>
          <w:sz w:val="20"/>
          <w:szCs w:val="20"/>
          <w:lang w:eastAsia="ar-SA"/>
        </w:rPr>
        <w:t xml:space="preserve"> ПАП».</w:t>
      </w:r>
    </w:p>
    <w:p w:rsidR="00B40E93" w:rsidRPr="00AA0560" w:rsidRDefault="00B40E93" w:rsidP="00B40E93">
      <w:pPr>
        <w:suppressAutoHyphens/>
        <w:spacing w:after="0" w:line="240" w:lineRule="auto"/>
        <w:jc w:val="both"/>
        <w:rPr>
          <w:sz w:val="20"/>
          <w:szCs w:val="20"/>
          <w:lang w:eastAsia="ar-SA"/>
        </w:rPr>
      </w:pPr>
    </w:p>
    <w:p w:rsidR="00B40E93" w:rsidRPr="00AA0560" w:rsidRDefault="00B40E93" w:rsidP="00B40E93">
      <w:pPr>
        <w:suppressAutoHyphens/>
        <w:spacing w:after="0" w:line="240" w:lineRule="auto"/>
        <w:jc w:val="center"/>
        <w:rPr>
          <w:sz w:val="20"/>
          <w:szCs w:val="20"/>
          <w:lang w:eastAsia="ar-SA"/>
        </w:rPr>
      </w:pPr>
      <w:r w:rsidRPr="00AA0560">
        <w:rPr>
          <w:b/>
          <w:sz w:val="20"/>
          <w:szCs w:val="20"/>
          <w:lang w:eastAsia="ar-SA"/>
        </w:rPr>
        <w:lastRenderedPageBreak/>
        <w:t>11. ПОРЯДОК РАССМОТРЕНИЯ СПОРОВ</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11.1. Споры и разногласия Сторон, возникающие в связи с исполнением  Договора, рассматриваются Сторонами путем переговоров.</w:t>
      </w:r>
    </w:p>
    <w:p w:rsidR="00B40E93" w:rsidRPr="000408D8" w:rsidRDefault="00B40E93" w:rsidP="00B40E93">
      <w:pPr>
        <w:widowControl w:val="0"/>
        <w:tabs>
          <w:tab w:val="num" w:pos="709"/>
        </w:tabs>
        <w:autoSpaceDE w:val="0"/>
        <w:autoSpaceDN w:val="0"/>
        <w:adjustRightInd w:val="0"/>
        <w:spacing w:line="240" w:lineRule="auto"/>
        <w:jc w:val="both"/>
      </w:pPr>
      <w:r w:rsidRPr="00AA0560">
        <w:rPr>
          <w:sz w:val="20"/>
          <w:szCs w:val="20"/>
          <w:lang w:eastAsia="ar-SA"/>
        </w:rPr>
        <w:t>11.2</w:t>
      </w:r>
      <w:r w:rsidRPr="00E61D1B">
        <w:rPr>
          <w:sz w:val="20"/>
          <w:szCs w:val="20"/>
          <w:lang w:eastAsia="ar-SA"/>
        </w:rPr>
        <w:t xml:space="preserve">. </w:t>
      </w:r>
      <w:proofErr w:type="gramStart"/>
      <w:r w:rsidRPr="00E61D1B">
        <w:rPr>
          <w:sz w:val="20"/>
          <w:szCs w:val="20"/>
        </w:rPr>
        <w:t>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Международный коммерческий арбитражный суд при Торгово-промышленной палате Российской Федерации 2 (Отделение Международного коммерческого арбитражного суда (МКАС) в г. Нижний Новгород), при наличии альтернативного выбора истца по обращению за защитой своих прав в Арбитражный суд Нижегородской области</w:t>
      </w:r>
      <w:proofErr w:type="gramEnd"/>
    </w:p>
    <w:p w:rsidR="00B40E93" w:rsidRPr="00AA0560" w:rsidRDefault="00B40E93" w:rsidP="00B40E93">
      <w:pPr>
        <w:suppressAutoHyphens/>
        <w:spacing w:after="0" w:line="240" w:lineRule="auto"/>
        <w:jc w:val="center"/>
        <w:rPr>
          <w:sz w:val="20"/>
          <w:szCs w:val="20"/>
          <w:lang w:eastAsia="ar-SA"/>
        </w:rPr>
      </w:pPr>
      <w:r w:rsidRPr="00AA0560">
        <w:rPr>
          <w:b/>
          <w:sz w:val="20"/>
          <w:szCs w:val="20"/>
          <w:lang w:eastAsia="ar-SA"/>
        </w:rPr>
        <w:t>12. ФОРС-МАЖОР</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 xml:space="preserve">12.1. Стороны освобождаются от ответственности за частичное или полное неисполнение обязательств по  Договору, если неисполнение Сторонами обязательств вызвано непреодолимой силой, то есть чрезвычайными и непредотвратимыми обстоятельствами (стихийные бедствия, землетрясения, наводнения, пожары, мятежи, гражданские беспорядки, забастовки персонала, война и военные действия).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12.2. Сторона, которая не в состоянии выполнить свои  обязательства по Договору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Договору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12.3. Если указанные обстоятельства продолжаются более 1 (одного) месяца, то каждая Сторона имеет право на досрочное расторжение Договора. В этом случае Стороны производят взаиморасчеты.</w:t>
      </w:r>
    </w:p>
    <w:p w:rsidR="00B40E93" w:rsidRDefault="00B40E93" w:rsidP="00B40E93">
      <w:pPr>
        <w:suppressAutoHyphens/>
        <w:spacing w:after="0" w:line="240" w:lineRule="auto"/>
        <w:jc w:val="both"/>
        <w:rPr>
          <w:sz w:val="20"/>
          <w:szCs w:val="20"/>
          <w:lang w:eastAsia="ar-SA"/>
        </w:rPr>
      </w:pPr>
    </w:p>
    <w:p w:rsidR="00B40E93" w:rsidRDefault="00B40E93" w:rsidP="00B40E93">
      <w:pPr>
        <w:suppressAutoHyphens/>
        <w:spacing w:after="0" w:line="240" w:lineRule="auto"/>
        <w:jc w:val="both"/>
        <w:rPr>
          <w:sz w:val="20"/>
          <w:szCs w:val="20"/>
          <w:lang w:eastAsia="ar-SA"/>
        </w:rPr>
      </w:pPr>
    </w:p>
    <w:p w:rsidR="00B40E93" w:rsidRPr="00CB6027" w:rsidRDefault="00B40E93" w:rsidP="00B40E93">
      <w:pPr>
        <w:suppressAutoHyphens/>
        <w:spacing w:after="0" w:line="240" w:lineRule="auto"/>
        <w:jc w:val="center"/>
        <w:rPr>
          <w:sz w:val="20"/>
          <w:szCs w:val="20"/>
          <w:lang w:eastAsia="ar-SA"/>
        </w:rPr>
      </w:pPr>
      <w:r w:rsidRPr="00CB6027">
        <w:rPr>
          <w:b/>
          <w:sz w:val="20"/>
          <w:szCs w:val="20"/>
          <w:lang w:eastAsia="ar-SA"/>
        </w:rPr>
        <w:t>13. ОБЕСПЕЧЕНИЕ ИСПОЛНЕНИЯ ДОГОВОРА</w:t>
      </w:r>
    </w:p>
    <w:p w:rsidR="00B40E93" w:rsidRPr="00CB6027" w:rsidRDefault="00B40E93" w:rsidP="00B40E93">
      <w:pPr>
        <w:suppressAutoHyphens/>
        <w:spacing w:after="0" w:line="240" w:lineRule="auto"/>
        <w:jc w:val="both"/>
        <w:rPr>
          <w:sz w:val="20"/>
          <w:szCs w:val="20"/>
          <w:lang w:eastAsia="ar-SA"/>
        </w:rPr>
      </w:pPr>
    </w:p>
    <w:p w:rsidR="00DA327C" w:rsidRDefault="00B40E93" w:rsidP="00B40E93">
      <w:pPr>
        <w:spacing w:after="0" w:line="240" w:lineRule="auto"/>
        <w:ind w:firstLine="530"/>
        <w:contextualSpacing/>
        <w:jc w:val="both"/>
        <w:rPr>
          <w:rFonts w:eastAsia="Calibri"/>
          <w:b/>
          <w:color w:val="000000"/>
          <w:sz w:val="20"/>
          <w:szCs w:val="20"/>
          <w:lang w:eastAsia="en-US"/>
        </w:rPr>
      </w:pPr>
      <w:r w:rsidRPr="00A2136D">
        <w:rPr>
          <w:rFonts w:eastAsia="Calibri"/>
          <w:sz w:val="20"/>
          <w:szCs w:val="20"/>
          <w:lang w:eastAsia="en-US"/>
        </w:rPr>
        <w:t xml:space="preserve">13.1. Обеспечение исполнения договора предусмотрено в размере </w:t>
      </w:r>
      <w:r w:rsidRPr="00A2136D">
        <w:rPr>
          <w:rFonts w:eastAsia="Calibri"/>
          <w:b/>
          <w:sz w:val="20"/>
          <w:szCs w:val="20"/>
          <w:lang w:eastAsia="en-US"/>
        </w:rPr>
        <w:t>5%</w:t>
      </w:r>
      <w:r w:rsidRPr="00A2136D">
        <w:rPr>
          <w:rFonts w:eastAsia="Calibri"/>
          <w:sz w:val="20"/>
          <w:szCs w:val="20"/>
          <w:lang w:eastAsia="en-US"/>
        </w:rPr>
        <w:t xml:space="preserve"> от максимального значения цены договора и составляет </w:t>
      </w:r>
      <w:r w:rsidRPr="00A2136D">
        <w:rPr>
          <w:rFonts w:eastAsia="Calibri"/>
          <w:b/>
          <w:sz w:val="20"/>
          <w:szCs w:val="20"/>
          <w:lang w:eastAsia="en-US"/>
        </w:rPr>
        <w:t xml:space="preserve"> </w:t>
      </w:r>
      <w:r w:rsidR="00DA327C" w:rsidRPr="00A2136D">
        <w:rPr>
          <w:rFonts w:eastAsia="Calibri"/>
          <w:b/>
          <w:color w:val="000000"/>
          <w:sz w:val="20"/>
          <w:szCs w:val="20"/>
          <w:lang w:eastAsia="en-US"/>
        </w:rPr>
        <w:t>37</w:t>
      </w:r>
      <w:r w:rsidR="00A2136D" w:rsidRPr="00A2136D">
        <w:rPr>
          <w:rFonts w:eastAsia="Calibri"/>
          <w:b/>
          <w:color w:val="000000"/>
          <w:sz w:val="20"/>
          <w:szCs w:val="20"/>
          <w:lang w:eastAsia="en-US"/>
        </w:rPr>
        <w:t>1</w:t>
      </w:r>
      <w:r w:rsidR="00DA327C" w:rsidRPr="00A2136D">
        <w:rPr>
          <w:rFonts w:eastAsia="Calibri"/>
          <w:b/>
          <w:color w:val="000000"/>
          <w:sz w:val="20"/>
          <w:szCs w:val="20"/>
          <w:lang w:eastAsia="en-US"/>
        </w:rPr>
        <w:t xml:space="preserve"> </w:t>
      </w:r>
      <w:r w:rsidR="00A2136D" w:rsidRPr="00A2136D">
        <w:rPr>
          <w:rFonts w:eastAsia="Calibri"/>
          <w:b/>
          <w:color w:val="000000"/>
          <w:sz w:val="20"/>
          <w:szCs w:val="20"/>
          <w:lang w:eastAsia="en-US"/>
        </w:rPr>
        <w:t>379</w:t>
      </w:r>
      <w:r w:rsidR="00DA327C" w:rsidRPr="00A2136D">
        <w:rPr>
          <w:rFonts w:eastAsia="Calibri"/>
          <w:b/>
          <w:color w:val="000000"/>
          <w:sz w:val="20"/>
          <w:szCs w:val="20"/>
          <w:lang w:eastAsia="en-US"/>
        </w:rPr>
        <w:t xml:space="preserve"> (триста семьдесят </w:t>
      </w:r>
      <w:r w:rsidR="00A2136D" w:rsidRPr="00A2136D">
        <w:rPr>
          <w:rFonts w:eastAsia="Calibri"/>
          <w:b/>
          <w:color w:val="000000"/>
          <w:sz w:val="20"/>
          <w:szCs w:val="20"/>
          <w:lang w:eastAsia="en-US"/>
        </w:rPr>
        <w:t>одна</w:t>
      </w:r>
      <w:r w:rsidR="00DA327C" w:rsidRPr="00A2136D">
        <w:rPr>
          <w:rFonts w:eastAsia="Calibri"/>
          <w:b/>
          <w:color w:val="000000"/>
          <w:sz w:val="20"/>
          <w:szCs w:val="20"/>
          <w:lang w:eastAsia="en-US"/>
        </w:rPr>
        <w:t xml:space="preserve"> тысяч</w:t>
      </w:r>
      <w:r w:rsidR="00A2136D" w:rsidRPr="00A2136D">
        <w:rPr>
          <w:rFonts w:eastAsia="Calibri"/>
          <w:b/>
          <w:color w:val="000000"/>
          <w:sz w:val="20"/>
          <w:szCs w:val="20"/>
          <w:lang w:eastAsia="en-US"/>
        </w:rPr>
        <w:t>а</w:t>
      </w:r>
      <w:r w:rsidR="00DA327C" w:rsidRPr="00A2136D">
        <w:rPr>
          <w:rFonts w:eastAsia="Calibri"/>
          <w:b/>
          <w:color w:val="000000"/>
          <w:sz w:val="20"/>
          <w:szCs w:val="20"/>
          <w:lang w:eastAsia="en-US"/>
        </w:rPr>
        <w:t xml:space="preserve"> </w:t>
      </w:r>
      <w:r w:rsidR="00A2136D" w:rsidRPr="00A2136D">
        <w:rPr>
          <w:rFonts w:eastAsia="Calibri"/>
          <w:b/>
          <w:color w:val="000000"/>
          <w:sz w:val="20"/>
          <w:szCs w:val="20"/>
          <w:lang w:eastAsia="en-US"/>
        </w:rPr>
        <w:t>триста семьдесят девять</w:t>
      </w:r>
      <w:r w:rsidR="00DA327C" w:rsidRPr="00A2136D">
        <w:rPr>
          <w:rFonts w:eastAsia="Calibri"/>
          <w:b/>
          <w:color w:val="000000"/>
          <w:sz w:val="20"/>
          <w:szCs w:val="20"/>
          <w:lang w:eastAsia="en-US"/>
        </w:rPr>
        <w:t xml:space="preserve">) рублей </w:t>
      </w:r>
      <w:r w:rsidR="00A2136D" w:rsidRPr="00A2136D">
        <w:rPr>
          <w:rFonts w:eastAsia="Calibri"/>
          <w:b/>
          <w:color w:val="000000"/>
          <w:sz w:val="20"/>
          <w:szCs w:val="20"/>
          <w:lang w:eastAsia="en-US"/>
        </w:rPr>
        <w:t>5</w:t>
      </w:r>
      <w:r w:rsidR="00DA327C" w:rsidRPr="00A2136D">
        <w:rPr>
          <w:rFonts w:eastAsia="Calibri"/>
          <w:b/>
          <w:color w:val="000000"/>
          <w:sz w:val="20"/>
          <w:szCs w:val="20"/>
          <w:lang w:eastAsia="en-US"/>
        </w:rPr>
        <w:t>0 копеек.</w:t>
      </w:r>
    </w:p>
    <w:p w:rsidR="00B40E93" w:rsidRPr="00CB6027" w:rsidRDefault="00B40E93" w:rsidP="00B40E93">
      <w:pPr>
        <w:spacing w:after="0" w:line="240" w:lineRule="auto"/>
        <w:ind w:firstLine="530"/>
        <w:contextualSpacing/>
        <w:jc w:val="both"/>
        <w:rPr>
          <w:rFonts w:eastAsia="Calibri"/>
          <w:iCs/>
          <w:sz w:val="20"/>
          <w:szCs w:val="20"/>
          <w:lang w:eastAsia="en-US"/>
        </w:rPr>
      </w:pPr>
      <w:r w:rsidRPr="00DA327C">
        <w:rPr>
          <w:rFonts w:eastAsia="Calibri"/>
          <w:iCs/>
          <w:sz w:val="20"/>
          <w:szCs w:val="20"/>
          <w:lang w:eastAsia="en-US"/>
        </w:rPr>
        <w:t>13.2. Исполнение договора может обеспечиваться предоставлением независимой  / банковской гарантии, выданной банком, или</w:t>
      </w:r>
      <w:r w:rsidRPr="00CB6027">
        <w:rPr>
          <w:rFonts w:eastAsia="Calibri"/>
          <w:iCs/>
          <w:sz w:val="20"/>
          <w:szCs w:val="20"/>
          <w:lang w:eastAsia="en-US"/>
        </w:rPr>
        <w:t xml:space="preserve"> внесением денежных средств на счет заказчика. </w:t>
      </w:r>
    </w:p>
    <w:p w:rsidR="00B40E93" w:rsidRPr="00CB6027" w:rsidRDefault="00B40E93" w:rsidP="00B40E93">
      <w:pPr>
        <w:spacing w:after="0" w:line="240" w:lineRule="auto"/>
        <w:ind w:firstLine="530"/>
        <w:contextualSpacing/>
        <w:jc w:val="both"/>
        <w:rPr>
          <w:rFonts w:eastAsia="Calibri"/>
          <w:iCs/>
          <w:sz w:val="20"/>
          <w:szCs w:val="20"/>
          <w:lang w:eastAsia="en-US"/>
        </w:rPr>
      </w:pPr>
      <w:r w:rsidRPr="00CB6027">
        <w:rPr>
          <w:rFonts w:eastAsia="Calibri"/>
          <w:iCs/>
          <w:sz w:val="20"/>
          <w:szCs w:val="20"/>
          <w:lang w:eastAsia="en-US"/>
        </w:rPr>
        <w:t xml:space="preserve">Способ обеспечения исполнения договора определяется участником закупки, с которым заключается договор, самостоятельно. </w:t>
      </w:r>
      <w:r w:rsidRPr="00CB6027">
        <w:rPr>
          <w:sz w:val="20"/>
          <w:szCs w:val="20"/>
        </w:rPr>
        <w:t>Договор</w:t>
      </w:r>
      <w:r w:rsidRPr="00CB6027">
        <w:rPr>
          <w:rFonts w:eastAsia="AR PL SungtiL GB"/>
          <w:sz w:val="20"/>
          <w:szCs w:val="20"/>
          <w:lang w:eastAsia="zh-CN" w:bidi="hi-IN"/>
        </w:rPr>
        <w:t xml:space="preserve"> заключается с участником закупки только после предоставления таким участником обеспечения исполнения </w:t>
      </w:r>
      <w:r w:rsidRPr="00CB6027">
        <w:rPr>
          <w:sz w:val="20"/>
          <w:szCs w:val="20"/>
        </w:rPr>
        <w:t>договора</w:t>
      </w:r>
      <w:r w:rsidRPr="00CB6027">
        <w:rPr>
          <w:rFonts w:eastAsia="AR PL SungtiL GB"/>
          <w:sz w:val="20"/>
          <w:szCs w:val="20"/>
          <w:lang w:eastAsia="zh-CN" w:bidi="hi-IN"/>
        </w:rPr>
        <w:t>.</w:t>
      </w:r>
      <w:r w:rsidRPr="00CB6027">
        <w:rPr>
          <w:iCs/>
          <w:sz w:val="20"/>
          <w:szCs w:val="20"/>
        </w:rPr>
        <w:t xml:space="preserve"> Обеспечение исполнения </w:t>
      </w:r>
      <w:r w:rsidRPr="00CB6027">
        <w:rPr>
          <w:spacing w:val="-4"/>
          <w:sz w:val="20"/>
          <w:szCs w:val="20"/>
        </w:rPr>
        <w:t xml:space="preserve">договора </w:t>
      </w:r>
      <w:r w:rsidRPr="00CB6027">
        <w:rPr>
          <w:iCs/>
          <w:sz w:val="20"/>
          <w:szCs w:val="20"/>
        </w:rPr>
        <w:t xml:space="preserve">предоставляется участником одновременно с подписанием договора </w:t>
      </w:r>
      <w:r w:rsidRPr="00CB6027">
        <w:rPr>
          <w:sz w:val="20"/>
          <w:szCs w:val="20"/>
        </w:rPr>
        <w:t>в ЕИС</w:t>
      </w:r>
      <w:r w:rsidRPr="00CB6027">
        <w:rPr>
          <w:iCs/>
          <w:sz w:val="20"/>
          <w:szCs w:val="20"/>
        </w:rPr>
        <w:t>.</w:t>
      </w:r>
    </w:p>
    <w:p w:rsidR="00B40E93" w:rsidRPr="00CB6027" w:rsidRDefault="00B40E93" w:rsidP="00B40E93">
      <w:pPr>
        <w:widowControl w:val="0"/>
        <w:spacing w:after="0" w:line="240" w:lineRule="auto"/>
        <w:jc w:val="both"/>
        <w:rPr>
          <w:rFonts w:eastAsia="AR PL SungtiL GB"/>
          <w:sz w:val="20"/>
          <w:szCs w:val="20"/>
          <w:lang w:eastAsia="zh-CN" w:bidi="hi-IN"/>
        </w:rPr>
      </w:pPr>
      <w:r w:rsidRPr="00CB6027">
        <w:rPr>
          <w:rFonts w:eastAsia="AR PL SungtiL GB"/>
          <w:sz w:val="20"/>
          <w:szCs w:val="20"/>
          <w:lang w:eastAsia="zh-CN" w:bidi="hi-IN"/>
        </w:rPr>
        <w:t xml:space="preserve">          В случае подписания договора и не предоставления участником закупки обеспечения исполнения </w:t>
      </w:r>
      <w:r w:rsidRPr="00CB6027">
        <w:rPr>
          <w:sz w:val="20"/>
          <w:szCs w:val="20"/>
        </w:rPr>
        <w:t>договора</w:t>
      </w:r>
      <w:r w:rsidRPr="00CB6027">
        <w:rPr>
          <w:rFonts w:eastAsia="AR PL SungtiL GB"/>
          <w:sz w:val="20"/>
          <w:szCs w:val="20"/>
          <w:lang w:eastAsia="zh-CN" w:bidi="hi-IN"/>
        </w:rPr>
        <w:t xml:space="preserve"> такой участник признается уклонившимся от заключения </w:t>
      </w:r>
      <w:r w:rsidRPr="00CB6027">
        <w:rPr>
          <w:sz w:val="20"/>
          <w:szCs w:val="20"/>
        </w:rPr>
        <w:t>договора</w:t>
      </w:r>
      <w:r w:rsidRPr="00CB6027">
        <w:rPr>
          <w:rFonts w:eastAsia="AR PL SungtiL GB"/>
          <w:sz w:val="20"/>
          <w:szCs w:val="20"/>
          <w:lang w:eastAsia="zh-CN" w:bidi="hi-IN"/>
        </w:rPr>
        <w:t>.</w:t>
      </w:r>
    </w:p>
    <w:p w:rsidR="00B40E93" w:rsidRPr="00CB6027" w:rsidRDefault="00B40E93" w:rsidP="00B40E93">
      <w:pPr>
        <w:spacing w:after="0" w:line="240" w:lineRule="auto"/>
        <w:ind w:firstLine="530"/>
        <w:contextualSpacing/>
        <w:jc w:val="both"/>
        <w:rPr>
          <w:rFonts w:eastAsia="Calibri"/>
          <w:sz w:val="20"/>
          <w:szCs w:val="20"/>
          <w:lang w:eastAsia="en-US"/>
        </w:rPr>
      </w:pPr>
      <w:r w:rsidRPr="00CB6027">
        <w:rPr>
          <w:rFonts w:eastAsia="Calibri"/>
          <w:sz w:val="20"/>
          <w:szCs w:val="20"/>
          <w:u w:val="single"/>
          <w:lang w:eastAsia="en-US"/>
        </w:rPr>
        <w:t>Реквизиты заказчика для перечисления обеспечения исполнения договора в виде денежных средств</w:t>
      </w:r>
      <w:r w:rsidRPr="00CB6027">
        <w:rPr>
          <w:rFonts w:eastAsia="Calibri"/>
          <w:sz w:val="20"/>
          <w:szCs w:val="20"/>
          <w:lang w:eastAsia="en-US"/>
        </w:rPr>
        <w:t>:</w:t>
      </w:r>
    </w:p>
    <w:p w:rsidR="00B40E93" w:rsidRPr="00CB6027" w:rsidRDefault="00B40E93" w:rsidP="00B40E93">
      <w:pPr>
        <w:suppressAutoHyphens/>
        <w:spacing w:after="0" w:line="240" w:lineRule="auto"/>
        <w:ind w:firstLine="581"/>
        <w:contextualSpacing/>
        <w:jc w:val="both"/>
        <w:rPr>
          <w:sz w:val="20"/>
          <w:szCs w:val="20"/>
          <w:lang w:eastAsia="zh-CN"/>
        </w:rPr>
      </w:pPr>
      <w:r w:rsidRPr="00CB6027">
        <w:rPr>
          <w:sz w:val="20"/>
          <w:szCs w:val="20"/>
        </w:rPr>
        <w:t xml:space="preserve">Волго-Вятский банк ПАО Сбербанк Дополнительный офис № 9042/0749 ПАО Сбербанк </w:t>
      </w:r>
    </w:p>
    <w:p w:rsidR="00B40E93" w:rsidRPr="00CB6027" w:rsidRDefault="00B40E93" w:rsidP="00B40E93">
      <w:pPr>
        <w:suppressAutoHyphens/>
        <w:spacing w:after="0" w:line="240" w:lineRule="auto"/>
        <w:ind w:firstLine="581"/>
        <w:contextualSpacing/>
        <w:jc w:val="both"/>
        <w:rPr>
          <w:sz w:val="20"/>
          <w:szCs w:val="20"/>
        </w:rPr>
      </w:pPr>
      <w:r w:rsidRPr="00CB6027">
        <w:rPr>
          <w:sz w:val="20"/>
          <w:szCs w:val="20"/>
          <w:lang w:eastAsia="zh-CN"/>
        </w:rPr>
        <w:t xml:space="preserve">БИК: </w:t>
      </w:r>
      <w:r w:rsidRPr="00CB6027">
        <w:rPr>
          <w:sz w:val="20"/>
          <w:szCs w:val="20"/>
        </w:rPr>
        <w:t>042202603</w:t>
      </w:r>
    </w:p>
    <w:p w:rsidR="00B40E93" w:rsidRPr="00CB6027" w:rsidRDefault="00B40E93" w:rsidP="00B40E93">
      <w:pPr>
        <w:suppressAutoHyphens/>
        <w:spacing w:after="0" w:line="240" w:lineRule="auto"/>
        <w:ind w:firstLine="581"/>
        <w:contextualSpacing/>
        <w:jc w:val="both"/>
        <w:rPr>
          <w:sz w:val="20"/>
          <w:szCs w:val="20"/>
          <w:lang w:eastAsia="zh-CN"/>
        </w:rPr>
      </w:pPr>
      <w:proofErr w:type="gramStart"/>
      <w:r w:rsidRPr="00CB6027">
        <w:rPr>
          <w:sz w:val="20"/>
          <w:szCs w:val="20"/>
          <w:lang w:eastAsia="zh-CN"/>
        </w:rPr>
        <w:t>Р</w:t>
      </w:r>
      <w:proofErr w:type="gramEnd"/>
      <w:r w:rsidRPr="00CB6027">
        <w:rPr>
          <w:sz w:val="20"/>
          <w:szCs w:val="20"/>
          <w:lang w:eastAsia="zh-CN"/>
        </w:rPr>
        <w:t>/С:</w:t>
      </w:r>
      <w:r w:rsidRPr="00CB6027">
        <w:rPr>
          <w:sz w:val="20"/>
          <w:szCs w:val="20"/>
        </w:rPr>
        <w:t xml:space="preserve"> 40702810842000019748 </w:t>
      </w:r>
    </w:p>
    <w:p w:rsidR="00B40E93" w:rsidRPr="00CB6027" w:rsidRDefault="00B40E93" w:rsidP="00B40E93">
      <w:pPr>
        <w:spacing w:after="0" w:line="240" w:lineRule="auto"/>
        <w:ind w:firstLine="581"/>
        <w:contextualSpacing/>
        <w:jc w:val="both"/>
        <w:rPr>
          <w:rFonts w:eastAsia="Calibri"/>
          <w:iCs/>
          <w:sz w:val="20"/>
          <w:szCs w:val="20"/>
          <w:lang w:eastAsia="en-US"/>
        </w:rPr>
      </w:pPr>
      <w:proofErr w:type="spellStart"/>
      <w:r w:rsidRPr="00CB6027">
        <w:rPr>
          <w:sz w:val="20"/>
          <w:szCs w:val="20"/>
        </w:rPr>
        <w:t>Кр</w:t>
      </w:r>
      <w:proofErr w:type="spellEnd"/>
      <w:r w:rsidRPr="00CB6027">
        <w:rPr>
          <w:sz w:val="20"/>
          <w:szCs w:val="20"/>
        </w:rPr>
        <w:t>/с: 30101810900000000603</w:t>
      </w:r>
    </w:p>
    <w:p w:rsidR="00B40E93" w:rsidRPr="00CB6027" w:rsidRDefault="00B40E93" w:rsidP="00B40E93">
      <w:pPr>
        <w:suppressAutoHyphens/>
        <w:spacing w:after="0" w:line="240" w:lineRule="auto"/>
        <w:contextualSpacing/>
        <w:jc w:val="both"/>
        <w:rPr>
          <w:sz w:val="20"/>
          <w:szCs w:val="20"/>
          <w:lang w:eastAsia="zh-CN"/>
        </w:rPr>
      </w:pPr>
      <w:r w:rsidRPr="00CB6027">
        <w:rPr>
          <w:sz w:val="20"/>
          <w:szCs w:val="20"/>
          <w:lang w:eastAsia="zh-CN"/>
        </w:rPr>
        <w:t xml:space="preserve">Получатель: </w:t>
      </w:r>
      <w:r>
        <w:rPr>
          <w:sz w:val="20"/>
          <w:szCs w:val="20"/>
          <w:lang w:eastAsia="zh-CN"/>
        </w:rPr>
        <w:t>Акционерное общество</w:t>
      </w:r>
      <w:r w:rsidRPr="00CB6027">
        <w:rPr>
          <w:sz w:val="20"/>
          <w:szCs w:val="20"/>
          <w:lang w:eastAsia="zh-CN"/>
        </w:rPr>
        <w:t xml:space="preserve"> «</w:t>
      </w:r>
      <w:proofErr w:type="spellStart"/>
      <w:r w:rsidRPr="00CB6027">
        <w:rPr>
          <w:sz w:val="20"/>
          <w:szCs w:val="20"/>
          <w:lang w:eastAsia="zh-CN"/>
        </w:rPr>
        <w:t>Богородское</w:t>
      </w:r>
      <w:proofErr w:type="spellEnd"/>
      <w:r w:rsidRPr="00CB6027">
        <w:rPr>
          <w:sz w:val="20"/>
          <w:szCs w:val="20"/>
          <w:lang w:eastAsia="zh-CN"/>
        </w:rPr>
        <w:t xml:space="preserve"> пассажирское автотранспортное предприятие» (</w:t>
      </w:r>
      <w:r>
        <w:rPr>
          <w:sz w:val="20"/>
          <w:szCs w:val="20"/>
          <w:lang w:eastAsia="zh-CN"/>
        </w:rPr>
        <w:t>АО</w:t>
      </w:r>
      <w:r w:rsidRPr="00CB6027">
        <w:rPr>
          <w:sz w:val="20"/>
          <w:szCs w:val="20"/>
          <w:lang w:eastAsia="zh-CN"/>
        </w:rPr>
        <w:t xml:space="preserve"> «</w:t>
      </w:r>
      <w:proofErr w:type="spellStart"/>
      <w:r w:rsidRPr="00CB6027">
        <w:rPr>
          <w:sz w:val="20"/>
          <w:szCs w:val="20"/>
          <w:lang w:eastAsia="zh-CN"/>
        </w:rPr>
        <w:t>Богородское</w:t>
      </w:r>
      <w:proofErr w:type="spellEnd"/>
      <w:r w:rsidRPr="00CB6027">
        <w:rPr>
          <w:sz w:val="20"/>
          <w:szCs w:val="20"/>
          <w:lang w:eastAsia="zh-CN"/>
        </w:rPr>
        <w:t xml:space="preserve"> ПАП») </w:t>
      </w:r>
    </w:p>
    <w:p w:rsidR="00B40E93" w:rsidRPr="00CB6027" w:rsidRDefault="00B40E93" w:rsidP="00B40E93">
      <w:pPr>
        <w:suppressAutoHyphens/>
        <w:spacing w:after="0" w:line="240" w:lineRule="auto"/>
        <w:contextualSpacing/>
        <w:jc w:val="both"/>
        <w:rPr>
          <w:sz w:val="20"/>
          <w:szCs w:val="20"/>
          <w:lang w:eastAsia="zh-CN"/>
        </w:rPr>
      </w:pPr>
      <w:r w:rsidRPr="00CB6027">
        <w:rPr>
          <w:sz w:val="20"/>
          <w:szCs w:val="20"/>
          <w:lang w:eastAsia="zh-CN"/>
        </w:rPr>
        <w:t xml:space="preserve">ИНН </w:t>
      </w:r>
      <w:r w:rsidRPr="00CB6027">
        <w:rPr>
          <w:sz w:val="20"/>
          <w:szCs w:val="20"/>
        </w:rPr>
        <w:t>52</w:t>
      </w:r>
      <w:r>
        <w:rPr>
          <w:sz w:val="20"/>
          <w:szCs w:val="20"/>
        </w:rPr>
        <w:t>52052951</w:t>
      </w:r>
    </w:p>
    <w:p w:rsidR="00B40E93" w:rsidRPr="00CB6027" w:rsidRDefault="00B40E93" w:rsidP="00B40E93">
      <w:pPr>
        <w:suppressAutoHyphens/>
        <w:spacing w:after="0" w:line="240" w:lineRule="auto"/>
        <w:ind w:firstLine="581"/>
        <w:contextualSpacing/>
        <w:jc w:val="both"/>
        <w:rPr>
          <w:sz w:val="20"/>
          <w:szCs w:val="20"/>
        </w:rPr>
      </w:pPr>
      <w:r w:rsidRPr="00CB6027">
        <w:rPr>
          <w:sz w:val="20"/>
          <w:szCs w:val="20"/>
        </w:rPr>
        <w:t xml:space="preserve"> </w:t>
      </w:r>
      <w:r w:rsidRPr="00CB6027">
        <w:rPr>
          <w:rFonts w:eastAsia="Calibri"/>
          <w:i/>
          <w:sz w:val="20"/>
          <w:szCs w:val="20"/>
          <w:lang w:eastAsia="en-US"/>
        </w:rPr>
        <w:t>В назначении платежа указывается «Обеспечение исполнения обязательств по договору (указать наименование), закупка №________»</w:t>
      </w:r>
    </w:p>
    <w:p w:rsidR="00B40E93" w:rsidRPr="00CB6027" w:rsidRDefault="00B40E93" w:rsidP="00B40E93">
      <w:pPr>
        <w:spacing w:after="0" w:line="240" w:lineRule="auto"/>
        <w:ind w:firstLine="530"/>
        <w:contextualSpacing/>
        <w:jc w:val="both"/>
        <w:rPr>
          <w:rFonts w:eastAsia="Calibri"/>
          <w:sz w:val="20"/>
          <w:szCs w:val="20"/>
          <w:lang w:eastAsia="en-US"/>
        </w:rPr>
      </w:pPr>
      <w:r w:rsidRPr="00CB6027">
        <w:rPr>
          <w:rFonts w:eastAsia="Calibri"/>
          <w:sz w:val="20"/>
          <w:szCs w:val="20"/>
          <w:lang w:eastAsia="en-US"/>
        </w:rPr>
        <w:t xml:space="preserve">В случае внесения денежных средств, в качестве обеспечения исполнения договора указанные средства возвращаются Поставщику (Исполнителю, Подрядчику) Заказчиком при условии надлежащего исполнения всех своих обязательств по настоящему договору, в течение </w:t>
      </w:r>
      <w:r w:rsidRPr="00CB6027">
        <w:rPr>
          <w:rFonts w:eastAsia="Calibri"/>
          <w:b/>
          <w:sz w:val="20"/>
          <w:szCs w:val="20"/>
          <w:lang w:eastAsia="en-US"/>
        </w:rPr>
        <w:t>30 (тридцати) банковских дней</w:t>
      </w:r>
      <w:r w:rsidRPr="00CB6027">
        <w:rPr>
          <w:rFonts w:eastAsia="Calibri"/>
          <w:sz w:val="20"/>
          <w:szCs w:val="20"/>
          <w:lang w:eastAsia="en-US"/>
        </w:rPr>
        <w:t xml:space="preserve"> со дня получения Заказчиком соответствующего письменного требования Поставщика (Исполнителя, Подрядчика). Денежные средства возвращаются на банковский счет, указанный Поставщиком (Исполнителем, Подрядчиком) в этом письменном требовании.</w:t>
      </w:r>
    </w:p>
    <w:p w:rsidR="00B40E93" w:rsidRPr="00CB6027" w:rsidRDefault="00B40E93" w:rsidP="00B40E93">
      <w:pPr>
        <w:autoSpaceDE w:val="0"/>
        <w:autoSpaceDN w:val="0"/>
        <w:adjustRightInd w:val="0"/>
        <w:spacing w:after="0" w:line="240" w:lineRule="auto"/>
        <w:ind w:firstLine="530"/>
        <w:contextualSpacing/>
        <w:jc w:val="both"/>
        <w:rPr>
          <w:sz w:val="20"/>
          <w:szCs w:val="20"/>
        </w:rPr>
      </w:pPr>
      <w:proofErr w:type="gramStart"/>
      <w:r w:rsidRPr="00CB6027">
        <w:rPr>
          <w:sz w:val="20"/>
          <w:szCs w:val="20"/>
        </w:rPr>
        <w:t>Заказчик рассматривает поступившую в качестве обеспечения исполнения договора независимую / банковскую гарантию в срок, не превышающий трех рабочих дней со дня ее поступления и в случае отказа в принятии независимой / банковской гарантии заказчик в этот же срок информирует в письменной форме или в форме электронного документа об этом лицо, предоставившее независимую / банковскую гарантию, с указанием причин, послуживших основанием для отказа.</w:t>
      </w:r>
      <w:proofErr w:type="gramEnd"/>
    </w:p>
    <w:p w:rsidR="00B40E93" w:rsidRPr="00CB6027" w:rsidRDefault="00B40E93" w:rsidP="00B40E93">
      <w:pPr>
        <w:spacing w:after="0" w:line="240" w:lineRule="auto"/>
        <w:ind w:firstLine="530"/>
        <w:contextualSpacing/>
        <w:jc w:val="both"/>
        <w:rPr>
          <w:rFonts w:eastAsia="Calibri"/>
          <w:iCs/>
          <w:sz w:val="20"/>
          <w:szCs w:val="20"/>
          <w:lang w:eastAsia="en-US"/>
        </w:rPr>
      </w:pPr>
      <w:r w:rsidRPr="00CB6027">
        <w:rPr>
          <w:rFonts w:eastAsia="Calibri"/>
          <w:iCs/>
          <w:sz w:val="20"/>
          <w:szCs w:val="20"/>
          <w:lang w:eastAsia="en-US"/>
        </w:rPr>
        <w:t xml:space="preserve">В случае предоставления обеспечения исполнения договора в виде </w:t>
      </w:r>
      <w:r w:rsidRPr="00CB6027">
        <w:rPr>
          <w:sz w:val="20"/>
          <w:szCs w:val="20"/>
        </w:rPr>
        <w:t>независимой</w:t>
      </w:r>
      <w:r w:rsidRPr="00CB6027">
        <w:rPr>
          <w:rFonts w:eastAsia="Calibri"/>
          <w:iCs/>
          <w:sz w:val="20"/>
          <w:szCs w:val="20"/>
          <w:lang w:eastAsia="en-US"/>
        </w:rPr>
        <w:t xml:space="preserve">  / </w:t>
      </w:r>
      <w:r w:rsidRPr="00CB6027">
        <w:rPr>
          <w:sz w:val="20"/>
          <w:szCs w:val="20"/>
        </w:rPr>
        <w:t>банковской</w:t>
      </w:r>
      <w:r w:rsidRPr="00CB6027">
        <w:rPr>
          <w:rFonts w:eastAsia="Calibri"/>
          <w:iCs/>
          <w:sz w:val="20"/>
          <w:szCs w:val="20"/>
          <w:lang w:eastAsia="en-US"/>
        </w:rPr>
        <w:t xml:space="preserve"> гарантии, такая гарантия должна соответствовать следующим требованиям:</w:t>
      </w:r>
    </w:p>
    <w:p w:rsidR="00B40E93" w:rsidRPr="00CB6027" w:rsidRDefault="00B40E93" w:rsidP="00B40E93">
      <w:pPr>
        <w:autoSpaceDE w:val="0"/>
        <w:autoSpaceDN w:val="0"/>
        <w:adjustRightInd w:val="0"/>
        <w:spacing w:after="0" w:line="240" w:lineRule="auto"/>
        <w:ind w:firstLine="530"/>
        <w:contextualSpacing/>
        <w:jc w:val="both"/>
        <w:rPr>
          <w:color w:val="000000"/>
          <w:sz w:val="20"/>
          <w:szCs w:val="20"/>
          <w:shd w:val="clear" w:color="auto" w:fill="FFFFFF"/>
        </w:rPr>
      </w:pPr>
      <w:r w:rsidRPr="00CB6027">
        <w:rPr>
          <w:color w:val="000000"/>
          <w:sz w:val="20"/>
          <w:szCs w:val="20"/>
          <w:shd w:val="clear" w:color="auto" w:fill="FFFFFF"/>
        </w:rPr>
        <w:t xml:space="preserve">1) независимая  / </w:t>
      </w:r>
      <w:r w:rsidRPr="00CB6027">
        <w:rPr>
          <w:sz w:val="20"/>
          <w:szCs w:val="20"/>
        </w:rPr>
        <w:t>банковская</w:t>
      </w:r>
      <w:r w:rsidRPr="00CB6027">
        <w:rPr>
          <w:color w:val="000000"/>
          <w:sz w:val="20"/>
          <w:szCs w:val="20"/>
          <w:shd w:val="clear" w:color="auto" w:fill="FFFFFF"/>
        </w:rPr>
        <w:t xml:space="preserve"> гарантия должна быть выдана гарантом, предусмотренным </w:t>
      </w:r>
      <w:r w:rsidRPr="00CB6027">
        <w:rPr>
          <w:sz w:val="20"/>
          <w:szCs w:val="20"/>
          <w:shd w:val="clear" w:color="auto" w:fill="FFFFFF"/>
        </w:rPr>
        <w:t>частью 1 статьи 45</w:t>
      </w:r>
      <w:r w:rsidRPr="00CB6027">
        <w:rPr>
          <w:color w:val="000000"/>
          <w:sz w:val="20"/>
          <w:szCs w:val="20"/>
          <w:shd w:val="clear" w:color="auto" w:fill="FFFFFF"/>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B40E93" w:rsidRPr="00CB6027" w:rsidRDefault="00B40E93" w:rsidP="00B40E93">
      <w:pPr>
        <w:autoSpaceDE w:val="0"/>
        <w:autoSpaceDN w:val="0"/>
        <w:adjustRightInd w:val="0"/>
        <w:spacing w:after="0" w:line="240" w:lineRule="auto"/>
        <w:ind w:firstLine="530"/>
        <w:contextualSpacing/>
        <w:jc w:val="both"/>
        <w:rPr>
          <w:spacing w:val="-4"/>
          <w:sz w:val="20"/>
          <w:szCs w:val="20"/>
        </w:rPr>
      </w:pPr>
      <w:r w:rsidRPr="00CB6027">
        <w:rPr>
          <w:spacing w:val="-4"/>
          <w:sz w:val="20"/>
          <w:szCs w:val="20"/>
        </w:rPr>
        <w:t xml:space="preserve">2) </w:t>
      </w:r>
      <w:r w:rsidRPr="00CB6027">
        <w:rPr>
          <w:color w:val="000000"/>
          <w:sz w:val="20"/>
          <w:szCs w:val="20"/>
          <w:shd w:val="clear" w:color="auto" w:fill="FFFFFF"/>
        </w:rPr>
        <w:t xml:space="preserve">информация о независимой  / </w:t>
      </w:r>
      <w:r w:rsidRPr="00CB6027">
        <w:rPr>
          <w:sz w:val="20"/>
          <w:szCs w:val="20"/>
        </w:rPr>
        <w:t>банковской</w:t>
      </w:r>
      <w:r w:rsidRPr="00CB6027">
        <w:rPr>
          <w:color w:val="000000"/>
          <w:sz w:val="20"/>
          <w:szCs w:val="20"/>
          <w:shd w:val="clear" w:color="auto" w:fill="FFFFFF"/>
        </w:rPr>
        <w:t xml:space="preserve"> гарантии должна быть включена в реестр независимых  / банковских гарантий, предусмотренный </w:t>
      </w:r>
      <w:r w:rsidRPr="00CB6027">
        <w:rPr>
          <w:sz w:val="20"/>
          <w:szCs w:val="20"/>
          <w:shd w:val="clear" w:color="auto" w:fill="FFFFFF"/>
        </w:rPr>
        <w:t>частью 8 статьи 45</w:t>
      </w:r>
      <w:r w:rsidRPr="00CB6027">
        <w:rPr>
          <w:color w:val="000000"/>
          <w:sz w:val="20"/>
          <w:szCs w:val="20"/>
          <w:shd w:val="clear" w:color="auto" w:fill="FFFFFF"/>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B40E93" w:rsidRPr="00CB6027" w:rsidRDefault="00B40E93" w:rsidP="00B40E93">
      <w:pPr>
        <w:autoSpaceDE w:val="0"/>
        <w:autoSpaceDN w:val="0"/>
        <w:adjustRightInd w:val="0"/>
        <w:spacing w:after="0" w:line="240" w:lineRule="auto"/>
        <w:ind w:firstLine="530"/>
        <w:contextualSpacing/>
        <w:jc w:val="both"/>
        <w:rPr>
          <w:sz w:val="20"/>
          <w:szCs w:val="20"/>
        </w:rPr>
      </w:pPr>
      <w:r w:rsidRPr="00CB6027">
        <w:rPr>
          <w:spacing w:val="-4"/>
          <w:sz w:val="20"/>
          <w:szCs w:val="20"/>
        </w:rPr>
        <w:t xml:space="preserve">3) Независимая / банковская  </w:t>
      </w:r>
      <w:r w:rsidRPr="00CB6027">
        <w:rPr>
          <w:sz w:val="20"/>
          <w:szCs w:val="20"/>
        </w:rPr>
        <w:t>гарантия должна быть безотзывной и должна содержать:</w:t>
      </w:r>
    </w:p>
    <w:p w:rsidR="00B40E93" w:rsidRPr="00CB6027" w:rsidRDefault="00B40E93" w:rsidP="00B40E93">
      <w:pPr>
        <w:autoSpaceDE w:val="0"/>
        <w:autoSpaceDN w:val="0"/>
        <w:adjustRightInd w:val="0"/>
        <w:spacing w:after="0" w:line="240" w:lineRule="auto"/>
        <w:contextualSpacing/>
        <w:jc w:val="both"/>
        <w:rPr>
          <w:sz w:val="20"/>
          <w:szCs w:val="20"/>
        </w:rPr>
      </w:pPr>
      <w:r w:rsidRPr="00CB6027">
        <w:rPr>
          <w:spacing w:val="-4"/>
          <w:sz w:val="20"/>
          <w:szCs w:val="20"/>
        </w:rPr>
        <w:lastRenderedPageBreak/>
        <w:t>- сумму</w:t>
      </w:r>
      <w:r w:rsidRPr="00CB6027">
        <w:rPr>
          <w:sz w:val="20"/>
          <w:szCs w:val="20"/>
        </w:rPr>
        <w:t xml:space="preserve"> гарантии, подлежащую уплате гарантом заказчику в случае ненадлежащего исполнения или неисполнения обязатель</w:t>
      </w:r>
      <w:proofErr w:type="gramStart"/>
      <w:r w:rsidRPr="00CB6027">
        <w:rPr>
          <w:sz w:val="20"/>
          <w:szCs w:val="20"/>
        </w:rPr>
        <w:t>ств пр</w:t>
      </w:r>
      <w:proofErr w:type="gramEnd"/>
      <w:r w:rsidRPr="00CB6027">
        <w:rPr>
          <w:sz w:val="20"/>
          <w:szCs w:val="20"/>
        </w:rPr>
        <w:t>инципалом;</w:t>
      </w:r>
    </w:p>
    <w:p w:rsidR="00B40E93" w:rsidRPr="00CB6027" w:rsidRDefault="00B40E93" w:rsidP="00B40E93">
      <w:pPr>
        <w:autoSpaceDE w:val="0"/>
        <w:autoSpaceDN w:val="0"/>
        <w:adjustRightInd w:val="0"/>
        <w:spacing w:after="0" w:line="240" w:lineRule="auto"/>
        <w:contextualSpacing/>
        <w:jc w:val="both"/>
        <w:rPr>
          <w:sz w:val="20"/>
          <w:szCs w:val="20"/>
        </w:rPr>
      </w:pPr>
      <w:r w:rsidRPr="00CB6027">
        <w:rPr>
          <w:spacing w:val="-4"/>
          <w:sz w:val="20"/>
          <w:szCs w:val="20"/>
        </w:rPr>
        <w:t>- обязательства</w:t>
      </w:r>
      <w:r w:rsidRPr="00CB6027">
        <w:rPr>
          <w:sz w:val="20"/>
          <w:szCs w:val="20"/>
        </w:rPr>
        <w:t xml:space="preserve"> принципала, надлежащее исполнение которых обеспечивается независимой / банковской гарантией;</w:t>
      </w:r>
    </w:p>
    <w:p w:rsidR="00B40E93" w:rsidRPr="00CB6027" w:rsidRDefault="00B40E93" w:rsidP="00B40E93">
      <w:pPr>
        <w:autoSpaceDE w:val="0"/>
        <w:autoSpaceDN w:val="0"/>
        <w:adjustRightInd w:val="0"/>
        <w:spacing w:after="0" w:line="240" w:lineRule="auto"/>
        <w:contextualSpacing/>
        <w:jc w:val="both"/>
        <w:rPr>
          <w:sz w:val="20"/>
          <w:szCs w:val="20"/>
        </w:rPr>
      </w:pPr>
      <w:r w:rsidRPr="00CB6027">
        <w:rPr>
          <w:spacing w:val="-4"/>
          <w:sz w:val="20"/>
          <w:szCs w:val="20"/>
        </w:rPr>
        <w:t>- обязанность</w:t>
      </w:r>
      <w:r w:rsidRPr="00CB6027">
        <w:rPr>
          <w:sz w:val="20"/>
          <w:szCs w:val="20"/>
        </w:rPr>
        <w:t xml:space="preserve"> гаранта уплатить заказчику неустойку в размере 0,1 процента денежной суммы, подлежащей уплате, за каждый день просрочки;</w:t>
      </w:r>
    </w:p>
    <w:p w:rsidR="00B40E93" w:rsidRPr="00CB6027" w:rsidRDefault="00B40E93" w:rsidP="00B40E93">
      <w:pPr>
        <w:autoSpaceDE w:val="0"/>
        <w:autoSpaceDN w:val="0"/>
        <w:adjustRightInd w:val="0"/>
        <w:spacing w:after="0" w:line="240" w:lineRule="auto"/>
        <w:contextualSpacing/>
        <w:jc w:val="both"/>
        <w:rPr>
          <w:sz w:val="20"/>
          <w:szCs w:val="20"/>
        </w:rPr>
      </w:pPr>
      <w:r w:rsidRPr="00CB6027">
        <w:rPr>
          <w:sz w:val="20"/>
          <w:szCs w:val="20"/>
        </w:rPr>
        <w:t>- условие, согласно которому исполнением обязательств гаранта по независимой  / банковской гарантии является фактическое поступление денежных сумм на счет заказчика;</w:t>
      </w:r>
    </w:p>
    <w:p w:rsidR="00B40E93" w:rsidRPr="00CB6027" w:rsidRDefault="00B40E93" w:rsidP="00B40E93">
      <w:pPr>
        <w:autoSpaceDE w:val="0"/>
        <w:autoSpaceDN w:val="0"/>
        <w:adjustRightInd w:val="0"/>
        <w:spacing w:after="0" w:line="240" w:lineRule="auto"/>
        <w:contextualSpacing/>
        <w:jc w:val="both"/>
        <w:rPr>
          <w:sz w:val="20"/>
          <w:szCs w:val="20"/>
        </w:rPr>
      </w:pPr>
      <w:r w:rsidRPr="00CB6027">
        <w:rPr>
          <w:sz w:val="20"/>
          <w:szCs w:val="20"/>
        </w:rPr>
        <w:t>- срок действия независимой / банковской гарантии, который должен превышать срок действия договора не менее чем на один месяц;</w:t>
      </w:r>
    </w:p>
    <w:p w:rsidR="00B40E93" w:rsidRPr="00CB6027" w:rsidRDefault="00B40E93" w:rsidP="00B40E93">
      <w:pPr>
        <w:autoSpaceDE w:val="0"/>
        <w:autoSpaceDN w:val="0"/>
        <w:adjustRightInd w:val="0"/>
        <w:spacing w:after="0" w:line="240" w:lineRule="auto"/>
        <w:contextualSpacing/>
        <w:jc w:val="both"/>
        <w:rPr>
          <w:sz w:val="20"/>
          <w:szCs w:val="20"/>
        </w:rPr>
      </w:pPr>
      <w:r w:rsidRPr="00CB6027">
        <w:rPr>
          <w:sz w:val="20"/>
          <w:szCs w:val="20"/>
        </w:rPr>
        <w:t>- отлагательное условие, предусматривающее заключение договора предоставления независимой / банковской гарантии по обязательствам принципала, возникшим из договора при его заключении, в случае предоставления независимой / банковской гарантии в качестве обеспечения исполнения договора;</w:t>
      </w:r>
    </w:p>
    <w:p w:rsidR="00B40E93" w:rsidRPr="00CB6027" w:rsidRDefault="00B40E93" w:rsidP="00B40E93">
      <w:pPr>
        <w:autoSpaceDE w:val="0"/>
        <w:autoSpaceDN w:val="0"/>
        <w:adjustRightInd w:val="0"/>
        <w:spacing w:after="0" w:line="240" w:lineRule="auto"/>
        <w:contextualSpacing/>
        <w:jc w:val="both"/>
        <w:rPr>
          <w:sz w:val="20"/>
          <w:szCs w:val="20"/>
        </w:rPr>
      </w:pPr>
      <w:r w:rsidRPr="00CB6027">
        <w:rPr>
          <w:sz w:val="20"/>
          <w:szCs w:val="20"/>
        </w:rPr>
        <w:t>- перечень документов, предоставляемых заказчиком банку одновременно с требованием об осуществлении уплаты денежной суммы по независимой / банковской гарантии:</w:t>
      </w:r>
    </w:p>
    <w:p w:rsidR="00B40E93" w:rsidRPr="00CB6027" w:rsidRDefault="00B40E93" w:rsidP="00B40E93">
      <w:pPr>
        <w:numPr>
          <w:ilvl w:val="0"/>
          <w:numId w:val="13"/>
        </w:numPr>
        <w:autoSpaceDE w:val="0"/>
        <w:autoSpaceDN w:val="0"/>
        <w:adjustRightInd w:val="0"/>
        <w:spacing w:after="0" w:line="240" w:lineRule="auto"/>
        <w:ind w:left="0" w:firstLine="0"/>
        <w:contextualSpacing/>
        <w:jc w:val="both"/>
        <w:rPr>
          <w:rFonts w:eastAsia="Calibri"/>
          <w:sz w:val="20"/>
          <w:szCs w:val="20"/>
        </w:rPr>
      </w:pPr>
      <w:r w:rsidRPr="00CB6027">
        <w:rPr>
          <w:rFonts w:eastAsia="Calibri"/>
          <w:sz w:val="20"/>
          <w:szCs w:val="20"/>
        </w:rPr>
        <w:t>расчет суммы, включаемой в требование по банковской гарантии;</w:t>
      </w:r>
    </w:p>
    <w:p w:rsidR="00B40E93" w:rsidRPr="00CB6027" w:rsidRDefault="00B40E93" w:rsidP="00B40E93">
      <w:pPr>
        <w:numPr>
          <w:ilvl w:val="0"/>
          <w:numId w:val="13"/>
        </w:numPr>
        <w:autoSpaceDE w:val="0"/>
        <w:autoSpaceDN w:val="0"/>
        <w:adjustRightInd w:val="0"/>
        <w:spacing w:after="0" w:line="240" w:lineRule="auto"/>
        <w:ind w:left="0" w:firstLine="0"/>
        <w:contextualSpacing/>
        <w:jc w:val="both"/>
        <w:rPr>
          <w:rFonts w:eastAsia="Calibri"/>
          <w:sz w:val="20"/>
          <w:szCs w:val="20"/>
        </w:rPr>
      </w:pPr>
      <w:r w:rsidRPr="00CB6027">
        <w:rPr>
          <w:rFonts w:eastAsia="Calibri"/>
          <w:sz w:val="20"/>
          <w:szCs w:val="20"/>
        </w:rPr>
        <w:t xml:space="preserve">документ, подтверждающий полномочия лица, подписавшего требование по </w:t>
      </w:r>
      <w:r w:rsidRPr="00CB6027">
        <w:rPr>
          <w:sz w:val="20"/>
          <w:szCs w:val="20"/>
        </w:rPr>
        <w:t>независимой / банковской</w:t>
      </w:r>
      <w:r w:rsidRPr="00CB6027">
        <w:rPr>
          <w:rFonts w:eastAsia="Calibri"/>
          <w:sz w:val="20"/>
          <w:szCs w:val="20"/>
        </w:rPr>
        <w:t xml:space="preserve"> гарантии (доверенность) (в случае, если требование по </w:t>
      </w:r>
      <w:r w:rsidRPr="00CB6027">
        <w:rPr>
          <w:sz w:val="20"/>
          <w:szCs w:val="20"/>
        </w:rPr>
        <w:t>независимой</w:t>
      </w:r>
      <w:r w:rsidRPr="00CB6027">
        <w:rPr>
          <w:rFonts w:eastAsia="Calibri"/>
          <w:sz w:val="20"/>
          <w:szCs w:val="20"/>
        </w:rPr>
        <w:t xml:space="preserve">  / </w:t>
      </w:r>
      <w:r w:rsidRPr="00CB6027">
        <w:rPr>
          <w:sz w:val="20"/>
          <w:szCs w:val="20"/>
        </w:rPr>
        <w:t xml:space="preserve">банковской </w:t>
      </w:r>
      <w:r w:rsidRPr="00CB6027">
        <w:rPr>
          <w:rFonts w:eastAsia="Calibri"/>
          <w:sz w:val="20"/>
          <w:szCs w:val="20"/>
        </w:rPr>
        <w:t>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40E93" w:rsidRPr="00CB6027" w:rsidRDefault="00B40E93" w:rsidP="00B40E93">
      <w:pPr>
        <w:autoSpaceDE w:val="0"/>
        <w:autoSpaceDN w:val="0"/>
        <w:adjustRightInd w:val="0"/>
        <w:spacing w:after="0" w:line="240" w:lineRule="auto"/>
        <w:ind w:firstLine="530"/>
        <w:contextualSpacing/>
        <w:jc w:val="both"/>
        <w:rPr>
          <w:sz w:val="20"/>
          <w:szCs w:val="20"/>
        </w:rPr>
      </w:pPr>
      <w:r w:rsidRPr="00CB6027">
        <w:rPr>
          <w:sz w:val="20"/>
          <w:szCs w:val="20"/>
        </w:rPr>
        <w:t>4) Запрещается включение в условия независимой /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 банковской гарантией, а также иных документов, не предусмотренных настоящим пунктом.</w:t>
      </w:r>
    </w:p>
    <w:p w:rsidR="00B40E93" w:rsidRPr="00CB6027" w:rsidRDefault="00B40E93" w:rsidP="00B40E93">
      <w:pPr>
        <w:autoSpaceDE w:val="0"/>
        <w:autoSpaceDN w:val="0"/>
        <w:adjustRightInd w:val="0"/>
        <w:spacing w:after="0" w:line="240" w:lineRule="auto"/>
        <w:ind w:firstLine="530"/>
        <w:contextualSpacing/>
        <w:jc w:val="both"/>
        <w:rPr>
          <w:sz w:val="20"/>
          <w:szCs w:val="20"/>
        </w:rPr>
      </w:pPr>
      <w:r w:rsidRPr="00CB6027">
        <w:rPr>
          <w:sz w:val="20"/>
          <w:szCs w:val="20"/>
        </w:rPr>
        <w:t>5) В независимую / банковскую гарантию включается условие о праве заказчика на бесспорное списание денежных средств со счета гаранта, если гарантом в срок не более чем 10 (десять) рабочих дней не исполнено требование заказчика об уплате денежной суммы по независимой / банковской гарантии, направленное до окончания срока действия независимой / банковской гарантии.</w:t>
      </w:r>
    </w:p>
    <w:p w:rsidR="00B40E93" w:rsidRPr="00CB6027" w:rsidRDefault="00B40E93" w:rsidP="00B40E93">
      <w:pPr>
        <w:spacing w:after="0" w:line="240" w:lineRule="auto"/>
        <w:ind w:firstLine="530"/>
        <w:contextualSpacing/>
        <w:jc w:val="both"/>
        <w:rPr>
          <w:rFonts w:eastAsia="Calibri"/>
          <w:sz w:val="20"/>
          <w:szCs w:val="20"/>
          <w:lang w:eastAsia="en-US"/>
        </w:rPr>
      </w:pPr>
      <w:r w:rsidRPr="00CB6027">
        <w:rPr>
          <w:rFonts w:eastAsia="Calibri"/>
          <w:sz w:val="20"/>
          <w:szCs w:val="20"/>
          <w:lang w:eastAsia="en-US"/>
        </w:rPr>
        <w:t>6) В случае если обеспечение исполнения договора осуществляется в форме независимой</w:t>
      </w:r>
      <w:r w:rsidRPr="00CB6027">
        <w:rPr>
          <w:sz w:val="20"/>
          <w:szCs w:val="20"/>
        </w:rPr>
        <w:t xml:space="preserve"> / банковской</w:t>
      </w:r>
      <w:r w:rsidRPr="00CB6027">
        <w:rPr>
          <w:rFonts w:eastAsia="Calibri"/>
          <w:sz w:val="20"/>
          <w:szCs w:val="20"/>
          <w:lang w:eastAsia="en-US"/>
        </w:rPr>
        <w:t xml:space="preserve"> гарантии, срок действия независимой / </w:t>
      </w:r>
      <w:r w:rsidRPr="00CB6027">
        <w:rPr>
          <w:sz w:val="20"/>
          <w:szCs w:val="20"/>
        </w:rPr>
        <w:t xml:space="preserve">банковской </w:t>
      </w:r>
      <w:r w:rsidRPr="00CB6027">
        <w:rPr>
          <w:rFonts w:eastAsia="Calibri"/>
          <w:sz w:val="20"/>
          <w:szCs w:val="20"/>
          <w:lang w:eastAsia="en-US"/>
        </w:rPr>
        <w:t xml:space="preserve">гарантии должен превышать срок действия договора не менее чем на один месяц. </w:t>
      </w:r>
    </w:p>
    <w:p w:rsidR="00B40E93" w:rsidRPr="00CB6027" w:rsidRDefault="00B40E93" w:rsidP="00B40E93">
      <w:pPr>
        <w:spacing w:after="0" w:line="240" w:lineRule="auto"/>
        <w:contextualSpacing/>
        <w:jc w:val="both"/>
        <w:rPr>
          <w:rFonts w:eastAsia="Calibri"/>
          <w:sz w:val="20"/>
          <w:szCs w:val="20"/>
          <w:lang w:eastAsia="en-US"/>
        </w:rPr>
      </w:pPr>
      <w:r w:rsidRPr="00CB6027">
        <w:rPr>
          <w:rFonts w:eastAsia="Calibri"/>
          <w:sz w:val="20"/>
          <w:szCs w:val="20"/>
          <w:lang w:eastAsia="en-US"/>
        </w:rPr>
        <w:t xml:space="preserve">        </w:t>
      </w:r>
      <w:r w:rsidRPr="00CB6027">
        <w:rPr>
          <w:color w:val="000000"/>
          <w:sz w:val="20"/>
          <w:szCs w:val="20"/>
          <w:shd w:val="clear" w:color="auto" w:fill="FFFFFF"/>
        </w:rPr>
        <w:t xml:space="preserve">Несоответствие независимой / </w:t>
      </w:r>
      <w:r w:rsidRPr="00CB6027">
        <w:rPr>
          <w:sz w:val="20"/>
          <w:szCs w:val="20"/>
        </w:rPr>
        <w:t xml:space="preserve">банковской </w:t>
      </w:r>
      <w:r w:rsidRPr="00CB6027">
        <w:rPr>
          <w:color w:val="000000"/>
          <w:sz w:val="20"/>
          <w:szCs w:val="20"/>
          <w:shd w:val="clear" w:color="auto" w:fill="FFFFFF"/>
        </w:rPr>
        <w:t>гарантии, предоставленной участником закупки требованиям, предусмотренным настоящим разделом, является основанием для отказа в принятии ее заказчиком.</w:t>
      </w:r>
    </w:p>
    <w:p w:rsidR="00B40E93" w:rsidRPr="00CB6027" w:rsidRDefault="00B40E93" w:rsidP="00B40E93">
      <w:pPr>
        <w:spacing w:after="0" w:line="240" w:lineRule="auto"/>
        <w:contextualSpacing/>
        <w:jc w:val="both"/>
        <w:rPr>
          <w:rFonts w:eastAsia="Calibri"/>
          <w:sz w:val="20"/>
          <w:szCs w:val="20"/>
          <w:lang w:eastAsia="en-US"/>
        </w:rPr>
      </w:pPr>
      <w:r w:rsidRPr="00CB6027">
        <w:rPr>
          <w:rFonts w:eastAsia="Calibri"/>
          <w:sz w:val="20"/>
          <w:szCs w:val="20"/>
          <w:lang w:eastAsia="en-US"/>
        </w:rPr>
        <w:t>В случае возникновения у Поставщика (Исполнителя, Подрядчика) обязательств по уплате неустойки Заказчик вправе удержать сумму начисленной неустойки из денежных средств, внесенных Поставщиком (Исполнителем, Подрядчиком) в качестве обеспечения исполнения договора.</w:t>
      </w:r>
    </w:p>
    <w:p w:rsidR="00B40E93" w:rsidRPr="00CB6027" w:rsidRDefault="00B40E93" w:rsidP="00B40E93">
      <w:pPr>
        <w:suppressAutoHyphens/>
        <w:spacing w:after="0" w:line="240" w:lineRule="auto"/>
        <w:jc w:val="both"/>
        <w:rPr>
          <w:sz w:val="20"/>
          <w:szCs w:val="20"/>
          <w:lang w:eastAsia="ar-SA"/>
        </w:rPr>
      </w:pPr>
      <w:r w:rsidRPr="00CB6027">
        <w:rPr>
          <w:rFonts w:eastAsia="Calibri"/>
          <w:sz w:val="20"/>
          <w:szCs w:val="20"/>
          <w:lang w:eastAsia="en-US"/>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40E93" w:rsidRPr="00CB6027" w:rsidRDefault="00B40E93" w:rsidP="00B40E93">
      <w:pPr>
        <w:suppressAutoHyphens/>
        <w:spacing w:after="0" w:line="240" w:lineRule="auto"/>
        <w:jc w:val="both"/>
        <w:rPr>
          <w:sz w:val="20"/>
          <w:szCs w:val="20"/>
          <w:lang w:eastAsia="ar-SA"/>
        </w:rPr>
      </w:pPr>
    </w:p>
    <w:p w:rsidR="00B40E93" w:rsidRPr="00AA0560" w:rsidRDefault="00B40E93" w:rsidP="00B40E93">
      <w:pPr>
        <w:suppressAutoHyphens/>
        <w:spacing w:after="0" w:line="240" w:lineRule="auto"/>
        <w:jc w:val="both"/>
        <w:rPr>
          <w:sz w:val="20"/>
          <w:szCs w:val="20"/>
          <w:lang w:eastAsia="ar-SA"/>
        </w:rPr>
      </w:pPr>
    </w:p>
    <w:p w:rsidR="00B40E93" w:rsidRPr="00AA0560" w:rsidRDefault="00B40E93" w:rsidP="00B40E93">
      <w:pPr>
        <w:suppressAutoHyphens/>
        <w:spacing w:after="0" w:line="240" w:lineRule="auto"/>
        <w:jc w:val="center"/>
        <w:rPr>
          <w:sz w:val="20"/>
          <w:szCs w:val="20"/>
          <w:lang w:eastAsia="ar-SA"/>
        </w:rPr>
      </w:pPr>
      <w:r w:rsidRPr="00AA0560">
        <w:rPr>
          <w:b/>
          <w:sz w:val="20"/>
          <w:szCs w:val="20"/>
          <w:lang w:eastAsia="ar-SA"/>
        </w:rPr>
        <w:t>1</w:t>
      </w:r>
      <w:r>
        <w:rPr>
          <w:b/>
          <w:sz w:val="20"/>
          <w:szCs w:val="20"/>
          <w:lang w:eastAsia="ar-SA"/>
        </w:rPr>
        <w:t>4</w:t>
      </w:r>
      <w:r w:rsidRPr="00AA0560">
        <w:rPr>
          <w:b/>
          <w:sz w:val="20"/>
          <w:szCs w:val="20"/>
          <w:lang w:eastAsia="ar-SA"/>
        </w:rPr>
        <w:t>. РАСТОРЖЕНИЕ И ПРЕКРАЩЕНИЕ ДОГОВОРА</w:t>
      </w:r>
    </w:p>
    <w:p w:rsidR="00B40E93"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4</w:t>
      </w:r>
      <w:r w:rsidRPr="00AA0560">
        <w:rPr>
          <w:sz w:val="20"/>
          <w:szCs w:val="20"/>
          <w:lang w:eastAsia="ar-SA"/>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Pr>
          <w:sz w:val="20"/>
          <w:szCs w:val="20"/>
          <w:lang w:eastAsia="ar-SA"/>
        </w:rPr>
        <w:t xml:space="preserve">.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4</w:t>
      </w:r>
      <w:r w:rsidRPr="00AA0560">
        <w:rPr>
          <w:sz w:val="20"/>
          <w:szCs w:val="20"/>
          <w:lang w:eastAsia="ar-SA"/>
        </w:rPr>
        <w:t>.2. Заказчик вправе принять решение об одностороннем отказе от исполнения Договора в соответствии с гражданским законодательством.</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4</w:t>
      </w:r>
      <w:r w:rsidRPr="00AA0560">
        <w:rPr>
          <w:sz w:val="20"/>
          <w:szCs w:val="20"/>
          <w:lang w:eastAsia="ar-SA"/>
        </w:rPr>
        <w:t xml:space="preserve">.3. Заказчик имеет право принять решение об одностороннем отказе от исполнения договора, если в ходе исполнения договора установлено, что Поставщик не соответствует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аукциона в электронной форме.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4</w:t>
      </w:r>
      <w:r w:rsidRPr="00AA0560">
        <w:rPr>
          <w:sz w:val="20"/>
          <w:szCs w:val="20"/>
          <w:lang w:eastAsia="ar-SA"/>
        </w:rPr>
        <w:t>.4.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4</w:t>
      </w:r>
      <w:r w:rsidRPr="00AA0560">
        <w:rPr>
          <w:sz w:val="20"/>
          <w:szCs w:val="20"/>
          <w:lang w:eastAsia="ar-SA"/>
        </w:rPr>
        <w:t xml:space="preserve">.5. </w:t>
      </w:r>
      <w:proofErr w:type="gramStart"/>
      <w:r w:rsidRPr="00AA0560">
        <w:rPr>
          <w:sz w:val="20"/>
          <w:szCs w:val="20"/>
          <w:lang w:eastAsia="ar-SA"/>
        </w:rPr>
        <w:t>Решение Заказчика об одностороннем отказе от исполнения Договора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AA0560">
        <w:rPr>
          <w:sz w:val="20"/>
          <w:szCs w:val="20"/>
          <w:lang w:eastAsia="ar-SA"/>
        </w:rPr>
        <w:t xml:space="preserve">, </w:t>
      </w:r>
      <w:proofErr w:type="gramStart"/>
      <w:r w:rsidRPr="00AA0560">
        <w:rPr>
          <w:sz w:val="20"/>
          <w:szCs w:val="20"/>
          <w:lang w:eastAsia="ar-SA"/>
        </w:rPr>
        <w:t>обеспечивающих</w:t>
      </w:r>
      <w:proofErr w:type="gramEnd"/>
      <w:r w:rsidRPr="00AA0560">
        <w:rPr>
          <w:sz w:val="20"/>
          <w:szCs w:val="20"/>
          <w:lang w:eastAsia="ar-SA"/>
        </w:rPr>
        <w:t xml:space="preserve"> фиксирование такого уведомления и получение Заказчиком подтверждения о его вручении Поставщику. Выполнение Заказчиком данного требования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AA0560">
        <w:rPr>
          <w:sz w:val="20"/>
          <w:szCs w:val="20"/>
          <w:lang w:eastAsia="ar-SA"/>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AA0560">
        <w:rPr>
          <w:sz w:val="20"/>
          <w:szCs w:val="20"/>
          <w:lang w:eastAsia="ar-SA"/>
        </w:rPr>
        <w:t>.</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lastRenderedPageBreak/>
        <w:t>1</w:t>
      </w:r>
      <w:r>
        <w:rPr>
          <w:sz w:val="20"/>
          <w:szCs w:val="20"/>
          <w:lang w:eastAsia="ar-SA"/>
        </w:rPr>
        <w:t>4</w:t>
      </w:r>
      <w:r w:rsidRPr="00AA0560">
        <w:rPr>
          <w:sz w:val="20"/>
          <w:szCs w:val="20"/>
          <w:lang w:eastAsia="ar-SA"/>
        </w:rPr>
        <w:t xml:space="preserve">.6. Решение Заказчика об одностороннем отказе от исполнения Договора вступает в </w:t>
      </w:r>
      <w:proofErr w:type="gramStart"/>
      <w:r w:rsidRPr="00AA0560">
        <w:rPr>
          <w:sz w:val="20"/>
          <w:szCs w:val="20"/>
          <w:lang w:eastAsia="ar-SA"/>
        </w:rPr>
        <w:t>силу</w:t>
      </w:r>
      <w:proofErr w:type="gramEnd"/>
      <w:r w:rsidRPr="00AA0560">
        <w:rPr>
          <w:sz w:val="20"/>
          <w:szCs w:val="20"/>
          <w:lang w:eastAsia="ar-SA"/>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4</w:t>
      </w:r>
      <w:r w:rsidRPr="00AA0560">
        <w:rPr>
          <w:sz w:val="20"/>
          <w:szCs w:val="20"/>
          <w:lang w:eastAsia="ar-SA"/>
        </w:rPr>
        <w:t xml:space="preserve">.7. </w:t>
      </w:r>
      <w:proofErr w:type="gramStart"/>
      <w:r w:rsidRPr="00AA0560">
        <w:rPr>
          <w:sz w:val="20"/>
          <w:szCs w:val="20"/>
          <w:lang w:eastAsia="ar-SA"/>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AA0560">
        <w:rPr>
          <w:sz w:val="20"/>
          <w:szCs w:val="20"/>
          <w:lang w:eastAsia="ar-SA"/>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4</w:t>
      </w:r>
      <w:r w:rsidRPr="00AA0560">
        <w:rPr>
          <w:sz w:val="20"/>
          <w:szCs w:val="20"/>
          <w:lang w:eastAsia="ar-SA"/>
        </w:rPr>
        <w:t>.8.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4</w:t>
      </w:r>
      <w:r w:rsidRPr="00AA0560">
        <w:rPr>
          <w:sz w:val="20"/>
          <w:szCs w:val="20"/>
          <w:lang w:eastAsia="ar-SA"/>
        </w:rPr>
        <w:t xml:space="preserve">.9. Информация о Поставщике, с которым Договор </w:t>
      </w:r>
      <w:proofErr w:type="gramStart"/>
      <w:r w:rsidRPr="00AA0560">
        <w:rPr>
          <w:sz w:val="20"/>
          <w:szCs w:val="20"/>
          <w:lang w:eastAsia="ar-SA"/>
        </w:rPr>
        <w:t>был</w:t>
      </w:r>
      <w:proofErr w:type="gramEnd"/>
      <w:r w:rsidRPr="00AA0560">
        <w:rPr>
          <w:sz w:val="20"/>
          <w:szCs w:val="20"/>
          <w:lang w:eastAsia="ar-SA"/>
        </w:rPr>
        <w:t xml:space="preserve"> расторгнут в связи с односторонним отказом Заказчика от исполнения Договора, включается в установленном </w:t>
      </w:r>
      <w:r w:rsidRPr="00AA0560">
        <w:rPr>
          <w:sz w:val="20"/>
          <w:szCs w:val="20"/>
        </w:rPr>
        <w:t xml:space="preserve">Федеральным законом от 18.07.2011 N 223-ФЗ «О закупках товаров, работ, услуг отдельными видами юридических лиц» </w:t>
      </w:r>
      <w:r w:rsidRPr="00AA0560">
        <w:rPr>
          <w:sz w:val="20"/>
          <w:szCs w:val="20"/>
          <w:lang w:eastAsia="ar-SA"/>
        </w:rPr>
        <w:t xml:space="preserve"> порядке в реестр недобросовестных Поставщиков (подрядчиков, исполнителей).</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4</w:t>
      </w:r>
      <w:r w:rsidRPr="00AA0560">
        <w:rPr>
          <w:sz w:val="20"/>
          <w:szCs w:val="20"/>
          <w:lang w:eastAsia="ar-SA"/>
        </w:rPr>
        <w:t>.10. В случае расторжения Договора в связи с односторонним отказом Заказчика от исполнения Договора Заказчик вправе осуществить закупку Товара, поставка которого являлись предметом расторгнутого Договора. При этом в случае, если до расторжения Договора Поставщик частично исполнил обязательства, предусмотренные Договором, при заключении нового Договора на основании настоящего пункта количество поставляемого Товара должно быть уменьшены с учетом количества поставленного Товара по расторгаемому Договору, а цена Договора должна быть уменьшена пропорционально количеству поставленного Товара.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4</w:t>
      </w:r>
      <w:r w:rsidRPr="00AA0560">
        <w:rPr>
          <w:sz w:val="20"/>
          <w:szCs w:val="20"/>
          <w:lang w:eastAsia="ar-SA"/>
        </w:rPr>
        <w:t xml:space="preserve">.11. Поставщик вправе принять решение об одностороннем отказе от исполнения Договора в соответствии с гражданским законодательством. </w:t>
      </w:r>
    </w:p>
    <w:p w:rsidR="00B40E93" w:rsidRPr="00AA0560" w:rsidRDefault="00B40E93" w:rsidP="00B40E93">
      <w:pPr>
        <w:suppressAutoHyphens/>
        <w:spacing w:after="0" w:line="240" w:lineRule="auto"/>
        <w:jc w:val="both"/>
        <w:rPr>
          <w:sz w:val="20"/>
          <w:szCs w:val="20"/>
          <w:lang w:eastAsia="ar-SA"/>
        </w:rPr>
      </w:pPr>
      <w:r>
        <w:rPr>
          <w:sz w:val="20"/>
          <w:szCs w:val="20"/>
          <w:lang w:eastAsia="ar-SA"/>
        </w:rPr>
        <w:t>14</w:t>
      </w:r>
      <w:r w:rsidRPr="00AA0560">
        <w:rPr>
          <w:sz w:val="20"/>
          <w:szCs w:val="20"/>
          <w:lang w:eastAsia="ar-SA"/>
        </w:rPr>
        <w:t xml:space="preserve">.12. Решение Поставщика об одностороннем отказе от исполнения Договора размещается в ЕИС. </w:t>
      </w:r>
      <w:proofErr w:type="gramStart"/>
      <w:r w:rsidRPr="00AA0560">
        <w:rPr>
          <w:sz w:val="20"/>
          <w:szCs w:val="20"/>
          <w:lang w:eastAsia="ar-SA"/>
        </w:rPr>
        <w:t>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AA0560">
        <w:rPr>
          <w:sz w:val="20"/>
          <w:szCs w:val="20"/>
          <w:lang w:eastAsia="ar-SA"/>
        </w:rPr>
        <w:t xml:space="preserve"> Выполнение Поставщиком данного требования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 </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4</w:t>
      </w:r>
      <w:r w:rsidRPr="00AA0560">
        <w:rPr>
          <w:sz w:val="20"/>
          <w:szCs w:val="20"/>
          <w:lang w:eastAsia="ar-SA"/>
        </w:rPr>
        <w:t xml:space="preserve">.13. Решение Поставщика об одностороннем отказе от исполнения Договора вступает в </w:t>
      </w:r>
      <w:proofErr w:type="gramStart"/>
      <w:r w:rsidRPr="00AA0560">
        <w:rPr>
          <w:sz w:val="20"/>
          <w:szCs w:val="20"/>
          <w:lang w:eastAsia="ar-SA"/>
        </w:rPr>
        <w:t>силу</w:t>
      </w:r>
      <w:proofErr w:type="gramEnd"/>
      <w:r w:rsidRPr="00AA0560">
        <w:rPr>
          <w:sz w:val="20"/>
          <w:szCs w:val="20"/>
          <w:lang w:eastAsia="ar-SA"/>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4</w:t>
      </w:r>
      <w:r w:rsidRPr="00AA0560">
        <w:rPr>
          <w:sz w:val="20"/>
          <w:szCs w:val="20"/>
          <w:lang w:eastAsia="ar-SA"/>
        </w:rPr>
        <w:t xml:space="preserve">.14.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AA0560">
        <w:rPr>
          <w:sz w:val="20"/>
          <w:szCs w:val="20"/>
          <w:lang w:eastAsia="ar-SA"/>
        </w:rPr>
        <w:t>решении</w:t>
      </w:r>
      <w:proofErr w:type="gramEnd"/>
      <w:r w:rsidRPr="00AA0560">
        <w:rPr>
          <w:sz w:val="20"/>
          <w:szCs w:val="20"/>
          <w:lang w:eastAsia="ar-SA"/>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4</w:t>
      </w:r>
      <w:r w:rsidRPr="00AA0560">
        <w:rPr>
          <w:sz w:val="20"/>
          <w:szCs w:val="20"/>
          <w:lang w:eastAsia="ar-SA"/>
        </w:rPr>
        <w:t>.15.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40E93" w:rsidRPr="00AA0560" w:rsidRDefault="00B40E93" w:rsidP="00B40E93">
      <w:pPr>
        <w:suppressAutoHyphens/>
        <w:spacing w:after="0" w:line="240" w:lineRule="auto"/>
        <w:jc w:val="both"/>
        <w:rPr>
          <w:b/>
          <w:sz w:val="20"/>
          <w:szCs w:val="20"/>
          <w:lang w:eastAsia="ar-SA"/>
        </w:rPr>
      </w:pPr>
      <w:r w:rsidRPr="00AA0560">
        <w:rPr>
          <w:sz w:val="20"/>
          <w:szCs w:val="20"/>
          <w:lang w:eastAsia="ar-SA"/>
        </w:rPr>
        <w:t>1</w:t>
      </w:r>
      <w:r>
        <w:rPr>
          <w:sz w:val="20"/>
          <w:szCs w:val="20"/>
          <w:lang w:eastAsia="ar-SA"/>
        </w:rPr>
        <w:t>4</w:t>
      </w:r>
      <w:r w:rsidRPr="00AA0560">
        <w:rPr>
          <w:sz w:val="20"/>
          <w:szCs w:val="20"/>
          <w:lang w:eastAsia="ar-SA"/>
        </w:rPr>
        <w:t xml:space="preserve">.16. </w:t>
      </w:r>
      <w:proofErr w:type="gramStart"/>
      <w:r w:rsidRPr="00AA0560">
        <w:rPr>
          <w:sz w:val="20"/>
          <w:szCs w:val="20"/>
          <w:lang w:eastAsia="ar-SA"/>
        </w:rPr>
        <w:t xml:space="preserve">В случае расторжения Договора по соглашению сторон, по решению суда, в случае одностороннего отказа стороны Договора, Заказчик вправе заключить Договора с участником закупки, с которым в соответствии с  </w:t>
      </w:r>
      <w:r w:rsidRPr="00AA0560">
        <w:rPr>
          <w:sz w:val="20"/>
          <w:szCs w:val="20"/>
        </w:rPr>
        <w:t xml:space="preserve">Федеральным законом от 18.07.2011 N 223-ФЗ «О закупках товаров, работ, услуг отдельными видами юридических лиц», </w:t>
      </w:r>
      <w:r w:rsidRPr="00AA0560">
        <w:rPr>
          <w:sz w:val="20"/>
          <w:szCs w:val="20"/>
          <w:lang w:eastAsia="ar-SA"/>
        </w:rPr>
        <w:t xml:space="preserve">Положением о закупке товаров, работ и услуг для нужд </w:t>
      </w:r>
      <w:r>
        <w:rPr>
          <w:sz w:val="20"/>
          <w:szCs w:val="20"/>
          <w:lang w:eastAsia="ar-SA"/>
        </w:rPr>
        <w:t>АО</w:t>
      </w:r>
      <w:r w:rsidRPr="00AA0560">
        <w:rPr>
          <w:sz w:val="20"/>
          <w:szCs w:val="20"/>
          <w:lang w:eastAsia="ar-SA"/>
        </w:rPr>
        <w:t xml:space="preserve"> Нижегородской области «</w:t>
      </w:r>
      <w:proofErr w:type="spellStart"/>
      <w:r w:rsidRPr="00AA0560">
        <w:rPr>
          <w:sz w:val="20"/>
          <w:szCs w:val="20"/>
          <w:lang w:eastAsia="ar-SA"/>
        </w:rPr>
        <w:t>Богородского</w:t>
      </w:r>
      <w:proofErr w:type="spellEnd"/>
      <w:r w:rsidRPr="00AA0560">
        <w:rPr>
          <w:sz w:val="20"/>
          <w:szCs w:val="20"/>
          <w:lang w:eastAsia="ar-SA"/>
        </w:rPr>
        <w:t xml:space="preserve"> автотранспортного предприятия»</w:t>
      </w:r>
      <w:r w:rsidRPr="00AA0560">
        <w:rPr>
          <w:sz w:val="20"/>
          <w:szCs w:val="20"/>
        </w:rPr>
        <w:t xml:space="preserve"> </w:t>
      </w:r>
      <w:r w:rsidRPr="00AA0560">
        <w:rPr>
          <w:sz w:val="20"/>
          <w:szCs w:val="20"/>
          <w:lang w:eastAsia="ar-SA"/>
        </w:rPr>
        <w:t>заключается Договор</w:t>
      </w:r>
      <w:proofErr w:type="gramEnd"/>
      <w:r w:rsidRPr="00AA0560">
        <w:rPr>
          <w:sz w:val="20"/>
          <w:szCs w:val="20"/>
          <w:lang w:eastAsia="ar-SA"/>
        </w:rPr>
        <w:t xml:space="preserve"> при уклонении от заключения Договора победителя, указанного в части настоящего Федерального закона и при условии согласия такого участника закупки заключить Договор. Указанный Договор заключается с соблюдением условий, предусмотренных </w:t>
      </w:r>
      <w:r w:rsidRPr="00AA0560">
        <w:rPr>
          <w:sz w:val="20"/>
          <w:szCs w:val="20"/>
        </w:rPr>
        <w:t>Федеральным законом от 18.07.2011 N 223-ФЗ «О закупках товаров, работ, услуг отдельными видами юридических лиц»</w:t>
      </w:r>
      <w:r w:rsidRPr="00AA0560">
        <w:rPr>
          <w:sz w:val="20"/>
          <w:szCs w:val="20"/>
          <w:lang w:eastAsia="ar-SA"/>
        </w:rPr>
        <w:t xml:space="preserve">, и после предоставления в соответствии с настоящим Федеральным законом участником закупки обеспечения исполнения Договора. </w:t>
      </w:r>
      <w:proofErr w:type="gramStart"/>
      <w:r w:rsidRPr="00AA0560">
        <w:rPr>
          <w:sz w:val="20"/>
          <w:szCs w:val="20"/>
          <w:lang w:eastAsia="ar-SA"/>
        </w:rPr>
        <w:t xml:space="preserve">При этом при расторжении Договора (за исключением Договора, указанного в части настоящего Федерального закона) в связи с односторонним отказом заказчика от исполнения Договора заключение Договора в соответствии с  </w:t>
      </w:r>
      <w:r w:rsidRPr="00AA0560">
        <w:rPr>
          <w:sz w:val="20"/>
          <w:szCs w:val="20"/>
        </w:rPr>
        <w:t xml:space="preserve">Федеральным законом от 18.07.2011 N 223-ФЗ «О закупках товаров, работ, услуг отдельными видами юридических лиц», </w:t>
      </w:r>
      <w:r w:rsidRPr="00AA0560">
        <w:rPr>
          <w:sz w:val="20"/>
          <w:szCs w:val="20"/>
          <w:lang w:eastAsia="ar-SA"/>
        </w:rPr>
        <w:t xml:space="preserve">Положением о закупке товаров, работ и услуг для нужд </w:t>
      </w:r>
      <w:r>
        <w:rPr>
          <w:sz w:val="20"/>
          <w:szCs w:val="20"/>
          <w:lang w:eastAsia="ar-SA"/>
        </w:rPr>
        <w:t>АО</w:t>
      </w:r>
      <w:r w:rsidRPr="00AA0560">
        <w:rPr>
          <w:sz w:val="20"/>
          <w:szCs w:val="20"/>
          <w:lang w:eastAsia="ar-SA"/>
        </w:rPr>
        <w:t xml:space="preserve"> Нижегородской области «</w:t>
      </w:r>
      <w:proofErr w:type="spellStart"/>
      <w:r w:rsidRPr="00AA0560">
        <w:rPr>
          <w:sz w:val="20"/>
          <w:szCs w:val="20"/>
          <w:lang w:eastAsia="ar-SA"/>
        </w:rPr>
        <w:t>Богородского</w:t>
      </w:r>
      <w:proofErr w:type="spellEnd"/>
      <w:r w:rsidRPr="00AA0560">
        <w:rPr>
          <w:sz w:val="20"/>
          <w:szCs w:val="20"/>
          <w:lang w:eastAsia="ar-SA"/>
        </w:rPr>
        <w:t xml:space="preserve"> автотранспортного предприятия»</w:t>
      </w:r>
      <w:r w:rsidRPr="00AA0560">
        <w:rPr>
          <w:sz w:val="20"/>
          <w:szCs w:val="20"/>
        </w:rPr>
        <w:t xml:space="preserve"> </w:t>
      </w:r>
      <w:r w:rsidRPr="00AA0560">
        <w:rPr>
          <w:sz w:val="20"/>
          <w:szCs w:val="20"/>
          <w:lang w:eastAsia="ar-SA"/>
        </w:rPr>
        <w:t>допускается в</w:t>
      </w:r>
      <w:proofErr w:type="gramEnd"/>
      <w:r w:rsidRPr="00AA0560">
        <w:rPr>
          <w:sz w:val="20"/>
          <w:szCs w:val="20"/>
          <w:lang w:eastAsia="ar-SA"/>
        </w:rPr>
        <w:t xml:space="preserve"> </w:t>
      </w:r>
      <w:proofErr w:type="gramStart"/>
      <w:r w:rsidRPr="00AA0560">
        <w:rPr>
          <w:sz w:val="20"/>
          <w:szCs w:val="20"/>
          <w:lang w:eastAsia="ar-SA"/>
        </w:rPr>
        <w:t>случае</w:t>
      </w:r>
      <w:proofErr w:type="gramEnd"/>
      <w:r w:rsidRPr="00AA0560">
        <w:rPr>
          <w:sz w:val="20"/>
          <w:szCs w:val="20"/>
          <w:lang w:eastAsia="ar-SA"/>
        </w:rPr>
        <w:t>, если в связи с таким расторжением в соответствии с настоящим Федеральным законом принято решение о включении информации о поставщике (подрядчике, исполнителе), с которым расторгнут Договор, в реестр недобросовестных поставщиков (подрядчиков, исполнителей).</w:t>
      </w:r>
    </w:p>
    <w:p w:rsidR="00B40E93" w:rsidRPr="00AA0560" w:rsidRDefault="00B40E93" w:rsidP="00B40E93">
      <w:pPr>
        <w:suppressAutoHyphens/>
        <w:spacing w:after="0" w:line="240" w:lineRule="auto"/>
        <w:jc w:val="center"/>
        <w:rPr>
          <w:sz w:val="20"/>
          <w:szCs w:val="20"/>
          <w:lang w:eastAsia="ar-SA"/>
        </w:rPr>
      </w:pPr>
      <w:r w:rsidRPr="00AA0560">
        <w:rPr>
          <w:b/>
          <w:sz w:val="20"/>
          <w:szCs w:val="20"/>
          <w:lang w:eastAsia="ar-SA"/>
        </w:rPr>
        <w:t>1</w:t>
      </w:r>
      <w:r>
        <w:rPr>
          <w:b/>
          <w:sz w:val="20"/>
          <w:szCs w:val="20"/>
          <w:lang w:eastAsia="ar-SA"/>
        </w:rPr>
        <w:t>5</w:t>
      </w:r>
      <w:r w:rsidRPr="00AA0560">
        <w:rPr>
          <w:b/>
          <w:sz w:val="20"/>
          <w:szCs w:val="20"/>
          <w:lang w:eastAsia="ar-SA"/>
        </w:rPr>
        <w:t>. ПРОЧИЕ УСЛОВИЯ ДОГОВОРА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5</w:t>
      </w:r>
      <w:r w:rsidRPr="00AA0560">
        <w:rPr>
          <w:sz w:val="20"/>
          <w:szCs w:val="20"/>
          <w:lang w:eastAsia="ar-SA"/>
        </w:rPr>
        <w:t xml:space="preserve">.1. Изменение существенных условий Договора при его исполнении </w:t>
      </w:r>
      <w:proofErr w:type="gramStart"/>
      <w:r w:rsidRPr="00AA0560">
        <w:rPr>
          <w:sz w:val="20"/>
          <w:szCs w:val="20"/>
          <w:lang w:eastAsia="ar-SA"/>
        </w:rPr>
        <w:t>допускается</w:t>
      </w:r>
      <w:proofErr w:type="gramEnd"/>
      <w:r w:rsidRPr="00AA0560">
        <w:rPr>
          <w:sz w:val="20"/>
          <w:szCs w:val="20"/>
          <w:lang w:eastAsia="ar-SA"/>
        </w:rPr>
        <w:t xml:space="preserve"> основываясь на </w:t>
      </w:r>
      <w:r w:rsidRPr="00AA0560">
        <w:rPr>
          <w:sz w:val="20"/>
          <w:szCs w:val="20"/>
        </w:rPr>
        <w:t xml:space="preserve">Федеральный закон от 18.07.2011 N 223-ФЗ «О закупках товаров, работ, услуг отдельными видами юридических лиц», </w:t>
      </w:r>
      <w:r w:rsidRPr="00AA0560">
        <w:rPr>
          <w:sz w:val="20"/>
          <w:szCs w:val="20"/>
          <w:lang w:eastAsia="ar-SA"/>
        </w:rPr>
        <w:t xml:space="preserve">Положение о закупке товаров, работ и услуг для нужд </w:t>
      </w:r>
      <w:r>
        <w:rPr>
          <w:sz w:val="20"/>
          <w:szCs w:val="20"/>
          <w:lang w:eastAsia="ar-SA"/>
        </w:rPr>
        <w:t>АО</w:t>
      </w:r>
      <w:r w:rsidRPr="00AA0560">
        <w:rPr>
          <w:sz w:val="20"/>
          <w:szCs w:val="20"/>
          <w:lang w:eastAsia="ar-SA"/>
        </w:rPr>
        <w:t xml:space="preserve"> Нижегородской области «</w:t>
      </w:r>
      <w:proofErr w:type="spellStart"/>
      <w:r w:rsidRPr="00AA0560">
        <w:rPr>
          <w:sz w:val="20"/>
          <w:szCs w:val="20"/>
          <w:lang w:eastAsia="ar-SA"/>
        </w:rPr>
        <w:t>Богородского</w:t>
      </w:r>
      <w:proofErr w:type="spellEnd"/>
      <w:r w:rsidRPr="00AA0560">
        <w:rPr>
          <w:sz w:val="20"/>
          <w:szCs w:val="20"/>
          <w:lang w:eastAsia="ar-SA"/>
        </w:rPr>
        <w:t xml:space="preserve"> автотранспортного предприятия», ГК РФ.</w:t>
      </w:r>
    </w:p>
    <w:p w:rsidR="00B40E93" w:rsidRPr="00AA0560" w:rsidRDefault="00B40E93" w:rsidP="00B40E93">
      <w:pPr>
        <w:spacing w:line="240" w:lineRule="auto"/>
        <w:contextualSpacing/>
        <w:jc w:val="both"/>
        <w:rPr>
          <w:spacing w:val="2"/>
          <w:sz w:val="20"/>
          <w:szCs w:val="20"/>
        </w:rPr>
      </w:pPr>
      <w:r w:rsidRPr="00AA0560">
        <w:rPr>
          <w:sz w:val="20"/>
          <w:szCs w:val="20"/>
          <w:lang w:eastAsia="zh-CN"/>
        </w:rPr>
        <w:lastRenderedPageBreak/>
        <w:t>1</w:t>
      </w:r>
      <w:r>
        <w:rPr>
          <w:sz w:val="20"/>
          <w:szCs w:val="20"/>
          <w:lang w:eastAsia="zh-CN"/>
        </w:rPr>
        <w:t>5</w:t>
      </w:r>
      <w:r w:rsidRPr="00AA0560">
        <w:rPr>
          <w:sz w:val="20"/>
          <w:szCs w:val="20"/>
          <w:lang w:eastAsia="zh-CN"/>
        </w:rPr>
        <w:t xml:space="preserve">.1.1. </w:t>
      </w:r>
      <w:r w:rsidRPr="00AA0560">
        <w:rPr>
          <w:spacing w:val="2"/>
          <w:sz w:val="20"/>
          <w:szCs w:val="20"/>
        </w:rPr>
        <w:t>Информация об изменении договора или о расторжении договора, за исключением сведений, составляющих государственную тайну, размещается заказчиком в единой информационной системе в течение десяти дней со дня исполнения, изменения или расторжения договора.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5</w:t>
      </w:r>
      <w:r w:rsidRPr="00AA0560">
        <w:rPr>
          <w:sz w:val="20"/>
          <w:szCs w:val="20"/>
          <w:lang w:eastAsia="ar-SA"/>
        </w:rPr>
        <w:t>.1.2. При уменьшении в установленном порядке средств бюджета, выделенных Заказчику для закупки Товара, Стороны согласуют новые сроки и другие условия поставки Товара. Поставщик вправе требовать от Заказчика возмещения только реального ущерба, причиненного ему изменением сроков поставки Товара. В таких случаях сокращение количества товара, объема работы или услуги при уменьшении цены Договора осуществляется в соответствии с методикой, утвержденной Правительством Российской Федерации.</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5</w:t>
      </w:r>
      <w:r w:rsidRPr="00AA0560">
        <w:rPr>
          <w:sz w:val="20"/>
          <w:szCs w:val="20"/>
          <w:lang w:eastAsia="ar-SA"/>
        </w:rPr>
        <w:t>.1.3.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rsidR="00B40E93" w:rsidRPr="00AA0560" w:rsidRDefault="00B40E93" w:rsidP="00B40E93">
      <w:pPr>
        <w:suppressAutoHyphens/>
        <w:spacing w:after="0" w:line="240" w:lineRule="auto"/>
        <w:jc w:val="both"/>
        <w:rPr>
          <w:sz w:val="20"/>
          <w:szCs w:val="20"/>
          <w:lang w:eastAsia="ar-SA"/>
        </w:rPr>
      </w:pPr>
      <w:proofErr w:type="gramStart"/>
      <w:r w:rsidRPr="00AA0560">
        <w:rPr>
          <w:sz w:val="20"/>
          <w:szCs w:val="20"/>
          <w:lang w:eastAsia="ar-SA"/>
        </w:rPr>
        <w:t>При заключении и исполнении договора Заказчик по согласованию с участником, с которым заключается договор (поставщиком, подрядчиком, исполнителем), вправе изменить срок исполнения договора в случае, если по истечении срока исполнения договора количество поставленного товара, выполненных работ, оказанных услуг не будет выбрано в полном объеме (указанном в договоре), или в случае если количество поставленного товара, выполненных работ, оказанных услуг выбрано в полном</w:t>
      </w:r>
      <w:proofErr w:type="gramEnd"/>
      <w:r w:rsidRPr="00AA0560">
        <w:rPr>
          <w:sz w:val="20"/>
          <w:szCs w:val="20"/>
          <w:lang w:eastAsia="ar-SA"/>
        </w:rPr>
        <w:t xml:space="preserve"> </w:t>
      </w:r>
      <w:proofErr w:type="gramStart"/>
      <w:r w:rsidRPr="00AA0560">
        <w:rPr>
          <w:sz w:val="20"/>
          <w:szCs w:val="20"/>
          <w:lang w:eastAsia="ar-SA"/>
        </w:rPr>
        <w:t>объеме</w:t>
      </w:r>
      <w:proofErr w:type="gramEnd"/>
      <w:r w:rsidRPr="00AA0560">
        <w:rPr>
          <w:sz w:val="20"/>
          <w:szCs w:val="20"/>
          <w:lang w:eastAsia="ar-SA"/>
        </w:rPr>
        <w:t xml:space="preserve"> (указанном в договоре), ранее срока исполнения договора.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5</w:t>
      </w:r>
      <w:r w:rsidRPr="00AA0560">
        <w:rPr>
          <w:sz w:val="20"/>
          <w:szCs w:val="20"/>
          <w:lang w:eastAsia="ar-SA"/>
        </w:rPr>
        <w:t>.2. Все изменения и дополнения к настоящему Договору оформляются дополнительными соглашениями, подписываемыми Сторонами и являются неотъемлемой частью Договора.</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5</w:t>
      </w:r>
      <w:r w:rsidRPr="00AA0560">
        <w:rPr>
          <w:sz w:val="20"/>
          <w:szCs w:val="20"/>
          <w:lang w:eastAsia="ar-SA"/>
        </w:rPr>
        <w:t>.3. В случае изменения организационно-правовой формы, реорганизации, изменении банковских реквизитов, почтового адреса, телефона, факса, электронной почты Поставщик обязан уведомить Заказчика в срок 3 рабочих дня.</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5</w:t>
      </w:r>
      <w:r w:rsidRPr="00AA0560">
        <w:rPr>
          <w:sz w:val="20"/>
          <w:szCs w:val="20"/>
          <w:lang w:eastAsia="ar-SA"/>
        </w:rPr>
        <w:t>.4. Любое уведомление по договору дается в письменной форме в виде факсимильного сообщения, письма по электронной почте или отправляется заказным письмом или нарочным Поставщику по его адресу, указанному в договоре.</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5</w:t>
      </w:r>
      <w:r w:rsidRPr="00AA0560">
        <w:rPr>
          <w:sz w:val="20"/>
          <w:szCs w:val="20"/>
          <w:lang w:eastAsia="ar-SA"/>
        </w:rPr>
        <w:t>.5. Все сообщения, переданные Сторонами друг другу, считаются полученными Стороной, в адрес которой они направлены, в случае отправки почтой – в день фактического получения, подтвержденного отметкой почты, в случае отправки нарочным сопровождением – в день фактического получения, подтвержденного соответствующим штампом (отметкой о получении).</w:t>
      </w:r>
    </w:p>
    <w:p w:rsidR="00B40E93" w:rsidRPr="00AA0560" w:rsidRDefault="00B40E93" w:rsidP="00B40E93">
      <w:pPr>
        <w:suppressAutoHyphens/>
        <w:spacing w:after="0" w:line="240" w:lineRule="auto"/>
        <w:jc w:val="both"/>
        <w:rPr>
          <w:sz w:val="20"/>
          <w:szCs w:val="20"/>
          <w:lang w:eastAsia="ar-SA"/>
        </w:rPr>
      </w:pPr>
      <w:r w:rsidRPr="00AA0560">
        <w:rPr>
          <w:sz w:val="20"/>
          <w:szCs w:val="20"/>
          <w:lang w:eastAsia="ar-SA"/>
        </w:rPr>
        <w:t>1</w:t>
      </w:r>
      <w:r>
        <w:rPr>
          <w:sz w:val="20"/>
          <w:szCs w:val="20"/>
          <w:lang w:eastAsia="ar-SA"/>
        </w:rPr>
        <w:t>5</w:t>
      </w:r>
      <w:r w:rsidRPr="00AA0560">
        <w:rPr>
          <w:sz w:val="20"/>
          <w:szCs w:val="20"/>
          <w:lang w:eastAsia="ar-SA"/>
        </w:rPr>
        <w:t>.7. Данный договор подписан электронной квалифицированной подписью.</w:t>
      </w:r>
    </w:p>
    <w:p w:rsidR="00B40E93" w:rsidRPr="00AA0560" w:rsidRDefault="00B40E93" w:rsidP="00B40E93">
      <w:pPr>
        <w:keepNext/>
        <w:keepLines/>
        <w:tabs>
          <w:tab w:val="left" w:pos="5220"/>
        </w:tabs>
        <w:spacing w:after="0" w:line="240" w:lineRule="auto"/>
        <w:jc w:val="both"/>
        <w:rPr>
          <w:sz w:val="20"/>
          <w:szCs w:val="20"/>
          <w:lang w:eastAsia="ar-SA"/>
        </w:rPr>
      </w:pPr>
      <w:r w:rsidRPr="00AA0560">
        <w:rPr>
          <w:sz w:val="20"/>
          <w:szCs w:val="20"/>
          <w:lang w:eastAsia="ar-SA"/>
        </w:rPr>
        <w:t>1</w:t>
      </w:r>
      <w:r>
        <w:rPr>
          <w:sz w:val="20"/>
          <w:szCs w:val="20"/>
          <w:lang w:eastAsia="ar-SA"/>
        </w:rPr>
        <w:t>5</w:t>
      </w:r>
      <w:r w:rsidRPr="00AA0560">
        <w:rPr>
          <w:sz w:val="20"/>
          <w:szCs w:val="20"/>
          <w:lang w:eastAsia="ar-SA"/>
        </w:rPr>
        <w:t>.8. К Договору прилагается и является его неотъемлемой частью:</w:t>
      </w:r>
    </w:p>
    <w:p w:rsidR="00B40E93" w:rsidRPr="00AA0560" w:rsidRDefault="00B40E93" w:rsidP="00B40E93">
      <w:pPr>
        <w:keepNext/>
        <w:keepLines/>
        <w:tabs>
          <w:tab w:val="left" w:pos="5220"/>
        </w:tabs>
        <w:spacing w:after="0" w:line="240" w:lineRule="auto"/>
        <w:ind w:firstLine="993"/>
        <w:jc w:val="both"/>
        <w:rPr>
          <w:sz w:val="20"/>
          <w:szCs w:val="20"/>
          <w:lang w:eastAsia="ar-SA"/>
        </w:rPr>
      </w:pPr>
      <w:r w:rsidRPr="00AA0560">
        <w:rPr>
          <w:sz w:val="20"/>
          <w:szCs w:val="20"/>
          <w:lang w:eastAsia="ar-SA"/>
        </w:rPr>
        <w:t xml:space="preserve"> Приложение 1 «Техническое задание»</w:t>
      </w:r>
    </w:p>
    <w:p w:rsidR="00B40E93" w:rsidRPr="00AA0560" w:rsidRDefault="00B40E93" w:rsidP="00B40E93">
      <w:pPr>
        <w:keepNext/>
        <w:keepLines/>
        <w:tabs>
          <w:tab w:val="left" w:pos="5220"/>
        </w:tabs>
        <w:spacing w:after="0" w:line="240" w:lineRule="auto"/>
        <w:ind w:firstLine="993"/>
        <w:jc w:val="both"/>
        <w:rPr>
          <w:sz w:val="20"/>
          <w:szCs w:val="20"/>
          <w:lang w:eastAsia="ar-SA"/>
        </w:rPr>
      </w:pPr>
      <w:r w:rsidRPr="00AA0560">
        <w:rPr>
          <w:sz w:val="20"/>
          <w:szCs w:val="20"/>
          <w:lang w:eastAsia="ar-SA"/>
        </w:rPr>
        <w:t xml:space="preserve">  Приложение 2 «Спецификация»;</w:t>
      </w:r>
    </w:p>
    <w:p w:rsidR="00B40E93" w:rsidRPr="00AA0560" w:rsidRDefault="00B40E93" w:rsidP="00B40E93">
      <w:pPr>
        <w:keepNext/>
        <w:keepLines/>
        <w:tabs>
          <w:tab w:val="left" w:pos="5220"/>
        </w:tabs>
        <w:spacing w:after="0" w:line="240" w:lineRule="auto"/>
        <w:ind w:firstLine="993"/>
        <w:jc w:val="both"/>
        <w:rPr>
          <w:sz w:val="20"/>
          <w:szCs w:val="20"/>
          <w:lang w:eastAsia="ar-SA"/>
        </w:rPr>
      </w:pPr>
      <w:r w:rsidRPr="00AA0560">
        <w:rPr>
          <w:sz w:val="20"/>
          <w:szCs w:val="20"/>
          <w:lang w:eastAsia="ar-SA"/>
        </w:rPr>
        <w:t xml:space="preserve">  Приложение 3 «</w:t>
      </w:r>
      <w:r w:rsidRPr="00AA0560">
        <w:rPr>
          <w:sz w:val="20"/>
          <w:szCs w:val="20"/>
        </w:rPr>
        <w:t>Перечень автозаправочных станций/ пунктов, на которых производится отпуск автомобильного топлива»</w:t>
      </w:r>
      <w:r w:rsidRPr="00AA0560">
        <w:rPr>
          <w:sz w:val="20"/>
          <w:szCs w:val="20"/>
          <w:lang w:eastAsia="ar-SA"/>
        </w:rPr>
        <w:t>.</w:t>
      </w:r>
    </w:p>
    <w:p w:rsidR="00B40E93" w:rsidRPr="00AA0560" w:rsidRDefault="00B40E93" w:rsidP="00B40E93">
      <w:pPr>
        <w:suppressAutoHyphens/>
        <w:spacing w:after="0" w:line="240" w:lineRule="auto"/>
        <w:jc w:val="center"/>
        <w:rPr>
          <w:sz w:val="20"/>
          <w:szCs w:val="20"/>
          <w:lang w:eastAsia="ar-SA"/>
        </w:rPr>
      </w:pPr>
      <w:r w:rsidRPr="00AA0560">
        <w:rPr>
          <w:b/>
          <w:sz w:val="20"/>
          <w:szCs w:val="20"/>
          <w:lang w:eastAsia="ar-SA"/>
        </w:rPr>
        <w:t>1</w:t>
      </w:r>
      <w:r>
        <w:rPr>
          <w:b/>
          <w:sz w:val="20"/>
          <w:szCs w:val="20"/>
          <w:lang w:eastAsia="ar-SA"/>
        </w:rPr>
        <w:t>6</w:t>
      </w:r>
      <w:r w:rsidRPr="00AA0560">
        <w:rPr>
          <w:b/>
          <w:sz w:val="20"/>
          <w:szCs w:val="20"/>
          <w:lang w:eastAsia="ar-SA"/>
        </w:rPr>
        <w:t>. СРОК ДЕЙСТВИЯ ДОГОВОРА</w:t>
      </w:r>
    </w:p>
    <w:p w:rsidR="00B40E93" w:rsidRPr="00AA0560" w:rsidRDefault="00B40E93" w:rsidP="00B40E93">
      <w:pPr>
        <w:suppressAutoHyphens/>
        <w:spacing w:after="0" w:line="240" w:lineRule="auto"/>
        <w:rPr>
          <w:sz w:val="20"/>
          <w:szCs w:val="20"/>
          <w:lang w:eastAsia="ar-SA"/>
        </w:rPr>
      </w:pPr>
      <w:r w:rsidRPr="00AA0560">
        <w:rPr>
          <w:sz w:val="20"/>
          <w:szCs w:val="20"/>
          <w:lang w:eastAsia="ar-SA"/>
        </w:rPr>
        <w:t>1</w:t>
      </w:r>
      <w:r>
        <w:rPr>
          <w:sz w:val="20"/>
          <w:szCs w:val="20"/>
          <w:lang w:eastAsia="ar-SA"/>
        </w:rPr>
        <w:t>6</w:t>
      </w:r>
      <w:r w:rsidRPr="00AA0560">
        <w:rPr>
          <w:sz w:val="20"/>
          <w:szCs w:val="20"/>
          <w:lang w:eastAsia="ar-SA"/>
        </w:rPr>
        <w:t xml:space="preserve">.1. Срок действия Договора устанавливается </w:t>
      </w:r>
      <w:r>
        <w:rPr>
          <w:sz w:val="20"/>
          <w:szCs w:val="20"/>
          <w:lang w:eastAsia="ar-SA"/>
        </w:rPr>
        <w:t xml:space="preserve"> с 1</w:t>
      </w:r>
      <w:r w:rsidR="00A2136D">
        <w:rPr>
          <w:sz w:val="20"/>
          <w:szCs w:val="20"/>
          <w:lang w:eastAsia="ar-SA"/>
        </w:rPr>
        <w:t xml:space="preserve">апреля </w:t>
      </w:r>
      <w:r>
        <w:rPr>
          <w:sz w:val="20"/>
          <w:szCs w:val="20"/>
          <w:lang w:eastAsia="ar-SA"/>
        </w:rPr>
        <w:t xml:space="preserve"> 202</w:t>
      </w:r>
      <w:r w:rsidR="00EF7784">
        <w:rPr>
          <w:sz w:val="20"/>
          <w:szCs w:val="20"/>
          <w:lang w:eastAsia="ar-SA"/>
        </w:rPr>
        <w:t>6</w:t>
      </w:r>
      <w:r>
        <w:rPr>
          <w:sz w:val="20"/>
          <w:szCs w:val="20"/>
          <w:lang w:eastAsia="ar-SA"/>
        </w:rPr>
        <w:t xml:space="preserve"> г по 3</w:t>
      </w:r>
      <w:r w:rsidR="00A2136D">
        <w:rPr>
          <w:sz w:val="20"/>
          <w:szCs w:val="20"/>
          <w:lang w:eastAsia="ar-SA"/>
        </w:rPr>
        <w:t>0</w:t>
      </w:r>
      <w:r>
        <w:rPr>
          <w:sz w:val="20"/>
          <w:szCs w:val="20"/>
          <w:lang w:eastAsia="ar-SA"/>
        </w:rPr>
        <w:t xml:space="preserve"> </w:t>
      </w:r>
      <w:r w:rsidR="00A2136D">
        <w:rPr>
          <w:sz w:val="20"/>
          <w:szCs w:val="20"/>
          <w:lang w:eastAsia="ar-SA"/>
        </w:rPr>
        <w:t>июня</w:t>
      </w:r>
      <w:r>
        <w:rPr>
          <w:sz w:val="20"/>
          <w:szCs w:val="20"/>
          <w:lang w:eastAsia="ar-SA"/>
        </w:rPr>
        <w:t xml:space="preserve"> 202</w:t>
      </w:r>
      <w:r w:rsidR="00EF7784">
        <w:rPr>
          <w:sz w:val="20"/>
          <w:szCs w:val="20"/>
          <w:lang w:eastAsia="ar-SA"/>
        </w:rPr>
        <w:t>6</w:t>
      </w:r>
      <w:r>
        <w:rPr>
          <w:sz w:val="20"/>
          <w:szCs w:val="20"/>
          <w:lang w:eastAsia="ar-SA"/>
        </w:rPr>
        <w:t xml:space="preserve"> года</w:t>
      </w:r>
      <w:r w:rsidRPr="00AA0560">
        <w:rPr>
          <w:sz w:val="20"/>
          <w:szCs w:val="20"/>
          <w:lang w:eastAsia="ar-SA"/>
        </w:rPr>
        <w:t>.</w:t>
      </w:r>
    </w:p>
    <w:p w:rsidR="00B40E93" w:rsidRDefault="00B40E93" w:rsidP="00B40E93">
      <w:pPr>
        <w:suppressAutoHyphens/>
        <w:spacing w:after="0" w:line="240" w:lineRule="auto"/>
        <w:rPr>
          <w:sz w:val="20"/>
          <w:szCs w:val="20"/>
          <w:lang w:eastAsia="ar-SA"/>
        </w:rPr>
      </w:pPr>
      <w:r w:rsidRPr="00AA0560">
        <w:rPr>
          <w:sz w:val="20"/>
          <w:szCs w:val="20"/>
          <w:lang w:eastAsia="ar-SA"/>
        </w:rPr>
        <w:t>1</w:t>
      </w:r>
      <w:r>
        <w:rPr>
          <w:sz w:val="20"/>
          <w:szCs w:val="20"/>
          <w:lang w:eastAsia="ar-SA"/>
        </w:rPr>
        <w:t>6</w:t>
      </w:r>
      <w:r w:rsidRPr="00AA0560">
        <w:rPr>
          <w:sz w:val="20"/>
          <w:szCs w:val="20"/>
          <w:lang w:eastAsia="ar-SA"/>
        </w:rPr>
        <w:t>.2. Окончание срока действия Договора не освобождает Стороны от ответственности за его нарушение.</w:t>
      </w:r>
    </w:p>
    <w:p w:rsidR="00B40E93" w:rsidRPr="00AA0560" w:rsidRDefault="00B40E93" w:rsidP="00B40E93">
      <w:pPr>
        <w:suppressAutoHyphens/>
        <w:spacing w:after="0" w:line="240" w:lineRule="auto"/>
        <w:rPr>
          <w:sz w:val="20"/>
          <w:szCs w:val="20"/>
          <w:lang w:eastAsia="ar-SA"/>
        </w:rPr>
      </w:pPr>
    </w:p>
    <w:p w:rsidR="00B40E93" w:rsidRPr="00AA0560" w:rsidRDefault="00B40E93" w:rsidP="00B40E93">
      <w:pPr>
        <w:suppressAutoHyphens/>
        <w:spacing w:after="0" w:line="240" w:lineRule="auto"/>
        <w:jc w:val="center"/>
        <w:rPr>
          <w:b/>
          <w:bCs/>
          <w:sz w:val="20"/>
          <w:szCs w:val="20"/>
          <w:lang w:eastAsia="ar-SA"/>
        </w:rPr>
      </w:pPr>
      <w:r w:rsidRPr="00AA0560">
        <w:rPr>
          <w:b/>
          <w:bCs/>
          <w:sz w:val="20"/>
          <w:szCs w:val="20"/>
          <w:lang w:eastAsia="ar-SA"/>
        </w:rPr>
        <w:t>17. ЮРИДИЧЕСКИЕ АДРЕСА И РЕКВИЗИТЫ СТОРОН</w:t>
      </w:r>
    </w:p>
    <w:p w:rsidR="00B40E93" w:rsidRPr="00AA0560" w:rsidRDefault="00B40E93" w:rsidP="00B40E93">
      <w:pPr>
        <w:suppressAutoHyphens/>
        <w:spacing w:after="0" w:line="240" w:lineRule="auto"/>
        <w:ind w:left="420"/>
        <w:rPr>
          <w:b/>
          <w:bCs/>
          <w:sz w:val="20"/>
          <w:szCs w:val="20"/>
          <w:lang w:eastAsia="ar-SA"/>
        </w:rPr>
      </w:pPr>
    </w:p>
    <w:tbl>
      <w:tblPr>
        <w:tblW w:w="10490" w:type="dxa"/>
        <w:tblInd w:w="108" w:type="dxa"/>
        <w:tblLook w:val="01E0"/>
      </w:tblPr>
      <w:tblGrid>
        <w:gridCol w:w="4536"/>
        <w:gridCol w:w="1276"/>
        <w:gridCol w:w="4678"/>
      </w:tblGrid>
      <w:tr w:rsidR="00B40E93" w:rsidRPr="00AA0560" w:rsidTr="00E877E0">
        <w:trPr>
          <w:trHeight w:val="1426"/>
        </w:trPr>
        <w:tc>
          <w:tcPr>
            <w:tcW w:w="4536" w:type="dxa"/>
          </w:tcPr>
          <w:p w:rsidR="00B40E93" w:rsidRPr="00AA0560" w:rsidRDefault="00B40E93" w:rsidP="00E877E0">
            <w:pPr>
              <w:suppressAutoHyphens/>
              <w:spacing w:after="0" w:line="240" w:lineRule="auto"/>
              <w:ind w:left="540" w:hanging="540"/>
              <w:rPr>
                <w:b/>
                <w:bCs/>
                <w:sz w:val="20"/>
                <w:szCs w:val="20"/>
                <w:lang w:eastAsia="ar-SA"/>
              </w:rPr>
            </w:pPr>
            <w:r w:rsidRPr="00AA0560">
              <w:rPr>
                <w:b/>
                <w:bCs/>
                <w:sz w:val="20"/>
                <w:szCs w:val="20"/>
                <w:lang w:eastAsia="ar-SA"/>
              </w:rPr>
              <w:t>Поставщик:</w:t>
            </w: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suppressAutoHyphens/>
              <w:spacing w:after="0" w:line="240" w:lineRule="auto"/>
              <w:ind w:left="540" w:hanging="540"/>
              <w:rPr>
                <w:b/>
                <w:sz w:val="20"/>
                <w:szCs w:val="20"/>
                <w:lang w:eastAsia="ar-SA"/>
              </w:rPr>
            </w:pPr>
            <w:r w:rsidRPr="00AA0560">
              <w:rPr>
                <w:b/>
                <w:sz w:val="20"/>
                <w:szCs w:val="20"/>
                <w:lang w:eastAsia="ar-SA"/>
              </w:rPr>
              <w:t xml:space="preserve">       Поставщик </w:t>
            </w:r>
          </w:p>
          <w:p w:rsidR="00B40E93" w:rsidRPr="00AA0560" w:rsidRDefault="00B40E93" w:rsidP="00E877E0">
            <w:pPr>
              <w:suppressAutoHyphens/>
              <w:spacing w:after="0" w:line="240" w:lineRule="auto"/>
              <w:ind w:left="540" w:hanging="540"/>
              <w:rPr>
                <w:b/>
                <w:sz w:val="20"/>
                <w:szCs w:val="20"/>
                <w:lang w:eastAsia="ar-SA"/>
              </w:rPr>
            </w:pPr>
          </w:p>
          <w:p w:rsidR="00B40E93" w:rsidRPr="00AA0560" w:rsidRDefault="00B40E93" w:rsidP="00E877E0">
            <w:pPr>
              <w:widowControl w:val="0"/>
              <w:spacing w:line="240" w:lineRule="auto"/>
              <w:contextualSpacing/>
              <w:rPr>
                <w:sz w:val="20"/>
                <w:szCs w:val="20"/>
                <w:lang w:eastAsia="ar-SA"/>
              </w:rPr>
            </w:pPr>
            <w:r w:rsidRPr="00AA0560">
              <w:rPr>
                <w:b/>
                <w:sz w:val="20"/>
                <w:szCs w:val="20"/>
                <w:lang w:eastAsia="ar-SA"/>
              </w:rPr>
              <w:t xml:space="preserve">      </w:t>
            </w:r>
            <w:r w:rsidRPr="00AA0560">
              <w:rPr>
                <w:sz w:val="20"/>
                <w:szCs w:val="20"/>
                <w:lang w:eastAsia="ar-SA"/>
              </w:rPr>
              <w:t xml:space="preserve">_____________________     </w:t>
            </w:r>
          </w:p>
          <w:p w:rsidR="00B40E93" w:rsidRPr="00AA0560" w:rsidRDefault="00B40E93" w:rsidP="00E877E0">
            <w:pPr>
              <w:suppressAutoHyphens/>
              <w:spacing w:after="0" w:line="240" w:lineRule="auto"/>
              <w:ind w:left="317" w:firstLine="1"/>
              <w:contextualSpacing/>
              <w:rPr>
                <w:sz w:val="20"/>
                <w:szCs w:val="20"/>
                <w:lang w:eastAsia="ar-SA"/>
              </w:rPr>
            </w:pPr>
            <w:r w:rsidRPr="00AA0560">
              <w:rPr>
                <w:sz w:val="20"/>
                <w:szCs w:val="20"/>
              </w:rPr>
              <w:t>Подписано ЭП</w:t>
            </w:r>
          </w:p>
        </w:tc>
        <w:tc>
          <w:tcPr>
            <w:tcW w:w="1276" w:type="dxa"/>
          </w:tcPr>
          <w:p w:rsidR="00B40E93" w:rsidRPr="00AA0560" w:rsidRDefault="00B40E93" w:rsidP="00E877E0">
            <w:pPr>
              <w:suppressAutoHyphens/>
              <w:spacing w:after="0" w:line="240" w:lineRule="auto"/>
              <w:rPr>
                <w:sz w:val="20"/>
                <w:szCs w:val="20"/>
                <w:lang w:eastAsia="ar-SA"/>
              </w:rPr>
            </w:pPr>
          </w:p>
        </w:tc>
        <w:tc>
          <w:tcPr>
            <w:tcW w:w="4678" w:type="dxa"/>
            <w:hideMark/>
          </w:tcPr>
          <w:p w:rsidR="00B40E93" w:rsidRPr="00AA0560" w:rsidRDefault="00B40E93" w:rsidP="00E877E0">
            <w:pPr>
              <w:suppressAutoHyphens/>
              <w:spacing w:line="240" w:lineRule="auto"/>
              <w:contextualSpacing/>
              <w:jc w:val="both"/>
              <w:rPr>
                <w:b/>
                <w:bCs/>
                <w:sz w:val="20"/>
                <w:szCs w:val="20"/>
                <w:lang w:eastAsia="ar-SA"/>
              </w:rPr>
            </w:pPr>
            <w:r w:rsidRPr="00AA0560">
              <w:rPr>
                <w:b/>
                <w:bCs/>
                <w:sz w:val="20"/>
                <w:szCs w:val="20"/>
                <w:lang w:eastAsia="ar-SA"/>
              </w:rPr>
              <w:t xml:space="preserve">Заказчик: </w:t>
            </w:r>
          </w:p>
          <w:p w:rsidR="00B40E93" w:rsidRPr="00734764" w:rsidRDefault="00B40E93" w:rsidP="00E877E0">
            <w:pPr>
              <w:pStyle w:val="affc"/>
              <w:rPr>
                <w:rFonts w:ascii="Times New Roman" w:hAnsi="Times New Roman"/>
                <w:sz w:val="20"/>
                <w:szCs w:val="20"/>
              </w:rPr>
            </w:pPr>
            <w:r w:rsidRPr="00734764">
              <w:rPr>
                <w:rFonts w:ascii="Times New Roman" w:hAnsi="Times New Roman"/>
                <w:sz w:val="20"/>
                <w:szCs w:val="20"/>
              </w:rPr>
              <w:t>Акционерное общество «</w:t>
            </w:r>
            <w:proofErr w:type="spellStart"/>
            <w:r w:rsidRPr="00734764">
              <w:rPr>
                <w:rFonts w:ascii="Times New Roman" w:hAnsi="Times New Roman"/>
                <w:sz w:val="20"/>
                <w:szCs w:val="20"/>
              </w:rPr>
              <w:t>Богородское</w:t>
            </w:r>
            <w:proofErr w:type="spellEnd"/>
            <w:r w:rsidRPr="00734764">
              <w:rPr>
                <w:rFonts w:ascii="Times New Roman" w:hAnsi="Times New Roman"/>
                <w:sz w:val="20"/>
                <w:szCs w:val="20"/>
              </w:rPr>
              <w:t xml:space="preserve"> пассажирское автотранспортное предприятие»,</w:t>
            </w:r>
          </w:p>
          <w:p w:rsidR="00B40E93" w:rsidRPr="00734764" w:rsidRDefault="00B40E93" w:rsidP="00E877E0">
            <w:pPr>
              <w:pStyle w:val="affc"/>
              <w:rPr>
                <w:rFonts w:ascii="Times New Roman" w:hAnsi="Times New Roman"/>
                <w:sz w:val="20"/>
                <w:szCs w:val="20"/>
              </w:rPr>
            </w:pPr>
            <w:r w:rsidRPr="00734764">
              <w:rPr>
                <w:rFonts w:ascii="Times New Roman" w:hAnsi="Times New Roman"/>
                <w:sz w:val="20"/>
                <w:szCs w:val="20"/>
              </w:rPr>
              <w:t>(АО «</w:t>
            </w:r>
            <w:proofErr w:type="spellStart"/>
            <w:r w:rsidRPr="00734764">
              <w:rPr>
                <w:rFonts w:ascii="Times New Roman" w:hAnsi="Times New Roman"/>
                <w:sz w:val="20"/>
                <w:szCs w:val="20"/>
              </w:rPr>
              <w:t>Богородское</w:t>
            </w:r>
            <w:proofErr w:type="spellEnd"/>
            <w:r w:rsidRPr="00734764">
              <w:rPr>
                <w:rFonts w:ascii="Times New Roman" w:hAnsi="Times New Roman"/>
                <w:sz w:val="20"/>
                <w:szCs w:val="20"/>
              </w:rPr>
              <w:t xml:space="preserve"> ПАП»)</w:t>
            </w:r>
          </w:p>
          <w:p w:rsidR="00B40E93" w:rsidRPr="00734764" w:rsidRDefault="00B40E93" w:rsidP="00E877E0">
            <w:pPr>
              <w:pStyle w:val="affc"/>
              <w:rPr>
                <w:rFonts w:ascii="Times New Roman" w:hAnsi="Times New Roman"/>
                <w:sz w:val="20"/>
                <w:szCs w:val="20"/>
              </w:rPr>
            </w:pPr>
            <w:r w:rsidRPr="00734764">
              <w:rPr>
                <w:rFonts w:ascii="Times New Roman" w:hAnsi="Times New Roman"/>
                <w:sz w:val="20"/>
                <w:szCs w:val="20"/>
              </w:rPr>
              <w:t>Юридический адрес:</w:t>
            </w:r>
          </w:p>
          <w:p w:rsidR="00B40E93" w:rsidRPr="00734764" w:rsidRDefault="00B40E93" w:rsidP="00E877E0">
            <w:pPr>
              <w:pStyle w:val="affc"/>
              <w:rPr>
                <w:rFonts w:ascii="Times New Roman" w:hAnsi="Times New Roman"/>
                <w:sz w:val="20"/>
                <w:szCs w:val="20"/>
              </w:rPr>
            </w:pPr>
            <w:r w:rsidRPr="00734764">
              <w:rPr>
                <w:rFonts w:ascii="Times New Roman" w:hAnsi="Times New Roman"/>
                <w:sz w:val="20"/>
                <w:szCs w:val="20"/>
              </w:rPr>
              <w:t xml:space="preserve">607600, г. Богородск, Нижегородская обл., ул. Пионерская площадка, 2, </w:t>
            </w:r>
          </w:p>
          <w:p w:rsidR="00B40E93" w:rsidRPr="00734764" w:rsidRDefault="00B40E93" w:rsidP="00E877E0">
            <w:pPr>
              <w:pStyle w:val="affc"/>
              <w:rPr>
                <w:rFonts w:ascii="Times New Roman" w:hAnsi="Times New Roman"/>
                <w:sz w:val="20"/>
                <w:szCs w:val="20"/>
              </w:rPr>
            </w:pPr>
            <w:r w:rsidRPr="00734764">
              <w:rPr>
                <w:rFonts w:ascii="Times New Roman" w:hAnsi="Times New Roman"/>
                <w:sz w:val="20"/>
                <w:szCs w:val="20"/>
              </w:rPr>
              <w:t xml:space="preserve">тел.8(83170) 2-40-00 </w:t>
            </w:r>
            <w:hyperlink r:id="rId17" w:history="1">
              <w:r w:rsidRPr="00734764">
                <w:rPr>
                  <w:rStyle w:val="a6"/>
                  <w:rFonts w:ascii="Times New Roman" w:hAnsi="Times New Roman"/>
                  <w:sz w:val="20"/>
                  <w:szCs w:val="20"/>
                </w:rPr>
                <w:t>bpap2008@yandex.ru</w:t>
              </w:r>
            </w:hyperlink>
            <w:r w:rsidRPr="00734764">
              <w:rPr>
                <w:rFonts w:ascii="Times New Roman" w:hAnsi="Times New Roman"/>
                <w:sz w:val="20"/>
                <w:szCs w:val="20"/>
              </w:rPr>
              <w:t>,</w:t>
            </w:r>
          </w:p>
          <w:p w:rsidR="00B40E93" w:rsidRPr="00734764" w:rsidRDefault="00B40E93" w:rsidP="00E877E0">
            <w:pPr>
              <w:pStyle w:val="affc"/>
              <w:rPr>
                <w:rFonts w:ascii="Times New Roman" w:hAnsi="Times New Roman"/>
                <w:sz w:val="20"/>
                <w:szCs w:val="20"/>
              </w:rPr>
            </w:pPr>
            <w:r w:rsidRPr="00734764">
              <w:rPr>
                <w:rFonts w:ascii="Times New Roman" w:hAnsi="Times New Roman"/>
                <w:sz w:val="20"/>
                <w:szCs w:val="20"/>
              </w:rPr>
              <w:t>ИНН5252052951, КПП 525201001,</w:t>
            </w:r>
          </w:p>
          <w:p w:rsidR="00B40E93" w:rsidRPr="00734764" w:rsidRDefault="00B40E93" w:rsidP="00E877E0">
            <w:pPr>
              <w:pStyle w:val="affc"/>
              <w:rPr>
                <w:rFonts w:ascii="Times New Roman" w:hAnsi="Times New Roman"/>
                <w:sz w:val="20"/>
                <w:szCs w:val="20"/>
              </w:rPr>
            </w:pPr>
            <w:r w:rsidRPr="00734764">
              <w:rPr>
                <w:rFonts w:ascii="Times New Roman" w:hAnsi="Times New Roman"/>
                <w:sz w:val="20"/>
                <w:szCs w:val="20"/>
              </w:rPr>
              <w:t xml:space="preserve">ОГРН 1245200034089, ОКПО </w:t>
            </w:r>
            <w:r w:rsidRPr="00734764">
              <w:rPr>
                <w:rStyle w:val="1hbfs"/>
                <w:rFonts w:ascii="Times New Roman" w:hAnsi="Times New Roman"/>
                <w:color w:val="222222"/>
                <w:sz w:val="20"/>
                <w:szCs w:val="20"/>
              </w:rPr>
              <w:t>84589794</w:t>
            </w:r>
          </w:p>
          <w:p w:rsidR="00B40E93" w:rsidRPr="00734764" w:rsidRDefault="00B40E93" w:rsidP="00E877E0">
            <w:pPr>
              <w:pStyle w:val="affc"/>
              <w:rPr>
                <w:rFonts w:ascii="Times New Roman" w:hAnsi="Times New Roman"/>
                <w:sz w:val="20"/>
                <w:szCs w:val="20"/>
              </w:rPr>
            </w:pPr>
            <w:r w:rsidRPr="00734764">
              <w:rPr>
                <w:rFonts w:ascii="Times New Roman" w:hAnsi="Times New Roman"/>
                <w:sz w:val="20"/>
                <w:szCs w:val="20"/>
              </w:rPr>
              <w:t>Банк получателя: Волго-Вятский банк ПАО Сбербанк, Дополнительный офис № 9042/0749 ПАО Сбербанк</w:t>
            </w:r>
          </w:p>
          <w:p w:rsidR="00B40E93" w:rsidRPr="00734764" w:rsidRDefault="00B40E93" w:rsidP="00E877E0">
            <w:pPr>
              <w:pStyle w:val="affc"/>
              <w:rPr>
                <w:rFonts w:ascii="Times New Roman" w:hAnsi="Times New Roman"/>
                <w:sz w:val="20"/>
                <w:szCs w:val="20"/>
              </w:rPr>
            </w:pPr>
            <w:r w:rsidRPr="00734764">
              <w:rPr>
                <w:rFonts w:ascii="Times New Roman" w:hAnsi="Times New Roman"/>
                <w:sz w:val="20"/>
                <w:szCs w:val="20"/>
              </w:rPr>
              <w:t xml:space="preserve"> </w:t>
            </w:r>
            <w:proofErr w:type="spellStart"/>
            <w:proofErr w:type="gramStart"/>
            <w:r w:rsidRPr="00734764">
              <w:rPr>
                <w:rFonts w:ascii="Times New Roman" w:hAnsi="Times New Roman"/>
                <w:sz w:val="20"/>
                <w:szCs w:val="20"/>
              </w:rPr>
              <w:t>р</w:t>
            </w:r>
            <w:proofErr w:type="spellEnd"/>
            <w:proofErr w:type="gramEnd"/>
            <w:r w:rsidRPr="00734764">
              <w:rPr>
                <w:rFonts w:ascii="Times New Roman" w:hAnsi="Times New Roman"/>
                <w:sz w:val="20"/>
                <w:szCs w:val="20"/>
              </w:rPr>
              <w:t>/</w:t>
            </w:r>
            <w:proofErr w:type="spellStart"/>
            <w:r w:rsidRPr="00734764">
              <w:rPr>
                <w:rFonts w:ascii="Times New Roman" w:hAnsi="Times New Roman"/>
                <w:sz w:val="20"/>
                <w:szCs w:val="20"/>
              </w:rPr>
              <w:t>сч</w:t>
            </w:r>
            <w:proofErr w:type="spellEnd"/>
            <w:r w:rsidRPr="00734764">
              <w:rPr>
                <w:rFonts w:ascii="Times New Roman" w:hAnsi="Times New Roman"/>
                <w:sz w:val="20"/>
                <w:szCs w:val="20"/>
              </w:rPr>
              <w:t xml:space="preserve"> 40702810842000019748, </w:t>
            </w:r>
          </w:p>
          <w:p w:rsidR="00B40E93" w:rsidRPr="00734764" w:rsidRDefault="00B40E93" w:rsidP="00E877E0">
            <w:pPr>
              <w:pStyle w:val="affc"/>
              <w:rPr>
                <w:rFonts w:ascii="Times New Roman" w:hAnsi="Times New Roman"/>
                <w:sz w:val="20"/>
                <w:szCs w:val="20"/>
              </w:rPr>
            </w:pPr>
            <w:r w:rsidRPr="00734764">
              <w:rPr>
                <w:rFonts w:ascii="Times New Roman" w:hAnsi="Times New Roman"/>
                <w:sz w:val="20"/>
                <w:szCs w:val="20"/>
              </w:rPr>
              <w:t>к/</w:t>
            </w:r>
            <w:proofErr w:type="spellStart"/>
            <w:r w:rsidRPr="00734764">
              <w:rPr>
                <w:rFonts w:ascii="Times New Roman" w:hAnsi="Times New Roman"/>
                <w:sz w:val="20"/>
                <w:szCs w:val="20"/>
              </w:rPr>
              <w:t>сч</w:t>
            </w:r>
            <w:proofErr w:type="spellEnd"/>
            <w:r w:rsidRPr="00734764">
              <w:rPr>
                <w:rFonts w:ascii="Times New Roman" w:hAnsi="Times New Roman"/>
                <w:sz w:val="20"/>
                <w:szCs w:val="20"/>
              </w:rPr>
              <w:t>. 30101810900000000603,БИК 042202603,</w:t>
            </w:r>
          </w:p>
          <w:p w:rsidR="00B40E93" w:rsidRPr="00734764" w:rsidRDefault="00B40E93" w:rsidP="00E877E0">
            <w:pPr>
              <w:pStyle w:val="affc"/>
              <w:rPr>
                <w:rFonts w:ascii="Times New Roman" w:hAnsi="Times New Roman"/>
                <w:sz w:val="20"/>
                <w:szCs w:val="20"/>
              </w:rPr>
            </w:pPr>
            <w:r w:rsidRPr="00734764">
              <w:rPr>
                <w:rFonts w:ascii="Times New Roman" w:hAnsi="Times New Roman"/>
                <w:sz w:val="20"/>
                <w:szCs w:val="20"/>
              </w:rPr>
              <w:t>ИНН 7707083893,КПП 526002003,ОГРН 1027700132195</w:t>
            </w:r>
          </w:p>
          <w:p w:rsidR="00B40E93" w:rsidRPr="00734764" w:rsidRDefault="00B40E93" w:rsidP="00E877E0">
            <w:pPr>
              <w:pStyle w:val="affc"/>
              <w:rPr>
                <w:rFonts w:ascii="Times New Roman" w:hAnsi="Times New Roman"/>
                <w:sz w:val="20"/>
                <w:szCs w:val="20"/>
              </w:rPr>
            </w:pPr>
          </w:p>
          <w:p w:rsidR="00B40E93" w:rsidRPr="00734764" w:rsidRDefault="00B40E93" w:rsidP="00E877E0">
            <w:pPr>
              <w:pStyle w:val="affc"/>
              <w:rPr>
                <w:rFonts w:ascii="Times New Roman" w:hAnsi="Times New Roman"/>
                <w:sz w:val="20"/>
                <w:szCs w:val="20"/>
              </w:rPr>
            </w:pPr>
          </w:p>
          <w:p w:rsidR="00B40E93" w:rsidRPr="00AA0560" w:rsidRDefault="00B40E93" w:rsidP="00E877E0">
            <w:pPr>
              <w:widowControl w:val="0"/>
              <w:spacing w:after="0" w:line="240" w:lineRule="auto"/>
              <w:rPr>
                <w:sz w:val="20"/>
                <w:szCs w:val="20"/>
                <w:lang w:eastAsia="ar-SA"/>
              </w:rPr>
            </w:pPr>
            <w:r w:rsidRPr="00AA0560">
              <w:rPr>
                <w:sz w:val="20"/>
                <w:szCs w:val="20"/>
                <w:lang w:eastAsia="ar-SA"/>
              </w:rPr>
              <w:t>_____________________ А.Н. Резвяков</w:t>
            </w:r>
          </w:p>
          <w:p w:rsidR="00B40E93" w:rsidRPr="00AA0560" w:rsidRDefault="00B40E93" w:rsidP="00E877E0">
            <w:pPr>
              <w:tabs>
                <w:tab w:val="left" w:pos="3030"/>
              </w:tabs>
              <w:suppressAutoHyphens/>
              <w:spacing w:after="0" w:line="240" w:lineRule="auto"/>
              <w:jc w:val="both"/>
              <w:rPr>
                <w:sz w:val="20"/>
                <w:szCs w:val="20"/>
                <w:lang w:eastAsia="ar-SA"/>
              </w:rPr>
            </w:pPr>
            <w:r w:rsidRPr="00AA0560">
              <w:rPr>
                <w:sz w:val="20"/>
                <w:szCs w:val="20"/>
              </w:rPr>
              <w:t>Подписано ЭП</w:t>
            </w:r>
          </w:p>
        </w:tc>
      </w:tr>
    </w:tbl>
    <w:p w:rsidR="00B40E93" w:rsidRPr="00AA0560" w:rsidRDefault="00B40E93" w:rsidP="00B40E93">
      <w:pPr>
        <w:spacing w:after="0" w:line="240" w:lineRule="auto"/>
        <w:rPr>
          <w:b/>
          <w:bCs/>
          <w:sz w:val="20"/>
          <w:szCs w:val="20"/>
        </w:rPr>
        <w:sectPr w:rsidR="00B40E93" w:rsidRPr="00AA0560" w:rsidSect="00E877E0">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20"/>
        </w:sectPr>
      </w:pPr>
    </w:p>
    <w:p w:rsidR="00B40E93" w:rsidRPr="00AA0560" w:rsidRDefault="00B40E93" w:rsidP="00B40E93">
      <w:pPr>
        <w:keepNext/>
        <w:keepLines/>
        <w:tabs>
          <w:tab w:val="left" w:pos="6663"/>
        </w:tabs>
        <w:spacing w:after="0" w:line="240" w:lineRule="auto"/>
        <w:ind w:left="6804" w:firstLine="709"/>
        <w:jc w:val="right"/>
        <w:rPr>
          <w:sz w:val="20"/>
          <w:szCs w:val="20"/>
        </w:rPr>
      </w:pPr>
      <w:r w:rsidRPr="00AA0560">
        <w:rPr>
          <w:bCs/>
          <w:iCs/>
          <w:noProof/>
          <w:sz w:val="20"/>
          <w:szCs w:val="20"/>
          <w:lang w:eastAsia="ar-SA"/>
        </w:rPr>
        <w:lastRenderedPageBreak/>
        <w:t xml:space="preserve">   </w:t>
      </w:r>
      <w:r w:rsidRPr="00AA0560">
        <w:rPr>
          <w:sz w:val="20"/>
          <w:szCs w:val="20"/>
        </w:rPr>
        <w:t>Приложение</w:t>
      </w:r>
      <w:r w:rsidRPr="00AA0560">
        <w:rPr>
          <w:b/>
          <w:sz w:val="20"/>
          <w:szCs w:val="20"/>
        </w:rPr>
        <w:t xml:space="preserve"> </w:t>
      </w:r>
      <w:r w:rsidRPr="00AA0560">
        <w:rPr>
          <w:sz w:val="20"/>
          <w:szCs w:val="20"/>
        </w:rPr>
        <w:t xml:space="preserve"> 1</w:t>
      </w:r>
    </w:p>
    <w:p w:rsidR="00B40E93" w:rsidRPr="00AA0560" w:rsidRDefault="00B40E93" w:rsidP="00B40E93">
      <w:pPr>
        <w:keepNext/>
        <w:keepLines/>
        <w:tabs>
          <w:tab w:val="left" w:pos="6663"/>
        </w:tabs>
        <w:spacing w:after="0" w:line="240" w:lineRule="auto"/>
        <w:ind w:left="6804" w:firstLine="709"/>
        <w:jc w:val="right"/>
        <w:rPr>
          <w:sz w:val="20"/>
          <w:szCs w:val="20"/>
        </w:rPr>
      </w:pPr>
      <w:r w:rsidRPr="00AA0560">
        <w:rPr>
          <w:sz w:val="20"/>
          <w:szCs w:val="20"/>
        </w:rPr>
        <w:t xml:space="preserve"> к договору №____________ </w:t>
      </w:r>
    </w:p>
    <w:p w:rsidR="00B40E93" w:rsidRPr="00AA0560" w:rsidRDefault="00B40E93" w:rsidP="00B40E93">
      <w:pPr>
        <w:spacing w:after="0" w:line="240" w:lineRule="auto"/>
        <w:ind w:left="6804" w:firstLine="709"/>
        <w:jc w:val="center"/>
        <w:rPr>
          <w:b/>
          <w:sz w:val="20"/>
          <w:szCs w:val="20"/>
        </w:rPr>
      </w:pPr>
      <w:r w:rsidRPr="00AA0560">
        <w:rPr>
          <w:sz w:val="20"/>
          <w:szCs w:val="20"/>
        </w:rPr>
        <w:t>от «__» _______20__г</w:t>
      </w:r>
    </w:p>
    <w:p w:rsidR="00B40E93" w:rsidRPr="00AA0560" w:rsidRDefault="00B40E93" w:rsidP="00B40E93">
      <w:pPr>
        <w:spacing w:after="0" w:line="240" w:lineRule="auto"/>
        <w:ind w:firstLine="567"/>
        <w:jc w:val="center"/>
        <w:rPr>
          <w:b/>
          <w:sz w:val="20"/>
          <w:szCs w:val="20"/>
        </w:rPr>
      </w:pPr>
    </w:p>
    <w:p w:rsidR="00B40E93" w:rsidRPr="00AA0560" w:rsidRDefault="00B40E93" w:rsidP="00B40E93">
      <w:pPr>
        <w:spacing w:after="0" w:line="240" w:lineRule="auto"/>
        <w:ind w:firstLine="567"/>
        <w:jc w:val="center"/>
        <w:rPr>
          <w:b/>
          <w:sz w:val="20"/>
          <w:szCs w:val="20"/>
        </w:rPr>
      </w:pPr>
    </w:p>
    <w:p w:rsidR="00B40E93" w:rsidRPr="00AA0560" w:rsidRDefault="00B40E93" w:rsidP="00B40E93">
      <w:pPr>
        <w:spacing w:after="0" w:line="240" w:lineRule="auto"/>
        <w:ind w:firstLine="709"/>
        <w:jc w:val="center"/>
        <w:rPr>
          <w:b/>
          <w:bCs/>
          <w:sz w:val="20"/>
          <w:szCs w:val="20"/>
        </w:rPr>
      </w:pPr>
      <w:r w:rsidRPr="00AA0560">
        <w:rPr>
          <w:b/>
          <w:bCs/>
          <w:sz w:val="20"/>
          <w:szCs w:val="20"/>
        </w:rPr>
        <w:t xml:space="preserve">Техническое задание </w:t>
      </w:r>
    </w:p>
    <w:p w:rsidR="00B40E93" w:rsidRPr="00AA0560" w:rsidRDefault="00B40E93" w:rsidP="00B40E93">
      <w:pPr>
        <w:spacing w:after="0" w:line="240" w:lineRule="auto"/>
        <w:ind w:firstLine="709"/>
        <w:jc w:val="center"/>
        <w:rPr>
          <w:b/>
          <w:bCs/>
          <w:sz w:val="20"/>
          <w:szCs w:val="20"/>
        </w:rPr>
      </w:pPr>
    </w:p>
    <w:p w:rsidR="00B40E93" w:rsidRPr="00AA0560" w:rsidRDefault="00B40E93" w:rsidP="00B40E93">
      <w:pPr>
        <w:numPr>
          <w:ilvl w:val="0"/>
          <w:numId w:val="22"/>
        </w:numPr>
        <w:shd w:val="clear" w:color="auto" w:fill="FFFFFF"/>
        <w:tabs>
          <w:tab w:val="left" w:pos="993"/>
          <w:tab w:val="left" w:pos="1344"/>
        </w:tabs>
        <w:spacing w:after="0" w:line="240" w:lineRule="auto"/>
        <w:contextualSpacing/>
        <w:jc w:val="both"/>
        <w:rPr>
          <w:sz w:val="20"/>
          <w:szCs w:val="20"/>
        </w:rPr>
      </w:pPr>
      <w:r w:rsidRPr="00AA0560">
        <w:rPr>
          <w:sz w:val="20"/>
          <w:szCs w:val="20"/>
        </w:rPr>
        <w:t xml:space="preserve"> Поставка моторного топлива (бензин автомобильный, дизельное топливо) для нужд </w:t>
      </w:r>
      <w:r>
        <w:rPr>
          <w:sz w:val="20"/>
          <w:szCs w:val="20"/>
        </w:rPr>
        <w:t>АО</w:t>
      </w:r>
      <w:r w:rsidRPr="00AA0560">
        <w:rPr>
          <w:sz w:val="20"/>
          <w:szCs w:val="20"/>
        </w:rPr>
        <w:t xml:space="preserve"> «</w:t>
      </w:r>
      <w:proofErr w:type="spellStart"/>
      <w:r w:rsidRPr="00AA0560">
        <w:rPr>
          <w:sz w:val="20"/>
          <w:szCs w:val="20"/>
        </w:rPr>
        <w:t>Богородское</w:t>
      </w:r>
      <w:proofErr w:type="spellEnd"/>
      <w:r w:rsidRPr="00AA0560">
        <w:rPr>
          <w:sz w:val="20"/>
          <w:szCs w:val="20"/>
        </w:rPr>
        <w:t xml:space="preserve"> ПАП»</w:t>
      </w:r>
    </w:p>
    <w:p w:rsidR="00B40E93" w:rsidRPr="00AA0560" w:rsidRDefault="00B40E93" w:rsidP="00B40E93">
      <w:pPr>
        <w:autoSpaceDE w:val="0"/>
        <w:autoSpaceDN w:val="0"/>
        <w:adjustRightInd w:val="0"/>
        <w:spacing w:after="0"/>
        <w:ind w:firstLine="709"/>
        <w:jc w:val="both"/>
        <w:rPr>
          <w:b/>
          <w:sz w:val="20"/>
          <w:szCs w:val="20"/>
        </w:rPr>
      </w:pPr>
      <w:r w:rsidRPr="00AA0560">
        <w:rPr>
          <w:sz w:val="20"/>
          <w:szCs w:val="20"/>
        </w:rPr>
        <w:t>1.1. Характеристики поставляемых товаров</w:t>
      </w:r>
    </w:p>
    <w:p w:rsidR="00B40E93" w:rsidRPr="00AA0560" w:rsidRDefault="00B40E93" w:rsidP="00B40E93">
      <w:pPr>
        <w:shd w:val="clear" w:color="auto" w:fill="FFFFFF"/>
        <w:tabs>
          <w:tab w:val="left" w:pos="993"/>
          <w:tab w:val="left" w:pos="1344"/>
        </w:tabs>
        <w:spacing w:after="0" w:line="240" w:lineRule="auto"/>
        <w:ind w:left="360"/>
        <w:contextualSpacing/>
        <w:jc w:val="both"/>
        <w:rPr>
          <w:b/>
          <w:sz w:val="20"/>
          <w:szCs w:val="20"/>
        </w:rPr>
      </w:pPr>
    </w:p>
    <w:tbl>
      <w:tblPr>
        <w:tblW w:w="10740" w:type="dxa"/>
        <w:tblLayout w:type="fixed"/>
        <w:tblLook w:val="04A0"/>
      </w:tblPr>
      <w:tblGrid>
        <w:gridCol w:w="534"/>
        <w:gridCol w:w="1417"/>
        <w:gridCol w:w="1134"/>
        <w:gridCol w:w="1985"/>
        <w:gridCol w:w="1842"/>
        <w:gridCol w:w="1560"/>
        <w:gridCol w:w="1134"/>
        <w:gridCol w:w="1134"/>
      </w:tblGrid>
      <w:tr w:rsidR="00B40E93" w:rsidRPr="00AA0560" w:rsidTr="00E877E0">
        <w:tc>
          <w:tcPr>
            <w:tcW w:w="534" w:type="dxa"/>
            <w:tcBorders>
              <w:top w:val="single" w:sz="4" w:space="0" w:color="000000"/>
              <w:left w:val="single" w:sz="4" w:space="0" w:color="000000"/>
              <w:bottom w:val="single" w:sz="4" w:space="0" w:color="000000"/>
              <w:right w:val="nil"/>
            </w:tcBorders>
            <w:hideMark/>
          </w:tcPr>
          <w:p w:rsidR="00B40E93" w:rsidRPr="00AA0560" w:rsidRDefault="00B40E93" w:rsidP="00E877E0">
            <w:pPr>
              <w:suppressAutoHyphens/>
              <w:spacing w:after="0" w:line="240" w:lineRule="auto"/>
              <w:rPr>
                <w:sz w:val="20"/>
                <w:szCs w:val="20"/>
                <w:lang w:eastAsia="zh-CN"/>
              </w:rPr>
            </w:pPr>
            <w:r w:rsidRPr="00AA0560">
              <w:rPr>
                <w:sz w:val="20"/>
                <w:szCs w:val="20"/>
                <w:lang w:eastAsia="ar-SA"/>
              </w:rPr>
              <w:t xml:space="preserve">№ </w:t>
            </w:r>
            <w:proofErr w:type="spellStart"/>
            <w:proofErr w:type="gramStart"/>
            <w:r w:rsidRPr="00AA0560">
              <w:rPr>
                <w:sz w:val="20"/>
                <w:szCs w:val="20"/>
                <w:lang w:eastAsia="ar-SA"/>
              </w:rPr>
              <w:t>п</w:t>
            </w:r>
            <w:proofErr w:type="spellEnd"/>
            <w:proofErr w:type="gramEnd"/>
            <w:r w:rsidRPr="00AA0560">
              <w:rPr>
                <w:sz w:val="20"/>
                <w:szCs w:val="20"/>
                <w:lang w:eastAsia="ar-SA"/>
              </w:rPr>
              <w:t>/</w:t>
            </w:r>
            <w:proofErr w:type="spellStart"/>
            <w:r w:rsidRPr="00AA0560">
              <w:rPr>
                <w:sz w:val="20"/>
                <w:szCs w:val="20"/>
                <w:lang w:eastAsia="ar-SA"/>
              </w:rPr>
              <w:t>п</w:t>
            </w:r>
            <w:proofErr w:type="spellEnd"/>
          </w:p>
        </w:tc>
        <w:tc>
          <w:tcPr>
            <w:tcW w:w="1417" w:type="dxa"/>
            <w:tcBorders>
              <w:top w:val="single" w:sz="4" w:space="0" w:color="000000"/>
              <w:left w:val="single" w:sz="4" w:space="0" w:color="000000"/>
              <w:bottom w:val="single" w:sz="4" w:space="0" w:color="000000"/>
              <w:right w:val="single" w:sz="4" w:space="0" w:color="auto"/>
            </w:tcBorders>
            <w:hideMark/>
          </w:tcPr>
          <w:p w:rsidR="00B40E93" w:rsidRPr="00AA0560" w:rsidRDefault="00B40E93" w:rsidP="00E877E0">
            <w:pPr>
              <w:suppressAutoHyphens/>
              <w:spacing w:after="0" w:line="240" w:lineRule="auto"/>
              <w:rPr>
                <w:sz w:val="20"/>
                <w:szCs w:val="20"/>
                <w:lang w:eastAsia="zh-CN"/>
              </w:rPr>
            </w:pPr>
            <w:r w:rsidRPr="00AA0560">
              <w:rPr>
                <w:bCs/>
                <w:sz w:val="20"/>
                <w:szCs w:val="20"/>
                <w:lang w:eastAsia="ar-SA"/>
              </w:rPr>
              <w:t xml:space="preserve">Наименование товара </w:t>
            </w:r>
          </w:p>
        </w:tc>
        <w:tc>
          <w:tcPr>
            <w:tcW w:w="1134" w:type="dxa"/>
            <w:tcBorders>
              <w:top w:val="single" w:sz="4" w:space="0" w:color="000000"/>
              <w:left w:val="single" w:sz="4" w:space="0" w:color="auto"/>
              <w:bottom w:val="single" w:sz="4" w:space="0" w:color="000000"/>
              <w:right w:val="nil"/>
            </w:tcBorders>
          </w:tcPr>
          <w:p w:rsidR="00B40E93" w:rsidRPr="00AA0560" w:rsidRDefault="00B40E93" w:rsidP="00E877E0">
            <w:pPr>
              <w:spacing w:after="0" w:line="240" w:lineRule="auto"/>
              <w:rPr>
                <w:sz w:val="20"/>
                <w:szCs w:val="20"/>
                <w:lang w:eastAsia="zh-CN"/>
              </w:rPr>
            </w:pPr>
            <w:r w:rsidRPr="00AA0560">
              <w:rPr>
                <w:sz w:val="20"/>
                <w:szCs w:val="20"/>
                <w:lang w:eastAsia="zh-CN"/>
              </w:rPr>
              <w:t xml:space="preserve">ОКПД 2  / ОКВЭД </w:t>
            </w:r>
          </w:p>
          <w:p w:rsidR="00B40E93" w:rsidRPr="00AA0560" w:rsidRDefault="00B40E93" w:rsidP="00E877E0">
            <w:pPr>
              <w:suppressAutoHyphens/>
              <w:spacing w:after="0" w:line="240" w:lineRule="auto"/>
              <w:rPr>
                <w:sz w:val="20"/>
                <w:szCs w:val="20"/>
                <w:lang w:eastAsia="zh-CN"/>
              </w:rPr>
            </w:pPr>
          </w:p>
        </w:tc>
        <w:tc>
          <w:tcPr>
            <w:tcW w:w="1985" w:type="dxa"/>
            <w:tcBorders>
              <w:top w:val="single" w:sz="4" w:space="0" w:color="000000"/>
              <w:left w:val="single" w:sz="4" w:space="0" w:color="000000"/>
              <w:bottom w:val="single" w:sz="4" w:space="0" w:color="000000"/>
              <w:right w:val="single" w:sz="4" w:space="0" w:color="auto"/>
            </w:tcBorders>
            <w:hideMark/>
          </w:tcPr>
          <w:p w:rsidR="00B40E93" w:rsidRPr="00AA0560" w:rsidRDefault="00B40E93" w:rsidP="00E877E0">
            <w:pPr>
              <w:rPr>
                <w:bCs/>
                <w:sz w:val="20"/>
                <w:szCs w:val="20"/>
              </w:rPr>
            </w:pPr>
            <w:r w:rsidRPr="00AA0560">
              <w:rPr>
                <w:bCs/>
                <w:sz w:val="20"/>
                <w:szCs w:val="20"/>
              </w:rPr>
              <w:t>Наименование показателя товара, единицы измерения</w:t>
            </w:r>
          </w:p>
        </w:tc>
        <w:tc>
          <w:tcPr>
            <w:tcW w:w="1842" w:type="dxa"/>
            <w:tcBorders>
              <w:top w:val="single" w:sz="4" w:space="0" w:color="000000"/>
              <w:left w:val="single" w:sz="4" w:space="0" w:color="auto"/>
              <w:bottom w:val="single" w:sz="4" w:space="0" w:color="000000"/>
              <w:right w:val="nil"/>
            </w:tcBorders>
            <w:hideMark/>
          </w:tcPr>
          <w:p w:rsidR="00B40E93" w:rsidRPr="00AA0560" w:rsidRDefault="00B40E93" w:rsidP="00E877E0">
            <w:pPr>
              <w:rPr>
                <w:bCs/>
                <w:sz w:val="20"/>
                <w:szCs w:val="20"/>
              </w:rPr>
            </w:pPr>
            <w:r w:rsidRPr="00AA0560">
              <w:rPr>
                <w:bCs/>
                <w:sz w:val="20"/>
                <w:szCs w:val="20"/>
              </w:rPr>
              <w:t>Требование к значению показателя</w:t>
            </w:r>
          </w:p>
        </w:tc>
        <w:tc>
          <w:tcPr>
            <w:tcW w:w="1560" w:type="dxa"/>
            <w:tcBorders>
              <w:top w:val="single" w:sz="4" w:space="0" w:color="000000"/>
              <w:left w:val="single" w:sz="4" w:space="0" w:color="auto"/>
              <w:bottom w:val="single" w:sz="4" w:space="0" w:color="000000"/>
              <w:right w:val="nil"/>
            </w:tcBorders>
            <w:hideMark/>
          </w:tcPr>
          <w:p w:rsidR="00B40E93" w:rsidRPr="00AA0560" w:rsidRDefault="00B40E93" w:rsidP="00E877E0">
            <w:pPr>
              <w:rPr>
                <w:bCs/>
                <w:sz w:val="20"/>
                <w:szCs w:val="20"/>
              </w:rPr>
            </w:pPr>
            <w:r w:rsidRPr="00AA0560">
              <w:rPr>
                <w:bCs/>
                <w:sz w:val="20"/>
                <w:szCs w:val="20"/>
              </w:rPr>
              <w:t>Требование заказчика к указанию значения показателя участником закупки</w:t>
            </w:r>
          </w:p>
        </w:tc>
        <w:tc>
          <w:tcPr>
            <w:tcW w:w="1134" w:type="dxa"/>
            <w:tcBorders>
              <w:top w:val="single" w:sz="4" w:space="0" w:color="000000"/>
              <w:left w:val="single" w:sz="4" w:space="0" w:color="000000"/>
              <w:bottom w:val="single" w:sz="4" w:space="0" w:color="000000"/>
              <w:right w:val="nil"/>
            </w:tcBorders>
            <w:hideMark/>
          </w:tcPr>
          <w:p w:rsidR="00B40E93" w:rsidRPr="00AA0560" w:rsidRDefault="00B40E93" w:rsidP="00E877E0">
            <w:pPr>
              <w:suppressAutoHyphens/>
              <w:spacing w:after="0" w:line="240" w:lineRule="auto"/>
              <w:rPr>
                <w:sz w:val="20"/>
                <w:szCs w:val="20"/>
                <w:lang w:eastAsia="zh-CN"/>
              </w:rPr>
            </w:pPr>
            <w:r w:rsidRPr="00AA0560">
              <w:rPr>
                <w:sz w:val="20"/>
                <w:szCs w:val="20"/>
                <w:lang w:eastAsia="ar-SA"/>
              </w:rPr>
              <w:t>Ед.</w:t>
            </w:r>
          </w:p>
          <w:p w:rsidR="00B40E93" w:rsidRPr="00AA0560" w:rsidRDefault="00B40E93" w:rsidP="00E877E0">
            <w:pPr>
              <w:suppressAutoHyphens/>
              <w:spacing w:after="0" w:line="240" w:lineRule="auto"/>
              <w:rPr>
                <w:sz w:val="20"/>
                <w:szCs w:val="20"/>
                <w:lang w:eastAsia="zh-CN"/>
              </w:rPr>
            </w:pPr>
            <w:r w:rsidRPr="00AA0560">
              <w:rPr>
                <w:sz w:val="20"/>
                <w:szCs w:val="20"/>
                <w:lang w:eastAsia="ar-SA"/>
              </w:rPr>
              <w:t>измерения</w:t>
            </w:r>
          </w:p>
        </w:tc>
        <w:tc>
          <w:tcPr>
            <w:tcW w:w="1134" w:type="dxa"/>
            <w:tcBorders>
              <w:top w:val="single" w:sz="4" w:space="0" w:color="000000"/>
              <w:left w:val="single" w:sz="4" w:space="0" w:color="000000"/>
              <w:bottom w:val="single" w:sz="4" w:space="0" w:color="000000"/>
              <w:right w:val="single" w:sz="4" w:space="0" w:color="000000"/>
            </w:tcBorders>
            <w:hideMark/>
          </w:tcPr>
          <w:p w:rsidR="00B40E93" w:rsidRPr="00AA0560" w:rsidRDefault="00B40E93" w:rsidP="00E877E0">
            <w:pPr>
              <w:suppressAutoHyphens/>
              <w:spacing w:after="0" w:line="240" w:lineRule="auto"/>
              <w:rPr>
                <w:sz w:val="20"/>
                <w:szCs w:val="20"/>
                <w:lang w:eastAsia="zh-CN"/>
              </w:rPr>
            </w:pPr>
            <w:r w:rsidRPr="00AA0560">
              <w:rPr>
                <w:sz w:val="20"/>
                <w:szCs w:val="20"/>
                <w:lang w:eastAsia="ar-SA"/>
              </w:rPr>
              <w:t xml:space="preserve">Кол-во </w:t>
            </w:r>
          </w:p>
        </w:tc>
      </w:tr>
      <w:tr w:rsidR="00B40E93" w:rsidRPr="00AA0560" w:rsidTr="00E877E0">
        <w:tc>
          <w:tcPr>
            <w:tcW w:w="534" w:type="dxa"/>
            <w:vMerge w:val="restart"/>
            <w:tcBorders>
              <w:top w:val="single" w:sz="4" w:space="0" w:color="000000"/>
              <w:left w:val="single" w:sz="4" w:space="0" w:color="000000"/>
              <w:bottom w:val="single" w:sz="4" w:space="0" w:color="auto"/>
              <w:right w:val="nil"/>
            </w:tcBorders>
            <w:hideMark/>
          </w:tcPr>
          <w:p w:rsidR="00B40E93" w:rsidRPr="00AA0560" w:rsidRDefault="00B40E93" w:rsidP="00E877E0">
            <w:pPr>
              <w:suppressAutoHyphens/>
              <w:spacing w:after="0" w:line="240" w:lineRule="auto"/>
              <w:rPr>
                <w:sz w:val="20"/>
                <w:szCs w:val="20"/>
                <w:lang w:eastAsia="zh-CN"/>
              </w:rPr>
            </w:pPr>
            <w:r w:rsidRPr="00AA0560">
              <w:rPr>
                <w:sz w:val="20"/>
                <w:szCs w:val="20"/>
                <w:lang w:eastAsia="ar-SA"/>
              </w:rPr>
              <w:t>1</w:t>
            </w:r>
          </w:p>
        </w:tc>
        <w:tc>
          <w:tcPr>
            <w:tcW w:w="1417" w:type="dxa"/>
            <w:vMerge w:val="restart"/>
            <w:tcBorders>
              <w:top w:val="single" w:sz="4" w:space="0" w:color="000000"/>
              <w:left w:val="single" w:sz="4" w:space="0" w:color="000000"/>
              <w:bottom w:val="single" w:sz="4" w:space="0" w:color="auto"/>
              <w:right w:val="single" w:sz="4" w:space="0" w:color="auto"/>
            </w:tcBorders>
            <w:hideMark/>
          </w:tcPr>
          <w:p w:rsidR="00B40E93" w:rsidRPr="00AA0560" w:rsidRDefault="00B40E93" w:rsidP="00E877E0">
            <w:pPr>
              <w:suppressAutoHyphens/>
              <w:spacing w:after="0" w:line="240" w:lineRule="auto"/>
              <w:rPr>
                <w:sz w:val="20"/>
                <w:szCs w:val="20"/>
                <w:lang w:eastAsia="ar-SA"/>
              </w:rPr>
            </w:pPr>
            <w:r w:rsidRPr="00AA0560">
              <w:rPr>
                <w:sz w:val="20"/>
                <w:szCs w:val="20"/>
                <w:lang w:eastAsia="ar-SA"/>
              </w:rPr>
              <w:t xml:space="preserve">Бензин автомобильный </w:t>
            </w:r>
          </w:p>
        </w:tc>
        <w:tc>
          <w:tcPr>
            <w:tcW w:w="1134" w:type="dxa"/>
            <w:vMerge w:val="restart"/>
            <w:tcBorders>
              <w:top w:val="single" w:sz="4" w:space="0" w:color="000000"/>
              <w:left w:val="single" w:sz="4" w:space="0" w:color="auto"/>
              <w:bottom w:val="single" w:sz="4" w:space="0" w:color="auto"/>
              <w:right w:val="nil"/>
            </w:tcBorders>
            <w:hideMark/>
          </w:tcPr>
          <w:p w:rsidR="00B40E93" w:rsidRPr="00AA0560" w:rsidRDefault="00B40E93" w:rsidP="00E877E0">
            <w:pPr>
              <w:suppressAutoHyphens/>
              <w:spacing w:after="0" w:line="240" w:lineRule="auto"/>
              <w:rPr>
                <w:sz w:val="20"/>
                <w:szCs w:val="20"/>
                <w:lang w:eastAsia="ar-SA"/>
              </w:rPr>
            </w:pPr>
            <w:r w:rsidRPr="00AA0560">
              <w:rPr>
                <w:bCs/>
                <w:color w:val="202124"/>
                <w:sz w:val="20"/>
                <w:szCs w:val="20"/>
                <w:shd w:val="clear" w:color="auto" w:fill="FFFFFF"/>
              </w:rPr>
              <w:t>19.20.21.135 / 19.20.2</w:t>
            </w:r>
          </w:p>
        </w:tc>
        <w:tc>
          <w:tcPr>
            <w:tcW w:w="1985" w:type="dxa"/>
            <w:tcBorders>
              <w:top w:val="single" w:sz="4" w:space="0" w:color="000000"/>
              <w:left w:val="single" w:sz="4" w:space="0" w:color="000000"/>
              <w:bottom w:val="single" w:sz="4" w:space="0" w:color="000000"/>
              <w:right w:val="single" w:sz="4" w:space="0" w:color="auto"/>
            </w:tcBorders>
            <w:hideMark/>
          </w:tcPr>
          <w:p w:rsidR="00B40E93" w:rsidRPr="00AA0560" w:rsidRDefault="00B40E93" w:rsidP="00E877E0">
            <w:pPr>
              <w:suppressAutoHyphens/>
              <w:spacing w:after="0" w:line="240" w:lineRule="auto"/>
              <w:rPr>
                <w:sz w:val="20"/>
                <w:szCs w:val="20"/>
                <w:lang w:eastAsia="zh-CN"/>
              </w:rPr>
            </w:pPr>
            <w:r w:rsidRPr="00AA0560">
              <w:rPr>
                <w:sz w:val="20"/>
                <w:szCs w:val="20"/>
                <w:lang w:eastAsia="ar-SA"/>
              </w:rPr>
              <w:t xml:space="preserve">Октановое число бензина автомобильного по исследовательскому методу </w:t>
            </w:r>
          </w:p>
        </w:tc>
        <w:tc>
          <w:tcPr>
            <w:tcW w:w="1842" w:type="dxa"/>
            <w:tcBorders>
              <w:top w:val="single" w:sz="4" w:space="0" w:color="000000"/>
              <w:left w:val="single" w:sz="4" w:space="0" w:color="auto"/>
              <w:bottom w:val="single" w:sz="4" w:space="0" w:color="000000"/>
              <w:right w:val="nil"/>
            </w:tcBorders>
            <w:hideMark/>
          </w:tcPr>
          <w:p w:rsidR="00B40E93" w:rsidRPr="00AA0560" w:rsidRDefault="00B40E93" w:rsidP="00E877E0">
            <w:pPr>
              <w:suppressAutoHyphens/>
              <w:spacing w:after="0" w:line="240" w:lineRule="auto"/>
              <w:rPr>
                <w:sz w:val="20"/>
                <w:szCs w:val="20"/>
                <w:lang w:eastAsia="zh-CN"/>
              </w:rPr>
            </w:pPr>
            <w:r w:rsidRPr="00AA0560">
              <w:rPr>
                <w:sz w:val="20"/>
                <w:szCs w:val="20"/>
                <w:lang w:eastAsia="ar-SA"/>
              </w:rPr>
              <w:t xml:space="preserve">≥ 95 и &lt; 98  </w:t>
            </w:r>
          </w:p>
        </w:tc>
        <w:tc>
          <w:tcPr>
            <w:tcW w:w="1560" w:type="dxa"/>
            <w:tcBorders>
              <w:top w:val="single" w:sz="4" w:space="0" w:color="000000"/>
              <w:left w:val="single" w:sz="4" w:space="0" w:color="auto"/>
              <w:bottom w:val="single" w:sz="4" w:space="0" w:color="000000"/>
              <w:right w:val="nil"/>
            </w:tcBorders>
          </w:tcPr>
          <w:p w:rsidR="00B40E93" w:rsidRPr="00AA0560" w:rsidRDefault="00B40E93" w:rsidP="00E877E0">
            <w:pPr>
              <w:suppressAutoHyphens/>
              <w:spacing w:after="0" w:line="240" w:lineRule="auto"/>
              <w:rPr>
                <w:sz w:val="20"/>
                <w:szCs w:val="20"/>
                <w:lang w:eastAsia="zh-CN"/>
              </w:rPr>
            </w:pPr>
            <w:r w:rsidRPr="00AA0560">
              <w:rPr>
                <w:sz w:val="20"/>
                <w:szCs w:val="20"/>
                <w:lang w:eastAsia="zh-CN"/>
              </w:rPr>
              <w:t>Указывается одно значение</w:t>
            </w:r>
          </w:p>
          <w:p w:rsidR="00B40E93" w:rsidRPr="00AA0560" w:rsidRDefault="00B40E93" w:rsidP="00E877E0">
            <w:pPr>
              <w:suppressAutoHyphens/>
              <w:spacing w:after="0" w:line="240" w:lineRule="auto"/>
              <w:rPr>
                <w:sz w:val="20"/>
                <w:szCs w:val="20"/>
                <w:lang w:eastAsia="zh-CN"/>
              </w:rPr>
            </w:pPr>
          </w:p>
        </w:tc>
        <w:tc>
          <w:tcPr>
            <w:tcW w:w="1134" w:type="dxa"/>
            <w:vMerge w:val="restart"/>
            <w:tcBorders>
              <w:top w:val="single" w:sz="4" w:space="0" w:color="000000"/>
              <w:left w:val="single" w:sz="4" w:space="0" w:color="000000"/>
              <w:bottom w:val="single" w:sz="4" w:space="0" w:color="000000"/>
              <w:right w:val="nil"/>
            </w:tcBorders>
            <w:hideMark/>
          </w:tcPr>
          <w:p w:rsidR="00B40E93" w:rsidRPr="00AA0560" w:rsidRDefault="00B40E93" w:rsidP="00E877E0">
            <w:pPr>
              <w:suppressAutoHyphens/>
              <w:spacing w:after="0" w:line="240" w:lineRule="auto"/>
              <w:rPr>
                <w:sz w:val="20"/>
                <w:szCs w:val="20"/>
                <w:lang w:eastAsia="zh-CN"/>
              </w:rPr>
            </w:pPr>
            <w:proofErr w:type="spellStart"/>
            <w:r w:rsidRPr="00AA0560">
              <w:rPr>
                <w:sz w:val="20"/>
                <w:szCs w:val="20"/>
                <w:lang w:eastAsia="ar-SA"/>
              </w:rPr>
              <w:t>Литр;^кубический</w:t>
            </w:r>
            <w:proofErr w:type="spellEnd"/>
            <w:r w:rsidRPr="00AA0560">
              <w:rPr>
                <w:sz w:val="20"/>
                <w:szCs w:val="20"/>
                <w:lang w:eastAsia="ar-SA"/>
              </w:rPr>
              <w:t xml:space="preserve"> дециметр (</w:t>
            </w:r>
            <w:proofErr w:type="spellStart"/>
            <w:proofErr w:type="gramStart"/>
            <w:r w:rsidRPr="00AA0560">
              <w:rPr>
                <w:sz w:val="20"/>
                <w:szCs w:val="20"/>
                <w:lang w:eastAsia="ar-SA"/>
              </w:rPr>
              <w:t>л</w:t>
            </w:r>
            <w:proofErr w:type="gramEnd"/>
            <w:r w:rsidRPr="00AA0560">
              <w:rPr>
                <w:sz w:val="20"/>
                <w:szCs w:val="20"/>
                <w:lang w:eastAsia="ar-SA"/>
              </w:rPr>
              <w:t>;^дм</w:t>
            </w:r>
            <w:proofErr w:type="spellEnd"/>
            <w:r w:rsidRPr="00AA0560">
              <w:rPr>
                <w:sz w:val="20"/>
                <w:szCs w:val="20"/>
                <w:lang w:eastAsia="ar-SA"/>
              </w:rPr>
              <w:t>[3*])</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40E93" w:rsidRPr="00AA0560" w:rsidRDefault="00EF7784" w:rsidP="00E877E0">
            <w:pPr>
              <w:suppressAutoHyphens/>
              <w:spacing w:after="0" w:line="240" w:lineRule="auto"/>
              <w:rPr>
                <w:sz w:val="20"/>
                <w:szCs w:val="20"/>
                <w:lang w:eastAsia="zh-CN"/>
              </w:rPr>
            </w:pPr>
            <w:r>
              <w:rPr>
                <w:sz w:val="20"/>
                <w:szCs w:val="20"/>
                <w:lang w:eastAsia="ar-SA"/>
              </w:rPr>
              <w:t>3</w:t>
            </w:r>
            <w:r w:rsidR="00B40E93">
              <w:rPr>
                <w:sz w:val="20"/>
                <w:szCs w:val="20"/>
                <w:lang w:eastAsia="ar-SA"/>
              </w:rPr>
              <w:t>00</w:t>
            </w:r>
            <w:r w:rsidR="00B40E93" w:rsidRPr="00AA0560">
              <w:rPr>
                <w:sz w:val="20"/>
                <w:szCs w:val="20"/>
                <w:lang w:eastAsia="ar-SA"/>
              </w:rPr>
              <w:t>0,00</w:t>
            </w:r>
          </w:p>
        </w:tc>
      </w:tr>
      <w:tr w:rsidR="00B40E93" w:rsidRPr="00AA0560" w:rsidTr="00E877E0">
        <w:tc>
          <w:tcPr>
            <w:tcW w:w="534" w:type="dxa"/>
            <w:vMerge/>
            <w:tcBorders>
              <w:top w:val="single" w:sz="4" w:space="0" w:color="000000"/>
              <w:left w:val="single" w:sz="4" w:space="0" w:color="000000"/>
              <w:bottom w:val="single" w:sz="4" w:space="0" w:color="auto"/>
              <w:right w:val="nil"/>
            </w:tcBorders>
            <w:vAlign w:val="center"/>
            <w:hideMark/>
          </w:tcPr>
          <w:p w:rsidR="00B40E93" w:rsidRPr="00AA0560" w:rsidRDefault="00B40E93" w:rsidP="00E877E0">
            <w:pPr>
              <w:spacing w:after="0" w:line="240" w:lineRule="auto"/>
              <w:rPr>
                <w:sz w:val="20"/>
                <w:szCs w:val="20"/>
                <w:lang w:eastAsia="zh-CN"/>
              </w:rPr>
            </w:pPr>
          </w:p>
        </w:tc>
        <w:tc>
          <w:tcPr>
            <w:tcW w:w="1417" w:type="dxa"/>
            <w:vMerge/>
            <w:tcBorders>
              <w:top w:val="single" w:sz="4" w:space="0" w:color="000000"/>
              <w:left w:val="single" w:sz="4" w:space="0" w:color="000000"/>
              <w:bottom w:val="single" w:sz="4" w:space="0" w:color="auto"/>
              <w:right w:val="single" w:sz="4" w:space="0" w:color="auto"/>
            </w:tcBorders>
            <w:vAlign w:val="center"/>
            <w:hideMark/>
          </w:tcPr>
          <w:p w:rsidR="00B40E93" w:rsidRPr="00AA0560" w:rsidRDefault="00B40E93" w:rsidP="00E877E0">
            <w:pPr>
              <w:spacing w:after="0" w:line="240" w:lineRule="auto"/>
              <w:rPr>
                <w:sz w:val="20"/>
                <w:szCs w:val="20"/>
                <w:lang w:eastAsia="ar-SA"/>
              </w:rPr>
            </w:pPr>
          </w:p>
        </w:tc>
        <w:tc>
          <w:tcPr>
            <w:tcW w:w="1134" w:type="dxa"/>
            <w:vMerge/>
            <w:tcBorders>
              <w:top w:val="single" w:sz="4" w:space="0" w:color="000000"/>
              <w:left w:val="single" w:sz="4" w:space="0" w:color="auto"/>
              <w:bottom w:val="single" w:sz="4" w:space="0" w:color="auto"/>
              <w:right w:val="nil"/>
            </w:tcBorders>
            <w:vAlign w:val="center"/>
            <w:hideMark/>
          </w:tcPr>
          <w:p w:rsidR="00B40E93" w:rsidRPr="00AA0560" w:rsidRDefault="00B40E93" w:rsidP="00E877E0">
            <w:pPr>
              <w:spacing w:after="0" w:line="240" w:lineRule="auto"/>
              <w:rPr>
                <w:sz w:val="20"/>
                <w:szCs w:val="20"/>
                <w:lang w:eastAsia="ar-SA"/>
              </w:rPr>
            </w:pPr>
          </w:p>
        </w:tc>
        <w:tc>
          <w:tcPr>
            <w:tcW w:w="1985" w:type="dxa"/>
            <w:tcBorders>
              <w:top w:val="single" w:sz="4" w:space="0" w:color="000000"/>
              <w:left w:val="single" w:sz="4" w:space="0" w:color="000000"/>
              <w:bottom w:val="single" w:sz="4" w:space="0" w:color="000000"/>
              <w:right w:val="single" w:sz="4" w:space="0" w:color="auto"/>
            </w:tcBorders>
            <w:hideMark/>
          </w:tcPr>
          <w:p w:rsidR="00B40E93" w:rsidRPr="00AA0560" w:rsidRDefault="00B40E93" w:rsidP="00E877E0">
            <w:pPr>
              <w:suppressAutoHyphens/>
              <w:spacing w:after="0" w:line="240" w:lineRule="auto"/>
              <w:rPr>
                <w:sz w:val="20"/>
                <w:szCs w:val="20"/>
                <w:lang w:eastAsia="ar-SA"/>
              </w:rPr>
            </w:pPr>
            <w:r w:rsidRPr="00AA0560">
              <w:rPr>
                <w:sz w:val="20"/>
                <w:szCs w:val="20"/>
                <w:lang w:eastAsia="ar-SA"/>
              </w:rPr>
              <w:t>Экологический класс-</w:t>
            </w:r>
          </w:p>
        </w:tc>
        <w:tc>
          <w:tcPr>
            <w:tcW w:w="1842" w:type="dxa"/>
            <w:tcBorders>
              <w:top w:val="single" w:sz="4" w:space="0" w:color="000000"/>
              <w:left w:val="single" w:sz="4" w:space="0" w:color="auto"/>
              <w:bottom w:val="single" w:sz="4" w:space="0" w:color="000000"/>
              <w:right w:val="nil"/>
            </w:tcBorders>
            <w:hideMark/>
          </w:tcPr>
          <w:p w:rsidR="00B40E93" w:rsidRPr="00AA0560" w:rsidRDefault="00B40E93" w:rsidP="00E877E0">
            <w:pPr>
              <w:suppressAutoHyphens/>
              <w:spacing w:after="0" w:line="240" w:lineRule="auto"/>
              <w:rPr>
                <w:sz w:val="20"/>
                <w:szCs w:val="20"/>
                <w:lang w:eastAsia="ar-SA"/>
              </w:rPr>
            </w:pPr>
            <w:r w:rsidRPr="00AA0560">
              <w:rPr>
                <w:sz w:val="20"/>
                <w:szCs w:val="20"/>
                <w:lang w:eastAsia="ar-SA"/>
              </w:rPr>
              <w:t>Не ниже К5</w:t>
            </w:r>
          </w:p>
        </w:tc>
        <w:tc>
          <w:tcPr>
            <w:tcW w:w="1560" w:type="dxa"/>
            <w:tcBorders>
              <w:top w:val="single" w:sz="4" w:space="0" w:color="000000"/>
              <w:left w:val="single" w:sz="4" w:space="0" w:color="auto"/>
              <w:bottom w:val="single" w:sz="4" w:space="0" w:color="000000"/>
              <w:right w:val="nil"/>
            </w:tcBorders>
          </w:tcPr>
          <w:p w:rsidR="00B40E93" w:rsidRPr="00AA0560" w:rsidRDefault="00B40E93" w:rsidP="00E877E0">
            <w:pPr>
              <w:suppressAutoHyphens/>
              <w:spacing w:after="0" w:line="240" w:lineRule="auto"/>
              <w:rPr>
                <w:sz w:val="20"/>
                <w:szCs w:val="20"/>
                <w:lang w:eastAsia="zh-CN"/>
              </w:rPr>
            </w:pPr>
            <w:r w:rsidRPr="00AA0560">
              <w:rPr>
                <w:sz w:val="20"/>
                <w:szCs w:val="20"/>
                <w:lang w:eastAsia="zh-CN"/>
              </w:rPr>
              <w:t>Указывается одно значение</w:t>
            </w:r>
          </w:p>
          <w:p w:rsidR="00B40E93" w:rsidRPr="00AA0560" w:rsidRDefault="00B40E93" w:rsidP="00E877E0">
            <w:pPr>
              <w:suppressAutoHyphens/>
              <w:spacing w:after="0" w:line="240" w:lineRule="auto"/>
              <w:rPr>
                <w:sz w:val="20"/>
                <w:szCs w:val="20"/>
                <w:lang w:eastAsia="zh-CN"/>
              </w:rPr>
            </w:pPr>
          </w:p>
        </w:tc>
        <w:tc>
          <w:tcPr>
            <w:tcW w:w="1134" w:type="dxa"/>
            <w:vMerge/>
            <w:tcBorders>
              <w:top w:val="single" w:sz="4" w:space="0" w:color="000000"/>
              <w:left w:val="single" w:sz="4" w:space="0" w:color="000000"/>
              <w:bottom w:val="single" w:sz="4" w:space="0" w:color="000000"/>
              <w:right w:val="nil"/>
            </w:tcBorders>
            <w:vAlign w:val="center"/>
            <w:hideMark/>
          </w:tcPr>
          <w:p w:rsidR="00B40E93" w:rsidRPr="00AA0560" w:rsidRDefault="00B40E93" w:rsidP="00E877E0">
            <w:pPr>
              <w:spacing w:after="0" w:line="240" w:lineRule="auto"/>
              <w:rPr>
                <w:sz w:val="2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40E93" w:rsidRPr="00AA0560" w:rsidRDefault="00B40E93" w:rsidP="00E877E0">
            <w:pPr>
              <w:spacing w:after="0" w:line="240" w:lineRule="auto"/>
              <w:rPr>
                <w:sz w:val="20"/>
                <w:szCs w:val="20"/>
                <w:lang w:eastAsia="zh-CN"/>
              </w:rPr>
            </w:pPr>
          </w:p>
        </w:tc>
      </w:tr>
      <w:tr w:rsidR="00B40E93" w:rsidRPr="00AA0560" w:rsidTr="00E877E0">
        <w:tc>
          <w:tcPr>
            <w:tcW w:w="534" w:type="dxa"/>
            <w:tcBorders>
              <w:top w:val="single" w:sz="4" w:space="0" w:color="auto"/>
              <w:left w:val="single" w:sz="4" w:space="0" w:color="000000"/>
              <w:bottom w:val="nil"/>
              <w:right w:val="nil"/>
            </w:tcBorders>
            <w:hideMark/>
          </w:tcPr>
          <w:p w:rsidR="00B40E93" w:rsidRPr="00AA0560" w:rsidRDefault="00B40E93" w:rsidP="00E877E0">
            <w:pPr>
              <w:suppressAutoHyphens/>
              <w:spacing w:after="0" w:line="240" w:lineRule="auto"/>
              <w:rPr>
                <w:sz w:val="20"/>
                <w:szCs w:val="20"/>
                <w:lang w:eastAsia="zh-CN"/>
              </w:rPr>
            </w:pPr>
            <w:r w:rsidRPr="00AA0560">
              <w:rPr>
                <w:sz w:val="20"/>
                <w:szCs w:val="20"/>
                <w:lang w:eastAsia="ar-SA"/>
              </w:rPr>
              <w:t>2</w:t>
            </w:r>
          </w:p>
        </w:tc>
        <w:tc>
          <w:tcPr>
            <w:tcW w:w="1417" w:type="dxa"/>
            <w:tcBorders>
              <w:top w:val="single" w:sz="4" w:space="0" w:color="auto"/>
              <w:left w:val="single" w:sz="4" w:space="0" w:color="000000"/>
              <w:bottom w:val="nil"/>
              <w:right w:val="single" w:sz="4" w:space="0" w:color="auto"/>
            </w:tcBorders>
          </w:tcPr>
          <w:p w:rsidR="00B40E93" w:rsidRPr="00AA0560" w:rsidRDefault="00B40E93" w:rsidP="00E877E0">
            <w:pPr>
              <w:suppressAutoHyphens/>
              <w:spacing w:after="0" w:line="240" w:lineRule="auto"/>
              <w:rPr>
                <w:sz w:val="20"/>
                <w:szCs w:val="20"/>
                <w:lang w:eastAsia="zh-CN"/>
              </w:rPr>
            </w:pPr>
            <w:r w:rsidRPr="00AA0560">
              <w:rPr>
                <w:sz w:val="20"/>
                <w:szCs w:val="20"/>
                <w:lang w:eastAsia="ar-SA"/>
              </w:rPr>
              <w:t xml:space="preserve">Бензин автомобильный </w:t>
            </w:r>
          </w:p>
          <w:p w:rsidR="00B40E93" w:rsidRPr="00AA0560" w:rsidRDefault="00B40E93" w:rsidP="00E877E0">
            <w:pPr>
              <w:suppressAutoHyphens/>
              <w:spacing w:after="0" w:line="240" w:lineRule="auto"/>
              <w:rPr>
                <w:sz w:val="20"/>
                <w:szCs w:val="20"/>
                <w:lang w:eastAsia="ar-SA"/>
              </w:rPr>
            </w:pPr>
          </w:p>
        </w:tc>
        <w:tc>
          <w:tcPr>
            <w:tcW w:w="1134" w:type="dxa"/>
            <w:tcBorders>
              <w:top w:val="single" w:sz="4" w:space="0" w:color="auto"/>
              <w:left w:val="single" w:sz="4" w:space="0" w:color="auto"/>
              <w:bottom w:val="nil"/>
              <w:right w:val="nil"/>
            </w:tcBorders>
            <w:hideMark/>
          </w:tcPr>
          <w:p w:rsidR="00B40E93" w:rsidRPr="00AA0560" w:rsidRDefault="00B40E93" w:rsidP="00E877E0">
            <w:pPr>
              <w:suppressAutoHyphens/>
              <w:spacing w:after="0" w:line="240" w:lineRule="auto"/>
              <w:rPr>
                <w:sz w:val="20"/>
                <w:szCs w:val="20"/>
                <w:lang w:eastAsia="ar-SA"/>
              </w:rPr>
            </w:pPr>
            <w:r w:rsidRPr="00AA0560">
              <w:rPr>
                <w:bCs/>
                <w:color w:val="202124"/>
                <w:sz w:val="20"/>
                <w:szCs w:val="20"/>
                <w:shd w:val="clear" w:color="auto" w:fill="FFFFFF"/>
              </w:rPr>
              <w:t>19.20.21.125 / 19.20.2</w:t>
            </w:r>
          </w:p>
        </w:tc>
        <w:tc>
          <w:tcPr>
            <w:tcW w:w="1985" w:type="dxa"/>
            <w:tcBorders>
              <w:top w:val="single" w:sz="4" w:space="0" w:color="000000"/>
              <w:left w:val="single" w:sz="4" w:space="0" w:color="000000"/>
              <w:bottom w:val="single" w:sz="4" w:space="0" w:color="000000"/>
              <w:right w:val="single" w:sz="4" w:space="0" w:color="auto"/>
            </w:tcBorders>
            <w:hideMark/>
          </w:tcPr>
          <w:p w:rsidR="00B40E93" w:rsidRPr="00AA0560" w:rsidRDefault="00B40E93" w:rsidP="00E877E0">
            <w:pPr>
              <w:suppressAutoHyphens/>
              <w:spacing w:after="0" w:line="240" w:lineRule="auto"/>
              <w:rPr>
                <w:sz w:val="20"/>
                <w:szCs w:val="20"/>
                <w:lang w:eastAsia="zh-CN"/>
              </w:rPr>
            </w:pPr>
            <w:r w:rsidRPr="00AA0560">
              <w:rPr>
                <w:sz w:val="20"/>
                <w:szCs w:val="20"/>
                <w:lang w:eastAsia="ar-SA"/>
              </w:rPr>
              <w:t xml:space="preserve">Октановое число бензина автомобильного по исследовательскому методу </w:t>
            </w:r>
          </w:p>
        </w:tc>
        <w:tc>
          <w:tcPr>
            <w:tcW w:w="1842" w:type="dxa"/>
            <w:tcBorders>
              <w:top w:val="single" w:sz="4" w:space="0" w:color="000000"/>
              <w:left w:val="single" w:sz="4" w:space="0" w:color="auto"/>
              <w:bottom w:val="single" w:sz="4" w:space="0" w:color="000000"/>
              <w:right w:val="nil"/>
            </w:tcBorders>
            <w:hideMark/>
          </w:tcPr>
          <w:p w:rsidR="00B40E93" w:rsidRPr="00AA0560" w:rsidRDefault="00B40E93" w:rsidP="00E877E0">
            <w:pPr>
              <w:suppressAutoHyphens/>
              <w:spacing w:after="0" w:line="240" w:lineRule="auto"/>
              <w:rPr>
                <w:sz w:val="20"/>
                <w:szCs w:val="20"/>
                <w:lang w:eastAsia="zh-CN"/>
              </w:rPr>
            </w:pPr>
            <w:r w:rsidRPr="00AA0560">
              <w:rPr>
                <w:sz w:val="20"/>
                <w:szCs w:val="20"/>
                <w:lang w:eastAsia="ar-SA"/>
              </w:rPr>
              <w:t>≥ 92 и &lt; 95</w:t>
            </w:r>
          </w:p>
        </w:tc>
        <w:tc>
          <w:tcPr>
            <w:tcW w:w="1560" w:type="dxa"/>
            <w:tcBorders>
              <w:top w:val="single" w:sz="4" w:space="0" w:color="000000"/>
              <w:left w:val="single" w:sz="4" w:space="0" w:color="auto"/>
              <w:bottom w:val="single" w:sz="4" w:space="0" w:color="000000"/>
              <w:right w:val="nil"/>
            </w:tcBorders>
          </w:tcPr>
          <w:p w:rsidR="00B40E93" w:rsidRPr="00AA0560" w:rsidRDefault="00B40E93" w:rsidP="00E877E0">
            <w:pPr>
              <w:suppressAutoHyphens/>
              <w:spacing w:after="0" w:line="240" w:lineRule="auto"/>
              <w:rPr>
                <w:sz w:val="20"/>
                <w:szCs w:val="20"/>
                <w:lang w:eastAsia="zh-CN"/>
              </w:rPr>
            </w:pPr>
            <w:r w:rsidRPr="00AA0560">
              <w:rPr>
                <w:sz w:val="20"/>
                <w:szCs w:val="20"/>
                <w:lang w:eastAsia="zh-CN"/>
              </w:rPr>
              <w:t>Указывается одно значение</w:t>
            </w:r>
          </w:p>
          <w:p w:rsidR="00B40E93" w:rsidRPr="00AA0560" w:rsidRDefault="00B40E93" w:rsidP="00E877E0">
            <w:pPr>
              <w:suppressAutoHyphens/>
              <w:spacing w:after="0" w:line="240" w:lineRule="auto"/>
              <w:rPr>
                <w:sz w:val="20"/>
                <w:szCs w:val="20"/>
                <w:lang w:eastAsia="zh-CN"/>
              </w:rPr>
            </w:pPr>
          </w:p>
        </w:tc>
        <w:tc>
          <w:tcPr>
            <w:tcW w:w="1134" w:type="dxa"/>
            <w:tcBorders>
              <w:top w:val="single" w:sz="4" w:space="0" w:color="000000"/>
              <w:left w:val="single" w:sz="4" w:space="0" w:color="000000"/>
              <w:bottom w:val="nil"/>
              <w:right w:val="nil"/>
            </w:tcBorders>
            <w:hideMark/>
          </w:tcPr>
          <w:p w:rsidR="00B40E93" w:rsidRPr="00AA0560" w:rsidRDefault="00B40E93" w:rsidP="00E877E0">
            <w:pPr>
              <w:suppressAutoHyphens/>
              <w:spacing w:after="0" w:line="240" w:lineRule="auto"/>
              <w:rPr>
                <w:sz w:val="20"/>
                <w:szCs w:val="20"/>
                <w:lang w:eastAsia="zh-CN"/>
              </w:rPr>
            </w:pPr>
            <w:proofErr w:type="spellStart"/>
            <w:r w:rsidRPr="00AA0560">
              <w:rPr>
                <w:sz w:val="20"/>
                <w:szCs w:val="20"/>
                <w:lang w:eastAsia="ar-SA"/>
              </w:rPr>
              <w:t>Литр;^кубический</w:t>
            </w:r>
            <w:proofErr w:type="spellEnd"/>
            <w:r w:rsidRPr="00AA0560">
              <w:rPr>
                <w:sz w:val="20"/>
                <w:szCs w:val="20"/>
                <w:lang w:eastAsia="ar-SA"/>
              </w:rPr>
              <w:t xml:space="preserve"> дециметр (</w:t>
            </w:r>
            <w:proofErr w:type="spellStart"/>
            <w:proofErr w:type="gramStart"/>
            <w:r w:rsidRPr="00AA0560">
              <w:rPr>
                <w:sz w:val="20"/>
                <w:szCs w:val="20"/>
                <w:lang w:eastAsia="ar-SA"/>
              </w:rPr>
              <w:t>л</w:t>
            </w:r>
            <w:proofErr w:type="gramEnd"/>
            <w:r w:rsidRPr="00AA0560">
              <w:rPr>
                <w:sz w:val="20"/>
                <w:szCs w:val="20"/>
                <w:lang w:eastAsia="ar-SA"/>
              </w:rPr>
              <w:t>;^дм</w:t>
            </w:r>
            <w:proofErr w:type="spellEnd"/>
            <w:r w:rsidRPr="00AA0560">
              <w:rPr>
                <w:sz w:val="20"/>
                <w:szCs w:val="20"/>
                <w:lang w:eastAsia="ar-SA"/>
              </w:rPr>
              <w:t>[3*])</w:t>
            </w:r>
          </w:p>
        </w:tc>
        <w:tc>
          <w:tcPr>
            <w:tcW w:w="1134" w:type="dxa"/>
            <w:tcBorders>
              <w:top w:val="single" w:sz="4" w:space="0" w:color="000000"/>
              <w:left w:val="single" w:sz="4" w:space="0" w:color="000000"/>
              <w:bottom w:val="nil"/>
              <w:right w:val="single" w:sz="4" w:space="0" w:color="000000"/>
            </w:tcBorders>
            <w:hideMark/>
          </w:tcPr>
          <w:p w:rsidR="00B40E93" w:rsidRPr="00AA0560" w:rsidRDefault="00B40E93" w:rsidP="00E877E0">
            <w:pPr>
              <w:suppressAutoHyphens/>
              <w:spacing w:after="0" w:line="240" w:lineRule="auto"/>
              <w:rPr>
                <w:sz w:val="20"/>
                <w:szCs w:val="20"/>
                <w:lang w:eastAsia="zh-CN"/>
              </w:rPr>
            </w:pPr>
            <w:r>
              <w:rPr>
                <w:sz w:val="20"/>
                <w:szCs w:val="20"/>
                <w:lang w:eastAsia="ar-SA"/>
              </w:rPr>
              <w:t>3 0</w:t>
            </w:r>
            <w:r w:rsidRPr="00AA0560">
              <w:rPr>
                <w:sz w:val="20"/>
                <w:szCs w:val="20"/>
                <w:lang w:eastAsia="ar-SA"/>
              </w:rPr>
              <w:t>00,00</w:t>
            </w:r>
          </w:p>
        </w:tc>
      </w:tr>
      <w:tr w:rsidR="00B40E93" w:rsidRPr="00AA0560" w:rsidTr="00E877E0">
        <w:tc>
          <w:tcPr>
            <w:tcW w:w="534" w:type="dxa"/>
            <w:tcBorders>
              <w:top w:val="nil"/>
              <w:left w:val="single" w:sz="4" w:space="0" w:color="000000"/>
              <w:bottom w:val="single" w:sz="4" w:space="0" w:color="000000"/>
              <w:right w:val="nil"/>
            </w:tcBorders>
          </w:tcPr>
          <w:p w:rsidR="00B40E93" w:rsidRPr="00AA0560" w:rsidRDefault="00B40E93" w:rsidP="00E877E0">
            <w:pPr>
              <w:suppressAutoHyphens/>
              <w:spacing w:after="0" w:line="240" w:lineRule="auto"/>
              <w:rPr>
                <w:sz w:val="20"/>
                <w:szCs w:val="20"/>
                <w:lang w:eastAsia="ar-SA"/>
              </w:rPr>
            </w:pPr>
          </w:p>
        </w:tc>
        <w:tc>
          <w:tcPr>
            <w:tcW w:w="1417" w:type="dxa"/>
            <w:tcBorders>
              <w:top w:val="nil"/>
              <w:left w:val="single" w:sz="4" w:space="0" w:color="000000"/>
              <w:bottom w:val="single" w:sz="4" w:space="0" w:color="000000"/>
              <w:right w:val="single" w:sz="4" w:space="0" w:color="auto"/>
            </w:tcBorders>
          </w:tcPr>
          <w:p w:rsidR="00B40E93" w:rsidRPr="00AA0560" w:rsidRDefault="00B40E93" w:rsidP="00E877E0">
            <w:pPr>
              <w:suppressAutoHyphens/>
              <w:spacing w:after="0" w:line="240" w:lineRule="auto"/>
              <w:rPr>
                <w:sz w:val="20"/>
                <w:szCs w:val="20"/>
                <w:lang w:eastAsia="ar-SA"/>
              </w:rPr>
            </w:pPr>
          </w:p>
        </w:tc>
        <w:tc>
          <w:tcPr>
            <w:tcW w:w="1134" w:type="dxa"/>
            <w:tcBorders>
              <w:top w:val="nil"/>
              <w:left w:val="single" w:sz="4" w:space="0" w:color="auto"/>
              <w:bottom w:val="single" w:sz="4" w:space="0" w:color="000000"/>
              <w:right w:val="nil"/>
            </w:tcBorders>
          </w:tcPr>
          <w:p w:rsidR="00B40E93" w:rsidRPr="00AA0560" w:rsidRDefault="00B40E93" w:rsidP="00E877E0">
            <w:pPr>
              <w:suppressAutoHyphens/>
              <w:spacing w:after="0" w:line="240" w:lineRule="auto"/>
              <w:rPr>
                <w:bCs/>
                <w:color w:val="202124"/>
                <w:sz w:val="20"/>
                <w:szCs w:val="20"/>
                <w:shd w:val="clear" w:color="auto" w:fill="FFFFFF"/>
              </w:rPr>
            </w:pPr>
          </w:p>
        </w:tc>
        <w:tc>
          <w:tcPr>
            <w:tcW w:w="1985" w:type="dxa"/>
            <w:tcBorders>
              <w:top w:val="single" w:sz="4" w:space="0" w:color="000000"/>
              <w:left w:val="single" w:sz="4" w:space="0" w:color="000000"/>
              <w:bottom w:val="single" w:sz="4" w:space="0" w:color="000000"/>
              <w:right w:val="single" w:sz="4" w:space="0" w:color="auto"/>
            </w:tcBorders>
            <w:hideMark/>
          </w:tcPr>
          <w:p w:rsidR="00B40E93" w:rsidRPr="00AA0560" w:rsidRDefault="00B40E93" w:rsidP="00E877E0">
            <w:pPr>
              <w:suppressAutoHyphens/>
              <w:spacing w:after="0" w:line="240" w:lineRule="auto"/>
              <w:rPr>
                <w:sz w:val="20"/>
                <w:szCs w:val="20"/>
                <w:lang w:eastAsia="ar-SA"/>
              </w:rPr>
            </w:pPr>
            <w:r w:rsidRPr="00AA0560">
              <w:rPr>
                <w:sz w:val="20"/>
                <w:szCs w:val="20"/>
                <w:lang w:eastAsia="ar-SA"/>
              </w:rPr>
              <w:t>Экологический класс</w:t>
            </w:r>
          </w:p>
        </w:tc>
        <w:tc>
          <w:tcPr>
            <w:tcW w:w="1842" w:type="dxa"/>
            <w:tcBorders>
              <w:top w:val="single" w:sz="4" w:space="0" w:color="000000"/>
              <w:left w:val="single" w:sz="4" w:space="0" w:color="auto"/>
              <w:bottom w:val="single" w:sz="4" w:space="0" w:color="000000"/>
              <w:right w:val="nil"/>
            </w:tcBorders>
            <w:hideMark/>
          </w:tcPr>
          <w:p w:rsidR="00B40E93" w:rsidRPr="00AA0560" w:rsidRDefault="00B40E93" w:rsidP="00E877E0">
            <w:pPr>
              <w:suppressAutoHyphens/>
              <w:spacing w:after="0" w:line="240" w:lineRule="auto"/>
              <w:rPr>
                <w:sz w:val="20"/>
                <w:szCs w:val="20"/>
                <w:lang w:eastAsia="ar-SA"/>
              </w:rPr>
            </w:pPr>
            <w:r w:rsidRPr="00AA0560">
              <w:rPr>
                <w:sz w:val="20"/>
                <w:szCs w:val="20"/>
                <w:lang w:eastAsia="ar-SA"/>
              </w:rPr>
              <w:t>Не ниже К5</w:t>
            </w:r>
          </w:p>
        </w:tc>
        <w:tc>
          <w:tcPr>
            <w:tcW w:w="1560" w:type="dxa"/>
            <w:tcBorders>
              <w:top w:val="single" w:sz="4" w:space="0" w:color="000000"/>
              <w:left w:val="single" w:sz="4" w:space="0" w:color="auto"/>
              <w:bottom w:val="single" w:sz="4" w:space="0" w:color="000000"/>
              <w:right w:val="nil"/>
            </w:tcBorders>
            <w:hideMark/>
          </w:tcPr>
          <w:p w:rsidR="00B40E93" w:rsidRPr="00AA0560" w:rsidRDefault="00B40E93" w:rsidP="00E877E0">
            <w:pPr>
              <w:suppressAutoHyphens/>
              <w:spacing w:after="0" w:line="240" w:lineRule="auto"/>
              <w:rPr>
                <w:sz w:val="20"/>
                <w:szCs w:val="20"/>
                <w:lang w:eastAsia="zh-CN"/>
              </w:rPr>
            </w:pPr>
            <w:r w:rsidRPr="00AA0560">
              <w:rPr>
                <w:sz w:val="20"/>
                <w:szCs w:val="20"/>
                <w:lang w:eastAsia="zh-CN"/>
              </w:rPr>
              <w:t>Указывается одно значение</w:t>
            </w:r>
          </w:p>
        </w:tc>
        <w:tc>
          <w:tcPr>
            <w:tcW w:w="1134" w:type="dxa"/>
            <w:tcBorders>
              <w:top w:val="nil"/>
              <w:left w:val="single" w:sz="4" w:space="0" w:color="000000"/>
              <w:bottom w:val="single" w:sz="4" w:space="0" w:color="000000"/>
              <w:right w:val="nil"/>
            </w:tcBorders>
          </w:tcPr>
          <w:p w:rsidR="00B40E93" w:rsidRPr="00AA0560" w:rsidRDefault="00B40E93" w:rsidP="00E877E0">
            <w:pPr>
              <w:suppressAutoHyphens/>
              <w:spacing w:after="0" w:line="240" w:lineRule="auto"/>
              <w:rPr>
                <w:sz w:val="20"/>
                <w:szCs w:val="20"/>
                <w:lang w:eastAsia="ar-SA"/>
              </w:rPr>
            </w:pPr>
          </w:p>
        </w:tc>
        <w:tc>
          <w:tcPr>
            <w:tcW w:w="1134" w:type="dxa"/>
            <w:tcBorders>
              <w:top w:val="nil"/>
              <w:left w:val="single" w:sz="4" w:space="0" w:color="000000"/>
              <w:bottom w:val="single" w:sz="4" w:space="0" w:color="000000"/>
              <w:right w:val="single" w:sz="4" w:space="0" w:color="000000"/>
            </w:tcBorders>
          </w:tcPr>
          <w:p w:rsidR="00B40E93" w:rsidRPr="00AA0560" w:rsidRDefault="00B40E93" w:rsidP="00E877E0">
            <w:pPr>
              <w:suppressAutoHyphens/>
              <w:spacing w:after="0" w:line="240" w:lineRule="auto"/>
              <w:rPr>
                <w:color w:val="0000FF"/>
                <w:sz w:val="20"/>
                <w:szCs w:val="20"/>
                <w:lang w:eastAsia="ar-SA"/>
              </w:rPr>
            </w:pPr>
          </w:p>
        </w:tc>
      </w:tr>
      <w:tr w:rsidR="00B40E93" w:rsidRPr="00AA0560" w:rsidTr="00E877E0">
        <w:tc>
          <w:tcPr>
            <w:tcW w:w="534" w:type="dxa"/>
            <w:vMerge w:val="restart"/>
            <w:tcBorders>
              <w:top w:val="single" w:sz="4" w:space="0" w:color="000000"/>
              <w:left w:val="single" w:sz="4" w:space="0" w:color="000000"/>
              <w:bottom w:val="single" w:sz="4" w:space="0" w:color="000000"/>
              <w:right w:val="nil"/>
            </w:tcBorders>
            <w:hideMark/>
          </w:tcPr>
          <w:p w:rsidR="00B40E93" w:rsidRPr="00AA0560" w:rsidRDefault="00B40E93" w:rsidP="00E877E0">
            <w:pPr>
              <w:suppressAutoHyphens/>
              <w:spacing w:after="0" w:line="240" w:lineRule="auto"/>
              <w:rPr>
                <w:sz w:val="20"/>
                <w:szCs w:val="20"/>
                <w:lang w:eastAsia="zh-CN"/>
              </w:rPr>
            </w:pPr>
            <w:r w:rsidRPr="00AA0560">
              <w:rPr>
                <w:sz w:val="20"/>
                <w:szCs w:val="20"/>
                <w:lang w:eastAsia="ar-SA"/>
              </w:rPr>
              <w:t>3</w:t>
            </w:r>
          </w:p>
        </w:tc>
        <w:tc>
          <w:tcPr>
            <w:tcW w:w="1417" w:type="dxa"/>
            <w:vMerge w:val="restart"/>
            <w:tcBorders>
              <w:top w:val="single" w:sz="4" w:space="0" w:color="000000"/>
              <w:left w:val="single" w:sz="4" w:space="0" w:color="000000"/>
              <w:bottom w:val="single" w:sz="4" w:space="0" w:color="000000"/>
              <w:right w:val="single" w:sz="4" w:space="0" w:color="auto"/>
            </w:tcBorders>
          </w:tcPr>
          <w:p w:rsidR="00B40E93" w:rsidRPr="00AA0560" w:rsidRDefault="00B40E93" w:rsidP="00E877E0">
            <w:pPr>
              <w:suppressAutoHyphens/>
              <w:spacing w:after="0" w:line="240" w:lineRule="auto"/>
              <w:rPr>
                <w:sz w:val="20"/>
                <w:szCs w:val="20"/>
                <w:lang w:eastAsia="ar-SA"/>
              </w:rPr>
            </w:pPr>
            <w:r w:rsidRPr="00AA0560">
              <w:rPr>
                <w:sz w:val="20"/>
                <w:szCs w:val="20"/>
                <w:lang w:eastAsia="ar-SA"/>
              </w:rPr>
              <w:t xml:space="preserve">Топливо дизельное </w:t>
            </w:r>
          </w:p>
          <w:p w:rsidR="00B40E93" w:rsidRPr="00AA0560" w:rsidRDefault="00B40E93" w:rsidP="00E877E0">
            <w:pPr>
              <w:suppressAutoHyphens/>
              <w:spacing w:after="0" w:line="240" w:lineRule="auto"/>
              <w:rPr>
                <w:sz w:val="20"/>
                <w:szCs w:val="20"/>
                <w:lang w:eastAsia="ar-SA"/>
              </w:rPr>
            </w:pPr>
          </w:p>
        </w:tc>
        <w:tc>
          <w:tcPr>
            <w:tcW w:w="1134" w:type="dxa"/>
            <w:vMerge w:val="restart"/>
            <w:tcBorders>
              <w:top w:val="single" w:sz="4" w:space="0" w:color="000000"/>
              <w:left w:val="single" w:sz="4" w:space="0" w:color="auto"/>
              <w:bottom w:val="single" w:sz="4" w:space="0" w:color="000000"/>
              <w:right w:val="nil"/>
            </w:tcBorders>
            <w:hideMark/>
          </w:tcPr>
          <w:p w:rsidR="00B40E93" w:rsidRPr="00AA0560" w:rsidRDefault="00B40E93" w:rsidP="00E877E0">
            <w:pPr>
              <w:suppressAutoHyphens/>
              <w:spacing w:after="0" w:line="240" w:lineRule="auto"/>
              <w:rPr>
                <w:sz w:val="20"/>
                <w:szCs w:val="20"/>
                <w:lang w:eastAsia="ar-SA"/>
              </w:rPr>
            </w:pPr>
            <w:r w:rsidRPr="00AA0560">
              <w:rPr>
                <w:sz w:val="20"/>
                <w:szCs w:val="20"/>
                <w:lang w:eastAsia="ar-SA"/>
              </w:rPr>
              <w:t xml:space="preserve">19.20.21.300 / </w:t>
            </w:r>
            <w:r w:rsidRPr="00AA0560">
              <w:rPr>
                <w:bCs/>
                <w:color w:val="202124"/>
                <w:sz w:val="20"/>
                <w:szCs w:val="20"/>
                <w:shd w:val="clear" w:color="auto" w:fill="FFFFFF"/>
              </w:rPr>
              <w:t>19.20.2</w:t>
            </w:r>
          </w:p>
        </w:tc>
        <w:tc>
          <w:tcPr>
            <w:tcW w:w="1985" w:type="dxa"/>
            <w:tcBorders>
              <w:top w:val="single" w:sz="4" w:space="0" w:color="000000"/>
              <w:left w:val="single" w:sz="4" w:space="0" w:color="000000"/>
              <w:bottom w:val="single" w:sz="4" w:space="0" w:color="000000"/>
              <w:right w:val="single" w:sz="4" w:space="0" w:color="auto"/>
            </w:tcBorders>
          </w:tcPr>
          <w:p w:rsidR="00B40E93" w:rsidRPr="00AA0560" w:rsidRDefault="00B40E93" w:rsidP="00E877E0">
            <w:pPr>
              <w:suppressAutoHyphens/>
              <w:spacing w:after="0" w:line="240" w:lineRule="auto"/>
              <w:rPr>
                <w:sz w:val="20"/>
                <w:szCs w:val="20"/>
                <w:lang w:eastAsia="zh-CN"/>
              </w:rPr>
            </w:pPr>
            <w:r w:rsidRPr="00AA0560">
              <w:rPr>
                <w:sz w:val="20"/>
                <w:szCs w:val="20"/>
                <w:lang w:eastAsia="ar-SA"/>
              </w:rPr>
              <w:t>Назначение</w:t>
            </w:r>
          </w:p>
          <w:p w:rsidR="00B40E93" w:rsidRPr="00AA0560" w:rsidRDefault="00B40E93" w:rsidP="00E877E0">
            <w:pPr>
              <w:suppressAutoHyphens/>
              <w:spacing w:after="0" w:line="240" w:lineRule="auto"/>
              <w:rPr>
                <w:sz w:val="20"/>
                <w:szCs w:val="20"/>
                <w:lang w:eastAsia="zh-CN"/>
              </w:rPr>
            </w:pPr>
          </w:p>
        </w:tc>
        <w:tc>
          <w:tcPr>
            <w:tcW w:w="1842" w:type="dxa"/>
            <w:tcBorders>
              <w:top w:val="single" w:sz="4" w:space="0" w:color="000000"/>
              <w:left w:val="single" w:sz="4" w:space="0" w:color="auto"/>
              <w:bottom w:val="single" w:sz="4" w:space="0" w:color="000000"/>
              <w:right w:val="nil"/>
            </w:tcBorders>
          </w:tcPr>
          <w:p w:rsidR="00B40E93" w:rsidRPr="00AA0560" w:rsidRDefault="00B40E93" w:rsidP="00E877E0">
            <w:pPr>
              <w:suppressAutoHyphens/>
              <w:spacing w:after="0" w:line="240" w:lineRule="auto"/>
              <w:rPr>
                <w:sz w:val="20"/>
                <w:szCs w:val="20"/>
                <w:lang w:eastAsia="zh-CN"/>
              </w:rPr>
            </w:pPr>
            <w:r w:rsidRPr="00AA0560">
              <w:rPr>
                <w:sz w:val="20"/>
                <w:szCs w:val="20"/>
                <w:lang w:eastAsia="ar-SA"/>
              </w:rPr>
              <w:t>Жидкое топливо для использования в двигателях внутреннего сгорания с воспламенением от сжатия.</w:t>
            </w:r>
          </w:p>
          <w:p w:rsidR="00B40E93" w:rsidRPr="00AA0560" w:rsidRDefault="00B40E93" w:rsidP="00E877E0">
            <w:pPr>
              <w:suppressAutoHyphens/>
              <w:spacing w:after="0" w:line="240" w:lineRule="auto"/>
              <w:rPr>
                <w:sz w:val="20"/>
                <w:szCs w:val="20"/>
                <w:lang w:eastAsia="zh-CN"/>
              </w:rPr>
            </w:pPr>
          </w:p>
        </w:tc>
        <w:tc>
          <w:tcPr>
            <w:tcW w:w="1560" w:type="dxa"/>
            <w:tcBorders>
              <w:top w:val="single" w:sz="4" w:space="0" w:color="000000"/>
              <w:left w:val="single" w:sz="4" w:space="0" w:color="auto"/>
              <w:bottom w:val="single" w:sz="4" w:space="0" w:color="000000"/>
              <w:right w:val="nil"/>
            </w:tcBorders>
            <w:hideMark/>
          </w:tcPr>
          <w:p w:rsidR="00B40E93" w:rsidRPr="00AA0560" w:rsidRDefault="00B40E93" w:rsidP="00E877E0">
            <w:pPr>
              <w:suppressAutoHyphens/>
              <w:spacing w:after="0" w:line="240" w:lineRule="auto"/>
              <w:rPr>
                <w:sz w:val="20"/>
                <w:szCs w:val="20"/>
                <w:lang w:eastAsia="zh-CN"/>
              </w:rPr>
            </w:pPr>
            <w:r w:rsidRPr="00AA0560">
              <w:rPr>
                <w:sz w:val="20"/>
                <w:szCs w:val="20"/>
                <w:lang w:eastAsia="zh-CN"/>
              </w:rPr>
              <w:t xml:space="preserve">Значение не изменяется </w:t>
            </w:r>
          </w:p>
        </w:tc>
        <w:tc>
          <w:tcPr>
            <w:tcW w:w="1134" w:type="dxa"/>
            <w:vMerge w:val="restart"/>
            <w:tcBorders>
              <w:top w:val="single" w:sz="4" w:space="0" w:color="000000"/>
              <w:left w:val="single" w:sz="4" w:space="0" w:color="000000"/>
              <w:bottom w:val="single" w:sz="4" w:space="0" w:color="000000"/>
              <w:right w:val="nil"/>
            </w:tcBorders>
            <w:hideMark/>
          </w:tcPr>
          <w:p w:rsidR="00B40E93" w:rsidRPr="00AA0560" w:rsidRDefault="00B40E93" w:rsidP="00E877E0">
            <w:pPr>
              <w:suppressAutoHyphens/>
              <w:spacing w:after="0" w:line="240" w:lineRule="auto"/>
              <w:rPr>
                <w:sz w:val="20"/>
                <w:szCs w:val="20"/>
                <w:lang w:eastAsia="zh-CN"/>
              </w:rPr>
            </w:pPr>
            <w:proofErr w:type="spellStart"/>
            <w:r w:rsidRPr="00AA0560">
              <w:rPr>
                <w:sz w:val="20"/>
                <w:szCs w:val="20"/>
                <w:lang w:eastAsia="ar-SA"/>
              </w:rPr>
              <w:t>Литр;^кубический</w:t>
            </w:r>
            <w:proofErr w:type="spellEnd"/>
            <w:r w:rsidRPr="00AA0560">
              <w:rPr>
                <w:sz w:val="20"/>
                <w:szCs w:val="20"/>
                <w:lang w:eastAsia="ar-SA"/>
              </w:rPr>
              <w:t xml:space="preserve"> дециметр (</w:t>
            </w:r>
            <w:proofErr w:type="spellStart"/>
            <w:proofErr w:type="gramStart"/>
            <w:r w:rsidRPr="00AA0560">
              <w:rPr>
                <w:sz w:val="20"/>
                <w:szCs w:val="20"/>
                <w:lang w:eastAsia="ar-SA"/>
              </w:rPr>
              <w:t>л</w:t>
            </w:r>
            <w:proofErr w:type="gramEnd"/>
            <w:r w:rsidRPr="00AA0560">
              <w:rPr>
                <w:sz w:val="20"/>
                <w:szCs w:val="20"/>
                <w:lang w:eastAsia="ar-SA"/>
              </w:rPr>
              <w:t>;^дм</w:t>
            </w:r>
            <w:proofErr w:type="spellEnd"/>
            <w:r w:rsidRPr="00AA0560">
              <w:rPr>
                <w:sz w:val="20"/>
                <w:szCs w:val="20"/>
                <w:lang w:eastAsia="ar-SA"/>
              </w:rPr>
              <w:t>[3*])</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40E93" w:rsidRPr="00AA0560" w:rsidRDefault="00B40E93" w:rsidP="00EF7784">
            <w:pPr>
              <w:suppressAutoHyphens/>
              <w:spacing w:after="0" w:line="240" w:lineRule="auto"/>
              <w:rPr>
                <w:sz w:val="20"/>
                <w:szCs w:val="20"/>
                <w:lang w:eastAsia="zh-CN"/>
              </w:rPr>
            </w:pPr>
            <w:r>
              <w:rPr>
                <w:sz w:val="20"/>
                <w:szCs w:val="20"/>
                <w:lang w:eastAsia="ar-SA"/>
              </w:rPr>
              <w:t>1</w:t>
            </w:r>
            <w:r w:rsidR="00EF7784">
              <w:rPr>
                <w:sz w:val="20"/>
                <w:szCs w:val="20"/>
                <w:lang w:eastAsia="ar-SA"/>
              </w:rPr>
              <w:t>0</w:t>
            </w:r>
            <w:r>
              <w:rPr>
                <w:sz w:val="20"/>
                <w:szCs w:val="20"/>
                <w:lang w:eastAsia="ar-SA"/>
              </w:rPr>
              <w:t xml:space="preserve">0 </w:t>
            </w:r>
            <w:r w:rsidRPr="00AA0560">
              <w:rPr>
                <w:sz w:val="20"/>
                <w:szCs w:val="20"/>
                <w:lang w:eastAsia="ar-SA"/>
              </w:rPr>
              <w:t>000,00</w:t>
            </w:r>
          </w:p>
        </w:tc>
      </w:tr>
      <w:tr w:rsidR="00B40E93" w:rsidRPr="00AA0560" w:rsidTr="00E877E0">
        <w:tc>
          <w:tcPr>
            <w:tcW w:w="534" w:type="dxa"/>
            <w:vMerge/>
            <w:tcBorders>
              <w:top w:val="single" w:sz="4" w:space="0" w:color="000000"/>
              <w:left w:val="single" w:sz="4" w:space="0" w:color="000000"/>
              <w:bottom w:val="single" w:sz="4" w:space="0" w:color="000000"/>
              <w:right w:val="nil"/>
            </w:tcBorders>
            <w:vAlign w:val="center"/>
            <w:hideMark/>
          </w:tcPr>
          <w:p w:rsidR="00B40E93" w:rsidRPr="00AA0560" w:rsidRDefault="00B40E93" w:rsidP="00E877E0">
            <w:pPr>
              <w:spacing w:after="0" w:line="240" w:lineRule="auto"/>
              <w:rPr>
                <w:sz w:val="20"/>
                <w:szCs w:val="20"/>
                <w:lang w:eastAsia="zh-CN"/>
              </w:rPr>
            </w:pPr>
          </w:p>
        </w:tc>
        <w:tc>
          <w:tcPr>
            <w:tcW w:w="1417" w:type="dxa"/>
            <w:vMerge/>
            <w:tcBorders>
              <w:top w:val="single" w:sz="4" w:space="0" w:color="000000"/>
              <w:left w:val="single" w:sz="4" w:space="0" w:color="000000"/>
              <w:bottom w:val="single" w:sz="4" w:space="0" w:color="000000"/>
              <w:right w:val="single" w:sz="4" w:space="0" w:color="auto"/>
            </w:tcBorders>
            <w:vAlign w:val="center"/>
            <w:hideMark/>
          </w:tcPr>
          <w:p w:rsidR="00B40E93" w:rsidRPr="00AA0560" w:rsidRDefault="00B40E93" w:rsidP="00E877E0">
            <w:pPr>
              <w:spacing w:after="0" w:line="240" w:lineRule="auto"/>
              <w:rPr>
                <w:sz w:val="20"/>
                <w:szCs w:val="20"/>
                <w:lang w:eastAsia="ar-SA"/>
              </w:rPr>
            </w:pPr>
          </w:p>
        </w:tc>
        <w:tc>
          <w:tcPr>
            <w:tcW w:w="1134" w:type="dxa"/>
            <w:vMerge/>
            <w:tcBorders>
              <w:top w:val="single" w:sz="4" w:space="0" w:color="000000"/>
              <w:left w:val="single" w:sz="4" w:space="0" w:color="auto"/>
              <w:bottom w:val="single" w:sz="4" w:space="0" w:color="000000"/>
              <w:right w:val="nil"/>
            </w:tcBorders>
            <w:vAlign w:val="center"/>
            <w:hideMark/>
          </w:tcPr>
          <w:p w:rsidR="00B40E93" w:rsidRPr="00AA0560" w:rsidRDefault="00B40E93" w:rsidP="00E877E0">
            <w:pPr>
              <w:spacing w:after="0" w:line="240" w:lineRule="auto"/>
              <w:rPr>
                <w:sz w:val="20"/>
                <w:szCs w:val="20"/>
                <w:lang w:eastAsia="ar-SA"/>
              </w:rPr>
            </w:pPr>
          </w:p>
        </w:tc>
        <w:tc>
          <w:tcPr>
            <w:tcW w:w="1985" w:type="dxa"/>
            <w:tcBorders>
              <w:top w:val="single" w:sz="4" w:space="0" w:color="000000"/>
              <w:left w:val="single" w:sz="4" w:space="0" w:color="000000"/>
              <w:bottom w:val="single" w:sz="4" w:space="0" w:color="000000"/>
              <w:right w:val="single" w:sz="4" w:space="0" w:color="auto"/>
            </w:tcBorders>
            <w:hideMark/>
          </w:tcPr>
          <w:p w:rsidR="00B40E93" w:rsidRPr="00AA0560" w:rsidRDefault="00B40E93" w:rsidP="00E877E0">
            <w:pPr>
              <w:suppressAutoHyphens/>
              <w:spacing w:after="0" w:line="240" w:lineRule="auto"/>
              <w:rPr>
                <w:sz w:val="20"/>
                <w:szCs w:val="20"/>
                <w:lang w:eastAsia="ar-SA"/>
              </w:rPr>
            </w:pPr>
            <w:r w:rsidRPr="00AA0560">
              <w:rPr>
                <w:sz w:val="20"/>
                <w:szCs w:val="20"/>
                <w:lang w:eastAsia="ar-SA"/>
              </w:rPr>
              <w:t>Тип топлива дизельного</w:t>
            </w:r>
          </w:p>
        </w:tc>
        <w:tc>
          <w:tcPr>
            <w:tcW w:w="1842" w:type="dxa"/>
            <w:tcBorders>
              <w:top w:val="single" w:sz="4" w:space="0" w:color="000000"/>
              <w:left w:val="single" w:sz="4" w:space="0" w:color="auto"/>
              <w:bottom w:val="single" w:sz="4" w:space="0" w:color="000000"/>
              <w:right w:val="nil"/>
            </w:tcBorders>
            <w:hideMark/>
          </w:tcPr>
          <w:p w:rsidR="00B40E93" w:rsidRPr="00AA0560" w:rsidRDefault="00B40E93" w:rsidP="00E877E0">
            <w:pPr>
              <w:suppressAutoHyphens/>
              <w:spacing w:after="0" w:line="240" w:lineRule="auto"/>
              <w:rPr>
                <w:sz w:val="20"/>
                <w:szCs w:val="20"/>
                <w:lang w:eastAsia="ar-SA"/>
              </w:rPr>
            </w:pPr>
            <w:r w:rsidRPr="00AA0560">
              <w:rPr>
                <w:sz w:val="20"/>
                <w:szCs w:val="20"/>
                <w:lang w:eastAsia="ar-SA"/>
              </w:rPr>
              <w:t>Сезонное</w:t>
            </w:r>
          </w:p>
        </w:tc>
        <w:tc>
          <w:tcPr>
            <w:tcW w:w="1560" w:type="dxa"/>
            <w:tcBorders>
              <w:top w:val="single" w:sz="4" w:space="0" w:color="000000"/>
              <w:left w:val="single" w:sz="4" w:space="0" w:color="auto"/>
              <w:bottom w:val="single" w:sz="4" w:space="0" w:color="000000"/>
              <w:right w:val="nil"/>
            </w:tcBorders>
            <w:hideMark/>
          </w:tcPr>
          <w:p w:rsidR="00B40E93" w:rsidRPr="00AA0560" w:rsidRDefault="00B40E93" w:rsidP="00E877E0">
            <w:pPr>
              <w:suppressAutoHyphens/>
              <w:spacing w:after="0" w:line="240" w:lineRule="auto"/>
              <w:rPr>
                <w:sz w:val="20"/>
                <w:szCs w:val="20"/>
                <w:lang w:eastAsia="zh-CN"/>
              </w:rPr>
            </w:pPr>
            <w:r w:rsidRPr="00AA0560">
              <w:rPr>
                <w:sz w:val="20"/>
                <w:szCs w:val="20"/>
                <w:lang w:eastAsia="zh-CN"/>
              </w:rPr>
              <w:t>Значение не изменяется</w:t>
            </w:r>
          </w:p>
        </w:tc>
        <w:tc>
          <w:tcPr>
            <w:tcW w:w="1134" w:type="dxa"/>
            <w:vMerge/>
            <w:tcBorders>
              <w:top w:val="single" w:sz="4" w:space="0" w:color="000000"/>
              <w:left w:val="single" w:sz="4" w:space="0" w:color="000000"/>
              <w:bottom w:val="single" w:sz="4" w:space="0" w:color="000000"/>
              <w:right w:val="nil"/>
            </w:tcBorders>
            <w:vAlign w:val="center"/>
            <w:hideMark/>
          </w:tcPr>
          <w:p w:rsidR="00B40E93" w:rsidRPr="00AA0560" w:rsidRDefault="00B40E93" w:rsidP="00E877E0">
            <w:pPr>
              <w:spacing w:after="0" w:line="240" w:lineRule="auto"/>
              <w:rPr>
                <w:sz w:val="2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40E93" w:rsidRPr="00AA0560" w:rsidRDefault="00B40E93" w:rsidP="00E877E0">
            <w:pPr>
              <w:spacing w:after="0" w:line="240" w:lineRule="auto"/>
              <w:rPr>
                <w:sz w:val="20"/>
                <w:szCs w:val="20"/>
                <w:lang w:eastAsia="zh-CN"/>
              </w:rPr>
            </w:pPr>
          </w:p>
        </w:tc>
      </w:tr>
      <w:tr w:rsidR="00B40E93" w:rsidRPr="00AA0560" w:rsidTr="00E877E0">
        <w:tc>
          <w:tcPr>
            <w:tcW w:w="534" w:type="dxa"/>
            <w:vMerge/>
            <w:tcBorders>
              <w:top w:val="single" w:sz="4" w:space="0" w:color="000000"/>
              <w:left w:val="single" w:sz="4" w:space="0" w:color="000000"/>
              <w:bottom w:val="single" w:sz="4" w:space="0" w:color="000000"/>
              <w:right w:val="nil"/>
            </w:tcBorders>
            <w:vAlign w:val="center"/>
            <w:hideMark/>
          </w:tcPr>
          <w:p w:rsidR="00B40E93" w:rsidRPr="00AA0560" w:rsidRDefault="00B40E93" w:rsidP="00E877E0">
            <w:pPr>
              <w:spacing w:after="0" w:line="240" w:lineRule="auto"/>
              <w:rPr>
                <w:sz w:val="20"/>
                <w:szCs w:val="20"/>
                <w:lang w:eastAsia="zh-CN"/>
              </w:rPr>
            </w:pPr>
          </w:p>
        </w:tc>
        <w:tc>
          <w:tcPr>
            <w:tcW w:w="1417" w:type="dxa"/>
            <w:vMerge/>
            <w:tcBorders>
              <w:top w:val="single" w:sz="4" w:space="0" w:color="000000"/>
              <w:left w:val="single" w:sz="4" w:space="0" w:color="000000"/>
              <w:bottom w:val="single" w:sz="4" w:space="0" w:color="000000"/>
              <w:right w:val="single" w:sz="4" w:space="0" w:color="auto"/>
            </w:tcBorders>
            <w:vAlign w:val="center"/>
            <w:hideMark/>
          </w:tcPr>
          <w:p w:rsidR="00B40E93" w:rsidRPr="00AA0560" w:rsidRDefault="00B40E93" w:rsidP="00E877E0">
            <w:pPr>
              <w:spacing w:after="0" w:line="240" w:lineRule="auto"/>
              <w:rPr>
                <w:sz w:val="20"/>
                <w:szCs w:val="20"/>
                <w:lang w:eastAsia="ar-SA"/>
              </w:rPr>
            </w:pPr>
          </w:p>
        </w:tc>
        <w:tc>
          <w:tcPr>
            <w:tcW w:w="1134" w:type="dxa"/>
            <w:vMerge/>
            <w:tcBorders>
              <w:top w:val="single" w:sz="4" w:space="0" w:color="000000"/>
              <w:left w:val="single" w:sz="4" w:space="0" w:color="auto"/>
              <w:bottom w:val="single" w:sz="4" w:space="0" w:color="000000"/>
              <w:right w:val="nil"/>
            </w:tcBorders>
            <w:vAlign w:val="center"/>
            <w:hideMark/>
          </w:tcPr>
          <w:p w:rsidR="00B40E93" w:rsidRPr="00AA0560" w:rsidRDefault="00B40E93" w:rsidP="00E877E0">
            <w:pPr>
              <w:spacing w:after="0" w:line="240" w:lineRule="auto"/>
              <w:rPr>
                <w:sz w:val="20"/>
                <w:szCs w:val="20"/>
                <w:lang w:eastAsia="ar-SA"/>
              </w:rPr>
            </w:pPr>
          </w:p>
        </w:tc>
        <w:tc>
          <w:tcPr>
            <w:tcW w:w="1985" w:type="dxa"/>
            <w:tcBorders>
              <w:top w:val="single" w:sz="4" w:space="0" w:color="000000"/>
              <w:left w:val="single" w:sz="4" w:space="0" w:color="000000"/>
              <w:bottom w:val="single" w:sz="4" w:space="0" w:color="000000"/>
              <w:right w:val="single" w:sz="4" w:space="0" w:color="auto"/>
            </w:tcBorders>
            <w:hideMark/>
          </w:tcPr>
          <w:p w:rsidR="00B40E93" w:rsidRPr="00AA0560" w:rsidRDefault="00B40E93" w:rsidP="00E877E0">
            <w:pPr>
              <w:suppressAutoHyphens/>
              <w:spacing w:after="0" w:line="240" w:lineRule="auto"/>
              <w:rPr>
                <w:sz w:val="20"/>
                <w:szCs w:val="20"/>
                <w:lang w:eastAsia="ar-SA"/>
              </w:rPr>
            </w:pPr>
            <w:r w:rsidRPr="00AA0560">
              <w:rPr>
                <w:sz w:val="20"/>
                <w:szCs w:val="20"/>
                <w:lang w:eastAsia="ar-SA"/>
              </w:rPr>
              <w:t>Экологический класс</w:t>
            </w:r>
          </w:p>
        </w:tc>
        <w:tc>
          <w:tcPr>
            <w:tcW w:w="1842" w:type="dxa"/>
            <w:tcBorders>
              <w:top w:val="single" w:sz="4" w:space="0" w:color="000000"/>
              <w:left w:val="single" w:sz="4" w:space="0" w:color="auto"/>
              <w:bottom w:val="single" w:sz="4" w:space="0" w:color="000000"/>
              <w:right w:val="nil"/>
            </w:tcBorders>
            <w:hideMark/>
          </w:tcPr>
          <w:p w:rsidR="00B40E93" w:rsidRPr="00AA0560" w:rsidRDefault="00B40E93" w:rsidP="00E877E0">
            <w:pPr>
              <w:suppressAutoHyphens/>
              <w:spacing w:after="0" w:line="240" w:lineRule="auto"/>
              <w:rPr>
                <w:sz w:val="20"/>
                <w:szCs w:val="20"/>
                <w:lang w:eastAsia="ar-SA"/>
              </w:rPr>
            </w:pPr>
            <w:r w:rsidRPr="00AA0560">
              <w:rPr>
                <w:sz w:val="20"/>
                <w:szCs w:val="20"/>
                <w:lang w:eastAsia="ar-SA"/>
              </w:rPr>
              <w:t>Не ниже К5</w:t>
            </w:r>
          </w:p>
        </w:tc>
        <w:tc>
          <w:tcPr>
            <w:tcW w:w="1560" w:type="dxa"/>
            <w:tcBorders>
              <w:top w:val="single" w:sz="4" w:space="0" w:color="000000"/>
              <w:left w:val="single" w:sz="4" w:space="0" w:color="auto"/>
              <w:bottom w:val="single" w:sz="4" w:space="0" w:color="000000"/>
              <w:right w:val="nil"/>
            </w:tcBorders>
            <w:hideMark/>
          </w:tcPr>
          <w:p w:rsidR="00B40E93" w:rsidRPr="00AA0560" w:rsidRDefault="00B40E93" w:rsidP="00E877E0">
            <w:pPr>
              <w:suppressAutoHyphens/>
              <w:spacing w:after="0" w:line="240" w:lineRule="auto"/>
              <w:rPr>
                <w:sz w:val="20"/>
                <w:szCs w:val="20"/>
                <w:lang w:eastAsia="zh-CN"/>
              </w:rPr>
            </w:pPr>
            <w:r w:rsidRPr="00AA0560">
              <w:rPr>
                <w:sz w:val="20"/>
                <w:szCs w:val="20"/>
                <w:lang w:eastAsia="zh-CN"/>
              </w:rPr>
              <w:t>Указывается одно значение</w:t>
            </w:r>
          </w:p>
        </w:tc>
        <w:tc>
          <w:tcPr>
            <w:tcW w:w="1134" w:type="dxa"/>
            <w:vMerge/>
            <w:tcBorders>
              <w:top w:val="single" w:sz="4" w:space="0" w:color="000000"/>
              <w:left w:val="single" w:sz="4" w:space="0" w:color="000000"/>
              <w:bottom w:val="single" w:sz="4" w:space="0" w:color="000000"/>
              <w:right w:val="nil"/>
            </w:tcBorders>
            <w:vAlign w:val="center"/>
            <w:hideMark/>
          </w:tcPr>
          <w:p w:rsidR="00B40E93" w:rsidRPr="00AA0560" w:rsidRDefault="00B40E93" w:rsidP="00E877E0">
            <w:pPr>
              <w:spacing w:after="0" w:line="240" w:lineRule="auto"/>
              <w:rPr>
                <w:sz w:val="2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40E93" w:rsidRPr="00AA0560" w:rsidRDefault="00B40E93" w:rsidP="00E877E0">
            <w:pPr>
              <w:spacing w:after="0" w:line="240" w:lineRule="auto"/>
              <w:rPr>
                <w:sz w:val="20"/>
                <w:szCs w:val="20"/>
                <w:lang w:eastAsia="zh-CN"/>
              </w:rPr>
            </w:pPr>
          </w:p>
        </w:tc>
      </w:tr>
    </w:tbl>
    <w:p w:rsidR="00B40E93" w:rsidRPr="00AA0560" w:rsidRDefault="00B40E93" w:rsidP="00B40E93">
      <w:pPr>
        <w:suppressAutoHyphens/>
        <w:spacing w:after="0" w:line="240" w:lineRule="auto"/>
        <w:jc w:val="both"/>
        <w:rPr>
          <w:i/>
          <w:sz w:val="20"/>
          <w:szCs w:val="20"/>
        </w:rPr>
      </w:pPr>
    </w:p>
    <w:p w:rsidR="00B40E93" w:rsidRPr="00AA0560" w:rsidRDefault="00B40E93" w:rsidP="00B40E93">
      <w:pPr>
        <w:tabs>
          <w:tab w:val="left" w:pos="6288"/>
        </w:tabs>
        <w:suppressAutoHyphens/>
        <w:autoSpaceDE w:val="0"/>
        <w:spacing w:after="0" w:line="240" w:lineRule="auto"/>
        <w:rPr>
          <w:i/>
          <w:sz w:val="20"/>
          <w:szCs w:val="20"/>
          <w:lang w:eastAsia="zh-CN"/>
        </w:rPr>
      </w:pPr>
      <w:r w:rsidRPr="00AA0560">
        <w:rPr>
          <w:i/>
          <w:sz w:val="20"/>
          <w:szCs w:val="20"/>
        </w:rPr>
        <w:t>Указан максимальный объем товара,  Заказчик  вправе не выбирать весь объем по договору</w:t>
      </w:r>
    </w:p>
    <w:p w:rsidR="00B40E93" w:rsidRPr="00AA0560" w:rsidRDefault="00B40E93" w:rsidP="00B40E93">
      <w:pPr>
        <w:tabs>
          <w:tab w:val="left" w:pos="6288"/>
        </w:tabs>
        <w:suppressAutoHyphens/>
        <w:autoSpaceDE w:val="0"/>
        <w:spacing w:after="0" w:line="240" w:lineRule="auto"/>
        <w:rPr>
          <w:sz w:val="20"/>
          <w:szCs w:val="20"/>
        </w:rPr>
      </w:pPr>
    </w:p>
    <w:p w:rsidR="00B40E93" w:rsidRPr="00AA0560" w:rsidRDefault="00B40E93" w:rsidP="00B40E93">
      <w:pPr>
        <w:suppressAutoHyphens/>
        <w:spacing w:after="0" w:line="240" w:lineRule="auto"/>
        <w:jc w:val="both"/>
        <w:rPr>
          <w:sz w:val="20"/>
          <w:szCs w:val="20"/>
          <w:lang w:eastAsia="zh-CN"/>
        </w:rPr>
      </w:pPr>
      <w:r w:rsidRPr="00AA0560">
        <w:rPr>
          <w:sz w:val="20"/>
          <w:szCs w:val="20"/>
          <w:lang w:eastAsia="zh-CN"/>
        </w:rPr>
        <w:t xml:space="preserve">Функциональные, технические и качественные характеристики, эксплуатационные характеристики объекта закупки (при необходимости) с указанием показателей, позволяющих определить соответствие закупаемого товара, работы, услуги потребностям заказчика (максимальных и (или) минимальных значений таких показателей, а также значений показателей, которые не могут изменяться): </w:t>
      </w:r>
    </w:p>
    <w:p w:rsidR="00B40E93" w:rsidRPr="00AA0560" w:rsidRDefault="00B40E93" w:rsidP="00B40E93">
      <w:pPr>
        <w:suppressAutoHyphens/>
        <w:spacing w:after="0" w:line="240" w:lineRule="auto"/>
        <w:ind w:firstLine="567"/>
        <w:jc w:val="both"/>
        <w:rPr>
          <w:sz w:val="20"/>
          <w:szCs w:val="20"/>
          <w:lang w:eastAsia="zh-CN"/>
        </w:rPr>
      </w:pPr>
      <w:r w:rsidRPr="00AA0560">
        <w:rPr>
          <w:i/>
          <w:sz w:val="20"/>
          <w:szCs w:val="20"/>
        </w:rPr>
        <w:t xml:space="preserve">Поставляемый товар должен соответствовать требованиям Федерального закона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Технического регламента Таможенного союза </w:t>
      </w:r>
      <w:proofErr w:type="gramStart"/>
      <w:r w:rsidRPr="00AA0560">
        <w:rPr>
          <w:i/>
          <w:sz w:val="20"/>
          <w:szCs w:val="20"/>
        </w:rPr>
        <w:t>ТР</w:t>
      </w:r>
      <w:proofErr w:type="gramEnd"/>
      <w:r w:rsidRPr="00AA0560">
        <w:rPr>
          <w:i/>
          <w:sz w:val="20"/>
          <w:szCs w:val="20"/>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18.10.2011г. № 826.</w:t>
      </w:r>
    </w:p>
    <w:p w:rsidR="00B40E93" w:rsidRPr="00AA0560" w:rsidRDefault="00B40E93" w:rsidP="00B40E93">
      <w:pPr>
        <w:spacing w:after="0" w:line="240" w:lineRule="auto"/>
        <w:ind w:firstLine="567"/>
        <w:jc w:val="both"/>
        <w:rPr>
          <w:sz w:val="20"/>
          <w:szCs w:val="20"/>
          <w:lang w:eastAsia="zh-CN"/>
        </w:rPr>
      </w:pPr>
      <w:r w:rsidRPr="00AA0560">
        <w:rPr>
          <w:i/>
          <w:sz w:val="20"/>
          <w:szCs w:val="20"/>
        </w:rPr>
        <w:t xml:space="preserve">Качество автомобильного бензина АИ-92 и АИ-95 должно отвечать требованиям </w:t>
      </w:r>
      <w:proofErr w:type="spellStart"/>
      <w:r w:rsidRPr="00AA0560">
        <w:rPr>
          <w:i/>
          <w:sz w:val="20"/>
          <w:szCs w:val="20"/>
        </w:rPr>
        <w:t>ГОСТа</w:t>
      </w:r>
      <w:proofErr w:type="spellEnd"/>
      <w:r w:rsidRPr="00AA0560">
        <w:rPr>
          <w:i/>
          <w:sz w:val="20"/>
          <w:szCs w:val="20"/>
        </w:rPr>
        <w:t xml:space="preserve"> 32513-2013 «Межгосударственный стандарт. Топлива моторные. Бензин неэтилированный. Технические условия», качество топлива дизельного должно соответствовать требованиям </w:t>
      </w:r>
      <w:proofErr w:type="spellStart"/>
      <w:r w:rsidRPr="00AA0560">
        <w:rPr>
          <w:i/>
          <w:sz w:val="20"/>
          <w:szCs w:val="20"/>
        </w:rPr>
        <w:t>ГОСТа</w:t>
      </w:r>
      <w:proofErr w:type="spellEnd"/>
      <w:r w:rsidRPr="00AA0560">
        <w:rPr>
          <w:i/>
          <w:sz w:val="20"/>
          <w:szCs w:val="20"/>
        </w:rPr>
        <w:t xml:space="preserve"> 32511-2013 «Межгосударственный стандарт. Топливо дизельное ЕВРО. Технические условия».</w:t>
      </w:r>
    </w:p>
    <w:p w:rsidR="00B40E93" w:rsidRPr="00AA0560" w:rsidRDefault="00B40E93" w:rsidP="00B40E93">
      <w:pPr>
        <w:widowControl w:val="0"/>
        <w:shd w:val="clear" w:color="auto" w:fill="FFFFFF"/>
        <w:tabs>
          <w:tab w:val="left" w:pos="1344"/>
        </w:tabs>
        <w:autoSpaceDE w:val="0"/>
        <w:autoSpaceDN w:val="0"/>
        <w:adjustRightInd w:val="0"/>
        <w:spacing w:after="0" w:line="274" w:lineRule="exact"/>
        <w:jc w:val="both"/>
        <w:rPr>
          <w:color w:val="000000"/>
          <w:sz w:val="20"/>
          <w:szCs w:val="20"/>
        </w:rPr>
      </w:pPr>
      <w:r w:rsidRPr="00AA0560">
        <w:rPr>
          <w:b/>
          <w:color w:val="000000"/>
          <w:spacing w:val="-2"/>
          <w:sz w:val="20"/>
          <w:szCs w:val="20"/>
        </w:rPr>
        <w:lastRenderedPageBreak/>
        <w:t>Место (адрес) поставки товара:</w:t>
      </w:r>
      <w:r w:rsidRPr="00AA0560">
        <w:rPr>
          <w:color w:val="000000"/>
          <w:spacing w:val="-2"/>
          <w:sz w:val="20"/>
          <w:szCs w:val="20"/>
        </w:rPr>
        <w:t xml:space="preserve"> </w:t>
      </w:r>
      <w:r w:rsidRPr="00AA0560">
        <w:rPr>
          <w:color w:val="000000"/>
          <w:sz w:val="20"/>
          <w:szCs w:val="20"/>
        </w:rPr>
        <w:t>Отпуск товара осуществляется на АЗС Поставщика, расположенн</w:t>
      </w:r>
      <w:r>
        <w:rPr>
          <w:color w:val="000000"/>
          <w:sz w:val="20"/>
          <w:szCs w:val="20"/>
        </w:rPr>
        <w:t>ой</w:t>
      </w:r>
      <w:r w:rsidRPr="00AA0560">
        <w:rPr>
          <w:color w:val="000000"/>
          <w:sz w:val="20"/>
          <w:szCs w:val="20"/>
        </w:rPr>
        <w:t xml:space="preserve"> на территории г. Богородска, Нижегородской области </w:t>
      </w:r>
      <w:proofErr w:type="gramStart"/>
      <w:r w:rsidRPr="00AA0560">
        <w:rPr>
          <w:color w:val="000000"/>
          <w:sz w:val="20"/>
          <w:szCs w:val="20"/>
        </w:rPr>
        <w:t>–А</w:t>
      </w:r>
      <w:proofErr w:type="gramEnd"/>
      <w:r w:rsidRPr="00AA0560">
        <w:rPr>
          <w:color w:val="000000"/>
          <w:sz w:val="20"/>
          <w:szCs w:val="20"/>
        </w:rPr>
        <w:t>ЗС, расположенн</w:t>
      </w:r>
      <w:r>
        <w:rPr>
          <w:color w:val="000000"/>
          <w:sz w:val="20"/>
          <w:szCs w:val="20"/>
        </w:rPr>
        <w:t>ая</w:t>
      </w:r>
      <w:r w:rsidRPr="00AA0560">
        <w:rPr>
          <w:color w:val="000000"/>
          <w:sz w:val="20"/>
          <w:szCs w:val="20"/>
        </w:rPr>
        <w:t xml:space="preserve"> на удалении не более 10 км от места нахождения заказчика – ул. Пионерская площадка, 2. </w:t>
      </w:r>
    </w:p>
    <w:p w:rsidR="00B40E93" w:rsidRPr="00AA0560" w:rsidRDefault="00B40E93" w:rsidP="00B40E93">
      <w:pPr>
        <w:widowControl w:val="0"/>
        <w:shd w:val="clear" w:color="auto" w:fill="FFFFFF"/>
        <w:tabs>
          <w:tab w:val="left" w:pos="1344"/>
        </w:tabs>
        <w:autoSpaceDE w:val="0"/>
        <w:autoSpaceDN w:val="0"/>
        <w:adjustRightInd w:val="0"/>
        <w:spacing w:after="0" w:line="274" w:lineRule="exact"/>
        <w:jc w:val="both"/>
        <w:rPr>
          <w:color w:val="000000"/>
          <w:sz w:val="20"/>
          <w:szCs w:val="20"/>
        </w:rPr>
      </w:pPr>
      <w:r w:rsidRPr="00AA0560">
        <w:rPr>
          <w:color w:val="000000"/>
          <w:sz w:val="20"/>
          <w:szCs w:val="20"/>
        </w:rPr>
        <w:t xml:space="preserve"> Поставщик должен обеспечить бесперебойный отпуск товара в любой момент обращения в течение всего срока исполнения договора. Режим работы АЗС: ежедневный, круглосуточный.</w:t>
      </w:r>
    </w:p>
    <w:p w:rsidR="00B40E93" w:rsidRDefault="00B40E93" w:rsidP="00B40E93">
      <w:pPr>
        <w:widowControl w:val="0"/>
        <w:shd w:val="clear" w:color="auto" w:fill="FFFFFF"/>
        <w:tabs>
          <w:tab w:val="left" w:pos="1344"/>
        </w:tabs>
        <w:autoSpaceDE w:val="0"/>
        <w:autoSpaceDN w:val="0"/>
        <w:adjustRightInd w:val="0"/>
        <w:spacing w:after="0" w:line="274" w:lineRule="exact"/>
        <w:jc w:val="both"/>
        <w:rPr>
          <w:bCs/>
          <w:iCs/>
          <w:sz w:val="20"/>
          <w:szCs w:val="20"/>
          <w:lang w:eastAsia="ar-SA"/>
        </w:rPr>
      </w:pPr>
      <w:r w:rsidRPr="00AA0560">
        <w:rPr>
          <w:b/>
          <w:color w:val="000000"/>
          <w:sz w:val="20"/>
          <w:szCs w:val="20"/>
        </w:rPr>
        <w:t>Сроки поставки товара:</w:t>
      </w:r>
      <w:r w:rsidRPr="00AA0560">
        <w:rPr>
          <w:color w:val="000000"/>
          <w:sz w:val="20"/>
          <w:szCs w:val="20"/>
        </w:rPr>
        <w:t xml:space="preserve"> </w:t>
      </w:r>
      <w:r w:rsidR="00EF7784" w:rsidRPr="00484A01">
        <w:rPr>
          <w:b/>
          <w:sz w:val="20"/>
          <w:szCs w:val="20"/>
        </w:rPr>
        <w:t>с</w:t>
      </w:r>
      <w:r w:rsidR="00EF7784">
        <w:rPr>
          <w:b/>
          <w:sz w:val="20"/>
          <w:szCs w:val="20"/>
        </w:rPr>
        <w:t xml:space="preserve"> 01.0</w:t>
      </w:r>
      <w:r w:rsidR="00A2136D">
        <w:rPr>
          <w:b/>
          <w:sz w:val="20"/>
          <w:szCs w:val="20"/>
        </w:rPr>
        <w:t>4</w:t>
      </w:r>
      <w:r w:rsidR="00EF7784">
        <w:rPr>
          <w:b/>
          <w:sz w:val="20"/>
          <w:szCs w:val="20"/>
        </w:rPr>
        <w:t>.</w:t>
      </w:r>
      <w:r w:rsidR="00EF7784" w:rsidRPr="00484A01">
        <w:rPr>
          <w:b/>
          <w:sz w:val="20"/>
          <w:szCs w:val="20"/>
        </w:rPr>
        <w:t>202</w:t>
      </w:r>
      <w:r w:rsidR="00EF7784">
        <w:rPr>
          <w:b/>
          <w:sz w:val="20"/>
          <w:szCs w:val="20"/>
        </w:rPr>
        <w:t>6</w:t>
      </w:r>
      <w:r w:rsidR="00EF7784" w:rsidRPr="00484A01">
        <w:rPr>
          <w:b/>
          <w:sz w:val="20"/>
          <w:szCs w:val="20"/>
        </w:rPr>
        <w:t xml:space="preserve"> </w:t>
      </w:r>
      <w:r w:rsidR="00EF7784">
        <w:rPr>
          <w:b/>
          <w:sz w:val="20"/>
          <w:szCs w:val="20"/>
        </w:rPr>
        <w:t xml:space="preserve">г. </w:t>
      </w:r>
      <w:r w:rsidR="00EF7784" w:rsidRPr="00484A01">
        <w:rPr>
          <w:b/>
          <w:sz w:val="20"/>
          <w:szCs w:val="20"/>
        </w:rPr>
        <w:t xml:space="preserve">по </w:t>
      </w:r>
      <w:r w:rsidR="00EF7784">
        <w:rPr>
          <w:b/>
          <w:sz w:val="20"/>
          <w:szCs w:val="20"/>
        </w:rPr>
        <w:t>3</w:t>
      </w:r>
      <w:r w:rsidR="00A2136D">
        <w:rPr>
          <w:b/>
          <w:sz w:val="20"/>
          <w:szCs w:val="20"/>
        </w:rPr>
        <w:t>0</w:t>
      </w:r>
      <w:r w:rsidR="00EF7784">
        <w:rPr>
          <w:b/>
          <w:sz w:val="20"/>
          <w:szCs w:val="20"/>
        </w:rPr>
        <w:t>.0</w:t>
      </w:r>
      <w:r w:rsidR="00A2136D">
        <w:rPr>
          <w:b/>
          <w:sz w:val="20"/>
          <w:szCs w:val="20"/>
        </w:rPr>
        <w:t>6</w:t>
      </w:r>
      <w:r w:rsidR="00EF7784">
        <w:rPr>
          <w:b/>
          <w:sz w:val="20"/>
          <w:szCs w:val="20"/>
        </w:rPr>
        <w:t>.</w:t>
      </w:r>
      <w:r w:rsidR="00EF7784" w:rsidRPr="00484A01">
        <w:rPr>
          <w:b/>
          <w:sz w:val="20"/>
          <w:szCs w:val="20"/>
        </w:rPr>
        <w:t>202</w:t>
      </w:r>
      <w:r w:rsidR="00EF7784">
        <w:rPr>
          <w:b/>
          <w:sz w:val="20"/>
          <w:szCs w:val="20"/>
        </w:rPr>
        <w:t>6 г.</w:t>
      </w:r>
    </w:p>
    <w:p w:rsidR="00B40E93" w:rsidRPr="00AA0560" w:rsidRDefault="00B40E93" w:rsidP="00B40E93">
      <w:pPr>
        <w:widowControl w:val="0"/>
        <w:shd w:val="clear" w:color="auto" w:fill="FFFFFF"/>
        <w:tabs>
          <w:tab w:val="left" w:pos="1344"/>
        </w:tabs>
        <w:autoSpaceDE w:val="0"/>
        <w:autoSpaceDN w:val="0"/>
        <w:adjustRightInd w:val="0"/>
        <w:spacing w:after="0" w:line="274" w:lineRule="exact"/>
        <w:jc w:val="both"/>
        <w:rPr>
          <w:b/>
          <w:bCs/>
          <w:sz w:val="20"/>
          <w:szCs w:val="20"/>
        </w:rPr>
      </w:pPr>
      <w:r w:rsidRPr="00AA0560">
        <w:rPr>
          <w:b/>
          <w:bCs/>
          <w:sz w:val="20"/>
          <w:szCs w:val="20"/>
        </w:rPr>
        <w:t>Форма, порядок и сроки оплаты закупки:</w:t>
      </w:r>
      <w:r w:rsidRPr="00AA0560">
        <w:rPr>
          <w:sz w:val="20"/>
          <w:szCs w:val="20"/>
        </w:rPr>
        <w:t xml:space="preserve"> </w:t>
      </w:r>
      <w:r w:rsidRPr="00AA0560">
        <w:rPr>
          <w:color w:val="000000"/>
          <w:sz w:val="20"/>
          <w:szCs w:val="20"/>
        </w:rPr>
        <w:t xml:space="preserve">Расчет с Поставщиком за поставленный товар осуществляется Заказчиком в рублях Российской Федерации. Оплата осуществляется по безналичному расчету путем перечисления Заказчиком денежных средств на расчетный счет Поставщика. Оплата за поставленный товар производится Заказчиком в течение </w:t>
      </w:r>
      <w:r>
        <w:rPr>
          <w:color w:val="000000"/>
          <w:sz w:val="20"/>
          <w:szCs w:val="20"/>
          <w:shd w:val="clear" w:color="auto" w:fill="FFFFFF"/>
        </w:rPr>
        <w:t xml:space="preserve">7 </w:t>
      </w:r>
      <w:r w:rsidRPr="00AA0560">
        <w:rPr>
          <w:color w:val="000000"/>
          <w:sz w:val="20"/>
          <w:szCs w:val="20"/>
          <w:shd w:val="clear" w:color="auto" w:fill="FFFFFF"/>
        </w:rPr>
        <w:t xml:space="preserve">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  </w:t>
      </w:r>
      <w:r w:rsidRPr="00AA0560">
        <w:rPr>
          <w:color w:val="000000"/>
          <w:sz w:val="20"/>
          <w:szCs w:val="20"/>
        </w:rPr>
        <w:t>В платежных документах Поставщиком указываются основания для осуществления платежа: номер и дата договора, согласно которого поставляется товар. В противном случае, документы считаются оформленными ненадлежащим образом и не принимаются к оплате.</w:t>
      </w:r>
    </w:p>
    <w:p w:rsidR="00B40E93" w:rsidRPr="00AA0560" w:rsidRDefault="00B40E93" w:rsidP="00B40E93">
      <w:pPr>
        <w:spacing w:line="240" w:lineRule="auto"/>
        <w:contextualSpacing/>
        <w:rPr>
          <w:sz w:val="20"/>
          <w:szCs w:val="20"/>
        </w:rPr>
      </w:pPr>
    </w:p>
    <w:p w:rsidR="00B40E93" w:rsidRPr="00AA0560" w:rsidRDefault="00B40E93" w:rsidP="00B40E93">
      <w:pPr>
        <w:keepNext/>
        <w:keepLines/>
        <w:tabs>
          <w:tab w:val="left" w:pos="6663"/>
        </w:tabs>
        <w:spacing w:after="0" w:line="240" w:lineRule="auto"/>
        <w:ind w:left="6804" w:firstLine="709"/>
        <w:jc w:val="right"/>
        <w:rPr>
          <w:sz w:val="20"/>
          <w:szCs w:val="20"/>
        </w:rPr>
      </w:pPr>
      <w:r w:rsidRPr="00AA0560">
        <w:rPr>
          <w:sz w:val="20"/>
          <w:szCs w:val="20"/>
        </w:rPr>
        <w:t>Приложение</w:t>
      </w:r>
      <w:r w:rsidRPr="00AA0560">
        <w:rPr>
          <w:b/>
          <w:sz w:val="20"/>
          <w:szCs w:val="20"/>
        </w:rPr>
        <w:t xml:space="preserve"> </w:t>
      </w:r>
      <w:r w:rsidRPr="00AA0560">
        <w:rPr>
          <w:sz w:val="20"/>
          <w:szCs w:val="20"/>
        </w:rPr>
        <w:t xml:space="preserve"> 2</w:t>
      </w:r>
    </w:p>
    <w:p w:rsidR="00B40E93" w:rsidRPr="00AA0560" w:rsidRDefault="00B40E93" w:rsidP="00B40E93">
      <w:pPr>
        <w:keepNext/>
        <w:keepLines/>
        <w:tabs>
          <w:tab w:val="left" w:pos="6663"/>
        </w:tabs>
        <w:spacing w:after="0" w:line="240" w:lineRule="auto"/>
        <w:ind w:left="6804" w:firstLine="709"/>
        <w:jc w:val="right"/>
        <w:rPr>
          <w:sz w:val="20"/>
          <w:szCs w:val="20"/>
        </w:rPr>
      </w:pPr>
      <w:r w:rsidRPr="00AA0560">
        <w:rPr>
          <w:sz w:val="20"/>
          <w:szCs w:val="20"/>
        </w:rPr>
        <w:t xml:space="preserve"> к договору №____________ </w:t>
      </w:r>
    </w:p>
    <w:p w:rsidR="00B40E93" w:rsidRPr="00AA0560" w:rsidRDefault="00B40E93" w:rsidP="00B40E93">
      <w:pPr>
        <w:spacing w:after="0" w:line="240" w:lineRule="auto"/>
        <w:ind w:left="6804" w:firstLine="709"/>
        <w:jc w:val="center"/>
        <w:rPr>
          <w:b/>
          <w:sz w:val="20"/>
          <w:szCs w:val="20"/>
        </w:rPr>
      </w:pPr>
      <w:r w:rsidRPr="00AA0560">
        <w:rPr>
          <w:sz w:val="20"/>
          <w:szCs w:val="20"/>
        </w:rPr>
        <w:t>от «__» _______20__г</w:t>
      </w:r>
    </w:p>
    <w:p w:rsidR="00B40E93" w:rsidRPr="00AA0560" w:rsidRDefault="00B40E93" w:rsidP="00B40E93">
      <w:pPr>
        <w:spacing w:after="0" w:line="240" w:lineRule="auto"/>
        <w:ind w:firstLine="567"/>
        <w:jc w:val="center"/>
        <w:rPr>
          <w:b/>
          <w:sz w:val="20"/>
          <w:szCs w:val="20"/>
        </w:rPr>
      </w:pPr>
    </w:p>
    <w:p w:rsidR="00B40E93" w:rsidRPr="00AA0560" w:rsidRDefault="00B40E93" w:rsidP="00B40E93">
      <w:pPr>
        <w:spacing w:after="0" w:line="240" w:lineRule="auto"/>
        <w:ind w:firstLine="567"/>
        <w:jc w:val="center"/>
        <w:rPr>
          <w:b/>
          <w:sz w:val="20"/>
          <w:szCs w:val="20"/>
        </w:rPr>
      </w:pPr>
    </w:p>
    <w:p w:rsidR="00B40E93" w:rsidRPr="00AA0560" w:rsidRDefault="00B40E93" w:rsidP="00B40E93">
      <w:pPr>
        <w:spacing w:after="0" w:line="240" w:lineRule="auto"/>
        <w:ind w:firstLine="567"/>
        <w:jc w:val="center"/>
        <w:rPr>
          <w:b/>
          <w:sz w:val="20"/>
          <w:szCs w:val="20"/>
        </w:rPr>
      </w:pPr>
    </w:p>
    <w:p w:rsidR="00B40E93" w:rsidRPr="00AA0560" w:rsidRDefault="00B40E93" w:rsidP="00B40E93">
      <w:pPr>
        <w:spacing w:after="0" w:line="240" w:lineRule="auto"/>
        <w:ind w:firstLine="567"/>
        <w:jc w:val="center"/>
        <w:rPr>
          <w:b/>
          <w:sz w:val="20"/>
          <w:szCs w:val="20"/>
        </w:rPr>
      </w:pPr>
      <w:r w:rsidRPr="00AA0560">
        <w:rPr>
          <w:b/>
          <w:sz w:val="20"/>
          <w:szCs w:val="20"/>
        </w:rPr>
        <w:t xml:space="preserve">Спецификация </w:t>
      </w:r>
    </w:p>
    <w:p w:rsidR="00B40E93" w:rsidRPr="00AA0560" w:rsidRDefault="00B40E93" w:rsidP="00B40E93">
      <w:pPr>
        <w:spacing w:after="0" w:line="240" w:lineRule="auto"/>
        <w:ind w:firstLine="567"/>
        <w:jc w:val="both"/>
        <w:rPr>
          <w:b/>
          <w:sz w:val="20"/>
          <w:szCs w:val="20"/>
        </w:rPr>
      </w:pPr>
    </w:p>
    <w:tbl>
      <w:tblPr>
        <w:tblW w:w="10314" w:type="dxa"/>
        <w:tblCellMar>
          <w:left w:w="10" w:type="dxa"/>
          <w:right w:w="10" w:type="dxa"/>
        </w:tblCellMar>
        <w:tblLook w:val="04A0"/>
      </w:tblPr>
      <w:tblGrid>
        <w:gridCol w:w="486"/>
        <w:gridCol w:w="2713"/>
        <w:gridCol w:w="676"/>
        <w:gridCol w:w="1478"/>
        <w:gridCol w:w="3119"/>
        <w:gridCol w:w="1842"/>
      </w:tblGrid>
      <w:tr w:rsidR="00B40E93" w:rsidRPr="00AA0560" w:rsidTr="00E877E0">
        <w:trPr>
          <w:cantSplit/>
          <w:trHeight w:val="20"/>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B40E93" w:rsidRPr="00AA0560" w:rsidRDefault="00B40E93" w:rsidP="00E877E0">
            <w:pPr>
              <w:spacing w:after="0" w:line="240" w:lineRule="auto"/>
              <w:jc w:val="center"/>
              <w:rPr>
                <w:sz w:val="20"/>
                <w:szCs w:val="20"/>
              </w:rPr>
            </w:pPr>
            <w:r w:rsidRPr="00AA0560">
              <w:rPr>
                <w:sz w:val="20"/>
                <w:szCs w:val="20"/>
              </w:rPr>
              <w:t>№</w:t>
            </w:r>
          </w:p>
          <w:p w:rsidR="00B40E93" w:rsidRPr="00AA0560" w:rsidRDefault="00B40E93" w:rsidP="00E877E0">
            <w:pPr>
              <w:spacing w:after="0" w:line="240" w:lineRule="auto"/>
              <w:jc w:val="center"/>
              <w:rPr>
                <w:sz w:val="20"/>
                <w:szCs w:val="20"/>
              </w:rPr>
            </w:pPr>
            <w:proofErr w:type="spellStart"/>
            <w:proofErr w:type="gramStart"/>
            <w:r w:rsidRPr="00AA0560">
              <w:rPr>
                <w:sz w:val="20"/>
                <w:szCs w:val="20"/>
              </w:rPr>
              <w:t>п</w:t>
            </w:r>
            <w:proofErr w:type="spellEnd"/>
            <w:proofErr w:type="gramEnd"/>
            <w:r w:rsidRPr="00AA0560">
              <w:rPr>
                <w:sz w:val="20"/>
                <w:szCs w:val="20"/>
              </w:rPr>
              <w:t>/</w:t>
            </w:r>
            <w:proofErr w:type="spellStart"/>
            <w:r w:rsidRPr="00AA0560">
              <w:rPr>
                <w:sz w:val="20"/>
                <w:szCs w:val="20"/>
              </w:rPr>
              <w:t>п</w:t>
            </w:r>
            <w:proofErr w:type="spellEnd"/>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B40E93" w:rsidRPr="00AA0560" w:rsidRDefault="00B40E93" w:rsidP="00E877E0">
            <w:pPr>
              <w:spacing w:after="0" w:line="240" w:lineRule="auto"/>
              <w:jc w:val="center"/>
              <w:rPr>
                <w:sz w:val="20"/>
                <w:szCs w:val="20"/>
              </w:rPr>
            </w:pPr>
            <w:r w:rsidRPr="00AA0560">
              <w:rPr>
                <w:sz w:val="20"/>
                <w:szCs w:val="20"/>
              </w:rPr>
              <w:t xml:space="preserve">Наименование товара / Страна происхождения / код позиции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B40E93" w:rsidRPr="00AA0560" w:rsidRDefault="00B40E93" w:rsidP="00E877E0">
            <w:pPr>
              <w:spacing w:after="0" w:line="240" w:lineRule="auto"/>
              <w:ind w:firstLine="5"/>
              <w:jc w:val="center"/>
              <w:rPr>
                <w:sz w:val="20"/>
                <w:szCs w:val="20"/>
              </w:rPr>
            </w:pPr>
            <w:r w:rsidRPr="00AA0560">
              <w:rPr>
                <w:sz w:val="20"/>
                <w:szCs w:val="20"/>
              </w:rPr>
              <w:t xml:space="preserve">Ед. </w:t>
            </w:r>
            <w:proofErr w:type="spellStart"/>
            <w:r w:rsidRPr="00AA0560">
              <w:rPr>
                <w:sz w:val="20"/>
                <w:szCs w:val="20"/>
              </w:rPr>
              <w:t>изм</w:t>
            </w:r>
            <w:proofErr w:type="spellEnd"/>
            <w:r w:rsidRPr="00AA0560">
              <w:rPr>
                <w:sz w:val="20"/>
                <w:szCs w:val="20"/>
              </w:rPr>
              <w:t>.</w:t>
            </w:r>
          </w:p>
        </w:tc>
        <w:tc>
          <w:tcPr>
            <w:tcW w:w="1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B40E93" w:rsidRPr="00AA0560" w:rsidRDefault="00B40E93" w:rsidP="00E877E0">
            <w:pPr>
              <w:spacing w:after="0" w:line="240" w:lineRule="auto"/>
              <w:jc w:val="center"/>
              <w:rPr>
                <w:sz w:val="20"/>
                <w:szCs w:val="20"/>
              </w:rPr>
            </w:pPr>
            <w:r w:rsidRPr="00AA0560">
              <w:rPr>
                <w:sz w:val="20"/>
                <w:szCs w:val="20"/>
              </w:rPr>
              <w:t>Максимальное кол-во</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B40E93" w:rsidRPr="00AA0560" w:rsidRDefault="00B40E93" w:rsidP="00E877E0">
            <w:pPr>
              <w:spacing w:after="0" w:line="240" w:lineRule="auto"/>
              <w:ind w:firstLine="34"/>
              <w:jc w:val="center"/>
              <w:rPr>
                <w:sz w:val="20"/>
                <w:szCs w:val="20"/>
              </w:rPr>
            </w:pPr>
            <w:r w:rsidRPr="00AA0560">
              <w:rPr>
                <w:sz w:val="20"/>
                <w:szCs w:val="20"/>
              </w:rPr>
              <w:t xml:space="preserve">Максимальное значение цены настоящего договора за </w:t>
            </w:r>
            <w:proofErr w:type="spellStart"/>
            <w:r w:rsidRPr="00AA0560">
              <w:rPr>
                <w:sz w:val="20"/>
                <w:szCs w:val="20"/>
              </w:rPr>
              <w:t>ед</w:t>
            </w:r>
            <w:proofErr w:type="gramStart"/>
            <w:r w:rsidRPr="00AA0560">
              <w:rPr>
                <w:sz w:val="20"/>
                <w:szCs w:val="20"/>
              </w:rPr>
              <w:t>.и</w:t>
            </w:r>
            <w:proofErr w:type="gramEnd"/>
            <w:r w:rsidRPr="00AA0560">
              <w:rPr>
                <w:sz w:val="20"/>
                <w:szCs w:val="20"/>
              </w:rPr>
              <w:t>зм</w:t>
            </w:r>
            <w:proofErr w:type="spellEnd"/>
            <w:r w:rsidRPr="00AA0560">
              <w:rPr>
                <w:sz w:val="20"/>
                <w:szCs w:val="20"/>
              </w:rPr>
              <w:t>., руб.</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B40E93" w:rsidRPr="00AA0560" w:rsidRDefault="00B40E93" w:rsidP="00E877E0">
            <w:pPr>
              <w:spacing w:after="0" w:line="240" w:lineRule="auto"/>
              <w:jc w:val="center"/>
              <w:rPr>
                <w:sz w:val="20"/>
                <w:szCs w:val="20"/>
              </w:rPr>
            </w:pPr>
            <w:r w:rsidRPr="00AA0560">
              <w:rPr>
                <w:sz w:val="20"/>
                <w:szCs w:val="20"/>
              </w:rPr>
              <w:t>Максимальная сумма, руб.</w:t>
            </w:r>
          </w:p>
        </w:tc>
      </w:tr>
      <w:tr w:rsidR="00B40E93" w:rsidRPr="00AA0560" w:rsidTr="00E877E0">
        <w:trPr>
          <w:cantSplit/>
          <w:trHeight w:val="20"/>
        </w:trPr>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40E93" w:rsidRPr="00AA0560" w:rsidRDefault="00B40E93" w:rsidP="00E877E0">
            <w:pPr>
              <w:spacing w:after="0" w:line="240" w:lineRule="auto"/>
              <w:rPr>
                <w:sz w:val="20"/>
                <w:szCs w:val="20"/>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40E93" w:rsidRPr="00AA0560" w:rsidRDefault="00B40E93" w:rsidP="00E877E0">
            <w:pPr>
              <w:spacing w:after="0" w:line="240" w:lineRule="auto"/>
              <w:rPr>
                <w:sz w:val="20"/>
                <w:szCs w:val="20"/>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40E93" w:rsidRPr="00AA0560" w:rsidRDefault="00B40E93" w:rsidP="00E877E0">
            <w:pPr>
              <w:spacing w:after="0" w:line="240" w:lineRule="auto"/>
              <w:ind w:firstLine="5"/>
              <w:jc w:val="center"/>
              <w:rPr>
                <w:sz w:val="20"/>
                <w:szCs w:val="20"/>
              </w:rPr>
            </w:pPr>
          </w:p>
        </w:tc>
        <w:tc>
          <w:tcPr>
            <w:tcW w:w="1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40E93" w:rsidRPr="00AA0560" w:rsidRDefault="00B40E93" w:rsidP="00E877E0">
            <w:pPr>
              <w:spacing w:after="0" w:line="240" w:lineRule="auto"/>
              <w:jc w:val="center"/>
              <w:rPr>
                <w:sz w:val="20"/>
                <w:szCs w:val="20"/>
              </w:rPr>
            </w:pPr>
          </w:p>
        </w:tc>
        <w:tc>
          <w:tcPr>
            <w:tcW w:w="3119"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rsidR="00B40E93" w:rsidRPr="00AA0560" w:rsidRDefault="00B40E93" w:rsidP="00E877E0">
            <w:pPr>
              <w:spacing w:after="0" w:line="240" w:lineRule="auto"/>
              <w:jc w:val="center"/>
              <w:rPr>
                <w:sz w:val="20"/>
                <w:szCs w:val="20"/>
              </w:rPr>
            </w:pPr>
          </w:p>
        </w:tc>
        <w:tc>
          <w:tcPr>
            <w:tcW w:w="1842"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B40E93" w:rsidRPr="00AA0560" w:rsidRDefault="00B40E93" w:rsidP="00E877E0">
            <w:pPr>
              <w:spacing w:after="0" w:line="240" w:lineRule="auto"/>
              <w:jc w:val="center"/>
              <w:rPr>
                <w:sz w:val="20"/>
                <w:szCs w:val="20"/>
              </w:rPr>
            </w:pPr>
          </w:p>
        </w:tc>
      </w:tr>
      <w:tr w:rsidR="00B40E93" w:rsidRPr="00AA0560" w:rsidTr="00E877E0">
        <w:trPr>
          <w:cantSplit/>
          <w:trHeight w:val="20"/>
        </w:trPr>
        <w:tc>
          <w:tcPr>
            <w:tcW w:w="8472" w:type="dxa"/>
            <w:gridSpan w:val="5"/>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B40E93" w:rsidRPr="00AA0560" w:rsidRDefault="00B40E93" w:rsidP="00E877E0">
            <w:pPr>
              <w:spacing w:after="0" w:line="240" w:lineRule="auto"/>
              <w:jc w:val="right"/>
              <w:rPr>
                <w:b/>
                <w:sz w:val="20"/>
                <w:szCs w:val="20"/>
              </w:rPr>
            </w:pPr>
            <w:r w:rsidRPr="00AA0560">
              <w:rPr>
                <w:b/>
                <w:sz w:val="20"/>
                <w:szCs w:val="20"/>
              </w:rPr>
              <w:t>ИТОГО:</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B40E93" w:rsidRPr="00AA0560" w:rsidRDefault="00B40E93" w:rsidP="00E877E0">
            <w:pPr>
              <w:spacing w:after="0" w:line="240" w:lineRule="auto"/>
              <w:jc w:val="center"/>
              <w:rPr>
                <w:b/>
                <w:sz w:val="20"/>
                <w:szCs w:val="20"/>
              </w:rPr>
            </w:pPr>
          </w:p>
        </w:tc>
      </w:tr>
      <w:tr w:rsidR="00B40E93" w:rsidRPr="00AA0560" w:rsidTr="00E877E0">
        <w:trPr>
          <w:cantSplit/>
          <w:trHeight w:val="20"/>
        </w:trPr>
        <w:tc>
          <w:tcPr>
            <w:tcW w:w="8472" w:type="dxa"/>
            <w:gridSpan w:val="5"/>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B40E93" w:rsidRPr="00AA0560" w:rsidRDefault="00B40E93" w:rsidP="00E877E0">
            <w:pPr>
              <w:spacing w:after="0" w:line="240" w:lineRule="auto"/>
              <w:jc w:val="right"/>
              <w:rPr>
                <w:b/>
                <w:sz w:val="20"/>
                <w:szCs w:val="20"/>
              </w:rPr>
            </w:pPr>
            <w:r w:rsidRPr="00AA0560">
              <w:rPr>
                <w:b/>
                <w:sz w:val="20"/>
                <w:szCs w:val="20"/>
              </w:rPr>
              <w:t>в том числе НДС (если облагается)</w:t>
            </w:r>
          </w:p>
        </w:tc>
        <w:tc>
          <w:tcPr>
            <w:tcW w:w="1842" w:type="dxa"/>
            <w:tcBorders>
              <w:top w:val="single" w:sz="4" w:space="0" w:color="00000A"/>
              <w:left w:val="single" w:sz="4" w:space="0" w:color="auto"/>
              <w:bottom w:val="single" w:sz="4" w:space="0" w:color="00000A"/>
              <w:right w:val="single" w:sz="4" w:space="0" w:color="00000A"/>
            </w:tcBorders>
            <w:shd w:val="clear" w:color="auto" w:fill="FFFFFF"/>
          </w:tcPr>
          <w:p w:rsidR="00B40E93" w:rsidRPr="00AA0560" w:rsidRDefault="00B40E93" w:rsidP="00E877E0">
            <w:pPr>
              <w:spacing w:after="0" w:line="240" w:lineRule="auto"/>
              <w:jc w:val="center"/>
              <w:rPr>
                <w:b/>
                <w:sz w:val="20"/>
                <w:szCs w:val="20"/>
              </w:rPr>
            </w:pPr>
          </w:p>
        </w:tc>
      </w:tr>
    </w:tbl>
    <w:p w:rsidR="00B40E93" w:rsidRPr="00AA0560" w:rsidRDefault="00B40E93" w:rsidP="00B40E93">
      <w:pPr>
        <w:spacing w:after="0" w:line="240" w:lineRule="auto"/>
        <w:ind w:firstLine="567"/>
        <w:jc w:val="both"/>
        <w:rPr>
          <w:b/>
          <w:sz w:val="20"/>
          <w:szCs w:val="20"/>
        </w:rPr>
      </w:pPr>
    </w:p>
    <w:p w:rsidR="00B40E93" w:rsidRPr="00AA0560" w:rsidRDefault="00B40E93" w:rsidP="00B40E93">
      <w:pPr>
        <w:tabs>
          <w:tab w:val="left" w:pos="993"/>
        </w:tabs>
        <w:spacing w:after="0" w:line="240" w:lineRule="auto"/>
        <w:jc w:val="both"/>
        <w:rPr>
          <w:i/>
          <w:sz w:val="20"/>
          <w:szCs w:val="20"/>
          <w:u w:val="single"/>
        </w:rPr>
      </w:pPr>
      <w:r w:rsidRPr="00AA0560">
        <w:rPr>
          <w:sz w:val="20"/>
          <w:szCs w:val="20"/>
        </w:rPr>
        <w:t>Максимальное значение цены настоящего договора составляет</w:t>
      </w:r>
      <w:r w:rsidRPr="00AA0560">
        <w:rPr>
          <w:sz w:val="20"/>
          <w:szCs w:val="20"/>
          <w:u w:val="single"/>
        </w:rPr>
        <w:tab/>
      </w:r>
      <w:r w:rsidRPr="00AA0560">
        <w:rPr>
          <w:sz w:val="20"/>
          <w:szCs w:val="20"/>
          <w:u w:val="single"/>
        </w:rPr>
        <w:tab/>
      </w:r>
      <w:r w:rsidRPr="00AA0560">
        <w:rPr>
          <w:sz w:val="20"/>
          <w:szCs w:val="20"/>
          <w:u w:val="single"/>
        </w:rPr>
        <w:tab/>
      </w:r>
      <w:r w:rsidRPr="00AA0560">
        <w:rPr>
          <w:sz w:val="20"/>
          <w:szCs w:val="20"/>
          <w:u w:val="single"/>
        </w:rPr>
        <w:tab/>
      </w:r>
      <w:r w:rsidRPr="00AA0560">
        <w:rPr>
          <w:sz w:val="20"/>
          <w:szCs w:val="20"/>
          <w:u w:val="single"/>
        </w:rPr>
        <w:tab/>
      </w:r>
      <w:r w:rsidRPr="00AA0560">
        <w:rPr>
          <w:sz w:val="20"/>
          <w:szCs w:val="20"/>
        </w:rPr>
        <w:t xml:space="preserve">, </w:t>
      </w:r>
      <w:r w:rsidRPr="00AA0560">
        <w:rPr>
          <w:i/>
          <w:sz w:val="20"/>
          <w:szCs w:val="20"/>
        </w:rPr>
        <w:t xml:space="preserve">в т. ч. НДС </w:t>
      </w:r>
      <w:r w:rsidRPr="00AA0560">
        <w:rPr>
          <w:i/>
          <w:sz w:val="20"/>
          <w:szCs w:val="20"/>
          <w:u w:val="single"/>
        </w:rPr>
        <w:tab/>
      </w:r>
      <w:r w:rsidRPr="00AA0560">
        <w:rPr>
          <w:i/>
          <w:sz w:val="20"/>
          <w:szCs w:val="20"/>
          <w:u w:val="single"/>
        </w:rPr>
        <w:tab/>
      </w:r>
      <w:r w:rsidRPr="00AA0560">
        <w:rPr>
          <w:i/>
          <w:sz w:val="20"/>
          <w:szCs w:val="20"/>
          <w:u w:val="single"/>
        </w:rPr>
        <w:tab/>
      </w:r>
      <w:r w:rsidRPr="00AA0560">
        <w:rPr>
          <w:i/>
          <w:sz w:val="20"/>
          <w:szCs w:val="20"/>
          <w:u w:val="single"/>
        </w:rPr>
        <w:tab/>
      </w:r>
      <w:r w:rsidRPr="00AA0560">
        <w:rPr>
          <w:i/>
          <w:sz w:val="20"/>
          <w:szCs w:val="20"/>
          <w:u w:val="single"/>
        </w:rPr>
        <w:tab/>
      </w:r>
      <w:r w:rsidRPr="00AA0560">
        <w:rPr>
          <w:i/>
          <w:sz w:val="20"/>
          <w:szCs w:val="20"/>
          <w:u w:val="single"/>
        </w:rPr>
        <w:tab/>
      </w:r>
      <w:r w:rsidRPr="00AA0560">
        <w:rPr>
          <w:i/>
          <w:sz w:val="20"/>
          <w:szCs w:val="20"/>
          <w:u w:val="single"/>
        </w:rPr>
        <w:tab/>
      </w:r>
    </w:p>
    <w:p w:rsidR="00B40E93" w:rsidRPr="00AA0560" w:rsidRDefault="00B40E93" w:rsidP="00B40E93">
      <w:pPr>
        <w:tabs>
          <w:tab w:val="left" w:pos="993"/>
        </w:tabs>
        <w:spacing w:after="0" w:line="240" w:lineRule="auto"/>
        <w:jc w:val="both"/>
        <w:rPr>
          <w:i/>
          <w:sz w:val="20"/>
          <w:szCs w:val="20"/>
        </w:rPr>
      </w:pPr>
    </w:p>
    <w:tbl>
      <w:tblPr>
        <w:tblW w:w="10695" w:type="dxa"/>
        <w:tblInd w:w="70" w:type="dxa"/>
        <w:tblLayout w:type="fixed"/>
        <w:tblCellMar>
          <w:left w:w="70" w:type="dxa"/>
          <w:right w:w="70" w:type="dxa"/>
        </w:tblCellMar>
        <w:tblLook w:val="04A0"/>
      </w:tblPr>
      <w:tblGrid>
        <w:gridCol w:w="5311"/>
        <w:gridCol w:w="5384"/>
      </w:tblGrid>
      <w:tr w:rsidR="00B40E93" w:rsidRPr="00AA0560" w:rsidTr="00E877E0">
        <w:trPr>
          <w:cantSplit/>
        </w:trPr>
        <w:tc>
          <w:tcPr>
            <w:tcW w:w="5311" w:type="dxa"/>
            <w:hideMark/>
          </w:tcPr>
          <w:p w:rsidR="00B40E93" w:rsidRPr="00AA0560" w:rsidRDefault="00B40E93" w:rsidP="00E877E0">
            <w:pPr>
              <w:spacing w:after="0"/>
              <w:jc w:val="both"/>
              <w:rPr>
                <w:sz w:val="20"/>
                <w:szCs w:val="20"/>
                <w:lang w:eastAsia="ar-SA"/>
              </w:rPr>
            </w:pPr>
            <w:r w:rsidRPr="00AA0560">
              <w:rPr>
                <w:b/>
                <w:sz w:val="20"/>
                <w:szCs w:val="20"/>
                <w:lang w:eastAsia="ar-SA"/>
              </w:rPr>
              <w:t xml:space="preserve"> Поставщик</w:t>
            </w:r>
            <w:r w:rsidRPr="00AA0560">
              <w:rPr>
                <w:sz w:val="20"/>
                <w:szCs w:val="20"/>
                <w:lang w:eastAsia="ar-SA"/>
              </w:rPr>
              <w:t>:</w:t>
            </w:r>
          </w:p>
        </w:tc>
        <w:tc>
          <w:tcPr>
            <w:tcW w:w="5384" w:type="dxa"/>
            <w:hideMark/>
          </w:tcPr>
          <w:p w:rsidR="00B40E93" w:rsidRPr="00AA0560" w:rsidRDefault="00B40E93" w:rsidP="00E877E0">
            <w:pPr>
              <w:spacing w:after="0"/>
              <w:jc w:val="both"/>
              <w:rPr>
                <w:b/>
                <w:sz w:val="20"/>
                <w:szCs w:val="20"/>
                <w:lang w:eastAsia="ar-SA"/>
              </w:rPr>
            </w:pPr>
            <w:r w:rsidRPr="00AA0560">
              <w:rPr>
                <w:b/>
                <w:sz w:val="20"/>
                <w:szCs w:val="20"/>
                <w:lang w:eastAsia="ar-SA"/>
              </w:rPr>
              <w:t>Заказчик:</w:t>
            </w:r>
          </w:p>
          <w:p w:rsidR="00B40E93" w:rsidRPr="00AA0560" w:rsidRDefault="00B40E93" w:rsidP="00E877E0">
            <w:pPr>
              <w:spacing w:after="0"/>
              <w:jc w:val="both"/>
              <w:rPr>
                <w:sz w:val="20"/>
                <w:szCs w:val="20"/>
                <w:lang w:eastAsia="ar-SA"/>
              </w:rPr>
            </w:pPr>
            <w:r>
              <w:rPr>
                <w:b/>
                <w:sz w:val="20"/>
                <w:szCs w:val="20"/>
                <w:lang w:eastAsia="ar-SA"/>
              </w:rPr>
              <w:t>АО</w:t>
            </w:r>
            <w:r w:rsidRPr="00AA0560">
              <w:rPr>
                <w:b/>
                <w:sz w:val="20"/>
                <w:szCs w:val="20"/>
                <w:lang w:eastAsia="ar-SA"/>
              </w:rPr>
              <w:t xml:space="preserve"> «</w:t>
            </w:r>
            <w:proofErr w:type="spellStart"/>
            <w:r w:rsidRPr="00AA0560">
              <w:rPr>
                <w:b/>
                <w:sz w:val="20"/>
                <w:szCs w:val="20"/>
                <w:lang w:eastAsia="ar-SA"/>
              </w:rPr>
              <w:t>Богородское</w:t>
            </w:r>
            <w:proofErr w:type="spellEnd"/>
            <w:r w:rsidRPr="00AA0560">
              <w:rPr>
                <w:b/>
                <w:sz w:val="20"/>
                <w:szCs w:val="20"/>
                <w:lang w:eastAsia="ar-SA"/>
              </w:rPr>
              <w:t xml:space="preserve"> ПАП»</w:t>
            </w:r>
          </w:p>
        </w:tc>
      </w:tr>
      <w:tr w:rsidR="00B40E93" w:rsidRPr="00AA0560" w:rsidTr="00E877E0">
        <w:trPr>
          <w:cantSplit/>
        </w:trPr>
        <w:tc>
          <w:tcPr>
            <w:tcW w:w="5311" w:type="dxa"/>
          </w:tcPr>
          <w:p w:rsidR="00B40E93" w:rsidRPr="00AA0560" w:rsidRDefault="00B40E93" w:rsidP="00E877E0">
            <w:pPr>
              <w:spacing w:after="0"/>
              <w:jc w:val="both"/>
              <w:rPr>
                <w:sz w:val="20"/>
                <w:szCs w:val="20"/>
                <w:lang w:eastAsia="ar-SA"/>
              </w:rPr>
            </w:pPr>
          </w:p>
          <w:p w:rsidR="00B40E93" w:rsidRPr="00AA0560" w:rsidRDefault="00B40E93" w:rsidP="00E877E0">
            <w:pPr>
              <w:spacing w:after="0"/>
              <w:jc w:val="both"/>
              <w:rPr>
                <w:bCs/>
                <w:sz w:val="20"/>
                <w:szCs w:val="20"/>
              </w:rPr>
            </w:pPr>
            <w:r w:rsidRPr="00AA0560">
              <w:rPr>
                <w:sz w:val="20"/>
                <w:szCs w:val="20"/>
                <w:lang w:eastAsia="ar-SA"/>
              </w:rPr>
              <w:t>_____________________ (                     )</w:t>
            </w:r>
          </w:p>
          <w:p w:rsidR="00B40E93" w:rsidRPr="00AA0560" w:rsidRDefault="00B40E93" w:rsidP="00E877E0">
            <w:pPr>
              <w:spacing w:after="0"/>
              <w:jc w:val="both"/>
              <w:rPr>
                <w:b/>
                <w:sz w:val="20"/>
                <w:szCs w:val="20"/>
              </w:rPr>
            </w:pPr>
            <w:r w:rsidRPr="00AA0560">
              <w:rPr>
                <w:sz w:val="20"/>
                <w:szCs w:val="20"/>
              </w:rPr>
              <w:t>Подписано ЭП</w:t>
            </w:r>
          </w:p>
        </w:tc>
        <w:tc>
          <w:tcPr>
            <w:tcW w:w="5384" w:type="dxa"/>
          </w:tcPr>
          <w:p w:rsidR="00B40E93" w:rsidRPr="00AA0560" w:rsidRDefault="00B40E93" w:rsidP="00E877E0">
            <w:pPr>
              <w:spacing w:after="0"/>
              <w:jc w:val="both"/>
              <w:rPr>
                <w:sz w:val="20"/>
                <w:szCs w:val="20"/>
                <w:lang w:eastAsia="ar-SA"/>
              </w:rPr>
            </w:pPr>
          </w:p>
          <w:p w:rsidR="00B40E93" w:rsidRPr="00AA0560" w:rsidRDefault="00B40E93" w:rsidP="00E877E0">
            <w:pPr>
              <w:widowControl w:val="0"/>
              <w:spacing w:after="0" w:line="240" w:lineRule="auto"/>
              <w:rPr>
                <w:sz w:val="20"/>
                <w:szCs w:val="20"/>
                <w:lang w:eastAsia="ar-SA"/>
              </w:rPr>
            </w:pPr>
            <w:r w:rsidRPr="00AA0560">
              <w:rPr>
                <w:sz w:val="20"/>
                <w:szCs w:val="20"/>
                <w:lang w:eastAsia="ar-SA"/>
              </w:rPr>
              <w:t>_____________________ (А.Н. Резвяков)</w:t>
            </w:r>
          </w:p>
          <w:p w:rsidR="00B40E93" w:rsidRPr="00AA0560" w:rsidRDefault="00B40E93" w:rsidP="00E877E0">
            <w:pPr>
              <w:spacing w:after="0"/>
              <w:jc w:val="both"/>
              <w:rPr>
                <w:sz w:val="20"/>
                <w:szCs w:val="20"/>
              </w:rPr>
            </w:pPr>
            <w:r w:rsidRPr="00AA0560">
              <w:rPr>
                <w:sz w:val="20"/>
                <w:szCs w:val="20"/>
              </w:rPr>
              <w:t>Подписано ЭП</w:t>
            </w:r>
          </w:p>
        </w:tc>
      </w:tr>
    </w:tbl>
    <w:p w:rsidR="00B40E93" w:rsidRPr="00AA0560" w:rsidRDefault="00B40E93" w:rsidP="00B40E93">
      <w:pPr>
        <w:suppressAutoHyphens/>
        <w:spacing w:after="0" w:line="240" w:lineRule="auto"/>
        <w:rPr>
          <w:bCs/>
          <w:sz w:val="20"/>
          <w:szCs w:val="20"/>
        </w:rPr>
      </w:pPr>
    </w:p>
    <w:p w:rsidR="00B40E93" w:rsidRPr="00AA0560" w:rsidRDefault="00B40E93" w:rsidP="00B40E93">
      <w:pPr>
        <w:suppressAutoHyphens/>
        <w:spacing w:after="0" w:line="240" w:lineRule="auto"/>
        <w:rPr>
          <w:bCs/>
          <w:sz w:val="20"/>
          <w:szCs w:val="20"/>
        </w:rPr>
      </w:pPr>
    </w:p>
    <w:p w:rsidR="00B40E93" w:rsidRPr="00AA0560" w:rsidRDefault="00B40E93" w:rsidP="00B40E93">
      <w:pPr>
        <w:keepNext/>
        <w:widowControl w:val="0"/>
        <w:suppressAutoHyphens/>
        <w:autoSpaceDE w:val="0"/>
        <w:autoSpaceDN w:val="0"/>
        <w:adjustRightInd w:val="0"/>
        <w:spacing w:after="0"/>
        <w:outlineLvl w:val="0"/>
        <w:rPr>
          <w:noProof/>
          <w:sz w:val="20"/>
          <w:szCs w:val="20"/>
          <w:lang w:eastAsia="ar-SA"/>
        </w:rPr>
      </w:pPr>
    </w:p>
    <w:p w:rsidR="00B40E93" w:rsidRPr="00AA0560" w:rsidRDefault="00B40E93" w:rsidP="00B40E93">
      <w:pPr>
        <w:keepNext/>
        <w:keepLines/>
        <w:tabs>
          <w:tab w:val="left" w:pos="6663"/>
        </w:tabs>
        <w:spacing w:after="0" w:line="240" w:lineRule="auto"/>
        <w:ind w:left="7513"/>
        <w:jc w:val="right"/>
        <w:rPr>
          <w:sz w:val="20"/>
          <w:szCs w:val="20"/>
        </w:rPr>
      </w:pPr>
      <w:r w:rsidRPr="00AA0560">
        <w:rPr>
          <w:sz w:val="20"/>
          <w:szCs w:val="20"/>
        </w:rPr>
        <w:t>Приложение</w:t>
      </w:r>
      <w:r w:rsidRPr="00AA0560">
        <w:rPr>
          <w:b/>
          <w:sz w:val="20"/>
          <w:szCs w:val="20"/>
        </w:rPr>
        <w:t xml:space="preserve"> </w:t>
      </w:r>
      <w:r w:rsidRPr="00AA0560">
        <w:rPr>
          <w:sz w:val="20"/>
          <w:szCs w:val="20"/>
        </w:rPr>
        <w:t xml:space="preserve"> 3</w:t>
      </w:r>
    </w:p>
    <w:p w:rsidR="00B40E93" w:rsidRPr="00AA0560" w:rsidRDefault="00B40E93" w:rsidP="00B40E93">
      <w:pPr>
        <w:keepNext/>
        <w:keepLines/>
        <w:tabs>
          <w:tab w:val="left" w:pos="6663"/>
        </w:tabs>
        <w:spacing w:after="0" w:line="240" w:lineRule="auto"/>
        <w:ind w:left="7513"/>
        <w:jc w:val="right"/>
        <w:rPr>
          <w:sz w:val="20"/>
          <w:szCs w:val="20"/>
        </w:rPr>
      </w:pPr>
      <w:r w:rsidRPr="00AA0560">
        <w:rPr>
          <w:sz w:val="20"/>
          <w:szCs w:val="20"/>
        </w:rPr>
        <w:t xml:space="preserve"> к договору №____________ </w:t>
      </w:r>
    </w:p>
    <w:p w:rsidR="00B40E93" w:rsidRPr="00AA0560" w:rsidRDefault="00B40E93" w:rsidP="00B40E93">
      <w:pPr>
        <w:keepNext/>
        <w:keepLines/>
        <w:tabs>
          <w:tab w:val="left" w:pos="6663"/>
        </w:tabs>
        <w:spacing w:after="0" w:line="240" w:lineRule="auto"/>
        <w:ind w:left="7513"/>
        <w:jc w:val="right"/>
        <w:rPr>
          <w:sz w:val="20"/>
          <w:szCs w:val="20"/>
        </w:rPr>
      </w:pPr>
      <w:r w:rsidRPr="00AA0560">
        <w:rPr>
          <w:sz w:val="20"/>
          <w:szCs w:val="20"/>
        </w:rPr>
        <w:t>от «__» _______20__г.</w:t>
      </w:r>
    </w:p>
    <w:p w:rsidR="00B40E93" w:rsidRPr="00AA0560" w:rsidRDefault="00B40E93" w:rsidP="00B40E93">
      <w:pPr>
        <w:keepNext/>
        <w:keepLines/>
        <w:tabs>
          <w:tab w:val="left" w:pos="3668"/>
          <w:tab w:val="left" w:pos="5220"/>
        </w:tabs>
        <w:spacing w:after="0" w:line="240" w:lineRule="auto"/>
        <w:rPr>
          <w:b/>
          <w:sz w:val="20"/>
          <w:szCs w:val="20"/>
        </w:rPr>
      </w:pPr>
      <w:r w:rsidRPr="00AA0560">
        <w:rPr>
          <w:b/>
          <w:sz w:val="20"/>
          <w:szCs w:val="20"/>
        </w:rPr>
        <w:tab/>
      </w:r>
      <w:r w:rsidRPr="00AA0560">
        <w:rPr>
          <w:b/>
          <w:sz w:val="20"/>
          <w:szCs w:val="20"/>
        </w:rPr>
        <w:tab/>
      </w:r>
    </w:p>
    <w:p w:rsidR="00B40E93" w:rsidRPr="00AA0560" w:rsidRDefault="00B40E93" w:rsidP="00B40E93">
      <w:pPr>
        <w:keepNext/>
        <w:keepLines/>
        <w:tabs>
          <w:tab w:val="left" w:pos="5220"/>
        </w:tabs>
        <w:spacing w:after="0" w:line="240" w:lineRule="auto"/>
        <w:jc w:val="center"/>
        <w:rPr>
          <w:b/>
          <w:sz w:val="20"/>
          <w:szCs w:val="20"/>
        </w:rPr>
      </w:pPr>
      <w:r w:rsidRPr="00AA0560">
        <w:rPr>
          <w:b/>
          <w:sz w:val="20"/>
          <w:szCs w:val="20"/>
        </w:rPr>
        <w:t xml:space="preserve">Перечень автозаправочных станций/ пунктов, </w:t>
      </w:r>
    </w:p>
    <w:p w:rsidR="00B40E93" w:rsidRPr="00AA0560" w:rsidRDefault="00B40E93" w:rsidP="00B40E93">
      <w:pPr>
        <w:keepNext/>
        <w:keepLines/>
        <w:tabs>
          <w:tab w:val="left" w:pos="5220"/>
        </w:tabs>
        <w:spacing w:after="0" w:line="240" w:lineRule="auto"/>
        <w:jc w:val="center"/>
        <w:rPr>
          <w:b/>
          <w:sz w:val="20"/>
          <w:szCs w:val="20"/>
        </w:rPr>
      </w:pPr>
      <w:r w:rsidRPr="00AA0560">
        <w:rPr>
          <w:b/>
          <w:sz w:val="20"/>
          <w:szCs w:val="20"/>
        </w:rPr>
        <w:t xml:space="preserve">на </w:t>
      </w:r>
      <w:proofErr w:type="gramStart"/>
      <w:r w:rsidRPr="00AA0560">
        <w:rPr>
          <w:b/>
          <w:sz w:val="20"/>
          <w:szCs w:val="20"/>
        </w:rPr>
        <w:t>которых</w:t>
      </w:r>
      <w:proofErr w:type="gramEnd"/>
      <w:r w:rsidRPr="00AA0560">
        <w:rPr>
          <w:b/>
          <w:sz w:val="20"/>
          <w:szCs w:val="20"/>
        </w:rPr>
        <w:t xml:space="preserve"> производится отпуск топлива</w:t>
      </w:r>
    </w:p>
    <w:p w:rsidR="00B40E93" w:rsidRPr="00AA0560" w:rsidRDefault="00B40E93" w:rsidP="00B40E93">
      <w:pPr>
        <w:keepNext/>
        <w:keepLines/>
        <w:tabs>
          <w:tab w:val="left" w:pos="5220"/>
        </w:tabs>
        <w:spacing w:after="0" w:line="240" w:lineRule="auto"/>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471"/>
        <w:gridCol w:w="5194"/>
      </w:tblGrid>
      <w:tr w:rsidR="00B40E93" w:rsidRPr="00AA0560" w:rsidTr="00E877E0">
        <w:tc>
          <w:tcPr>
            <w:tcW w:w="1188" w:type="dxa"/>
            <w:tcBorders>
              <w:top w:val="single" w:sz="4" w:space="0" w:color="auto"/>
              <w:left w:val="single" w:sz="4" w:space="0" w:color="auto"/>
              <w:bottom w:val="single" w:sz="4" w:space="0" w:color="auto"/>
              <w:right w:val="single" w:sz="4" w:space="0" w:color="auto"/>
            </w:tcBorders>
            <w:hideMark/>
          </w:tcPr>
          <w:p w:rsidR="00B40E93" w:rsidRPr="00AA0560" w:rsidRDefault="00B40E93" w:rsidP="00E877E0">
            <w:pPr>
              <w:keepNext/>
              <w:keepLines/>
              <w:tabs>
                <w:tab w:val="left" w:pos="5220"/>
              </w:tabs>
              <w:spacing w:after="0" w:line="240" w:lineRule="auto"/>
              <w:jc w:val="center"/>
              <w:rPr>
                <w:sz w:val="20"/>
                <w:szCs w:val="20"/>
              </w:rPr>
            </w:pPr>
            <w:r w:rsidRPr="00AA0560">
              <w:rPr>
                <w:sz w:val="20"/>
                <w:szCs w:val="20"/>
              </w:rPr>
              <w:t xml:space="preserve">№ </w:t>
            </w:r>
          </w:p>
          <w:p w:rsidR="00B40E93" w:rsidRPr="00AA0560" w:rsidRDefault="00B40E93" w:rsidP="00E877E0">
            <w:pPr>
              <w:keepNext/>
              <w:keepLines/>
              <w:tabs>
                <w:tab w:val="left" w:pos="5220"/>
              </w:tabs>
              <w:spacing w:after="0" w:line="240" w:lineRule="auto"/>
              <w:jc w:val="center"/>
              <w:rPr>
                <w:sz w:val="20"/>
                <w:szCs w:val="20"/>
              </w:rPr>
            </w:pPr>
            <w:proofErr w:type="spellStart"/>
            <w:proofErr w:type="gramStart"/>
            <w:r w:rsidRPr="00AA0560">
              <w:rPr>
                <w:sz w:val="20"/>
                <w:szCs w:val="20"/>
              </w:rPr>
              <w:t>п</w:t>
            </w:r>
            <w:proofErr w:type="spellEnd"/>
            <w:proofErr w:type="gramEnd"/>
            <w:r w:rsidRPr="00AA0560">
              <w:rPr>
                <w:sz w:val="20"/>
                <w:szCs w:val="20"/>
              </w:rPr>
              <w:t>/</w:t>
            </w:r>
            <w:proofErr w:type="spellStart"/>
            <w:r w:rsidRPr="00AA0560">
              <w:rPr>
                <w:sz w:val="20"/>
                <w:szCs w:val="20"/>
              </w:rPr>
              <w:t>п</w:t>
            </w:r>
            <w:proofErr w:type="spellEnd"/>
          </w:p>
        </w:tc>
        <w:tc>
          <w:tcPr>
            <w:tcW w:w="3471" w:type="dxa"/>
            <w:tcBorders>
              <w:top w:val="single" w:sz="4" w:space="0" w:color="auto"/>
              <w:left w:val="single" w:sz="4" w:space="0" w:color="auto"/>
              <w:bottom w:val="single" w:sz="4" w:space="0" w:color="auto"/>
              <w:right w:val="single" w:sz="4" w:space="0" w:color="auto"/>
            </w:tcBorders>
            <w:hideMark/>
          </w:tcPr>
          <w:p w:rsidR="00B40E93" w:rsidRPr="00AA0560" w:rsidRDefault="00B40E93" w:rsidP="00E877E0">
            <w:pPr>
              <w:keepNext/>
              <w:keepLines/>
              <w:tabs>
                <w:tab w:val="left" w:pos="5220"/>
              </w:tabs>
              <w:spacing w:after="0" w:line="240" w:lineRule="auto"/>
              <w:jc w:val="center"/>
              <w:rPr>
                <w:sz w:val="20"/>
                <w:szCs w:val="20"/>
              </w:rPr>
            </w:pPr>
            <w:r w:rsidRPr="00AA0560">
              <w:rPr>
                <w:sz w:val="20"/>
                <w:szCs w:val="20"/>
              </w:rPr>
              <w:t>Наименование АЗС/заправочного пункта</w:t>
            </w:r>
          </w:p>
        </w:tc>
        <w:tc>
          <w:tcPr>
            <w:tcW w:w="5194" w:type="dxa"/>
            <w:tcBorders>
              <w:top w:val="single" w:sz="4" w:space="0" w:color="auto"/>
              <w:left w:val="single" w:sz="4" w:space="0" w:color="auto"/>
              <w:bottom w:val="single" w:sz="4" w:space="0" w:color="auto"/>
              <w:right w:val="single" w:sz="4" w:space="0" w:color="auto"/>
            </w:tcBorders>
            <w:hideMark/>
          </w:tcPr>
          <w:p w:rsidR="00B40E93" w:rsidRPr="00AA0560" w:rsidRDefault="00B40E93" w:rsidP="00E877E0">
            <w:pPr>
              <w:keepNext/>
              <w:keepLines/>
              <w:tabs>
                <w:tab w:val="left" w:pos="5220"/>
              </w:tabs>
              <w:spacing w:after="0" w:line="240" w:lineRule="auto"/>
              <w:jc w:val="center"/>
              <w:rPr>
                <w:sz w:val="20"/>
                <w:szCs w:val="20"/>
              </w:rPr>
            </w:pPr>
            <w:r w:rsidRPr="00AA0560">
              <w:rPr>
                <w:sz w:val="20"/>
                <w:szCs w:val="20"/>
              </w:rPr>
              <w:t>Местонахождение АЗС/заправочного пункта</w:t>
            </w:r>
          </w:p>
        </w:tc>
      </w:tr>
      <w:tr w:rsidR="00B40E93" w:rsidRPr="00AA0560" w:rsidTr="00E877E0">
        <w:tc>
          <w:tcPr>
            <w:tcW w:w="1188" w:type="dxa"/>
            <w:tcBorders>
              <w:top w:val="single" w:sz="4" w:space="0" w:color="auto"/>
              <w:left w:val="single" w:sz="4" w:space="0" w:color="auto"/>
              <w:bottom w:val="single" w:sz="4" w:space="0" w:color="auto"/>
              <w:right w:val="single" w:sz="4" w:space="0" w:color="auto"/>
            </w:tcBorders>
          </w:tcPr>
          <w:p w:rsidR="00B40E93" w:rsidRPr="00AA0560" w:rsidRDefault="00B40E93" w:rsidP="00E877E0">
            <w:pPr>
              <w:keepNext/>
              <w:keepLines/>
              <w:tabs>
                <w:tab w:val="left" w:pos="5220"/>
              </w:tabs>
              <w:spacing w:after="0" w:line="240" w:lineRule="auto"/>
              <w:jc w:val="center"/>
              <w:rPr>
                <w:sz w:val="20"/>
                <w:szCs w:val="20"/>
              </w:rPr>
            </w:pPr>
          </w:p>
        </w:tc>
        <w:tc>
          <w:tcPr>
            <w:tcW w:w="3471" w:type="dxa"/>
            <w:tcBorders>
              <w:top w:val="single" w:sz="4" w:space="0" w:color="auto"/>
              <w:left w:val="single" w:sz="4" w:space="0" w:color="auto"/>
              <w:bottom w:val="single" w:sz="4" w:space="0" w:color="auto"/>
              <w:right w:val="single" w:sz="4" w:space="0" w:color="auto"/>
            </w:tcBorders>
          </w:tcPr>
          <w:p w:rsidR="00B40E93" w:rsidRPr="00AA0560" w:rsidRDefault="00B40E93" w:rsidP="00E877E0">
            <w:pPr>
              <w:keepNext/>
              <w:keepLines/>
              <w:tabs>
                <w:tab w:val="left" w:pos="5220"/>
              </w:tabs>
              <w:spacing w:after="0" w:line="240" w:lineRule="auto"/>
              <w:jc w:val="center"/>
              <w:rPr>
                <w:sz w:val="20"/>
                <w:szCs w:val="20"/>
              </w:rPr>
            </w:pPr>
          </w:p>
        </w:tc>
        <w:tc>
          <w:tcPr>
            <w:tcW w:w="5194" w:type="dxa"/>
            <w:tcBorders>
              <w:top w:val="single" w:sz="4" w:space="0" w:color="auto"/>
              <w:left w:val="single" w:sz="4" w:space="0" w:color="auto"/>
              <w:bottom w:val="single" w:sz="4" w:space="0" w:color="auto"/>
              <w:right w:val="single" w:sz="4" w:space="0" w:color="auto"/>
            </w:tcBorders>
          </w:tcPr>
          <w:p w:rsidR="00B40E93" w:rsidRPr="00AA0560" w:rsidRDefault="00B40E93" w:rsidP="00E877E0">
            <w:pPr>
              <w:keepNext/>
              <w:keepLines/>
              <w:tabs>
                <w:tab w:val="left" w:pos="5220"/>
              </w:tabs>
              <w:spacing w:after="0" w:line="240" w:lineRule="auto"/>
              <w:jc w:val="center"/>
              <w:rPr>
                <w:sz w:val="20"/>
                <w:szCs w:val="20"/>
              </w:rPr>
            </w:pPr>
          </w:p>
        </w:tc>
      </w:tr>
    </w:tbl>
    <w:p w:rsidR="00B40E93" w:rsidRPr="00AA0560" w:rsidRDefault="00B40E93" w:rsidP="00B40E93">
      <w:pPr>
        <w:keepNext/>
        <w:keepLines/>
        <w:spacing w:after="0" w:line="240" w:lineRule="auto"/>
        <w:rPr>
          <w:b/>
          <w:sz w:val="20"/>
          <w:szCs w:val="20"/>
        </w:rPr>
      </w:pPr>
    </w:p>
    <w:tbl>
      <w:tblPr>
        <w:tblW w:w="10695" w:type="dxa"/>
        <w:tblInd w:w="70" w:type="dxa"/>
        <w:tblLayout w:type="fixed"/>
        <w:tblCellMar>
          <w:left w:w="70" w:type="dxa"/>
          <w:right w:w="70" w:type="dxa"/>
        </w:tblCellMar>
        <w:tblLook w:val="04A0"/>
      </w:tblPr>
      <w:tblGrid>
        <w:gridCol w:w="5311"/>
        <w:gridCol w:w="5384"/>
      </w:tblGrid>
      <w:tr w:rsidR="00B40E93" w:rsidRPr="00AA0560" w:rsidTr="00E877E0">
        <w:trPr>
          <w:cantSplit/>
        </w:trPr>
        <w:tc>
          <w:tcPr>
            <w:tcW w:w="5311" w:type="dxa"/>
            <w:hideMark/>
          </w:tcPr>
          <w:p w:rsidR="00B40E93" w:rsidRPr="00AA0560" w:rsidRDefault="00B40E93" w:rsidP="00E877E0">
            <w:pPr>
              <w:spacing w:after="0"/>
              <w:jc w:val="both"/>
              <w:rPr>
                <w:sz w:val="20"/>
                <w:szCs w:val="20"/>
                <w:lang w:eastAsia="ar-SA"/>
              </w:rPr>
            </w:pPr>
            <w:r w:rsidRPr="00AA0560">
              <w:rPr>
                <w:b/>
                <w:sz w:val="20"/>
                <w:szCs w:val="20"/>
                <w:lang w:eastAsia="ar-SA"/>
              </w:rPr>
              <w:t>Поставщик</w:t>
            </w:r>
            <w:r w:rsidRPr="00AA0560">
              <w:rPr>
                <w:sz w:val="20"/>
                <w:szCs w:val="20"/>
                <w:lang w:eastAsia="ar-SA"/>
              </w:rPr>
              <w:t>:</w:t>
            </w:r>
          </w:p>
        </w:tc>
        <w:tc>
          <w:tcPr>
            <w:tcW w:w="5384" w:type="dxa"/>
            <w:hideMark/>
          </w:tcPr>
          <w:p w:rsidR="00B40E93" w:rsidRPr="00AA0560" w:rsidRDefault="00B40E93" w:rsidP="00E877E0">
            <w:pPr>
              <w:spacing w:after="0"/>
              <w:jc w:val="both"/>
              <w:rPr>
                <w:b/>
                <w:sz w:val="20"/>
                <w:szCs w:val="20"/>
                <w:lang w:eastAsia="ar-SA"/>
              </w:rPr>
            </w:pPr>
            <w:r w:rsidRPr="00AA0560">
              <w:rPr>
                <w:b/>
                <w:sz w:val="20"/>
                <w:szCs w:val="20"/>
                <w:lang w:eastAsia="ar-SA"/>
              </w:rPr>
              <w:t>Заказчик:</w:t>
            </w:r>
          </w:p>
          <w:p w:rsidR="00B40E93" w:rsidRPr="00AA0560" w:rsidRDefault="00B40E93" w:rsidP="00E877E0">
            <w:pPr>
              <w:spacing w:after="0"/>
              <w:jc w:val="both"/>
              <w:rPr>
                <w:sz w:val="20"/>
                <w:szCs w:val="20"/>
                <w:lang w:eastAsia="ar-SA"/>
              </w:rPr>
            </w:pPr>
            <w:r>
              <w:rPr>
                <w:b/>
                <w:sz w:val="20"/>
                <w:szCs w:val="20"/>
                <w:lang w:eastAsia="ar-SA"/>
              </w:rPr>
              <w:t xml:space="preserve">АО </w:t>
            </w:r>
            <w:r w:rsidRPr="00AA0560">
              <w:rPr>
                <w:b/>
                <w:sz w:val="20"/>
                <w:szCs w:val="20"/>
                <w:lang w:eastAsia="ar-SA"/>
              </w:rPr>
              <w:t xml:space="preserve"> «</w:t>
            </w:r>
            <w:proofErr w:type="spellStart"/>
            <w:r w:rsidRPr="00AA0560">
              <w:rPr>
                <w:b/>
                <w:sz w:val="20"/>
                <w:szCs w:val="20"/>
                <w:lang w:eastAsia="ar-SA"/>
              </w:rPr>
              <w:t>Богородское</w:t>
            </w:r>
            <w:proofErr w:type="spellEnd"/>
            <w:r w:rsidRPr="00AA0560">
              <w:rPr>
                <w:b/>
                <w:sz w:val="20"/>
                <w:szCs w:val="20"/>
                <w:lang w:eastAsia="ar-SA"/>
              </w:rPr>
              <w:t xml:space="preserve"> ПАП»</w:t>
            </w:r>
          </w:p>
        </w:tc>
      </w:tr>
      <w:tr w:rsidR="00B40E93" w:rsidRPr="00AA0560" w:rsidTr="00E877E0">
        <w:trPr>
          <w:cantSplit/>
        </w:trPr>
        <w:tc>
          <w:tcPr>
            <w:tcW w:w="5311" w:type="dxa"/>
          </w:tcPr>
          <w:p w:rsidR="00B40E93" w:rsidRPr="00AA0560" w:rsidRDefault="00B40E93" w:rsidP="00E877E0">
            <w:pPr>
              <w:spacing w:after="0"/>
              <w:jc w:val="both"/>
              <w:rPr>
                <w:sz w:val="20"/>
                <w:szCs w:val="20"/>
                <w:lang w:eastAsia="ar-SA"/>
              </w:rPr>
            </w:pPr>
          </w:p>
          <w:p w:rsidR="00B40E93" w:rsidRPr="00AA0560" w:rsidRDefault="00B40E93" w:rsidP="00E877E0">
            <w:pPr>
              <w:spacing w:after="0"/>
              <w:jc w:val="both"/>
              <w:rPr>
                <w:bCs/>
                <w:sz w:val="20"/>
                <w:szCs w:val="20"/>
              </w:rPr>
            </w:pPr>
            <w:r w:rsidRPr="00AA0560">
              <w:rPr>
                <w:sz w:val="20"/>
                <w:szCs w:val="20"/>
                <w:lang w:eastAsia="ar-SA"/>
              </w:rPr>
              <w:t>_____________________ (                     )</w:t>
            </w:r>
          </w:p>
          <w:p w:rsidR="00B40E93" w:rsidRPr="00AA0560" w:rsidRDefault="00B40E93" w:rsidP="00E877E0">
            <w:pPr>
              <w:spacing w:after="0"/>
              <w:jc w:val="both"/>
              <w:rPr>
                <w:b/>
                <w:sz w:val="20"/>
                <w:szCs w:val="20"/>
              </w:rPr>
            </w:pPr>
            <w:r w:rsidRPr="00AA0560">
              <w:rPr>
                <w:sz w:val="20"/>
                <w:szCs w:val="20"/>
              </w:rPr>
              <w:t>Подписано ЭП</w:t>
            </w:r>
          </w:p>
        </w:tc>
        <w:tc>
          <w:tcPr>
            <w:tcW w:w="5384" w:type="dxa"/>
          </w:tcPr>
          <w:p w:rsidR="00B40E93" w:rsidRPr="00AA0560" w:rsidRDefault="00B40E93" w:rsidP="00E877E0">
            <w:pPr>
              <w:spacing w:after="0"/>
              <w:jc w:val="both"/>
              <w:rPr>
                <w:sz w:val="20"/>
                <w:szCs w:val="20"/>
                <w:lang w:eastAsia="ar-SA"/>
              </w:rPr>
            </w:pPr>
          </w:p>
          <w:p w:rsidR="00B40E93" w:rsidRPr="00AA0560" w:rsidRDefault="00B40E93" w:rsidP="00E877E0">
            <w:pPr>
              <w:widowControl w:val="0"/>
              <w:spacing w:after="0" w:line="240" w:lineRule="auto"/>
              <w:rPr>
                <w:sz w:val="20"/>
                <w:szCs w:val="20"/>
                <w:lang w:eastAsia="ar-SA"/>
              </w:rPr>
            </w:pPr>
            <w:r w:rsidRPr="00AA0560">
              <w:rPr>
                <w:sz w:val="20"/>
                <w:szCs w:val="20"/>
                <w:lang w:eastAsia="ar-SA"/>
              </w:rPr>
              <w:t>_____________________ (А.Н. Резвяков)</w:t>
            </w:r>
          </w:p>
          <w:p w:rsidR="00B40E93" w:rsidRPr="00AA0560" w:rsidRDefault="00B40E93" w:rsidP="00E877E0">
            <w:pPr>
              <w:spacing w:after="0"/>
              <w:jc w:val="both"/>
              <w:rPr>
                <w:sz w:val="20"/>
                <w:szCs w:val="20"/>
              </w:rPr>
            </w:pPr>
            <w:r w:rsidRPr="00AA0560">
              <w:rPr>
                <w:sz w:val="20"/>
                <w:szCs w:val="20"/>
              </w:rPr>
              <w:t>Подписано ЭП</w:t>
            </w:r>
          </w:p>
        </w:tc>
      </w:tr>
    </w:tbl>
    <w:p w:rsidR="00B40E93" w:rsidRDefault="00B40E93" w:rsidP="00B40E93">
      <w:pPr>
        <w:spacing w:after="0" w:line="240" w:lineRule="auto"/>
        <w:jc w:val="right"/>
        <w:rPr>
          <w:sz w:val="20"/>
          <w:szCs w:val="20"/>
        </w:rPr>
      </w:pPr>
    </w:p>
    <w:p w:rsidR="00B40E93" w:rsidRPr="00C1380C" w:rsidRDefault="00B40E93" w:rsidP="00B40E93">
      <w:pPr>
        <w:spacing w:after="0" w:line="240" w:lineRule="auto"/>
        <w:jc w:val="right"/>
        <w:rPr>
          <w:sz w:val="20"/>
          <w:szCs w:val="20"/>
        </w:rPr>
      </w:pPr>
      <w:r w:rsidRPr="00C1380C">
        <w:rPr>
          <w:sz w:val="20"/>
          <w:szCs w:val="20"/>
        </w:rPr>
        <w:t>Приложение №</w:t>
      </w:r>
      <w:r>
        <w:rPr>
          <w:sz w:val="20"/>
          <w:szCs w:val="20"/>
        </w:rPr>
        <w:t xml:space="preserve"> 4</w:t>
      </w:r>
    </w:p>
    <w:p w:rsidR="00B40E93" w:rsidRPr="00C43190" w:rsidRDefault="00B40E93" w:rsidP="00B40E93">
      <w:pPr>
        <w:spacing w:after="0" w:line="240" w:lineRule="auto"/>
        <w:jc w:val="right"/>
        <w:rPr>
          <w:bCs/>
          <w:sz w:val="20"/>
          <w:szCs w:val="20"/>
        </w:rPr>
      </w:pPr>
      <w:r w:rsidRPr="00C43190">
        <w:rPr>
          <w:bCs/>
          <w:sz w:val="20"/>
          <w:szCs w:val="20"/>
        </w:rPr>
        <w:lastRenderedPageBreak/>
        <w:t xml:space="preserve">к извещению о проведении запроса цен в электронной форме </w:t>
      </w:r>
    </w:p>
    <w:p w:rsidR="00B40E93" w:rsidRPr="00AA0560" w:rsidRDefault="00B40E93" w:rsidP="00B40E93">
      <w:pPr>
        <w:keepNext/>
        <w:widowControl w:val="0"/>
        <w:suppressAutoHyphens/>
        <w:autoSpaceDE w:val="0"/>
        <w:autoSpaceDN w:val="0"/>
        <w:adjustRightInd w:val="0"/>
        <w:spacing w:after="0"/>
        <w:outlineLvl w:val="0"/>
        <w:rPr>
          <w:noProof/>
          <w:sz w:val="20"/>
          <w:szCs w:val="20"/>
          <w:lang w:eastAsia="ar-SA"/>
        </w:rPr>
      </w:pPr>
    </w:p>
    <w:p w:rsidR="00B40E93" w:rsidRDefault="00B40E93" w:rsidP="00B40E93">
      <w:pPr>
        <w:keepNext/>
        <w:widowControl w:val="0"/>
        <w:suppressAutoHyphens/>
        <w:autoSpaceDE w:val="0"/>
        <w:autoSpaceDN w:val="0"/>
        <w:adjustRightInd w:val="0"/>
        <w:spacing w:after="0"/>
        <w:jc w:val="center"/>
        <w:outlineLvl w:val="0"/>
        <w:rPr>
          <w:b/>
          <w:bCs/>
          <w:noProof/>
          <w:sz w:val="20"/>
          <w:szCs w:val="20"/>
          <w:lang w:eastAsia="ar-SA"/>
        </w:rPr>
      </w:pPr>
    </w:p>
    <w:p w:rsidR="00B40E93" w:rsidRDefault="00B40E93" w:rsidP="00B40E93">
      <w:pPr>
        <w:keepNext/>
        <w:widowControl w:val="0"/>
        <w:suppressAutoHyphens/>
        <w:autoSpaceDE w:val="0"/>
        <w:autoSpaceDN w:val="0"/>
        <w:adjustRightInd w:val="0"/>
        <w:spacing w:after="0"/>
        <w:jc w:val="center"/>
        <w:outlineLvl w:val="0"/>
        <w:rPr>
          <w:b/>
          <w:bCs/>
          <w:noProof/>
          <w:sz w:val="20"/>
          <w:szCs w:val="20"/>
          <w:lang w:eastAsia="ar-SA"/>
        </w:rPr>
      </w:pPr>
    </w:p>
    <w:p w:rsidR="00B40E93" w:rsidRPr="007A5C16" w:rsidRDefault="00B40E93" w:rsidP="00B40E93">
      <w:pPr>
        <w:keepNext/>
        <w:widowControl w:val="0"/>
        <w:suppressAutoHyphens/>
        <w:autoSpaceDE w:val="0"/>
        <w:autoSpaceDN w:val="0"/>
        <w:adjustRightInd w:val="0"/>
        <w:spacing w:after="0"/>
        <w:jc w:val="center"/>
        <w:outlineLvl w:val="0"/>
        <w:rPr>
          <w:b/>
          <w:bCs/>
          <w:noProof/>
          <w:sz w:val="20"/>
          <w:szCs w:val="20"/>
          <w:lang w:eastAsia="ar-SA"/>
        </w:rPr>
      </w:pPr>
      <w:r w:rsidRPr="007A5C16">
        <w:rPr>
          <w:b/>
          <w:bCs/>
          <w:noProof/>
          <w:sz w:val="20"/>
          <w:szCs w:val="20"/>
          <w:lang w:eastAsia="ar-SA"/>
        </w:rPr>
        <w:t>ОБОСНОВАНИЕ (РАСЧЕТ)  НАЧАЛЬНОЙ (МАКСИМАЛЬНОЙ) ЦЕНЫ ДОГОВОРА</w:t>
      </w:r>
    </w:p>
    <w:p w:rsidR="00B40E93" w:rsidRDefault="00B40E93" w:rsidP="00B40E93">
      <w:pPr>
        <w:keepNext/>
        <w:widowControl w:val="0"/>
        <w:suppressAutoHyphens/>
        <w:autoSpaceDE w:val="0"/>
        <w:autoSpaceDN w:val="0"/>
        <w:adjustRightInd w:val="0"/>
        <w:spacing w:after="0"/>
        <w:jc w:val="center"/>
        <w:outlineLvl w:val="0"/>
        <w:rPr>
          <w:b/>
          <w:bCs/>
          <w:noProof/>
          <w:sz w:val="20"/>
          <w:szCs w:val="20"/>
          <w:lang w:eastAsia="ar-SA"/>
        </w:rPr>
      </w:pPr>
    </w:p>
    <w:p w:rsidR="00B40E93" w:rsidRPr="007A5C16" w:rsidRDefault="00B40E93" w:rsidP="00B40E93">
      <w:pPr>
        <w:keepNext/>
        <w:widowControl w:val="0"/>
        <w:suppressAutoHyphens/>
        <w:autoSpaceDE w:val="0"/>
        <w:autoSpaceDN w:val="0"/>
        <w:adjustRightInd w:val="0"/>
        <w:spacing w:after="0"/>
        <w:jc w:val="center"/>
        <w:outlineLvl w:val="0"/>
        <w:rPr>
          <w:noProof/>
          <w:sz w:val="20"/>
          <w:szCs w:val="20"/>
          <w:lang w:eastAsia="ar-SA"/>
        </w:rPr>
      </w:pPr>
      <w:r w:rsidRPr="00734764">
        <w:rPr>
          <w:noProof/>
          <w:sz w:val="20"/>
          <w:szCs w:val="20"/>
          <w:lang w:eastAsia="ar-SA"/>
        </w:rPr>
        <w:t xml:space="preserve">прикладывается </w:t>
      </w:r>
      <w:r>
        <w:rPr>
          <w:noProof/>
          <w:sz w:val="20"/>
          <w:szCs w:val="20"/>
          <w:lang w:eastAsia="ar-SA"/>
        </w:rPr>
        <w:t>к</w:t>
      </w:r>
      <w:r w:rsidRPr="00734764">
        <w:rPr>
          <w:noProof/>
          <w:sz w:val="20"/>
          <w:szCs w:val="20"/>
          <w:lang w:eastAsia="ar-SA"/>
        </w:rPr>
        <w:t xml:space="preserve"> извещению о закупке отдельным файлом</w:t>
      </w:r>
    </w:p>
    <w:p w:rsidR="00B40E93" w:rsidRPr="00AA0560" w:rsidRDefault="00B40E93" w:rsidP="00B40E93">
      <w:pPr>
        <w:keepNext/>
        <w:widowControl w:val="0"/>
        <w:suppressAutoHyphens/>
        <w:autoSpaceDE w:val="0"/>
        <w:autoSpaceDN w:val="0"/>
        <w:adjustRightInd w:val="0"/>
        <w:spacing w:after="0"/>
        <w:outlineLvl w:val="0"/>
        <w:rPr>
          <w:noProof/>
          <w:sz w:val="20"/>
          <w:szCs w:val="20"/>
          <w:lang w:eastAsia="ar-SA"/>
        </w:rPr>
      </w:pPr>
    </w:p>
    <w:p w:rsidR="00B40E93" w:rsidRPr="00AA0560" w:rsidRDefault="00B40E93" w:rsidP="00B40E93">
      <w:pPr>
        <w:keepNext/>
        <w:widowControl w:val="0"/>
        <w:suppressAutoHyphens/>
        <w:autoSpaceDE w:val="0"/>
        <w:autoSpaceDN w:val="0"/>
        <w:adjustRightInd w:val="0"/>
        <w:spacing w:after="0"/>
        <w:outlineLvl w:val="0"/>
        <w:rPr>
          <w:noProof/>
          <w:sz w:val="20"/>
          <w:szCs w:val="20"/>
          <w:lang w:eastAsia="ar-SA"/>
        </w:rPr>
      </w:pPr>
    </w:p>
    <w:p w:rsidR="00B40E93" w:rsidRPr="00AA0560" w:rsidRDefault="00B40E93" w:rsidP="00B40E93">
      <w:pPr>
        <w:keepNext/>
        <w:widowControl w:val="0"/>
        <w:suppressAutoHyphens/>
        <w:autoSpaceDE w:val="0"/>
        <w:autoSpaceDN w:val="0"/>
        <w:adjustRightInd w:val="0"/>
        <w:spacing w:after="0"/>
        <w:outlineLvl w:val="0"/>
        <w:rPr>
          <w:noProof/>
          <w:sz w:val="20"/>
          <w:szCs w:val="20"/>
          <w:lang w:eastAsia="ar-SA"/>
        </w:rPr>
      </w:pPr>
    </w:p>
    <w:p w:rsidR="00B40E93" w:rsidRPr="00AA0560" w:rsidRDefault="00B40E93" w:rsidP="00B40E93">
      <w:pPr>
        <w:keepNext/>
        <w:widowControl w:val="0"/>
        <w:suppressAutoHyphens/>
        <w:autoSpaceDE w:val="0"/>
        <w:autoSpaceDN w:val="0"/>
        <w:adjustRightInd w:val="0"/>
        <w:spacing w:after="0"/>
        <w:outlineLvl w:val="0"/>
        <w:rPr>
          <w:noProof/>
          <w:sz w:val="20"/>
          <w:szCs w:val="20"/>
          <w:lang w:eastAsia="ar-SA"/>
        </w:rPr>
      </w:pPr>
    </w:p>
    <w:p w:rsidR="00B40E93" w:rsidRPr="00AA0560" w:rsidRDefault="00B40E93" w:rsidP="00B40E93">
      <w:pPr>
        <w:keepNext/>
        <w:widowControl w:val="0"/>
        <w:suppressAutoHyphens/>
        <w:autoSpaceDE w:val="0"/>
        <w:autoSpaceDN w:val="0"/>
        <w:adjustRightInd w:val="0"/>
        <w:spacing w:after="0"/>
        <w:outlineLvl w:val="0"/>
        <w:rPr>
          <w:noProof/>
          <w:sz w:val="20"/>
          <w:szCs w:val="20"/>
          <w:lang w:eastAsia="ar-SA"/>
        </w:rPr>
      </w:pPr>
    </w:p>
    <w:p w:rsidR="00B40E93" w:rsidRPr="00AA0560" w:rsidRDefault="00B40E93" w:rsidP="00B40E93">
      <w:pPr>
        <w:keepNext/>
        <w:widowControl w:val="0"/>
        <w:suppressAutoHyphens/>
        <w:autoSpaceDE w:val="0"/>
        <w:autoSpaceDN w:val="0"/>
        <w:adjustRightInd w:val="0"/>
        <w:spacing w:after="0"/>
        <w:outlineLvl w:val="0"/>
        <w:rPr>
          <w:noProof/>
          <w:sz w:val="20"/>
          <w:szCs w:val="20"/>
          <w:lang w:eastAsia="ar-SA"/>
        </w:rPr>
      </w:pPr>
    </w:p>
    <w:p w:rsidR="00B40E93" w:rsidRPr="00AA0560" w:rsidRDefault="00B40E93" w:rsidP="00B40E93">
      <w:pPr>
        <w:tabs>
          <w:tab w:val="left" w:pos="284"/>
          <w:tab w:val="left" w:pos="993"/>
        </w:tabs>
        <w:spacing w:after="0" w:line="240" w:lineRule="auto"/>
        <w:jc w:val="both"/>
        <w:rPr>
          <w:sz w:val="20"/>
          <w:szCs w:val="20"/>
        </w:rPr>
        <w:sectPr w:rsidR="00B40E93" w:rsidRPr="00AA0560" w:rsidSect="00E877E0">
          <w:footerReference w:type="default" r:id="rId1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40E93" w:rsidRPr="00484A01" w:rsidRDefault="00B40E93" w:rsidP="00B40E93">
      <w:pPr>
        <w:spacing w:after="0" w:line="240" w:lineRule="auto"/>
        <w:jc w:val="center"/>
        <w:rPr>
          <w:color w:val="000000"/>
          <w:sz w:val="20"/>
          <w:szCs w:val="20"/>
        </w:rPr>
      </w:pPr>
    </w:p>
    <w:p w:rsidR="00F70136" w:rsidRDefault="00F70136"/>
    <w:sectPr w:rsidR="00F70136" w:rsidSect="00E877E0">
      <w:footerReference w:type="even" r:id="rId19"/>
      <w:footerReference w:type="default" r:id="rId20"/>
      <w:headerReference w:type="first" r:id="rId21"/>
      <w:pgSz w:w="11906" w:h="16838"/>
      <w:pgMar w:top="720" w:right="720" w:bottom="720" w:left="720" w:header="283" w:footer="283" w:gutter="0"/>
      <w:pgBorders w:offsetFrom="page">
        <w:top w:val="single" w:sz="4" w:space="24" w:color="auto"/>
        <w:left w:val="single" w:sz="4" w:space="24" w:color="auto"/>
        <w:bottom w:val="single" w:sz="4" w:space="24" w:color="auto"/>
        <w:right w:val="single" w:sz="4" w:space="24" w:color="auto"/>
      </w:pgBorders>
      <w:pgNumType w:start="4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4BE" w:rsidRDefault="00AD74BE" w:rsidP="00B40E93">
      <w:pPr>
        <w:spacing w:after="0" w:line="240" w:lineRule="auto"/>
      </w:pPr>
      <w:r>
        <w:separator/>
      </w:r>
    </w:p>
  </w:endnote>
  <w:endnote w:type="continuationSeparator" w:id="0">
    <w:p w:rsidR="00AD74BE" w:rsidRDefault="00AD74BE" w:rsidP="00B40E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charset w:val="00"/>
    <w:family w:val="auto"/>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uturis">
    <w:charset w:val="00"/>
    <w:family w:val="auto"/>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ET">
    <w:altName w:val="Times New Roman"/>
    <w:charset w:val="00"/>
    <w:family w:val="auto"/>
    <w:pitch w:val="variable"/>
    <w:sig w:usb0="00000001" w:usb1="00000000" w:usb2="00000000" w:usb3="00000000" w:csb0="0000001F" w:csb1="00000000"/>
  </w:font>
  <w:font w:name="AR PL SungtiL GB">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7E0" w:rsidRDefault="00E877E0">
    <w:pPr>
      <w:pStyle w:val="ab"/>
      <w:jc w:val="right"/>
    </w:pPr>
    <w:fldSimple w:instr="PAGE   \* MERGEFORMAT">
      <w:r w:rsidR="00A2136D">
        <w:rPr>
          <w:noProof/>
        </w:rPr>
        <w:t>27</w:t>
      </w:r>
    </w:fldSimple>
  </w:p>
  <w:p w:rsidR="00E877E0" w:rsidRDefault="00E877E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7E0" w:rsidRDefault="00E877E0" w:rsidP="00E877E0">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10</w:t>
    </w:r>
    <w:r>
      <w:rPr>
        <w:rStyle w:val="ad"/>
      </w:rPr>
      <w:fldChar w:fldCharType="end"/>
    </w:r>
  </w:p>
  <w:p w:rsidR="00E877E0" w:rsidRDefault="00E877E0" w:rsidP="00E877E0">
    <w:pPr>
      <w:pStyle w:val="a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7E0" w:rsidRDefault="00E877E0">
    <w:pPr>
      <w:pStyle w:val="ab"/>
      <w:jc w:val="right"/>
    </w:pPr>
    <w:fldSimple w:instr="PAGE   \* MERGEFORMAT">
      <w:r w:rsidR="00A2136D">
        <w:rPr>
          <w:noProof/>
        </w:rPr>
        <w:t>45</w:t>
      </w:r>
    </w:fldSimple>
  </w:p>
  <w:p w:rsidR="00E877E0" w:rsidRPr="00B72D4E" w:rsidRDefault="00E877E0" w:rsidP="00E877E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4BE" w:rsidRDefault="00AD74BE" w:rsidP="00B40E93">
      <w:pPr>
        <w:spacing w:after="0" w:line="240" w:lineRule="auto"/>
      </w:pPr>
      <w:r>
        <w:separator/>
      </w:r>
    </w:p>
  </w:footnote>
  <w:footnote w:type="continuationSeparator" w:id="0">
    <w:p w:rsidR="00AD74BE" w:rsidRDefault="00AD74BE" w:rsidP="00B40E93">
      <w:pPr>
        <w:spacing w:after="0" w:line="240" w:lineRule="auto"/>
      </w:pPr>
      <w:r>
        <w:continuationSeparator/>
      </w:r>
    </w:p>
  </w:footnote>
  <w:footnote w:id="1">
    <w:p w:rsidR="00E877E0" w:rsidRPr="00E917CA" w:rsidRDefault="00E877E0" w:rsidP="00B40E93">
      <w:pPr>
        <w:pStyle w:val="afe"/>
        <w:spacing w:after="0" w:line="240" w:lineRule="auto"/>
        <w:jc w:val="both"/>
        <w:rPr>
          <w:i/>
          <w:iCs/>
          <w:sz w:val="16"/>
          <w:szCs w:val="16"/>
        </w:rPr>
      </w:pPr>
      <w:r w:rsidRPr="00E917CA">
        <w:rPr>
          <w:i/>
          <w:iCs/>
          <w:sz w:val="16"/>
          <w:szCs w:val="16"/>
        </w:rPr>
        <w:footnoteRef/>
      </w:r>
      <w:r w:rsidRPr="00E917CA">
        <w:rPr>
          <w:i/>
          <w:iCs/>
          <w:sz w:val="16"/>
          <w:szCs w:val="16"/>
        </w:rPr>
        <w:t xml:space="preserve"> При наличии в извещении о проведении запроса цен требования о предоставлении обеспечения исполнения договора.</w:t>
      </w:r>
    </w:p>
  </w:footnote>
  <w:footnote w:id="2">
    <w:p w:rsidR="00E877E0" w:rsidRDefault="00E877E0" w:rsidP="00B40E93">
      <w:pPr>
        <w:pStyle w:val="afe"/>
        <w:spacing w:after="0" w:line="240" w:lineRule="auto"/>
        <w:jc w:val="both"/>
      </w:pPr>
      <w:r w:rsidRPr="00E917CA">
        <w:rPr>
          <w:i/>
          <w:iCs/>
          <w:sz w:val="16"/>
          <w:szCs w:val="16"/>
        </w:rPr>
        <w:footnoteRef/>
      </w:r>
      <w:r w:rsidRPr="00E917CA">
        <w:rPr>
          <w:i/>
          <w:iCs/>
          <w:sz w:val="16"/>
          <w:szCs w:val="16"/>
        </w:rPr>
        <w:t xml:space="preserve"> При наличии в извещении о проведении запроса цен требования о предоставлении обеспечения гарантийных обязательств</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7E0" w:rsidRPr="00A15CA9" w:rsidRDefault="00E877E0" w:rsidP="00E877E0">
    <w:pPr>
      <w:pStyle w:val="af7"/>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nsid w:val="02023DA7"/>
    <w:multiLevelType w:val="multilevel"/>
    <w:tmpl w:val="BB2042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E866873"/>
    <w:multiLevelType w:val="hybridMultilevel"/>
    <w:tmpl w:val="FAC87A96"/>
    <w:lvl w:ilvl="0" w:tplc="51FA3336">
      <w:start w:val="1"/>
      <w:numFmt w:val="decimal"/>
      <w:lvlText w:val="%1."/>
      <w:lvlJc w:val="left"/>
      <w:pPr>
        <w:ind w:left="1429" w:hanging="360"/>
      </w:pPr>
    </w:lvl>
    <w:lvl w:ilvl="1" w:tplc="F764467E">
      <w:start w:val="1"/>
      <w:numFmt w:val="lowerLetter"/>
      <w:lvlText w:val="%2."/>
      <w:lvlJc w:val="left"/>
      <w:pPr>
        <w:ind w:left="2149" w:hanging="360"/>
      </w:pPr>
    </w:lvl>
    <w:lvl w:ilvl="2" w:tplc="DD7C8128">
      <w:start w:val="1"/>
      <w:numFmt w:val="lowerRoman"/>
      <w:lvlText w:val="%3."/>
      <w:lvlJc w:val="right"/>
      <w:pPr>
        <w:ind w:left="2869" w:hanging="180"/>
      </w:pPr>
    </w:lvl>
    <w:lvl w:ilvl="3" w:tplc="52C6F5B4">
      <w:start w:val="1"/>
      <w:numFmt w:val="decimal"/>
      <w:lvlText w:val="%4."/>
      <w:lvlJc w:val="left"/>
      <w:pPr>
        <w:ind w:left="3589" w:hanging="360"/>
      </w:pPr>
    </w:lvl>
    <w:lvl w:ilvl="4" w:tplc="85626BD0">
      <w:start w:val="1"/>
      <w:numFmt w:val="lowerLetter"/>
      <w:lvlText w:val="%5."/>
      <w:lvlJc w:val="left"/>
      <w:pPr>
        <w:ind w:left="4309" w:hanging="360"/>
      </w:pPr>
    </w:lvl>
    <w:lvl w:ilvl="5" w:tplc="8DA0CE22">
      <w:start w:val="1"/>
      <w:numFmt w:val="lowerRoman"/>
      <w:lvlText w:val="%6."/>
      <w:lvlJc w:val="right"/>
      <w:pPr>
        <w:ind w:left="5029" w:hanging="180"/>
      </w:pPr>
    </w:lvl>
    <w:lvl w:ilvl="6" w:tplc="6C6A7DEC">
      <w:start w:val="1"/>
      <w:numFmt w:val="decimal"/>
      <w:lvlText w:val="%7."/>
      <w:lvlJc w:val="left"/>
      <w:pPr>
        <w:ind w:left="5749" w:hanging="360"/>
      </w:pPr>
    </w:lvl>
    <w:lvl w:ilvl="7" w:tplc="2FE6F296">
      <w:start w:val="1"/>
      <w:numFmt w:val="lowerLetter"/>
      <w:lvlText w:val="%8."/>
      <w:lvlJc w:val="left"/>
      <w:pPr>
        <w:ind w:left="6469" w:hanging="360"/>
      </w:pPr>
    </w:lvl>
    <w:lvl w:ilvl="8" w:tplc="FB301194">
      <w:start w:val="1"/>
      <w:numFmt w:val="lowerRoman"/>
      <w:lvlText w:val="%9."/>
      <w:lvlJc w:val="right"/>
      <w:pPr>
        <w:ind w:left="7189" w:hanging="180"/>
      </w:pPr>
    </w:lvl>
  </w:abstractNum>
  <w:abstractNum w:abstractNumId="3">
    <w:nsid w:val="103A308D"/>
    <w:multiLevelType w:val="multilevel"/>
    <w:tmpl w:val="4D366A82"/>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1836"/>
        </w:tabs>
        <w:ind w:left="1836" w:hanging="576"/>
      </w:pPr>
      <w:rPr>
        <w:rFonts w:cs="Times New Roman"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135C76DE"/>
    <w:multiLevelType w:val="multilevel"/>
    <w:tmpl w:val="D23617B6"/>
    <w:lvl w:ilvl="0">
      <w:start w:val="1"/>
      <w:numFmt w:val="decimal"/>
      <w:lvlText w:val="%1."/>
      <w:lvlJc w:val="left"/>
      <w:pPr>
        <w:ind w:left="720" w:hanging="360"/>
      </w:pPr>
    </w:lvl>
    <w:lvl w:ilvl="1">
      <w:start w:val="1"/>
      <w:numFmt w:val="decimal"/>
      <w:isLgl/>
      <w:lvlText w:val="%1.%2."/>
      <w:lvlJc w:val="left"/>
      <w:pPr>
        <w:ind w:left="135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18FD52E3"/>
    <w:multiLevelType w:val="hybridMultilevel"/>
    <w:tmpl w:val="0840CABE"/>
    <w:lvl w:ilvl="0" w:tplc="75D61850">
      <w:start w:val="1"/>
      <w:numFmt w:val="bullet"/>
      <w:lvlText w:val="-"/>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6431075"/>
    <w:multiLevelType w:val="multilevel"/>
    <w:tmpl w:val="0302BE94"/>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8">
    <w:nsid w:val="2F2D1D7E"/>
    <w:multiLevelType w:val="hybridMultilevel"/>
    <w:tmpl w:val="DB200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0698B"/>
    <w:multiLevelType w:val="hybridMultilevel"/>
    <w:tmpl w:val="5116399E"/>
    <w:lvl w:ilvl="0" w:tplc="D9E25282">
      <w:start w:val="1"/>
      <w:numFmt w:val="decimal"/>
      <w:lvlText w:val="%1)"/>
      <w:lvlJc w:val="left"/>
      <w:pPr>
        <w:ind w:left="644" w:hanging="360"/>
      </w:pPr>
      <w:rPr>
        <w:b w:val="0"/>
        <w:i w:val="0"/>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10">
    <w:nsid w:val="36C847AA"/>
    <w:multiLevelType w:val="hybridMultilevel"/>
    <w:tmpl w:val="191C892A"/>
    <w:lvl w:ilvl="0" w:tplc="CB088E3A">
      <w:start w:val="1"/>
      <w:numFmt w:val="decimal"/>
      <w:lvlText w:val="%1."/>
      <w:lvlJc w:val="righ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C72039"/>
    <w:multiLevelType w:val="multilevel"/>
    <w:tmpl w:val="CD90B35C"/>
    <w:lvl w:ilvl="0">
      <w:start w:val="3"/>
      <w:numFmt w:val="decimal"/>
      <w:lvlText w:val="%1."/>
      <w:lvlJc w:val="left"/>
      <w:pPr>
        <w:ind w:left="360" w:hanging="360"/>
      </w:pPr>
    </w:lvl>
    <w:lvl w:ilvl="1">
      <w:start w:val="1"/>
      <w:numFmt w:val="decimal"/>
      <w:lvlText w:val="%1.%2."/>
      <w:lvlJc w:val="left"/>
      <w:pPr>
        <w:ind w:left="1295" w:hanging="360"/>
      </w:pPr>
      <w:rPr>
        <w:b w:val="0"/>
      </w:rPr>
    </w:lvl>
    <w:lvl w:ilvl="2">
      <w:start w:val="1"/>
      <w:numFmt w:val="decimal"/>
      <w:lvlText w:val="%1.%2.%3."/>
      <w:lvlJc w:val="left"/>
      <w:pPr>
        <w:ind w:left="1855" w:hanging="720"/>
      </w:pPr>
      <w:rPr>
        <w:i w:val="0"/>
        <w:color w:val="auto"/>
      </w:rPr>
    </w:lvl>
    <w:lvl w:ilvl="3">
      <w:start w:val="1"/>
      <w:numFmt w:val="decimal"/>
      <w:lvlText w:val="%1.%2.%3.%4."/>
      <w:lvlJc w:val="left"/>
      <w:pPr>
        <w:ind w:left="3525" w:hanging="720"/>
      </w:pPr>
    </w:lvl>
    <w:lvl w:ilvl="4">
      <w:start w:val="1"/>
      <w:numFmt w:val="decimal"/>
      <w:lvlText w:val="%1.%2.%3.%4.%5."/>
      <w:lvlJc w:val="left"/>
      <w:pPr>
        <w:ind w:left="4820" w:hanging="1080"/>
      </w:pPr>
    </w:lvl>
    <w:lvl w:ilvl="5">
      <w:start w:val="1"/>
      <w:numFmt w:val="decimal"/>
      <w:lvlText w:val="%1.%2.%3.%4.%5.%6."/>
      <w:lvlJc w:val="left"/>
      <w:pPr>
        <w:ind w:left="5755" w:hanging="1080"/>
      </w:pPr>
    </w:lvl>
    <w:lvl w:ilvl="6">
      <w:start w:val="1"/>
      <w:numFmt w:val="decimal"/>
      <w:lvlText w:val="%1.%2.%3.%4.%5.%6.%7."/>
      <w:lvlJc w:val="left"/>
      <w:pPr>
        <w:ind w:left="7050" w:hanging="1440"/>
      </w:pPr>
    </w:lvl>
    <w:lvl w:ilvl="7">
      <w:start w:val="1"/>
      <w:numFmt w:val="decimal"/>
      <w:lvlText w:val="%1.%2.%3.%4.%5.%6.%7.%8."/>
      <w:lvlJc w:val="left"/>
      <w:pPr>
        <w:ind w:left="7985" w:hanging="1440"/>
      </w:pPr>
    </w:lvl>
    <w:lvl w:ilvl="8">
      <w:start w:val="1"/>
      <w:numFmt w:val="decimal"/>
      <w:lvlText w:val="%1.%2.%3.%4.%5.%6.%7.%8.%9."/>
      <w:lvlJc w:val="left"/>
      <w:pPr>
        <w:ind w:left="9280" w:hanging="1800"/>
      </w:pPr>
    </w:lvl>
  </w:abstractNum>
  <w:abstractNum w:abstractNumId="12">
    <w:nsid w:val="3B9D40F6"/>
    <w:multiLevelType w:val="hybridMultilevel"/>
    <w:tmpl w:val="9DF67494"/>
    <w:lvl w:ilvl="0" w:tplc="FFFFFFFF">
      <w:start w:val="1"/>
      <w:numFmt w:val="upperRoman"/>
      <w:pStyle w:val="a"/>
      <w:lvlText w:val="%1."/>
      <w:lvlJc w:val="right"/>
      <w:pPr>
        <w:ind w:left="1260" w:hanging="360"/>
      </w:pPr>
      <w:rPr>
        <w:b/>
      </w:r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tabs>
          <w:tab w:val="num" w:pos="3420"/>
        </w:tabs>
        <w:ind w:left="3420" w:hanging="360"/>
      </w:pPr>
      <w:rPr>
        <w:rFonts w:hint="default"/>
      </w:r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
    <w:nsid w:val="4CAC206F"/>
    <w:multiLevelType w:val="hybridMultilevel"/>
    <w:tmpl w:val="76F0424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7F0A8B"/>
    <w:multiLevelType w:val="multilevel"/>
    <w:tmpl w:val="426C74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0"/>
        <w:szCs w:val="20"/>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15">
    <w:nsid w:val="5A3977F4"/>
    <w:multiLevelType w:val="hybridMultilevel"/>
    <w:tmpl w:val="3816FB64"/>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16">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E3230BE"/>
    <w:multiLevelType w:val="multilevel"/>
    <w:tmpl w:val="4BD456B8"/>
    <w:lvl w:ilvl="0">
      <w:start w:val="2"/>
      <w:numFmt w:val="decimal"/>
      <w:lvlText w:val="%1."/>
      <w:lvlJc w:val="left"/>
      <w:pPr>
        <w:ind w:left="540" w:hanging="540"/>
      </w:pPr>
      <w:rPr>
        <w:rFonts w:hint="default"/>
      </w:rPr>
    </w:lvl>
    <w:lvl w:ilvl="1">
      <w:start w:val="1"/>
      <w:numFmt w:val="decimal"/>
      <w:lvlText w:val="%1.%2."/>
      <w:lvlJc w:val="left"/>
      <w:pPr>
        <w:ind w:left="2661" w:hanging="540"/>
      </w:pPr>
      <w:rPr>
        <w:rFonts w:hint="default"/>
      </w:rPr>
    </w:lvl>
    <w:lvl w:ilvl="2">
      <w:start w:val="2"/>
      <w:numFmt w:val="decimal"/>
      <w:lvlText w:val="%1.%2.%3."/>
      <w:lvlJc w:val="left"/>
      <w:pPr>
        <w:ind w:left="4962" w:hanging="720"/>
      </w:pPr>
      <w:rPr>
        <w:rFonts w:hint="default"/>
      </w:rPr>
    </w:lvl>
    <w:lvl w:ilvl="3">
      <w:start w:val="1"/>
      <w:numFmt w:val="decimal"/>
      <w:lvlText w:val="%1.%2.%3.%4."/>
      <w:lvlJc w:val="left"/>
      <w:pPr>
        <w:ind w:left="7083" w:hanging="720"/>
      </w:pPr>
      <w:rPr>
        <w:rFonts w:hint="default"/>
      </w:rPr>
    </w:lvl>
    <w:lvl w:ilvl="4">
      <w:start w:val="1"/>
      <w:numFmt w:val="decimal"/>
      <w:lvlText w:val="%1.%2.%3.%4.%5."/>
      <w:lvlJc w:val="left"/>
      <w:pPr>
        <w:ind w:left="9564" w:hanging="1080"/>
      </w:pPr>
      <w:rPr>
        <w:rFonts w:hint="default"/>
      </w:rPr>
    </w:lvl>
    <w:lvl w:ilvl="5">
      <w:start w:val="1"/>
      <w:numFmt w:val="decimal"/>
      <w:lvlText w:val="%1.%2.%3.%4.%5.%6."/>
      <w:lvlJc w:val="left"/>
      <w:pPr>
        <w:ind w:left="11685" w:hanging="1080"/>
      </w:pPr>
      <w:rPr>
        <w:rFonts w:hint="default"/>
      </w:rPr>
    </w:lvl>
    <w:lvl w:ilvl="6">
      <w:start w:val="1"/>
      <w:numFmt w:val="decimal"/>
      <w:lvlText w:val="%1.%2.%3.%4.%5.%6.%7."/>
      <w:lvlJc w:val="left"/>
      <w:pPr>
        <w:ind w:left="14166" w:hanging="1440"/>
      </w:pPr>
      <w:rPr>
        <w:rFonts w:hint="default"/>
      </w:rPr>
    </w:lvl>
    <w:lvl w:ilvl="7">
      <w:start w:val="1"/>
      <w:numFmt w:val="decimal"/>
      <w:lvlText w:val="%1.%2.%3.%4.%5.%6.%7.%8."/>
      <w:lvlJc w:val="left"/>
      <w:pPr>
        <w:ind w:left="16287" w:hanging="1440"/>
      </w:pPr>
      <w:rPr>
        <w:rFonts w:hint="default"/>
      </w:rPr>
    </w:lvl>
    <w:lvl w:ilvl="8">
      <w:start w:val="1"/>
      <w:numFmt w:val="decimal"/>
      <w:lvlText w:val="%1.%2.%3.%4.%5.%6.%7.%8.%9."/>
      <w:lvlJc w:val="left"/>
      <w:pPr>
        <w:ind w:left="18768" w:hanging="1800"/>
      </w:pPr>
      <w:rPr>
        <w:rFonts w:hint="default"/>
      </w:rPr>
    </w:lvl>
  </w:abstractNum>
  <w:abstractNum w:abstractNumId="18">
    <w:nsid w:val="70972669"/>
    <w:multiLevelType w:val="hybridMultilevel"/>
    <w:tmpl w:val="CE0AE862"/>
    <w:lvl w:ilvl="0" w:tplc="299801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AC08C7"/>
    <w:multiLevelType w:val="hybridMultilevel"/>
    <w:tmpl w:val="E77868AE"/>
    <w:lvl w:ilvl="0" w:tplc="330489A8">
      <w:start w:val="1"/>
      <w:numFmt w:val="decimal"/>
      <w:suff w:val="space"/>
      <w:lvlText w:val="%1)"/>
      <w:lvlJc w:val="left"/>
      <w:pPr>
        <w:ind w:left="785" w:hanging="360"/>
      </w:pPr>
      <w:rPr>
        <w:rFonts w:hint="default"/>
        <w:b w:val="0"/>
        <w:color w:val="auto"/>
        <w:sz w:val="22"/>
        <w:szCs w:val="22"/>
        <w:u w:val="none"/>
      </w:rPr>
    </w:lvl>
    <w:lvl w:ilvl="1" w:tplc="7A86F64E" w:tentative="1">
      <w:start w:val="1"/>
      <w:numFmt w:val="lowerLetter"/>
      <w:lvlText w:val="%2."/>
      <w:lvlJc w:val="left"/>
      <w:pPr>
        <w:ind w:left="1125" w:hanging="360"/>
      </w:pPr>
    </w:lvl>
    <w:lvl w:ilvl="2" w:tplc="9EE42890" w:tentative="1">
      <w:start w:val="1"/>
      <w:numFmt w:val="lowerRoman"/>
      <w:lvlText w:val="%3."/>
      <w:lvlJc w:val="right"/>
      <w:pPr>
        <w:ind w:left="1845" w:hanging="180"/>
      </w:pPr>
    </w:lvl>
    <w:lvl w:ilvl="3" w:tplc="93162DB8" w:tentative="1">
      <w:start w:val="1"/>
      <w:numFmt w:val="decimal"/>
      <w:lvlText w:val="%4."/>
      <w:lvlJc w:val="left"/>
      <w:pPr>
        <w:ind w:left="2565" w:hanging="360"/>
      </w:pPr>
    </w:lvl>
    <w:lvl w:ilvl="4" w:tplc="41002174" w:tentative="1">
      <w:start w:val="1"/>
      <w:numFmt w:val="lowerLetter"/>
      <w:lvlText w:val="%5."/>
      <w:lvlJc w:val="left"/>
      <w:pPr>
        <w:ind w:left="3285" w:hanging="360"/>
      </w:pPr>
    </w:lvl>
    <w:lvl w:ilvl="5" w:tplc="D9D0883A" w:tentative="1">
      <w:start w:val="1"/>
      <w:numFmt w:val="lowerRoman"/>
      <w:lvlText w:val="%6."/>
      <w:lvlJc w:val="right"/>
      <w:pPr>
        <w:ind w:left="4005" w:hanging="180"/>
      </w:pPr>
    </w:lvl>
    <w:lvl w:ilvl="6" w:tplc="B6209EC4" w:tentative="1">
      <w:start w:val="1"/>
      <w:numFmt w:val="decimal"/>
      <w:lvlText w:val="%7."/>
      <w:lvlJc w:val="left"/>
      <w:pPr>
        <w:ind w:left="4725" w:hanging="360"/>
      </w:pPr>
    </w:lvl>
    <w:lvl w:ilvl="7" w:tplc="3BA6B5C6" w:tentative="1">
      <w:start w:val="1"/>
      <w:numFmt w:val="lowerLetter"/>
      <w:lvlText w:val="%8."/>
      <w:lvlJc w:val="left"/>
      <w:pPr>
        <w:ind w:left="5445" w:hanging="360"/>
      </w:pPr>
    </w:lvl>
    <w:lvl w:ilvl="8" w:tplc="0130E990" w:tentative="1">
      <w:start w:val="1"/>
      <w:numFmt w:val="lowerRoman"/>
      <w:lvlText w:val="%9."/>
      <w:lvlJc w:val="right"/>
      <w:pPr>
        <w:ind w:left="6165" w:hanging="180"/>
      </w:pPr>
    </w:lvl>
  </w:abstractNum>
  <w:abstractNum w:abstractNumId="20">
    <w:nsid w:val="73F66496"/>
    <w:multiLevelType w:val="hybridMultilevel"/>
    <w:tmpl w:val="F12023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0"/>
  </w:num>
  <w:num w:numId="4">
    <w:abstractNumId w:val="6"/>
  </w:num>
  <w:num w:numId="5">
    <w:abstractNumId w:val="10"/>
  </w:num>
  <w:num w:numId="6">
    <w:abstractNumId w:val="14"/>
  </w:num>
  <w:num w:numId="7">
    <w:abstractNumId w:val="9"/>
  </w:num>
  <w:num w:numId="8">
    <w:abstractNumId w:val="13"/>
  </w:num>
  <w:num w:numId="9">
    <w:abstractNumId w:val="20"/>
  </w:num>
  <w:num w:numId="10">
    <w:abstractNumId w:val="18"/>
  </w:num>
  <w:num w:numId="11">
    <w:abstractNumId w:val="8"/>
  </w:num>
  <w:num w:numId="12">
    <w:abstractNumId w:val="19"/>
  </w:num>
  <w:num w:numId="13">
    <w:abstractNumId w:val="5"/>
  </w:num>
  <w:num w:numId="14">
    <w:abstractNumId w:val="15"/>
  </w:num>
  <w:num w:numId="15">
    <w:abstractNumId w:val="3"/>
  </w:num>
  <w:num w:numId="16">
    <w:abstractNumId w:val="7"/>
  </w:num>
  <w:num w:numId="17">
    <w:abstractNumId w:val="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40E93"/>
    <w:rsid w:val="000E7027"/>
    <w:rsid w:val="001539FE"/>
    <w:rsid w:val="00273E74"/>
    <w:rsid w:val="005F065F"/>
    <w:rsid w:val="0065724A"/>
    <w:rsid w:val="00705685"/>
    <w:rsid w:val="00A2136D"/>
    <w:rsid w:val="00A41A6D"/>
    <w:rsid w:val="00AD74BE"/>
    <w:rsid w:val="00B40E93"/>
    <w:rsid w:val="00DA327C"/>
    <w:rsid w:val="00E704EA"/>
    <w:rsid w:val="00E877E0"/>
    <w:rsid w:val="00EF7784"/>
    <w:rsid w:val="00F70136"/>
    <w:rsid w:val="00F83E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mallCaps/>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Address"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40E93"/>
    <w:rPr>
      <w:rFonts w:eastAsia="Times New Roman"/>
      <w:smallCaps w:val="0"/>
      <w:sz w:val="24"/>
      <w:szCs w:val="24"/>
      <w:lang w:eastAsia="ru-RU"/>
    </w:rPr>
  </w:style>
  <w:style w:type="paragraph" w:styleId="1">
    <w:name w:val="heading 1"/>
    <w:aliases w:val="Document Header1,Раздел Договора,H1,&quot;Алмаз&quot;"/>
    <w:basedOn w:val="a1"/>
    <w:next w:val="a1"/>
    <w:link w:val="10"/>
    <w:qFormat/>
    <w:rsid w:val="00B40E93"/>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B40E93"/>
    <w:pPr>
      <w:keepNext/>
      <w:spacing w:before="240" w:after="60"/>
      <w:outlineLvl w:val="1"/>
    </w:pPr>
    <w:rPr>
      <w:rFonts w:ascii="Arial" w:hAnsi="Arial" w:cs="Arial"/>
      <w:b/>
      <w:bCs/>
      <w:i/>
      <w:iCs/>
      <w:sz w:val="28"/>
      <w:szCs w:val="28"/>
    </w:rPr>
  </w:style>
  <w:style w:type="paragraph" w:styleId="3">
    <w:name w:val="heading 3"/>
    <w:aliases w:val="H3,&quot;Сапфир&quot;"/>
    <w:basedOn w:val="a1"/>
    <w:link w:val="30"/>
    <w:qFormat/>
    <w:rsid w:val="00B40E93"/>
    <w:pPr>
      <w:spacing w:before="100" w:beforeAutospacing="1" w:after="100" w:afterAutospacing="1"/>
      <w:outlineLvl w:val="2"/>
    </w:pPr>
    <w:rPr>
      <w:rFonts w:ascii="Calibri" w:eastAsia="Calibri" w:hAnsi="Calibri"/>
      <w:b/>
      <w:bCs/>
      <w:sz w:val="27"/>
      <w:szCs w:val="27"/>
      <w:lang w:eastAsia="en-US"/>
    </w:rPr>
  </w:style>
  <w:style w:type="paragraph" w:styleId="40">
    <w:name w:val="heading 4"/>
    <w:basedOn w:val="a1"/>
    <w:next w:val="a1"/>
    <w:link w:val="41"/>
    <w:qFormat/>
    <w:rsid w:val="00B40E93"/>
    <w:pPr>
      <w:keepNext/>
      <w:spacing w:before="240" w:after="60"/>
      <w:outlineLvl w:val="3"/>
    </w:pPr>
    <w:rPr>
      <w:b/>
      <w:bCs/>
      <w:sz w:val="28"/>
      <w:szCs w:val="28"/>
    </w:rPr>
  </w:style>
  <w:style w:type="paragraph" w:styleId="5">
    <w:name w:val="heading 5"/>
    <w:basedOn w:val="a1"/>
    <w:next w:val="a1"/>
    <w:link w:val="50"/>
    <w:qFormat/>
    <w:rsid w:val="00B40E93"/>
    <w:pPr>
      <w:spacing w:before="240" w:after="60"/>
      <w:outlineLvl w:val="4"/>
    </w:pPr>
    <w:rPr>
      <w:b/>
      <w:bCs/>
      <w:i/>
      <w:iCs/>
      <w:sz w:val="26"/>
      <w:szCs w:val="26"/>
    </w:rPr>
  </w:style>
  <w:style w:type="paragraph" w:styleId="6">
    <w:name w:val="heading 6"/>
    <w:aliases w:val="H6"/>
    <w:basedOn w:val="a1"/>
    <w:next w:val="a1"/>
    <w:link w:val="60"/>
    <w:qFormat/>
    <w:rsid w:val="00B40E93"/>
    <w:pPr>
      <w:spacing w:before="240" w:after="60"/>
      <w:outlineLvl w:val="5"/>
    </w:pPr>
    <w:rPr>
      <w:rFonts w:ascii="Calibri" w:eastAsia="Calibri" w:hAnsi="Calibri"/>
      <w:b/>
      <w:bCs/>
      <w:sz w:val="22"/>
      <w:szCs w:val="22"/>
      <w:lang w:eastAsia="en-US"/>
    </w:rPr>
  </w:style>
  <w:style w:type="paragraph" w:styleId="7">
    <w:name w:val="heading 7"/>
    <w:basedOn w:val="a1"/>
    <w:next w:val="a1"/>
    <w:link w:val="70"/>
    <w:qFormat/>
    <w:rsid w:val="00B40E93"/>
    <w:pPr>
      <w:spacing w:before="240" w:after="60"/>
      <w:outlineLvl w:val="6"/>
    </w:pPr>
  </w:style>
  <w:style w:type="paragraph" w:styleId="8">
    <w:name w:val="heading 8"/>
    <w:basedOn w:val="a1"/>
    <w:next w:val="a1"/>
    <w:link w:val="80"/>
    <w:qFormat/>
    <w:rsid w:val="00B40E93"/>
    <w:pPr>
      <w:spacing w:before="240" w:after="60"/>
      <w:outlineLvl w:val="7"/>
    </w:pPr>
    <w:rPr>
      <w:i/>
      <w:iCs/>
    </w:rPr>
  </w:style>
  <w:style w:type="paragraph" w:styleId="9">
    <w:name w:val="heading 9"/>
    <w:basedOn w:val="a1"/>
    <w:next w:val="a1"/>
    <w:link w:val="90"/>
    <w:qFormat/>
    <w:rsid w:val="00B40E93"/>
    <w:pPr>
      <w:spacing w:before="240" w:after="60"/>
      <w:outlineLvl w:val="8"/>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Раздел Договора Знак,H1 Знак,&quot;Алмаз&quot; Знак"/>
    <w:basedOn w:val="a2"/>
    <w:link w:val="1"/>
    <w:rsid w:val="00B40E93"/>
    <w:rPr>
      <w:rFonts w:ascii="Arial" w:eastAsia="Times New Roman" w:hAnsi="Arial" w:cs="Arial"/>
      <w:b/>
      <w:bCs/>
      <w:smallCaps w:val="0"/>
      <w:kern w:val="32"/>
      <w:sz w:val="32"/>
      <w:szCs w:val="32"/>
      <w:lang w:eastAsia="ru-RU"/>
    </w:rPr>
  </w:style>
  <w:style w:type="character" w:customStyle="1" w:styleId="20">
    <w:name w:val="Заголовок 2 Знак"/>
    <w:basedOn w:val="a2"/>
    <w:link w:val="2"/>
    <w:rsid w:val="00B40E93"/>
    <w:rPr>
      <w:rFonts w:ascii="Arial" w:eastAsia="Times New Roman" w:hAnsi="Arial" w:cs="Arial"/>
      <w:b/>
      <w:bCs/>
      <w:i/>
      <w:iCs/>
      <w:smallCaps w:val="0"/>
      <w:sz w:val="28"/>
      <w:szCs w:val="28"/>
      <w:lang w:eastAsia="ru-RU"/>
    </w:rPr>
  </w:style>
  <w:style w:type="character" w:customStyle="1" w:styleId="30">
    <w:name w:val="Заголовок 3 Знак"/>
    <w:aliases w:val="H3 Знак,&quot;Сапфир&quot; Знак"/>
    <w:basedOn w:val="a2"/>
    <w:link w:val="3"/>
    <w:rsid w:val="00B40E93"/>
    <w:rPr>
      <w:rFonts w:ascii="Calibri" w:eastAsia="Calibri" w:hAnsi="Calibri"/>
      <w:b/>
      <w:bCs/>
      <w:smallCaps w:val="0"/>
      <w:sz w:val="27"/>
      <w:szCs w:val="27"/>
    </w:rPr>
  </w:style>
  <w:style w:type="character" w:customStyle="1" w:styleId="41">
    <w:name w:val="Заголовок 4 Знак"/>
    <w:basedOn w:val="a2"/>
    <w:link w:val="40"/>
    <w:rsid w:val="00B40E93"/>
    <w:rPr>
      <w:rFonts w:eastAsia="Times New Roman"/>
      <w:b/>
      <w:bCs/>
      <w:smallCaps w:val="0"/>
      <w:sz w:val="28"/>
      <w:szCs w:val="28"/>
      <w:lang w:eastAsia="ru-RU"/>
    </w:rPr>
  </w:style>
  <w:style w:type="character" w:customStyle="1" w:styleId="50">
    <w:name w:val="Заголовок 5 Знак"/>
    <w:basedOn w:val="a2"/>
    <w:link w:val="5"/>
    <w:rsid w:val="00B40E93"/>
    <w:rPr>
      <w:rFonts w:eastAsia="Times New Roman"/>
      <w:b/>
      <w:bCs/>
      <w:i/>
      <w:iCs/>
      <w:smallCaps w:val="0"/>
      <w:sz w:val="26"/>
      <w:szCs w:val="26"/>
      <w:lang w:eastAsia="ru-RU"/>
    </w:rPr>
  </w:style>
  <w:style w:type="character" w:customStyle="1" w:styleId="60">
    <w:name w:val="Заголовок 6 Знак"/>
    <w:aliases w:val="H6 Знак"/>
    <w:basedOn w:val="a2"/>
    <w:link w:val="6"/>
    <w:rsid w:val="00B40E93"/>
    <w:rPr>
      <w:rFonts w:ascii="Calibri" w:eastAsia="Calibri" w:hAnsi="Calibri"/>
      <w:b/>
      <w:bCs/>
      <w:smallCaps w:val="0"/>
      <w:sz w:val="22"/>
      <w:szCs w:val="22"/>
    </w:rPr>
  </w:style>
  <w:style w:type="character" w:customStyle="1" w:styleId="70">
    <w:name w:val="Заголовок 7 Знак"/>
    <w:basedOn w:val="a2"/>
    <w:link w:val="7"/>
    <w:rsid w:val="00B40E93"/>
    <w:rPr>
      <w:rFonts w:eastAsia="Times New Roman"/>
      <w:smallCaps w:val="0"/>
      <w:sz w:val="24"/>
      <w:szCs w:val="24"/>
      <w:lang w:eastAsia="ru-RU"/>
    </w:rPr>
  </w:style>
  <w:style w:type="character" w:customStyle="1" w:styleId="80">
    <w:name w:val="Заголовок 8 Знак"/>
    <w:basedOn w:val="a2"/>
    <w:link w:val="8"/>
    <w:rsid w:val="00B40E93"/>
    <w:rPr>
      <w:rFonts w:eastAsia="Times New Roman"/>
      <w:i/>
      <w:iCs/>
      <w:smallCaps w:val="0"/>
      <w:sz w:val="24"/>
      <w:szCs w:val="24"/>
      <w:lang w:eastAsia="ru-RU"/>
    </w:rPr>
  </w:style>
  <w:style w:type="character" w:customStyle="1" w:styleId="90">
    <w:name w:val="Заголовок 9 Знак"/>
    <w:basedOn w:val="a2"/>
    <w:link w:val="9"/>
    <w:rsid w:val="00B40E93"/>
    <w:rPr>
      <w:rFonts w:ascii="Arial" w:eastAsia="Times New Roman" w:hAnsi="Arial" w:cs="Arial"/>
      <w:smallCaps w:val="0"/>
      <w:sz w:val="24"/>
      <w:szCs w:val="24"/>
      <w:lang w:eastAsia="ru-RU"/>
    </w:rPr>
  </w:style>
  <w:style w:type="paragraph" w:customStyle="1" w:styleId="a5">
    <w:name w:val="Знак"/>
    <w:basedOn w:val="a1"/>
    <w:rsid w:val="00B40E93"/>
    <w:pPr>
      <w:spacing w:before="100" w:beforeAutospacing="1" w:after="100" w:afterAutospacing="1"/>
    </w:pPr>
    <w:rPr>
      <w:rFonts w:ascii="Tahoma" w:hAnsi="Tahoma"/>
      <w:sz w:val="20"/>
      <w:szCs w:val="20"/>
      <w:lang w:val="en-US"/>
    </w:rPr>
  </w:style>
  <w:style w:type="character" w:styleId="a6">
    <w:name w:val="Hyperlink"/>
    <w:uiPriority w:val="99"/>
    <w:rsid w:val="00B40E93"/>
    <w:rPr>
      <w:color w:val="0000FF"/>
      <w:u w:val="single"/>
    </w:rPr>
  </w:style>
  <w:style w:type="table" w:styleId="a7">
    <w:name w:val="Table Grid"/>
    <w:aliases w:val="OTR"/>
    <w:basedOn w:val="a3"/>
    <w:rsid w:val="00B40E93"/>
    <w:pPr>
      <w:spacing w:after="0" w:line="240" w:lineRule="auto"/>
    </w:pPr>
    <w:rPr>
      <w:rFonts w:eastAsia="Times New Roman"/>
      <w:smallCaps w:val="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 Знак Знак1,Знак Знак1,Знак Знак11,Обычный (веб) Знак1 Знак,Обычный (веб) Знак Знак Знак,Обычный (Web) Знак Знак Знак,Знак Знак1 Знак Знак Знак,Обычный (Web) Знак1 Знак,Обычный (веб) Знак1, Знак Знак1 Знак Знак Знак"/>
    <w:basedOn w:val="a1"/>
    <w:link w:val="a9"/>
    <w:qFormat/>
    <w:rsid w:val="00B40E93"/>
    <w:pPr>
      <w:spacing w:before="100" w:beforeAutospacing="1" w:after="100" w:afterAutospacing="1"/>
    </w:pPr>
    <w:rPr>
      <w:rFonts w:ascii="Calibri" w:eastAsia="Calibri" w:hAnsi="Calibri"/>
      <w:sz w:val="22"/>
      <w:szCs w:val="22"/>
      <w:lang w:eastAsia="en-US"/>
    </w:rPr>
  </w:style>
  <w:style w:type="character" w:customStyle="1" w:styleId="a9">
    <w:name w:val="Обычный (веб) Знак"/>
    <w:aliases w:val="Обычный (Web) Знак, Знак Знак1 Знак,Знак Знак1 Знак,Знак Знак1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rsid w:val="00B40E93"/>
    <w:rPr>
      <w:rFonts w:ascii="Calibri" w:eastAsia="Calibri" w:hAnsi="Calibri"/>
      <w:smallCaps w:val="0"/>
      <w:sz w:val="22"/>
      <w:szCs w:val="22"/>
    </w:rPr>
  </w:style>
  <w:style w:type="paragraph" w:customStyle="1" w:styleId="aa">
    <w:name w:val="текст сноски"/>
    <w:basedOn w:val="a1"/>
    <w:rsid w:val="00B40E93"/>
    <w:pPr>
      <w:widowControl w:val="0"/>
      <w:overflowPunct w:val="0"/>
      <w:autoSpaceDE w:val="0"/>
      <w:autoSpaceDN w:val="0"/>
      <w:adjustRightInd w:val="0"/>
      <w:textAlignment w:val="baseline"/>
    </w:pPr>
    <w:rPr>
      <w:rFonts w:ascii="Gelvetsky 12pt" w:hAnsi="Gelvetsky 12pt"/>
      <w:szCs w:val="20"/>
      <w:lang w:val="en-US"/>
    </w:rPr>
  </w:style>
  <w:style w:type="paragraph" w:styleId="ab">
    <w:name w:val="footer"/>
    <w:basedOn w:val="a1"/>
    <w:link w:val="ac"/>
    <w:uiPriority w:val="99"/>
    <w:rsid w:val="00B40E93"/>
    <w:pPr>
      <w:tabs>
        <w:tab w:val="center" w:pos="4677"/>
        <w:tab w:val="right" w:pos="9355"/>
      </w:tabs>
    </w:pPr>
    <w:rPr>
      <w:rFonts w:ascii="Calibri" w:eastAsia="Calibri" w:hAnsi="Calibri"/>
      <w:sz w:val="22"/>
      <w:szCs w:val="22"/>
      <w:lang w:eastAsia="en-US"/>
    </w:rPr>
  </w:style>
  <w:style w:type="character" w:customStyle="1" w:styleId="ac">
    <w:name w:val="Нижний колонтитул Знак"/>
    <w:basedOn w:val="a2"/>
    <w:link w:val="ab"/>
    <w:uiPriority w:val="99"/>
    <w:rsid w:val="00B40E93"/>
    <w:rPr>
      <w:rFonts w:ascii="Calibri" w:eastAsia="Calibri" w:hAnsi="Calibri"/>
      <w:smallCaps w:val="0"/>
      <w:sz w:val="22"/>
      <w:szCs w:val="22"/>
    </w:rPr>
  </w:style>
  <w:style w:type="character" w:styleId="ad">
    <w:name w:val="page number"/>
    <w:basedOn w:val="a2"/>
    <w:rsid w:val="00B40E93"/>
  </w:style>
  <w:style w:type="paragraph" w:styleId="ae">
    <w:name w:val="List Bullet"/>
    <w:basedOn w:val="a1"/>
    <w:autoRedefine/>
    <w:rsid w:val="00B40E93"/>
    <w:pPr>
      <w:widowControl w:val="0"/>
      <w:spacing w:after="60"/>
    </w:pPr>
  </w:style>
  <w:style w:type="paragraph" w:customStyle="1" w:styleId="af">
    <w:name w:val="Раздел"/>
    <w:basedOn w:val="a1"/>
    <w:rsid w:val="00B40E93"/>
    <w:pPr>
      <w:tabs>
        <w:tab w:val="num" w:pos="4320"/>
      </w:tabs>
      <w:spacing w:before="120" w:after="120"/>
      <w:ind w:left="3600" w:hanging="720"/>
      <w:jc w:val="center"/>
    </w:pPr>
    <w:rPr>
      <w:rFonts w:ascii="Arial Narrow" w:hAnsi="Arial Narrow"/>
      <w:b/>
      <w:sz w:val="28"/>
      <w:szCs w:val="20"/>
    </w:rPr>
  </w:style>
  <w:style w:type="paragraph" w:customStyle="1" w:styleId="af0">
    <w:name w:val="Часть"/>
    <w:basedOn w:val="a1"/>
    <w:rsid w:val="00B40E93"/>
    <w:pPr>
      <w:tabs>
        <w:tab w:val="num" w:pos="2160"/>
      </w:tabs>
      <w:spacing w:after="60"/>
      <w:ind w:left="720" w:hanging="720"/>
      <w:jc w:val="center"/>
    </w:pPr>
    <w:rPr>
      <w:rFonts w:ascii="Arial" w:hAnsi="Arial"/>
      <w:b/>
      <w:caps/>
      <w:sz w:val="32"/>
      <w:szCs w:val="20"/>
    </w:rPr>
  </w:style>
  <w:style w:type="paragraph" w:styleId="21">
    <w:name w:val="Body Text Indent 2"/>
    <w:basedOn w:val="a1"/>
    <w:link w:val="22"/>
    <w:rsid w:val="00B40E93"/>
    <w:pPr>
      <w:spacing w:after="120" w:line="480" w:lineRule="auto"/>
      <w:ind w:left="283"/>
      <w:jc w:val="both"/>
    </w:pPr>
    <w:rPr>
      <w:szCs w:val="20"/>
    </w:rPr>
  </w:style>
  <w:style w:type="character" w:customStyle="1" w:styleId="22">
    <w:name w:val="Основной текст с отступом 2 Знак"/>
    <w:basedOn w:val="a2"/>
    <w:link w:val="21"/>
    <w:rsid w:val="00B40E93"/>
    <w:rPr>
      <w:rFonts w:eastAsia="Times New Roman"/>
      <w:smallCaps w:val="0"/>
      <w:sz w:val="24"/>
      <w:lang w:eastAsia="ru-RU"/>
    </w:rPr>
  </w:style>
  <w:style w:type="paragraph" w:styleId="af1">
    <w:name w:val="Plain Text"/>
    <w:basedOn w:val="a1"/>
    <w:link w:val="af2"/>
    <w:rsid w:val="00B40E93"/>
    <w:rPr>
      <w:rFonts w:ascii="Courier New" w:hAnsi="Courier New" w:cs="Courier New"/>
      <w:sz w:val="20"/>
      <w:szCs w:val="20"/>
    </w:rPr>
  </w:style>
  <w:style w:type="character" w:customStyle="1" w:styleId="af2">
    <w:name w:val="Текст Знак"/>
    <w:basedOn w:val="a2"/>
    <w:link w:val="af1"/>
    <w:rsid w:val="00B40E93"/>
    <w:rPr>
      <w:rFonts w:ascii="Courier New" w:eastAsia="Times New Roman" w:hAnsi="Courier New" w:cs="Courier New"/>
      <w:smallCaps w:val="0"/>
      <w:lang w:eastAsia="ru-RU"/>
    </w:rPr>
  </w:style>
  <w:style w:type="paragraph" w:styleId="af3">
    <w:name w:val="Body Text"/>
    <w:aliases w:val="body text"/>
    <w:basedOn w:val="a1"/>
    <w:link w:val="af4"/>
    <w:rsid w:val="00B40E93"/>
    <w:pPr>
      <w:spacing w:after="120"/>
    </w:pPr>
    <w:rPr>
      <w:rFonts w:ascii="Calibri" w:eastAsia="Calibri" w:hAnsi="Calibri"/>
      <w:sz w:val="22"/>
      <w:szCs w:val="22"/>
      <w:lang w:eastAsia="en-US"/>
    </w:rPr>
  </w:style>
  <w:style w:type="character" w:customStyle="1" w:styleId="af4">
    <w:name w:val="Основной текст Знак"/>
    <w:aliases w:val="body text Знак"/>
    <w:basedOn w:val="a2"/>
    <w:link w:val="af3"/>
    <w:rsid w:val="00B40E93"/>
    <w:rPr>
      <w:rFonts w:ascii="Calibri" w:eastAsia="Calibri" w:hAnsi="Calibri"/>
      <w:smallCaps w:val="0"/>
      <w:sz w:val="22"/>
      <w:szCs w:val="22"/>
    </w:rPr>
  </w:style>
  <w:style w:type="paragraph" w:styleId="af5">
    <w:name w:val="Body Text Indent"/>
    <w:basedOn w:val="a1"/>
    <w:link w:val="af6"/>
    <w:rsid w:val="00B40E93"/>
    <w:pPr>
      <w:spacing w:after="120"/>
      <w:ind w:left="283"/>
    </w:pPr>
  </w:style>
  <w:style w:type="character" w:customStyle="1" w:styleId="af6">
    <w:name w:val="Основной текст с отступом Знак"/>
    <w:basedOn w:val="a2"/>
    <w:link w:val="af5"/>
    <w:rsid w:val="00B40E93"/>
    <w:rPr>
      <w:rFonts w:eastAsia="Times New Roman"/>
      <w:smallCaps w:val="0"/>
      <w:sz w:val="24"/>
      <w:szCs w:val="24"/>
      <w:lang w:eastAsia="ru-RU"/>
    </w:rPr>
  </w:style>
  <w:style w:type="paragraph" w:styleId="af7">
    <w:name w:val="header"/>
    <w:basedOn w:val="a1"/>
    <w:link w:val="af8"/>
    <w:rsid w:val="00B40E93"/>
    <w:pPr>
      <w:tabs>
        <w:tab w:val="center" w:pos="4677"/>
        <w:tab w:val="right" w:pos="9355"/>
      </w:tabs>
    </w:pPr>
    <w:rPr>
      <w:rFonts w:ascii="Calibri" w:eastAsia="Calibri" w:hAnsi="Calibri"/>
      <w:sz w:val="22"/>
      <w:szCs w:val="22"/>
      <w:lang w:eastAsia="en-US"/>
    </w:rPr>
  </w:style>
  <w:style w:type="character" w:customStyle="1" w:styleId="af8">
    <w:name w:val="Верхний колонтитул Знак"/>
    <w:basedOn w:val="a2"/>
    <w:link w:val="af7"/>
    <w:rsid w:val="00B40E93"/>
    <w:rPr>
      <w:rFonts w:ascii="Calibri" w:eastAsia="Calibri" w:hAnsi="Calibri"/>
      <w:smallCaps w:val="0"/>
      <w:sz w:val="22"/>
      <w:szCs w:val="22"/>
    </w:rPr>
  </w:style>
  <w:style w:type="paragraph" w:styleId="af9">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Знак Знак Знак Знак Зна"/>
    <w:basedOn w:val="a1"/>
    <w:link w:val="11"/>
    <w:qFormat/>
    <w:rsid w:val="00B40E93"/>
    <w:pPr>
      <w:ind w:firstLine="426"/>
      <w:jc w:val="center"/>
    </w:pPr>
    <w:rPr>
      <w:rFonts w:ascii="Arial" w:eastAsia="Calibri" w:hAnsi="Arial"/>
      <w:b/>
      <w:sz w:val="22"/>
      <w:szCs w:val="20"/>
      <w:lang w:eastAsia="en-US"/>
    </w:rPr>
  </w:style>
  <w:style w:type="character" w:customStyle="1" w:styleId="afa">
    <w:name w:val="Название Знак"/>
    <w:basedOn w:val="a2"/>
    <w:link w:val="af9"/>
    <w:uiPriority w:val="10"/>
    <w:rsid w:val="00B40E93"/>
    <w:rPr>
      <w:rFonts w:asciiTheme="majorHAnsi" w:eastAsiaTheme="majorEastAsia" w:hAnsiTheme="majorHAnsi" w:cstheme="majorBidi"/>
      <w:smallCaps w:val="0"/>
      <w:color w:val="17365D" w:themeColor="text2" w:themeShade="BF"/>
      <w:spacing w:val="5"/>
      <w:kern w:val="28"/>
      <w:sz w:val="52"/>
      <w:szCs w:val="52"/>
      <w:lang w:eastAsia="ru-RU"/>
    </w:rPr>
  </w:style>
  <w:style w:type="paragraph" w:styleId="afb">
    <w:name w:val="Block Text"/>
    <w:basedOn w:val="a1"/>
    <w:rsid w:val="00B40E93"/>
    <w:pPr>
      <w:ind w:left="-540" w:right="-366" w:firstLine="540"/>
      <w:jc w:val="both"/>
    </w:pPr>
    <w:rPr>
      <w:sz w:val="18"/>
    </w:rPr>
  </w:style>
  <w:style w:type="paragraph" w:customStyle="1" w:styleId="h4">
    <w:name w:val="h4"/>
    <w:basedOn w:val="a1"/>
    <w:rsid w:val="00B40E93"/>
    <w:pPr>
      <w:spacing w:before="100" w:beforeAutospacing="1" w:after="100" w:afterAutospacing="1"/>
    </w:pPr>
    <w:rPr>
      <w:rFonts w:ascii="Arial Unicode MS" w:eastAsia="Arial Unicode MS" w:hAnsi="Arial Unicode MS" w:cs="Arial Unicode MS"/>
      <w:b/>
      <w:bCs/>
      <w:color w:val="000066"/>
    </w:rPr>
  </w:style>
  <w:style w:type="paragraph" w:customStyle="1" w:styleId="afc">
    <w:name w:val="текст договора"/>
    <w:basedOn w:val="a1"/>
    <w:rsid w:val="00B40E93"/>
    <w:pPr>
      <w:spacing w:after="60"/>
      <w:jc w:val="both"/>
    </w:pPr>
    <w:rPr>
      <w:rFonts w:ascii="Futuris" w:hAnsi="Futuris" w:cs="Futuris"/>
    </w:rPr>
  </w:style>
  <w:style w:type="paragraph" w:customStyle="1" w:styleId="ConsNormal">
    <w:name w:val="ConsNormal"/>
    <w:link w:val="ConsNormal0"/>
    <w:rsid w:val="00B40E93"/>
    <w:pPr>
      <w:widowControl w:val="0"/>
      <w:autoSpaceDE w:val="0"/>
      <w:autoSpaceDN w:val="0"/>
      <w:adjustRightInd w:val="0"/>
      <w:spacing w:after="0" w:line="240" w:lineRule="auto"/>
      <w:ind w:right="19772" w:firstLine="720"/>
    </w:pPr>
    <w:rPr>
      <w:rFonts w:ascii="Arial" w:eastAsia="Times New Roman" w:hAnsi="Arial" w:cs="Arial"/>
      <w:smallCaps w:val="0"/>
      <w:lang w:eastAsia="ru-RU"/>
    </w:rPr>
  </w:style>
  <w:style w:type="paragraph" w:styleId="afd">
    <w:name w:val="List Number"/>
    <w:basedOn w:val="a1"/>
    <w:rsid w:val="00B40E93"/>
  </w:style>
  <w:style w:type="paragraph" w:customStyle="1" w:styleId="ConsNonformat">
    <w:name w:val="ConsNonformat"/>
    <w:rsid w:val="00B40E93"/>
    <w:pPr>
      <w:widowControl w:val="0"/>
      <w:autoSpaceDE w:val="0"/>
      <w:autoSpaceDN w:val="0"/>
      <w:adjustRightInd w:val="0"/>
      <w:spacing w:after="0" w:line="240" w:lineRule="auto"/>
      <w:ind w:right="19772"/>
    </w:pPr>
    <w:rPr>
      <w:rFonts w:ascii="Courier New" w:eastAsia="Times New Roman" w:hAnsi="Courier New" w:cs="Courier New"/>
      <w:smallCaps w:val="0"/>
      <w:sz w:val="24"/>
      <w:szCs w:val="24"/>
      <w:lang w:eastAsia="ru-RU"/>
    </w:rPr>
  </w:style>
  <w:style w:type="paragraph" w:customStyle="1" w:styleId="ConsPlusNormal">
    <w:name w:val="ConsPlusNormal"/>
    <w:link w:val="ConsPlusNormal0"/>
    <w:qFormat/>
    <w:rsid w:val="00B40E93"/>
    <w:pPr>
      <w:widowControl w:val="0"/>
      <w:autoSpaceDE w:val="0"/>
      <w:autoSpaceDN w:val="0"/>
      <w:adjustRightInd w:val="0"/>
      <w:spacing w:after="0" w:line="240" w:lineRule="auto"/>
      <w:ind w:firstLine="720"/>
    </w:pPr>
    <w:rPr>
      <w:rFonts w:ascii="Arial" w:eastAsia="Times New Roman" w:hAnsi="Arial" w:cs="Arial"/>
      <w:smallCaps w:val="0"/>
      <w:lang w:eastAsia="ru-RU"/>
    </w:rPr>
  </w:style>
  <w:style w:type="paragraph" w:styleId="23">
    <w:name w:val="Body Text 2"/>
    <w:basedOn w:val="a1"/>
    <w:link w:val="24"/>
    <w:rsid w:val="00B40E93"/>
    <w:pPr>
      <w:spacing w:after="120" w:line="480" w:lineRule="auto"/>
    </w:pPr>
    <w:rPr>
      <w:rFonts w:ascii="Calibri" w:eastAsia="Calibri" w:hAnsi="Calibri"/>
      <w:sz w:val="22"/>
      <w:szCs w:val="22"/>
      <w:lang w:eastAsia="en-US"/>
    </w:rPr>
  </w:style>
  <w:style w:type="character" w:customStyle="1" w:styleId="24">
    <w:name w:val="Основной текст 2 Знак"/>
    <w:basedOn w:val="a2"/>
    <w:link w:val="23"/>
    <w:rsid w:val="00B40E93"/>
    <w:rPr>
      <w:rFonts w:ascii="Calibri" w:eastAsia="Calibri" w:hAnsi="Calibri"/>
      <w:smallCaps w:val="0"/>
      <w:sz w:val="22"/>
      <w:szCs w:val="22"/>
    </w:rPr>
  </w:style>
  <w:style w:type="paragraph" w:styleId="31">
    <w:name w:val="Body Text Indent 3"/>
    <w:basedOn w:val="a1"/>
    <w:link w:val="32"/>
    <w:rsid w:val="00B40E93"/>
    <w:pPr>
      <w:spacing w:after="120"/>
      <w:ind w:left="283"/>
    </w:pPr>
    <w:rPr>
      <w:rFonts w:ascii="Calibri" w:eastAsia="Calibri" w:hAnsi="Calibri"/>
      <w:sz w:val="16"/>
      <w:szCs w:val="16"/>
      <w:lang w:eastAsia="en-US"/>
    </w:rPr>
  </w:style>
  <w:style w:type="character" w:customStyle="1" w:styleId="32">
    <w:name w:val="Основной текст с отступом 3 Знак"/>
    <w:basedOn w:val="a2"/>
    <w:link w:val="31"/>
    <w:rsid w:val="00B40E93"/>
    <w:rPr>
      <w:rFonts w:ascii="Calibri" w:eastAsia="Calibri" w:hAnsi="Calibri"/>
      <w:smallCaps w:val="0"/>
      <w:sz w:val="16"/>
      <w:szCs w:val="16"/>
    </w:rPr>
  </w:style>
  <w:style w:type="paragraph" w:styleId="HTML">
    <w:name w:val="HTML Preformatted"/>
    <w:basedOn w:val="a1"/>
    <w:link w:val="HTML0"/>
    <w:rsid w:val="00B4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B40E93"/>
    <w:rPr>
      <w:rFonts w:ascii="Courier New" w:eastAsia="Times New Roman" w:hAnsi="Courier New" w:cs="Courier New"/>
      <w:smallCaps w:val="0"/>
      <w:lang w:eastAsia="ru-RU"/>
    </w:rPr>
  </w:style>
  <w:style w:type="paragraph" w:customStyle="1" w:styleId="25">
    <w:name w:val="заголовок 2"/>
    <w:basedOn w:val="a1"/>
    <w:next w:val="a1"/>
    <w:rsid w:val="00B40E93"/>
    <w:pPr>
      <w:keepNext/>
      <w:widowControl w:val="0"/>
      <w:jc w:val="center"/>
    </w:pPr>
    <w:rPr>
      <w:b/>
      <w:sz w:val="28"/>
      <w:szCs w:val="20"/>
    </w:rPr>
  </w:style>
  <w:style w:type="paragraph" w:styleId="afe">
    <w:name w:val="footnote text"/>
    <w:basedOn w:val="a1"/>
    <w:link w:val="aff"/>
    <w:uiPriority w:val="99"/>
    <w:rsid w:val="00B40E93"/>
    <w:rPr>
      <w:sz w:val="20"/>
      <w:szCs w:val="20"/>
    </w:rPr>
  </w:style>
  <w:style w:type="character" w:customStyle="1" w:styleId="aff">
    <w:name w:val="Текст сноски Знак"/>
    <w:basedOn w:val="a2"/>
    <w:link w:val="afe"/>
    <w:uiPriority w:val="99"/>
    <w:rsid w:val="00B40E93"/>
    <w:rPr>
      <w:rFonts w:eastAsia="Times New Roman"/>
      <w:smallCaps w:val="0"/>
      <w:lang w:eastAsia="ru-RU"/>
    </w:rPr>
  </w:style>
  <w:style w:type="paragraph" w:customStyle="1" w:styleId="aff0">
    <w:name w:val="Таблицы (моноширинный)"/>
    <w:basedOn w:val="a1"/>
    <w:next w:val="a1"/>
    <w:rsid w:val="00B40E93"/>
    <w:pPr>
      <w:autoSpaceDE w:val="0"/>
      <w:autoSpaceDN w:val="0"/>
      <w:adjustRightInd w:val="0"/>
      <w:jc w:val="both"/>
    </w:pPr>
    <w:rPr>
      <w:rFonts w:ascii="Courier New" w:hAnsi="Courier New" w:cs="Courier New"/>
      <w:sz w:val="20"/>
      <w:szCs w:val="20"/>
    </w:rPr>
  </w:style>
  <w:style w:type="paragraph" w:styleId="33">
    <w:name w:val="Body Text 3"/>
    <w:basedOn w:val="a1"/>
    <w:link w:val="34"/>
    <w:rsid w:val="00B40E93"/>
    <w:pPr>
      <w:spacing w:after="120"/>
    </w:pPr>
    <w:rPr>
      <w:rFonts w:ascii="Calibri" w:eastAsia="Calibri" w:hAnsi="Calibri"/>
      <w:sz w:val="16"/>
      <w:szCs w:val="16"/>
      <w:lang w:eastAsia="en-US"/>
    </w:rPr>
  </w:style>
  <w:style w:type="character" w:customStyle="1" w:styleId="34">
    <w:name w:val="Основной текст 3 Знак"/>
    <w:basedOn w:val="a2"/>
    <w:link w:val="33"/>
    <w:rsid w:val="00B40E93"/>
    <w:rPr>
      <w:rFonts w:ascii="Calibri" w:eastAsia="Calibri" w:hAnsi="Calibri"/>
      <w:smallCaps w:val="0"/>
      <w:sz w:val="16"/>
      <w:szCs w:val="16"/>
    </w:rPr>
  </w:style>
  <w:style w:type="paragraph" w:customStyle="1" w:styleId="Char">
    <w:name w:val="Char Знак"/>
    <w:basedOn w:val="a1"/>
    <w:rsid w:val="00B40E93"/>
    <w:pPr>
      <w:spacing w:before="100" w:beforeAutospacing="1" w:after="100" w:afterAutospacing="1"/>
    </w:pPr>
    <w:rPr>
      <w:rFonts w:ascii="Tahoma" w:hAnsi="Tahoma"/>
      <w:sz w:val="20"/>
      <w:szCs w:val="20"/>
      <w:lang w:val="en-US"/>
    </w:rPr>
  </w:style>
  <w:style w:type="paragraph" w:customStyle="1" w:styleId="12">
    <w:name w:val="Знак Знак Знак1 Знак"/>
    <w:basedOn w:val="a1"/>
    <w:rsid w:val="00B40E93"/>
    <w:pPr>
      <w:spacing w:before="100" w:beforeAutospacing="1" w:after="100" w:afterAutospacing="1"/>
    </w:pPr>
    <w:rPr>
      <w:rFonts w:ascii="Tahoma" w:hAnsi="Tahoma"/>
      <w:sz w:val="20"/>
      <w:szCs w:val="20"/>
      <w:lang w:val="en-US"/>
    </w:rPr>
  </w:style>
  <w:style w:type="paragraph" w:customStyle="1" w:styleId="310">
    <w:name w:val="Основной текст с отступом 31"/>
    <w:basedOn w:val="a1"/>
    <w:rsid w:val="00B40E93"/>
    <w:pPr>
      <w:suppressAutoHyphens/>
      <w:spacing w:after="120"/>
      <w:ind w:left="283"/>
    </w:pPr>
    <w:rPr>
      <w:sz w:val="16"/>
      <w:szCs w:val="16"/>
      <w:lang w:eastAsia="ar-SA"/>
    </w:rPr>
  </w:style>
  <w:style w:type="paragraph" w:customStyle="1" w:styleId="210">
    <w:name w:val="Основной текст с отступом 21"/>
    <w:basedOn w:val="a1"/>
    <w:rsid w:val="00B40E93"/>
    <w:pPr>
      <w:suppressAutoHyphens/>
      <w:spacing w:after="120" w:line="480" w:lineRule="auto"/>
      <w:ind w:left="283"/>
    </w:pPr>
    <w:rPr>
      <w:sz w:val="20"/>
      <w:szCs w:val="20"/>
      <w:lang w:eastAsia="ar-SA"/>
    </w:rPr>
  </w:style>
  <w:style w:type="paragraph" w:customStyle="1" w:styleId="ConsPlusNonformat">
    <w:name w:val="ConsPlusNonformat"/>
    <w:rsid w:val="00B40E93"/>
    <w:pPr>
      <w:widowControl w:val="0"/>
      <w:suppressAutoHyphens/>
      <w:autoSpaceDE w:val="0"/>
      <w:spacing w:after="0" w:line="240" w:lineRule="auto"/>
    </w:pPr>
    <w:rPr>
      <w:rFonts w:ascii="Courier New" w:eastAsia="Times New Roman" w:hAnsi="Courier New" w:cs="Courier New"/>
      <w:smallCaps w:val="0"/>
      <w:sz w:val="24"/>
      <w:szCs w:val="24"/>
      <w:lang w:eastAsia="ar-SA"/>
    </w:rPr>
  </w:style>
  <w:style w:type="paragraph" w:customStyle="1" w:styleId="13">
    <w:name w:val="Знак Знак Знак Знак1"/>
    <w:basedOn w:val="a1"/>
    <w:rsid w:val="00B40E93"/>
    <w:pPr>
      <w:spacing w:before="100" w:beforeAutospacing="1" w:after="100" w:afterAutospacing="1"/>
    </w:pPr>
    <w:rPr>
      <w:rFonts w:ascii="Tahoma" w:hAnsi="Tahoma"/>
      <w:sz w:val="20"/>
      <w:szCs w:val="20"/>
      <w:lang w:val="en-US"/>
    </w:rPr>
  </w:style>
  <w:style w:type="paragraph" w:customStyle="1" w:styleId="14">
    <w:name w:val="Обычный1"/>
    <w:rsid w:val="00B40E93"/>
    <w:pPr>
      <w:widowControl w:val="0"/>
      <w:spacing w:after="0" w:line="240" w:lineRule="auto"/>
      <w:ind w:firstLine="400"/>
      <w:jc w:val="both"/>
    </w:pPr>
    <w:rPr>
      <w:rFonts w:eastAsia="Times New Roman"/>
      <w:smallCaps w:val="0"/>
      <w:snapToGrid w:val="0"/>
      <w:sz w:val="24"/>
      <w:szCs w:val="24"/>
      <w:lang w:eastAsia="ru-RU"/>
    </w:rPr>
  </w:style>
  <w:style w:type="paragraph" w:customStyle="1" w:styleId="FR1">
    <w:name w:val="FR1"/>
    <w:rsid w:val="00B40E93"/>
    <w:pPr>
      <w:widowControl w:val="0"/>
      <w:spacing w:before="160" w:after="0" w:line="300" w:lineRule="auto"/>
      <w:jc w:val="center"/>
    </w:pPr>
    <w:rPr>
      <w:rFonts w:ascii="Arial" w:eastAsia="Times New Roman" w:hAnsi="Arial"/>
      <w:smallCaps w:val="0"/>
      <w:snapToGrid w:val="0"/>
      <w:sz w:val="16"/>
      <w:szCs w:val="24"/>
      <w:lang w:eastAsia="ru-RU"/>
    </w:rPr>
  </w:style>
  <w:style w:type="paragraph" w:customStyle="1" w:styleId="a0">
    <w:name w:val="Текст ТД"/>
    <w:basedOn w:val="a1"/>
    <w:link w:val="aff1"/>
    <w:uiPriority w:val="99"/>
    <w:qFormat/>
    <w:rsid w:val="00B40E93"/>
    <w:pPr>
      <w:numPr>
        <w:numId w:val="2"/>
      </w:numPr>
      <w:autoSpaceDE w:val="0"/>
      <w:autoSpaceDN w:val="0"/>
      <w:adjustRightInd w:val="0"/>
      <w:spacing w:line="240" w:lineRule="auto"/>
      <w:jc w:val="both"/>
    </w:pPr>
    <w:rPr>
      <w:rFonts w:eastAsia="Calibri"/>
      <w:lang w:eastAsia="en-US"/>
    </w:rPr>
  </w:style>
  <w:style w:type="character" w:customStyle="1" w:styleId="aff1">
    <w:name w:val="Текст ТД Знак"/>
    <w:link w:val="a0"/>
    <w:uiPriority w:val="99"/>
    <w:rsid w:val="00B40E93"/>
    <w:rPr>
      <w:rFonts w:eastAsia="Calibri"/>
      <w:smallCaps w:val="0"/>
      <w:sz w:val="24"/>
      <w:szCs w:val="24"/>
    </w:rPr>
  </w:style>
  <w:style w:type="paragraph" w:customStyle="1" w:styleId="a">
    <w:name w:val="Раздел ТД"/>
    <w:basedOn w:val="a1"/>
    <w:link w:val="aff2"/>
    <w:uiPriority w:val="99"/>
    <w:qFormat/>
    <w:rsid w:val="00B40E93"/>
    <w:pPr>
      <w:numPr>
        <w:numId w:val="1"/>
      </w:numPr>
      <w:autoSpaceDE w:val="0"/>
      <w:autoSpaceDN w:val="0"/>
      <w:adjustRightInd w:val="0"/>
      <w:spacing w:before="240" w:after="0" w:line="360" w:lineRule="auto"/>
      <w:jc w:val="center"/>
    </w:pPr>
    <w:rPr>
      <w:rFonts w:eastAsia="Calibri"/>
      <w:b/>
      <w:lang w:eastAsia="en-US"/>
    </w:rPr>
  </w:style>
  <w:style w:type="character" w:customStyle="1" w:styleId="aff2">
    <w:name w:val="Раздел ТД Знак"/>
    <w:link w:val="a"/>
    <w:uiPriority w:val="99"/>
    <w:rsid w:val="00B40E93"/>
    <w:rPr>
      <w:rFonts w:eastAsia="Calibri"/>
      <w:b/>
      <w:smallCaps w:val="0"/>
      <w:sz w:val="24"/>
      <w:szCs w:val="24"/>
    </w:rPr>
  </w:style>
  <w:style w:type="character" w:styleId="aff3">
    <w:name w:val="Strong"/>
    <w:qFormat/>
    <w:rsid w:val="00B40E93"/>
    <w:rPr>
      <w:rFonts w:ascii="Times New Roman" w:hAnsi="Times New Roman"/>
      <w:b/>
      <w:bCs/>
      <w:sz w:val="24"/>
      <w:szCs w:val="24"/>
    </w:rPr>
  </w:style>
  <w:style w:type="paragraph" w:customStyle="1" w:styleId="aff4">
    <w:name w:val="Приложение"/>
    <w:basedOn w:val="a0"/>
    <w:link w:val="aff5"/>
    <w:qFormat/>
    <w:rsid w:val="00B40E93"/>
    <w:pPr>
      <w:numPr>
        <w:numId w:val="0"/>
      </w:numPr>
      <w:ind w:left="8080"/>
      <w:jc w:val="right"/>
    </w:pPr>
  </w:style>
  <w:style w:type="character" w:customStyle="1" w:styleId="aff5">
    <w:name w:val="Приложение Знак"/>
    <w:basedOn w:val="aff1"/>
    <w:link w:val="aff4"/>
    <w:rsid w:val="00B40E93"/>
  </w:style>
  <w:style w:type="character" w:customStyle="1" w:styleId="FontStyle45">
    <w:name w:val="Font Style45"/>
    <w:rsid w:val="00B40E93"/>
    <w:rPr>
      <w:rFonts w:ascii="Times New Roman" w:hAnsi="Times New Roman" w:cs="Times New Roman"/>
      <w:sz w:val="20"/>
      <w:szCs w:val="20"/>
    </w:rPr>
  </w:style>
  <w:style w:type="character" w:customStyle="1" w:styleId="FontStyle44">
    <w:name w:val="Font Style44"/>
    <w:rsid w:val="00B40E93"/>
    <w:rPr>
      <w:rFonts w:ascii="Arial" w:hAnsi="Arial" w:cs="Arial"/>
      <w:sz w:val="20"/>
      <w:szCs w:val="20"/>
    </w:rPr>
  </w:style>
  <w:style w:type="paragraph" w:customStyle="1" w:styleId="Style7">
    <w:name w:val="Style7"/>
    <w:basedOn w:val="a1"/>
    <w:rsid w:val="00B40E93"/>
    <w:pPr>
      <w:widowControl w:val="0"/>
      <w:autoSpaceDE w:val="0"/>
      <w:autoSpaceDN w:val="0"/>
      <w:adjustRightInd w:val="0"/>
      <w:spacing w:after="0" w:line="278" w:lineRule="exact"/>
      <w:ind w:firstLine="696"/>
      <w:jc w:val="both"/>
    </w:pPr>
    <w:rPr>
      <w:rFonts w:ascii="Arial" w:hAnsi="Arial"/>
    </w:rPr>
  </w:style>
  <w:style w:type="paragraph" w:customStyle="1" w:styleId="List-1">
    <w:name w:val="List-1"/>
    <w:basedOn w:val="a1"/>
    <w:rsid w:val="00B40E93"/>
    <w:pPr>
      <w:tabs>
        <w:tab w:val="num" w:pos="3060"/>
      </w:tabs>
      <w:spacing w:after="0" w:line="240" w:lineRule="auto"/>
      <w:ind w:left="3060" w:hanging="360"/>
    </w:pPr>
    <w:rPr>
      <w:sz w:val="28"/>
      <w:szCs w:val="20"/>
    </w:rPr>
  </w:style>
  <w:style w:type="paragraph" w:customStyle="1" w:styleId="aff6">
    <w:name w:val="Абзац Требование нумерованный"/>
    <w:basedOn w:val="a1"/>
    <w:rsid w:val="00B40E93"/>
    <w:pPr>
      <w:tabs>
        <w:tab w:val="num" w:pos="720"/>
      </w:tabs>
      <w:spacing w:before="60" w:after="60" w:line="240" w:lineRule="auto"/>
      <w:ind w:left="720" w:hanging="720"/>
      <w:jc w:val="both"/>
    </w:pPr>
  </w:style>
  <w:style w:type="character" w:customStyle="1" w:styleId="FontStyle47">
    <w:name w:val="Font Style47"/>
    <w:rsid w:val="00B40E93"/>
    <w:rPr>
      <w:rFonts w:ascii="Times New Roman" w:hAnsi="Times New Roman" w:cs="Times New Roman"/>
      <w:b/>
      <w:bCs/>
      <w:sz w:val="20"/>
      <w:szCs w:val="20"/>
    </w:rPr>
  </w:style>
  <w:style w:type="paragraph" w:customStyle="1" w:styleId="Style9">
    <w:name w:val="Style9"/>
    <w:basedOn w:val="a1"/>
    <w:rsid w:val="00B40E93"/>
    <w:pPr>
      <w:widowControl w:val="0"/>
      <w:autoSpaceDE w:val="0"/>
      <w:autoSpaceDN w:val="0"/>
      <w:adjustRightInd w:val="0"/>
      <w:spacing w:after="0" w:line="240" w:lineRule="auto"/>
    </w:pPr>
    <w:rPr>
      <w:rFonts w:ascii="Trebuchet MS" w:hAnsi="Trebuchet MS"/>
    </w:rPr>
  </w:style>
  <w:style w:type="paragraph" w:customStyle="1" w:styleId="Style23">
    <w:name w:val="Style23"/>
    <w:basedOn w:val="a1"/>
    <w:rsid w:val="00B40E93"/>
    <w:pPr>
      <w:widowControl w:val="0"/>
      <w:autoSpaceDE w:val="0"/>
      <w:autoSpaceDN w:val="0"/>
      <w:adjustRightInd w:val="0"/>
      <w:spacing w:after="0" w:line="312" w:lineRule="exact"/>
      <w:ind w:hanging="278"/>
      <w:jc w:val="both"/>
    </w:pPr>
    <w:rPr>
      <w:rFonts w:ascii="Trebuchet MS" w:hAnsi="Trebuchet MS"/>
    </w:rPr>
  </w:style>
  <w:style w:type="paragraph" w:customStyle="1" w:styleId="Style21">
    <w:name w:val="Style21"/>
    <w:basedOn w:val="a1"/>
    <w:rsid w:val="00B40E93"/>
    <w:pPr>
      <w:widowControl w:val="0"/>
      <w:autoSpaceDE w:val="0"/>
      <w:autoSpaceDN w:val="0"/>
      <w:adjustRightInd w:val="0"/>
      <w:spacing w:after="0" w:line="302" w:lineRule="exact"/>
      <w:ind w:firstLine="278"/>
    </w:pPr>
    <w:rPr>
      <w:rFonts w:ascii="Trebuchet MS" w:hAnsi="Trebuchet MS"/>
    </w:rPr>
  </w:style>
  <w:style w:type="paragraph" w:customStyle="1" w:styleId="Style18">
    <w:name w:val="Style18"/>
    <w:basedOn w:val="a1"/>
    <w:rsid w:val="00B40E93"/>
    <w:pPr>
      <w:widowControl w:val="0"/>
      <w:autoSpaceDE w:val="0"/>
      <w:autoSpaceDN w:val="0"/>
      <w:adjustRightInd w:val="0"/>
      <w:spacing w:after="0" w:line="250" w:lineRule="exact"/>
      <w:ind w:hanging="355"/>
      <w:jc w:val="both"/>
    </w:pPr>
    <w:rPr>
      <w:rFonts w:ascii="Trebuchet MS" w:hAnsi="Trebuchet MS"/>
    </w:rPr>
  </w:style>
  <w:style w:type="character" w:styleId="aff7">
    <w:name w:val="FollowedHyperlink"/>
    <w:rsid w:val="00B40E93"/>
    <w:rPr>
      <w:color w:val="800080"/>
      <w:u w:val="single"/>
    </w:rPr>
  </w:style>
  <w:style w:type="paragraph" w:customStyle="1" w:styleId="15">
    <w:name w:val="Знак1"/>
    <w:basedOn w:val="a1"/>
    <w:rsid w:val="00B40E93"/>
    <w:pPr>
      <w:widowControl w:val="0"/>
      <w:adjustRightInd w:val="0"/>
      <w:spacing w:after="160" w:line="240" w:lineRule="exact"/>
      <w:jc w:val="right"/>
    </w:pPr>
    <w:rPr>
      <w:rFonts w:ascii="Arial" w:hAnsi="Arial" w:cs="Arial"/>
      <w:sz w:val="20"/>
      <w:szCs w:val="20"/>
      <w:lang w:val="en-GB"/>
    </w:rPr>
  </w:style>
  <w:style w:type="paragraph" w:customStyle="1" w:styleId="16">
    <w:name w:val="Стиль1"/>
    <w:basedOn w:val="a1"/>
    <w:rsid w:val="00B40E93"/>
    <w:pPr>
      <w:keepNext/>
      <w:keepLines/>
      <w:widowControl w:val="0"/>
      <w:suppressLineNumbers/>
      <w:tabs>
        <w:tab w:val="num" w:pos="432"/>
      </w:tabs>
      <w:suppressAutoHyphens/>
      <w:spacing w:after="60" w:line="240" w:lineRule="auto"/>
      <w:ind w:left="432" w:hanging="432"/>
    </w:pPr>
    <w:rPr>
      <w:b/>
      <w:sz w:val="28"/>
    </w:rPr>
  </w:style>
  <w:style w:type="paragraph" w:styleId="26">
    <w:name w:val="List Number 2"/>
    <w:basedOn w:val="a1"/>
    <w:semiHidden/>
    <w:rsid w:val="00B40E93"/>
    <w:pPr>
      <w:tabs>
        <w:tab w:val="num" w:pos="360"/>
      </w:tabs>
      <w:spacing w:after="0" w:line="240" w:lineRule="auto"/>
      <w:ind w:left="360" w:hanging="360"/>
    </w:pPr>
  </w:style>
  <w:style w:type="paragraph" w:customStyle="1" w:styleId="35">
    <w:name w:val="Стиль3"/>
    <w:basedOn w:val="21"/>
    <w:rsid w:val="00B40E93"/>
    <w:pPr>
      <w:widowControl w:val="0"/>
      <w:tabs>
        <w:tab w:val="num" w:pos="720"/>
      </w:tabs>
      <w:adjustRightInd w:val="0"/>
      <w:spacing w:after="0" w:line="240" w:lineRule="auto"/>
      <w:ind w:left="720" w:hanging="720"/>
      <w:textAlignment w:val="baseline"/>
    </w:pPr>
  </w:style>
  <w:style w:type="paragraph" w:styleId="4">
    <w:name w:val="List Bullet 4"/>
    <w:basedOn w:val="a1"/>
    <w:autoRedefine/>
    <w:semiHidden/>
    <w:rsid w:val="00B40E93"/>
    <w:pPr>
      <w:numPr>
        <w:numId w:val="3"/>
      </w:numPr>
      <w:spacing w:after="60" w:line="240" w:lineRule="auto"/>
      <w:jc w:val="both"/>
    </w:pPr>
    <w:rPr>
      <w:szCs w:val="20"/>
    </w:rPr>
  </w:style>
  <w:style w:type="paragraph" w:customStyle="1" w:styleId="CharCharCarCarCharCharCarCarCharCharCarCarCharChar">
    <w:name w:val="Char Char Car Car Char Char Car Car Char Char Car Car Char Char"/>
    <w:basedOn w:val="a1"/>
    <w:rsid w:val="00B40E93"/>
    <w:pPr>
      <w:spacing w:after="160" w:line="240" w:lineRule="exact"/>
    </w:pPr>
    <w:rPr>
      <w:sz w:val="20"/>
      <w:szCs w:val="20"/>
    </w:rPr>
  </w:style>
  <w:style w:type="character" w:styleId="aff8">
    <w:name w:val="footnote reference"/>
    <w:semiHidden/>
    <w:rsid w:val="00B40E93"/>
    <w:rPr>
      <w:rFonts w:ascii="Times New Roman" w:hAnsi="Times New Roman"/>
      <w:vertAlign w:val="superscript"/>
    </w:rPr>
  </w:style>
  <w:style w:type="paragraph" w:customStyle="1" w:styleId="36">
    <w:name w:val="Стиль3 Знак"/>
    <w:basedOn w:val="21"/>
    <w:link w:val="37"/>
    <w:rsid w:val="00B40E93"/>
    <w:pPr>
      <w:widowControl w:val="0"/>
      <w:adjustRightInd w:val="0"/>
      <w:spacing w:after="0" w:line="240" w:lineRule="auto"/>
      <w:ind w:left="0"/>
      <w:textAlignment w:val="baseline"/>
    </w:pPr>
    <w:rPr>
      <w:rFonts w:ascii="Arial" w:hAnsi="Arial"/>
      <w:szCs w:val="24"/>
    </w:rPr>
  </w:style>
  <w:style w:type="character" w:customStyle="1" w:styleId="37">
    <w:name w:val="Стиль3 Знак Знак"/>
    <w:link w:val="36"/>
    <w:rsid w:val="00B40E93"/>
    <w:rPr>
      <w:rFonts w:ascii="Arial" w:eastAsia="Times New Roman" w:hAnsi="Arial"/>
      <w:smallCaps w:val="0"/>
      <w:sz w:val="24"/>
      <w:szCs w:val="24"/>
      <w:lang w:eastAsia="ru-RU"/>
    </w:rPr>
  </w:style>
  <w:style w:type="paragraph" w:customStyle="1" w:styleId="17">
    <w:name w:val="1 Знак Знак Знак Знак Знак Знак Знак"/>
    <w:basedOn w:val="a1"/>
    <w:rsid w:val="00B40E93"/>
    <w:pPr>
      <w:spacing w:before="100" w:beforeAutospacing="1" w:after="100" w:afterAutospacing="1" w:line="240" w:lineRule="auto"/>
    </w:pPr>
    <w:rPr>
      <w:rFonts w:ascii="Tahoma" w:hAnsi="Tahoma"/>
      <w:sz w:val="20"/>
      <w:szCs w:val="20"/>
      <w:lang w:val="en-US"/>
    </w:rPr>
  </w:style>
  <w:style w:type="paragraph" w:customStyle="1" w:styleId="211">
    <w:name w:val="Основной текст 21"/>
    <w:basedOn w:val="a1"/>
    <w:rsid w:val="00B40E93"/>
    <w:pPr>
      <w:widowControl w:val="0"/>
      <w:spacing w:after="0" w:line="240" w:lineRule="auto"/>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B40E93"/>
    <w:pPr>
      <w:keepNext/>
      <w:widowControl w:val="0"/>
      <w:suppressAutoHyphens/>
      <w:spacing w:before="60" w:after="0" w:line="240" w:lineRule="auto"/>
      <w:jc w:val="center"/>
      <w:outlineLvl w:val="0"/>
    </w:pPr>
    <w:rPr>
      <w:rFonts w:ascii="Arial" w:hAnsi="Arial"/>
      <w:b/>
      <w:sz w:val="28"/>
      <w:szCs w:val="20"/>
    </w:rPr>
  </w:style>
  <w:style w:type="character" w:customStyle="1" w:styleId="FontStyle42">
    <w:name w:val="Font Style42"/>
    <w:rsid w:val="00B40E93"/>
    <w:rPr>
      <w:rFonts w:ascii="Times New Roman" w:hAnsi="Times New Roman" w:cs="Times New Roman"/>
      <w:sz w:val="22"/>
      <w:szCs w:val="22"/>
    </w:rPr>
  </w:style>
  <w:style w:type="paragraph" w:customStyle="1" w:styleId="18">
    <w:name w:val="1 Знак"/>
    <w:basedOn w:val="a1"/>
    <w:rsid w:val="00B40E93"/>
    <w:pPr>
      <w:spacing w:before="100" w:beforeAutospacing="1" w:after="100" w:afterAutospacing="1" w:line="240" w:lineRule="auto"/>
    </w:pPr>
    <w:rPr>
      <w:rFonts w:ascii="Tahoma" w:hAnsi="Tahoma"/>
      <w:sz w:val="20"/>
      <w:szCs w:val="20"/>
      <w:lang w:val="en-US"/>
    </w:rPr>
  </w:style>
  <w:style w:type="paragraph" w:customStyle="1" w:styleId="Style1">
    <w:name w:val="Style1"/>
    <w:basedOn w:val="a1"/>
    <w:rsid w:val="00B40E93"/>
    <w:pPr>
      <w:widowControl w:val="0"/>
      <w:autoSpaceDE w:val="0"/>
      <w:autoSpaceDN w:val="0"/>
      <w:adjustRightInd w:val="0"/>
      <w:spacing w:after="0" w:line="238" w:lineRule="exact"/>
      <w:jc w:val="right"/>
    </w:pPr>
  </w:style>
  <w:style w:type="paragraph" w:customStyle="1" w:styleId="Style2">
    <w:name w:val="Style2"/>
    <w:basedOn w:val="a1"/>
    <w:rsid w:val="00B40E93"/>
    <w:pPr>
      <w:widowControl w:val="0"/>
      <w:autoSpaceDE w:val="0"/>
      <w:autoSpaceDN w:val="0"/>
      <w:adjustRightInd w:val="0"/>
      <w:spacing w:after="0" w:line="240" w:lineRule="auto"/>
    </w:pPr>
  </w:style>
  <w:style w:type="paragraph" w:customStyle="1" w:styleId="Style3">
    <w:name w:val="Style3"/>
    <w:basedOn w:val="a1"/>
    <w:rsid w:val="00B40E93"/>
    <w:pPr>
      <w:widowControl w:val="0"/>
      <w:autoSpaceDE w:val="0"/>
      <w:autoSpaceDN w:val="0"/>
      <w:adjustRightInd w:val="0"/>
      <w:spacing w:after="0" w:line="324" w:lineRule="exact"/>
      <w:jc w:val="center"/>
    </w:pPr>
  </w:style>
  <w:style w:type="paragraph" w:customStyle="1" w:styleId="Style4">
    <w:name w:val="Style4"/>
    <w:basedOn w:val="a1"/>
    <w:rsid w:val="00B40E93"/>
    <w:pPr>
      <w:widowControl w:val="0"/>
      <w:autoSpaceDE w:val="0"/>
      <w:autoSpaceDN w:val="0"/>
      <w:adjustRightInd w:val="0"/>
      <w:spacing w:after="0" w:line="317" w:lineRule="exact"/>
      <w:jc w:val="center"/>
    </w:pPr>
  </w:style>
  <w:style w:type="paragraph" w:customStyle="1" w:styleId="Style5">
    <w:name w:val="Style5"/>
    <w:basedOn w:val="a1"/>
    <w:rsid w:val="00B40E93"/>
    <w:pPr>
      <w:widowControl w:val="0"/>
      <w:autoSpaceDE w:val="0"/>
      <w:autoSpaceDN w:val="0"/>
      <w:adjustRightInd w:val="0"/>
      <w:spacing w:after="0" w:line="240" w:lineRule="auto"/>
    </w:pPr>
  </w:style>
  <w:style w:type="paragraph" w:customStyle="1" w:styleId="Style6">
    <w:name w:val="Style6"/>
    <w:basedOn w:val="a1"/>
    <w:rsid w:val="00B40E93"/>
    <w:pPr>
      <w:widowControl w:val="0"/>
      <w:autoSpaceDE w:val="0"/>
      <w:autoSpaceDN w:val="0"/>
      <w:adjustRightInd w:val="0"/>
      <w:spacing w:after="0" w:line="240" w:lineRule="auto"/>
    </w:pPr>
  </w:style>
  <w:style w:type="paragraph" w:customStyle="1" w:styleId="Style8">
    <w:name w:val="Style8"/>
    <w:basedOn w:val="a1"/>
    <w:rsid w:val="00B40E93"/>
    <w:pPr>
      <w:widowControl w:val="0"/>
      <w:autoSpaceDE w:val="0"/>
      <w:autoSpaceDN w:val="0"/>
      <w:adjustRightInd w:val="0"/>
      <w:spacing w:after="0" w:line="240" w:lineRule="auto"/>
    </w:pPr>
  </w:style>
  <w:style w:type="paragraph" w:customStyle="1" w:styleId="Style11">
    <w:name w:val="Style11"/>
    <w:basedOn w:val="a1"/>
    <w:rsid w:val="00B40E93"/>
    <w:pPr>
      <w:widowControl w:val="0"/>
      <w:autoSpaceDE w:val="0"/>
      <w:autoSpaceDN w:val="0"/>
      <w:adjustRightInd w:val="0"/>
      <w:spacing w:after="0" w:line="322" w:lineRule="exact"/>
    </w:pPr>
  </w:style>
  <w:style w:type="paragraph" w:customStyle="1" w:styleId="Style15">
    <w:name w:val="Style15"/>
    <w:basedOn w:val="a1"/>
    <w:rsid w:val="00B40E93"/>
    <w:pPr>
      <w:widowControl w:val="0"/>
      <w:autoSpaceDE w:val="0"/>
      <w:autoSpaceDN w:val="0"/>
      <w:adjustRightInd w:val="0"/>
      <w:spacing w:after="0" w:line="312" w:lineRule="exact"/>
      <w:ind w:hanging="259"/>
    </w:pPr>
  </w:style>
  <w:style w:type="paragraph" w:customStyle="1" w:styleId="Style26">
    <w:name w:val="Style26"/>
    <w:basedOn w:val="a1"/>
    <w:rsid w:val="00B40E93"/>
    <w:pPr>
      <w:widowControl w:val="0"/>
      <w:autoSpaceDE w:val="0"/>
      <w:autoSpaceDN w:val="0"/>
      <w:adjustRightInd w:val="0"/>
      <w:spacing w:after="0" w:line="313" w:lineRule="exact"/>
      <w:jc w:val="both"/>
    </w:pPr>
  </w:style>
  <w:style w:type="character" w:customStyle="1" w:styleId="FontStyle34">
    <w:name w:val="Font Style34"/>
    <w:rsid w:val="00B40E93"/>
    <w:rPr>
      <w:rFonts w:ascii="Times New Roman" w:hAnsi="Times New Roman" w:cs="Times New Roman"/>
      <w:sz w:val="18"/>
      <w:szCs w:val="18"/>
    </w:rPr>
  </w:style>
  <w:style w:type="character" w:customStyle="1" w:styleId="FontStyle35">
    <w:name w:val="Font Style35"/>
    <w:rsid w:val="00B40E93"/>
    <w:rPr>
      <w:rFonts w:ascii="Times New Roman" w:hAnsi="Times New Roman" w:cs="Times New Roman"/>
      <w:b/>
      <w:bCs/>
      <w:smallCaps/>
      <w:sz w:val="26"/>
      <w:szCs w:val="26"/>
    </w:rPr>
  </w:style>
  <w:style w:type="character" w:customStyle="1" w:styleId="FontStyle36">
    <w:name w:val="Font Style36"/>
    <w:rsid w:val="00B40E93"/>
    <w:rPr>
      <w:rFonts w:ascii="Arial Black" w:hAnsi="Arial Black" w:cs="Arial Black"/>
      <w:spacing w:val="-20"/>
      <w:sz w:val="28"/>
      <w:szCs w:val="28"/>
    </w:rPr>
  </w:style>
  <w:style w:type="character" w:customStyle="1" w:styleId="FontStyle37">
    <w:name w:val="Font Style37"/>
    <w:rsid w:val="00B40E93"/>
    <w:rPr>
      <w:rFonts w:ascii="Times New Roman" w:hAnsi="Times New Roman" w:cs="Times New Roman"/>
      <w:sz w:val="26"/>
      <w:szCs w:val="26"/>
    </w:rPr>
  </w:style>
  <w:style w:type="character" w:customStyle="1" w:styleId="FontStyle38">
    <w:name w:val="Font Style38"/>
    <w:rsid w:val="00B40E93"/>
    <w:rPr>
      <w:rFonts w:ascii="Times New Roman" w:hAnsi="Times New Roman" w:cs="Times New Roman"/>
      <w:b/>
      <w:bCs/>
      <w:sz w:val="24"/>
      <w:szCs w:val="24"/>
    </w:rPr>
  </w:style>
  <w:style w:type="paragraph" w:customStyle="1" w:styleId="Style10">
    <w:name w:val="Style10"/>
    <w:basedOn w:val="a1"/>
    <w:rsid w:val="00B40E93"/>
    <w:pPr>
      <w:widowControl w:val="0"/>
      <w:autoSpaceDE w:val="0"/>
      <w:autoSpaceDN w:val="0"/>
      <w:adjustRightInd w:val="0"/>
      <w:spacing w:after="0" w:line="229" w:lineRule="exact"/>
    </w:pPr>
  </w:style>
  <w:style w:type="paragraph" w:customStyle="1" w:styleId="Style12">
    <w:name w:val="Style12"/>
    <w:basedOn w:val="a1"/>
    <w:rsid w:val="00B40E93"/>
    <w:pPr>
      <w:widowControl w:val="0"/>
      <w:autoSpaceDE w:val="0"/>
      <w:autoSpaceDN w:val="0"/>
      <w:adjustRightInd w:val="0"/>
      <w:spacing w:after="0" w:line="240" w:lineRule="auto"/>
    </w:pPr>
  </w:style>
  <w:style w:type="paragraph" w:customStyle="1" w:styleId="Style13">
    <w:name w:val="Style13"/>
    <w:basedOn w:val="a1"/>
    <w:rsid w:val="00B40E93"/>
    <w:pPr>
      <w:widowControl w:val="0"/>
      <w:autoSpaceDE w:val="0"/>
      <w:autoSpaceDN w:val="0"/>
      <w:adjustRightInd w:val="0"/>
      <w:spacing w:after="0" w:line="274" w:lineRule="exact"/>
      <w:ind w:firstLine="1894"/>
    </w:pPr>
  </w:style>
  <w:style w:type="paragraph" w:customStyle="1" w:styleId="Style14">
    <w:name w:val="Style14"/>
    <w:basedOn w:val="a1"/>
    <w:rsid w:val="00B40E93"/>
    <w:pPr>
      <w:widowControl w:val="0"/>
      <w:autoSpaceDE w:val="0"/>
      <w:autoSpaceDN w:val="0"/>
      <w:adjustRightInd w:val="0"/>
      <w:spacing w:after="0" w:line="227" w:lineRule="exact"/>
      <w:ind w:hanging="752"/>
    </w:pPr>
  </w:style>
  <w:style w:type="paragraph" w:customStyle="1" w:styleId="Style16">
    <w:name w:val="Style16"/>
    <w:basedOn w:val="a1"/>
    <w:rsid w:val="00B40E93"/>
    <w:pPr>
      <w:widowControl w:val="0"/>
      <w:autoSpaceDE w:val="0"/>
      <w:autoSpaceDN w:val="0"/>
      <w:adjustRightInd w:val="0"/>
      <w:spacing w:after="0" w:line="240" w:lineRule="auto"/>
    </w:pPr>
  </w:style>
  <w:style w:type="paragraph" w:customStyle="1" w:styleId="Style17">
    <w:name w:val="Style17"/>
    <w:basedOn w:val="a1"/>
    <w:rsid w:val="00B40E93"/>
    <w:pPr>
      <w:widowControl w:val="0"/>
      <w:autoSpaceDE w:val="0"/>
      <w:autoSpaceDN w:val="0"/>
      <w:adjustRightInd w:val="0"/>
      <w:spacing w:after="0" w:line="276" w:lineRule="exact"/>
      <w:ind w:firstLine="371"/>
      <w:jc w:val="both"/>
    </w:pPr>
  </w:style>
  <w:style w:type="paragraph" w:customStyle="1" w:styleId="Style19">
    <w:name w:val="Style19"/>
    <w:basedOn w:val="a1"/>
    <w:rsid w:val="00B40E93"/>
    <w:pPr>
      <w:widowControl w:val="0"/>
      <w:autoSpaceDE w:val="0"/>
      <w:autoSpaceDN w:val="0"/>
      <w:adjustRightInd w:val="0"/>
      <w:spacing w:after="0" w:line="223" w:lineRule="exact"/>
      <w:ind w:firstLine="151"/>
    </w:pPr>
  </w:style>
  <w:style w:type="paragraph" w:customStyle="1" w:styleId="Style20">
    <w:name w:val="Style20"/>
    <w:basedOn w:val="a1"/>
    <w:rsid w:val="00B40E93"/>
    <w:pPr>
      <w:widowControl w:val="0"/>
      <w:autoSpaceDE w:val="0"/>
      <w:autoSpaceDN w:val="0"/>
      <w:adjustRightInd w:val="0"/>
      <w:spacing w:after="0" w:line="275" w:lineRule="exact"/>
      <w:ind w:firstLine="731"/>
      <w:jc w:val="both"/>
    </w:pPr>
  </w:style>
  <w:style w:type="paragraph" w:customStyle="1" w:styleId="Style22">
    <w:name w:val="Style22"/>
    <w:basedOn w:val="a1"/>
    <w:uiPriority w:val="99"/>
    <w:rsid w:val="00B40E93"/>
    <w:pPr>
      <w:widowControl w:val="0"/>
      <w:autoSpaceDE w:val="0"/>
      <w:autoSpaceDN w:val="0"/>
      <w:adjustRightInd w:val="0"/>
      <w:spacing w:after="0" w:line="240" w:lineRule="auto"/>
      <w:jc w:val="both"/>
    </w:pPr>
  </w:style>
  <w:style w:type="paragraph" w:customStyle="1" w:styleId="Style24">
    <w:name w:val="Style24"/>
    <w:basedOn w:val="a1"/>
    <w:rsid w:val="00B40E93"/>
    <w:pPr>
      <w:widowControl w:val="0"/>
      <w:autoSpaceDE w:val="0"/>
      <w:autoSpaceDN w:val="0"/>
      <w:adjustRightInd w:val="0"/>
      <w:spacing w:after="0" w:line="275" w:lineRule="exact"/>
      <w:ind w:firstLine="367"/>
      <w:jc w:val="both"/>
    </w:pPr>
  </w:style>
  <w:style w:type="paragraph" w:customStyle="1" w:styleId="Style25">
    <w:name w:val="Style25"/>
    <w:basedOn w:val="a1"/>
    <w:rsid w:val="00B40E93"/>
    <w:pPr>
      <w:widowControl w:val="0"/>
      <w:autoSpaceDE w:val="0"/>
      <w:autoSpaceDN w:val="0"/>
      <w:adjustRightInd w:val="0"/>
      <w:spacing w:after="0" w:line="277" w:lineRule="exact"/>
      <w:ind w:firstLine="569"/>
      <w:jc w:val="both"/>
    </w:pPr>
  </w:style>
  <w:style w:type="paragraph" w:customStyle="1" w:styleId="Style27">
    <w:name w:val="Style27"/>
    <w:basedOn w:val="a1"/>
    <w:rsid w:val="00B40E93"/>
    <w:pPr>
      <w:widowControl w:val="0"/>
      <w:autoSpaceDE w:val="0"/>
      <w:autoSpaceDN w:val="0"/>
      <w:adjustRightInd w:val="0"/>
      <w:spacing w:after="0" w:line="240" w:lineRule="auto"/>
    </w:pPr>
  </w:style>
  <w:style w:type="paragraph" w:customStyle="1" w:styleId="Style28">
    <w:name w:val="Style28"/>
    <w:basedOn w:val="a1"/>
    <w:uiPriority w:val="99"/>
    <w:rsid w:val="00B40E93"/>
    <w:pPr>
      <w:widowControl w:val="0"/>
      <w:autoSpaceDE w:val="0"/>
      <w:autoSpaceDN w:val="0"/>
      <w:adjustRightInd w:val="0"/>
      <w:spacing w:after="0" w:line="230" w:lineRule="exact"/>
      <w:ind w:firstLine="144"/>
    </w:pPr>
  </w:style>
  <w:style w:type="paragraph" w:customStyle="1" w:styleId="Style29">
    <w:name w:val="Style29"/>
    <w:basedOn w:val="a1"/>
    <w:rsid w:val="00B40E93"/>
    <w:pPr>
      <w:widowControl w:val="0"/>
      <w:autoSpaceDE w:val="0"/>
      <w:autoSpaceDN w:val="0"/>
      <w:adjustRightInd w:val="0"/>
      <w:spacing w:after="0" w:line="240" w:lineRule="auto"/>
    </w:pPr>
  </w:style>
  <w:style w:type="paragraph" w:customStyle="1" w:styleId="Style31">
    <w:name w:val="Style31"/>
    <w:basedOn w:val="a1"/>
    <w:rsid w:val="00B40E93"/>
    <w:pPr>
      <w:widowControl w:val="0"/>
      <w:autoSpaceDE w:val="0"/>
      <w:autoSpaceDN w:val="0"/>
      <w:adjustRightInd w:val="0"/>
      <w:spacing w:after="0" w:line="277" w:lineRule="exact"/>
      <w:ind w:firstLine="554"/>
      <w:jc w:val="both"/>
    </w:pPr>
  </w:style>
  <w:style w:type="paragraph" w:customStyle="1" w:styleId="Style32">
    <w:name w:val="Style32"/>
    <w:basedOn w:val="a1"/>
    <w:rsid w:val="00B40E93"/>
    <w:pPr>
      <w:widowControl w:val="0"/>
      <w:autoSpaceDE w:val="0"/>
      <w:autoSpaceDN w:val="0"/>
      <w:adjustRightInd w:val="0"/>
      <w:spacing w:after="0" w:line="277" w:lineRule="exact"/>
      <w:jc w:val="center"/>
    </w:pPr>
  </w:style>
  <w:style w:type="character" w:customStyle="1" w:styleId="FontStyle41">
    <w:name w:val="Font Style41"/>
    <w:rsid w:val="00B40E93"/>
    <w:rPr>
      <w:rFonts w:ascii="Times New Roman" w:hAnsi="Times New Roman" w:cs="Times New Roman"/>
      <w:b/>
      <w:bCs/>
      <w:sz w:val="22"/>
      <w:szCs w:val="22"/>
    </w:rPr>
  </w:style>
  <w:style w:type="character" w:customStyle="1" w:styleId="FontStyle43">
    <w:name w:val="Font Style43"/>
    <w:rsid w:val="00B40E93"/>
    <w:rPr>
      <w:rFonts w:ascii="Times New Roman" w:hAnsi="Times New Roman" w:cs="Times New Roman"/>
      <w:b/>
      <w:bCs/>
      <w:sz w:val="18"/>
      <w:szCs w:val="18"/>
    </w:rPr>
  </w:style>
  <w:style w:type="character" w:customStyle="1" w:styleId="FontStyle46">
    <w:name w:val="Font Style46"/>
    <w:rsid w:val="00B40E93"/>
    <w:rPr>
      <w:rFonts w:ascii="Times New Roman" w:hAnsi="Times New Roman" w:cs="Times New Roman"/>
      <w:b/>
      <w:bCs/>
      <w:sz w:val="12"/>
      <w:szCs w:val="12"/>
    </w:rPr>
  </w:style>
  <w:style w:type="paragraph" w:customStyle="1" w:styleId="Char0">
    <w:name w:val="Char Знак"/>
    <w:basedOn w:val="a1"/>
    <w:rsid w:val="00B40E93"/>
    <w:pPr>
      <w:spacing w:before="100" w:beforeAutospacing="1" w:after="100" w:afterAutospacing="1" w:line="240" w:lineRule="auto"/>
    </w:pPr>
    <w:rPr>
      <w:rFonts w:ascii="Tahoma" w:hAnsi="Tahoma"/>
      <w:sz w:val="20"/>
      <w:szCs w:val="20"/>
      <w:lang w:val="en-US"/>
    </w:rPr>
  </w:style>
  <w:style w:type="paragraph" w:customStyle="1" w:styleId="aff9">
    <w:name w:val="Òåêñò"/>
    <w:basedOn w:val="a1"/>
    <w:rsid w:val="00B40E93"/>
    <w:pPr>
      <w:widowControl w:val="0"/>
      <w:autoSpaceDE w:val="0"/>
      <w:autoSpaceDN w:val="0"/>
      <w:adjustRightInd w:val="0"/>
      <w:spacing w:after="0" w:line="240" w:lineRule="auto"/>
    </w:pPr>
    <w:rPr>
      <w:rFonts w:ascii="Courier New" w:hAnsi="Courier New" w:cs="Courier New"/>
      <w:sz w:val="20"/>
      <w:szCs w:val="20"/>
    </w:rPr>
  </w:style>
  <w:style w:type="paragraph" w:customStyle="1" w:styleId="19">
    <w:name w:val="Красная строка1"/>
    <w:basedOn w:val="af3"/>
    <w:rsid w:val="00B40E93"/>
    <w:pPr>
      <w:suppressAutoHyphens/>
      <w:spacing w:line="240" w:lineRule="auto"/>
      <w:ind w:firstLine="210"/>
    </w:pPr>
    <w:rPr>
      <w:rFonts w:ascii="Times New Roman" w:eastAsia="Times New Roman" w:hAnsi="Times New Roman"/>
      <w:sz w:val="24"/>
      <w:szCs w:val="24"/>
      <w:lang w:eastAsia="ar-SA"/>
    </w:rPr>
  </w:style>
  <w:style w:type="paragraph" w:customStyle="1" w:styleId="affa">
    <w:name w:val="Знак"/>
    <w:basedOn w:val="a1"/>
    <w:rsid w:val="00B40E93"/>
    <w:pPr>
      <w:spacing w:before="100" w:beforeAutospacing="1" w:after="100" w:afterAutospacing="1" w:line="240" w:lineRule="auto"/>
    </w:pPr>
    <w:rPr>
      <w:rFonts w:ascii="Tahoma" w:hAnsi="Tahoma"/>
      <w:sz w:val="20"/>
      <w:szCs w:val="20"/>
      <w:lang w:val="en-US"/>
    </w:rPr>
  </w:style>
  <w:style w:type="character" w:customStyle="1" w:styleId="FontStyle17">
    <w:name w:val="Font Style17"/>
    <w:rsid w:val="00B40E93"/>
    <w:rPr>
      <w:rFonts w:ascii="Times New Roman" w:hAnsi="Times New Roman" w:cs="Times New Roman"/>
      <w:sz w:val="26"/>
      <w:szCs w:val="26"/>
    </w:rPr>
  </w:style>
  <w:style w:type="paragraph" w:customStyle="1" w:styleId="1a">
    <w:name w:val="Текст ТД Знак Знак Знак1 Знак"/>
    <w:basedOn w:val="a1"/>
    <w:link w:val="1b"/>
    <w:qFormat/>
    <w:rsid w:val="00B40E93"/>
    <w:pPr>
      <w:autoSpaceDE w:val="0"/>
      <w:autoSpaceDN w:val="0"/>
      <w:adjustRightInd w:val="0"/>
      <w:spacing w:line="240" w:lineRule="auto"/>
      <w:ind w:left="360" w:hanging="360"/>
      <w:jc w:val="both"/>
    </w:pPr>
    <w:rPr>
      <w:rFonts w:eastAsia="Calibri"/>
      <w:lang w:eastAsia="en-US"/>
    </w:rPr>
  </w:style>
  <w:style w:type="character" w:customStyle="1" w:styleId="1b">
    <w:name w:val="Текст ТД Знак Знак Знак1 Знак Знак"/>
    <w:link w:val="1a"/>
    <w:rsid w:val="00B40E93"/>
    <w:rPr>
      <w:rFonts w:eastAsia="Calibri"/>
      <w:smallCaps w:val="0"/>
      <w:sz w:val="24"/>
      <w:szCs w:val="24"/>
    </w:rPr>
  </w:style>
  <w:style w:type="paragraph" w:customStyle="1" w:styleId="51">
    <w:name w:val="Знак5"/>
    <w:basedOn w:val="a1"/>
    <w:rsid w:val="00B40E93"/>
    <w:pPr>
      <w:spacing w:before="100" w:beforeAutospacing="1" w:after="100" w:afterAutospacing="1"/>
    </w:pPr>
    <w:rPr>
      <w:rFonts w:ascii="Tahoma" w:hAnsi="Tahoma"/>
      <w:sz w:val="20"/>
      <w:szCs w:val="20"/>
      <w:lang w:val="en-US"/>
    </w:rPr>
  </w:style>
  <w:style w:type="character" w:customStyle="1" w:styleId="postbody">
    <w:name w:val="postbody"/>
    <w:basedOn w:val="a2"/>
    <w:rsid w:val="00B40E9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40E93"/>
    <w:pPr>
      <w:spacing w:before="100" w:beforeAutospacing="1" w:after="100" w:afterAutospacing="1" w:line="240" w:lineRule="auto"/>
    </w:pPr>
    <w:rPr>
      <w:rFonts w:ascii="Tahoma" w:hAnsi="Tahoma"/>
      <w:sz w:val="20"/>
      <w:szCs w:val="20"/>
      <w:lang w:val="en-US"/>
    </w:rPr>
  </w:style>
  <w:style w:type="character" w:styleId="affb">
    <w:name w:val="Emphasis"/>
    <w:qFormat/>
    <w:rsid w:val="00B40E93"/>
    <w:rPr>
      <w:i/>
      <w:iCs/>
    </w:rPr>
  </w:style>
  <w:style w:type="paragraph" w:styleId="affc">
    <w:name w:val="No Spacing"/>
    <w:link w:val="affd"/>
    <w:uiPriority w:val="1"/>
    <w:qFormat/>
    <w:rsid w:val="00B40E93"/>
    <w:pPr>
      <w:spacing w:after="0" w:line="240" w:lineRule="auto"/>
    </w:pPr>
    <w:rPr>
      <w:rFonts w:ascii="Calibri" w:eastAsia="Calibri" w:hAnsi="Calibri"/>
      <w:smallCaps w:val="0"/>
      <w:sz w:val="22"/>
      <w:szCs w:val="22"/>
    </w:rPr>
  </w:style>
  <w:style w:type="paragraph" w:styleId="affe">
    <w:name w:val="Balloon Text"/>
    <w:basedOn w:val="a1"/>
    <w:link w:val="afff"/>
    <w:semiHidden/>
    <w:rsid w:val="00B40E93"/>
    <w:rPr>
      <w:rFonts w:ascii="Tahoma" w:hAnsi="Tahoma" w:cs="Tahoma"/>
      <w:sz w:val="16"/>
      <w:szCs w:val="16"/>
    </w:rPr>
  </w:style>
  <w:style w:type="character" w:customStyle="1" w:styleId="afff">
    <w:name w:val="Текст выноски Знак"/>
    <w:basedOn w:val="a2"/>
    <w:link w:val="affe"/>
    <w:semiHidden/>
    <w:rsid w:val="00B40E93"/>
    <w:rPr>
      <w:rFonts w:ascii="Tahoma" w:eastAsia="Times New Roman" w:hAnsi="Tahoma" w:cs="Tahoma"/>
      <w:smallCaps w:val="0"/>
      <w:sz w:val="16"/>
      <w:szCs w:val="16"/>
      <w:lang w:eastAsia="ru-RU"/>
    </w:rPr>
  </w:style>
  <w:style w:type="paragraph" w:customStyle="1" w:styleId="61">
    <w:name w:val="Знак6"/>
    <w:basedOn w:val="a1"/>
    <w:rsid w:val="00B40E93"/>
    <w:pPr>
      <w:spacing w:before="100" w:beforeAutospacing="1" w:after="100" w:afterAutospacing="1"/>
    </w:pPr>
    <w:rPr>
      <w:rFonts w:ascii="Tahoma" w:hAnsi="Tahoma"/>
      <w:sz w:val="20"/>
      <w:szCs w:val="20"/>
      <w:lang w:val="en-US"/>
    </w:rPr>
  </w:style>
  <w:style w:type="paragraph" w:customStyle="1" w:styleId="1c">
    <w:name w:val="Знак Знак Знак1 Знак"/>
    <w:basedOn w:val="a1"/>
    <w:rsid w:val="00B40E93"/>
    <w:pPr>
      <w:ind w:left="3840" w:hanging="360"/>
    </w:pPr>
  </w:style>
  <w:style w:type="paragraph" w:styleId="afff0">
    <w:name w:val="List Paragraph"/>
    <w:aliases w:val="Маркер,1,UL,Абзац маркированнный,Table-Normal,RSHB_Table-Normal,Предусловия,Bullet List,FooterText,numbered,it_List1,Абзац списка литеральный,lp1,Paragraphe de liste1,Нумерованый список,List Paragraph1,Нумерованный спиков"/>
    <w:basedOn w:val="a1"/>
    <w:link w:val="afff1"/>
    <w:qFormat/>
    <w:rsid w:val="00B40E93"/>
    <w:pPr>
      <w:suppressAutoHyphens/>
      <w:spacing w:after="0" w:line="240" w:lineRule="auto"/>
      <w:ind w:left="720"/>
    </w:pPr>
    <w:rPr>
      <w:sz w:val="20"/>
      <w:szCs w:val="20"/>
      <w:lang w:eastAsia="ar-SA"/>
    </w:rPr>
  </w:style>
  <w:style w:type="character" w:customStyle="1" w:styleId="FontStyle13">
    <w:name w:val="Font Style13"/>
    <w:rsid w:val="00B40E93"/>
    <w:rPr>
      <w:rFonts w:ascii="Times New Roman" w:hAnsi="Times New Roman" w:cs="Times New Roman"/>
      <w:sz w:val="22"/>
      <w:szCs w:val="22"/>
    </w:rPr>
  </w:style>
  <w:style w:type="paragraph" w:customStyle="1" w:styleId="afff2">
    <w:name w:val="Текст ТД Знак Знак Знак"/>
    <w:basedOn w:val="a1"/>
    <w:link w:val="afff3"/>
    <w:qFormat/>
    <w:rsid w:val="00B40E93"/>
    <w:pPr>
      <w:autoSpaceDE w:val="0"/>
      <w:autoSpaceDN w:val="0"/>
      <w:adjustRightInd w:val="0"/>
      <w:spacing w:line="240" w:lineRule="auto"/>
      <w:ind w:left="360" w:hanging="360"/>
      <w:jc w:val="both"/>
    </w:pPr>
    <w:rPr>
      <w:rFonts w:eastAsia="Calibri"/>
      <w:lang w:eastAsia="en-US"/>
    </w:rPr>
  </w:style>
  <w:style w:type="character" w:customStyle="1" w:styleId="afff3">
    <w:name w:val="Текст ТД Знак Знак Знак Знак"/>
    <w:link w:val="afff2"/>
    <w:rsid w:val="00B40E93"/>
    <w:rPr>
      <w:rFonts w:eastAsia="Calibri"/>
      <w:smallCaps w:val="0"/>
      <w:sz w:val="24"/>
      <w:szCs w:val="24"/>
    </w:rPr>
  </w:style>
  <w:style w:type="character" w:customStyle="1" w:styleId="FontStyle12">
    <w:name w:val="Font Style12"/>
    <w:rsid w:val="00B40E93"/>
    <w:rPr>
      <w:rFonts w:ascii="Times New Roman" w:hAnsi="Times New Roman" w:cs="Times New Roman"/>
      <w:sz w:val="26"/>
      <w:szCs w:val="26"/>
    </w:rPr>
  </w:style>
  <w:style w:type="paragraph" w:styleId="38">
    <w:name w:val="List 3"/>
    <w:basedOn w:val="a1"/>
    <w:rsid w:val="00B40E93"/>
    <w:pPr>
      <w:ind w:left="849" w:hanging="283"/>
    </w:pPr>
  </w:style>
  <w:style w:type="paragraph" w:styleId="afff4">
    <w:name w:val="Body Text First Indent"/>
    <w:basedOn w:val="af3"/>
    <w:link w:val="afff5"/>
    <w:rsid w:val="00B40E93"/>
    <w:pPr>
      <w:ind w:firstLine="210"/>
    </w:pPr>
  </w:style>
  <w:style w:type="character" w:customStyle="1" w:styleId="afff5">
    <w:name w:val="Красная строка Знак"/>
    <w:basedOn w:val="af4"/>
    <w:link w:val="afff4"/>
    <w:rsid w:val="00B40E93"/>
  </w:style>
  <w:style w:type="character" w:customStyle="1" w:styleId="FooterChar">
    <w:name w:val="Footer Char"/>
    <w:locked/>
    <w:rsid w:val="00B40E93"/>
    <w:rPr>
      <w:rFonts w:ascii="Times New Roman" w:hAnsi="Times New Roman" w:cs="Times New Roman"/>
      <w:sz w:val="24"/>
      <w:szCs w:val="24"/>
    </w:rPr>
  </w:style>
  <w:style w:type="paragraph" w:customStyle="1" w:styleId="1d">
    <w:name w:val="Абзац списка1"/>
    <w:basedOn w:val="a1"/>
    <w:rsid w:val="00B40E93"/>
    <w:pPr>
      <w:ind w:left="720"/>
    </w:pPr>
  </w:style>
  <w:style w:type="paragraph" w:styleId="HTML1">
    <w:name w:val="HTML Address"/>
    <w:basedOn w:val="a1"/>
    <w:link w:val="HTML2"/>
    <w:rsid w:val="00B40E93"/>
    <w:pPr>
      <w:spacing w:after="0" w:line="240" w:lineRule="auto"/>
    </w:pPr>
    <w:rPr>
      <w:i/>
      <w:iCs/>
    </w:rPr>
  </w:style>
  <w:style w:type="character" w:customStyle="1" w:styleId="HTML2">
    <w:name w:val="Адрес HTML Знак"/>
    <w:basedOn w:val="a2"/>
    <w:link w:val="HTML1"/>
    <w:rsid w:val="00B40E93"/>
    <w:rPr>
      <w:rFonts w:eastAsia="Times New Roman"/>
      <w:i/>
      <w:iCs/>
      <w:smallCaps w:val="0"/>
      <w:sz w:val="24"/>
      <w:szCs w:val="24"/>
      <w:lang w:eastAsia="ru-RU"/>
    </w:rPr>
  </w:style>
  <w:style w:type="paragraph" w:customStyle="1" w:styleId="prdsubtitle">
    <w:name w:val="prdsubtitle"/>
    <w:basedOn w:val="a1"/>
    <w:rsid w:val="00B40E93"/>
    <w:pPr>
      <w:spacing w:before="192" w:after="48" w:line="240" w:lineRule="auto"/>
    </w:pPr>
    <w:rPr>
      <w:b/>
      <w:bCs/>
      <w:i/>
      <w:iCs/>
    </w:rPr>
  </w:style>
  <w:style w:type="character" w:customStyle="1" w:styleId="whbg1">
    <w:name w:val="whbg1"/>
    <w:rsid w:val="00B40E93"/>
    <w:rPr>
      <w:rFonts w:ascii="Arial" w:hAnsi="Arial" w:cs="Arial" w:hint="default"/>
      <w:color w:val="000000"/>
      <w:sz w:val="18"/>
      <w:szCs w:val="18"/>
      <w:shd w:val="clear" w:color="auto" w:fill="FFFFFF"/>
    </w:rPr>
  </w:style>
  <w:style w:type="paragraph" w:customStyle="1" w:styleId="1e">
    <w:name w:val="Знак1 Знак Знак Знак Знак Знак Знак Знак Знак Знак"/>
    <w:basedOn w:val="a1"/>
    <w:next w:val="2"/>
    <w:autoRedefine/>
    <w:rsid w:val="00B40E93"/>
    <w:pPr>
      <w:spacing w:after="160" w:line="240" w:lineRule="exact"/>
    </w:pPr>
    <w:rPr>
      <w:szCs w:val="20"/>
      <w:lang w:val="en-US"/>
    </w:rPr>
  </w:style>
  <w:style w:type="paragraph" w:customStyle="1" w:styleId="-">
    <w:name w:val="Контракт-раздел"/>
    <w:basedOn w:val="a1"/>
    <w:next w:val="-0"/>
    <w:rsid w:val="00B40E93"/>
    <w:pPr>
      <w:keepNext/>
      <w:numPr>
        <w:numId w:val="4"/>
      </w:numPr>
      <w:tabs>
        <w:tab w:val="left" w:pos="540"/>
      </w:tabs>
      <w:suppressAutoHyphens/>
      <w:spacing w:before="360" w:after="120" w:line="240" w:lineRule="auto"/>
      <w:jc w:val="center"/>
      <w:outlineLvl w:val="3"/>
    </w:pPr>
    <w:rPr>
      <w:b/>
      <w:bCs/>
      <w:caps/>
      <w:smallCaps/>
    </w:rPr>
  </w:style>
  <w:style w:type="paragraph" w:customStyle="1" w:styleId="-0">
    <w:name w:val="Контракт-пункт"/>
    <w:basedOn w:val="a1"/>
    <w:rsid w:val="00B40E93"/>
    <w:pPr>
      <w:numPr>
        <w:ilvl w:val="1"/>
        <w:numId w:val="4"/>
      </w:numPr>
      <w:spacing w:after="0" w:line="240" w:lineRule="auto"/>
      <w:jc w:val="both"/>
    </w:pPr>
  </w:style>
  <w:style w:type="paragraph" w:customStyle="1" w:styleId="-1">
    <w:name w:val="Контракт-подпункт"/>
    <w:basedOn w:val="a1"/>
    <w:rsid w:val="00B40E93"/>
    <w:pPr>
      <w:numPr>
        <w:ilvl w:val="2"/>
        <w:numId w:val="4"/>
      </w:numPr>
      <w:spacing w:after="0" w:line="240" w:lineRule="auto"/>
      <w:jc w:val="both"/>
    </w:pPr>
  </w:style>
  <w:style w:type="paragraph" w:customStyle="1" w:styleId="-2">
    <w:name w:val="Контракт-подподпункт"/>
    <w:basedOn w:val="a1"/>
    <w:rsid w:val="00B40E93"/>
    <w:pPr>
      <w:numPr>
        <w:ilvl w:val="3"/>
        <w:numId w:val="4"/>
      </w:numPr>
      <w:spacing w:after="0" w:line="240" w:lineRule="auto"/>
      <w:jc w:val="both"/>
    </w:pPr>
  </w:style>
  <w:style w:type="paragraph" w:customStyle="1" w:styleId="afff6">
    <w:name w:val="ГОСТОсновной"/>
    <w:basedOn w:val="a1"/>
    <w:rsid w:val="00B40E93"/>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eastAsia="MS Mincho"/>
      <w:sz w:val="28"/>
    </w:rPr>
  </w:style>
  <w:style w:type="character" w:customStyle="1" w:styleId="11">
    <w:name w:val="Название Знак1"/>
    <w:aliases w:val="Знак Знак Знак Знак Знак Знак Знак Знак Знак,Знак Знак Знак Знак Знак Знак Знак,Знак Знак Знак Знак, Знак Знак Знак Знак Знак,Знак Знак Знак1 Знак1,Знак2 Знак1,Знак Знак Знак Знак Знак1 Знак,Знак2 Знак Знак, Знак Знак Знак Знак Знак1 Знак"/>
    <w:link w:val="af9"/>
    <w:locked/>
    <w:rsid w:val="00B40E93"/>
    <w:rPr>
      <w:rFonts w:ascii="Arial" w:eastAsia="Calibri" w:hAnsi="Arial"/>
      <w:b/>
      <w:smallCaps w:val="0"/>
      <w:sz w:val="22"/>
    </w:rPr>
  </w:style>
  <w:style w:type="character" w:customStyle="1" w:styleId="forminfo">
    <w:name w:val="forminfo"/>
    <w:basedOn w:val="a2"/>
    <w:rsid w:val="00B40E93"/>
  </w:style>
  <w:style w:type="paragraph" w:customStyle="1" w:styleId="27">
    <w:name w:val="Знак2 Знак Знак Знак"/>
    <w:basedOn w:val="a1"/>
    <w:rsid w:val="00B40E93"/>
    <w:pPr>
      <w:spacing w:before="100" w:beforeAutospacing="1" w:after="100" w:afterAutospacing="1"/>
    </w:pPr>
    <w:rPr>
      <w:rFonts w:ascii="Tahoma" w:hAnsi="Tahoma"/>
      <w:sz w:val="20"/>
      <w:szCs w:val="20"/>
      <w:lang w:val="en-US"/>
    </w:rPr>
  </w:style>
  <w:style w:type="paragraph" w:customStyle="1" w:styleId="Default">
    <w:name w:val="Default"/>
    <w:rsid w:val="00B40E93"/>
    <w:pPr>
      <w:autoSpaceDE w:val="0"/>
      <w:autoSpaceDN w:val="0"/>
      <w:adjustRightInd w:val="0"/>
      <w:spacing w:after="0" w:line="240" w:lineRule="auto"/>
    </w:pPr>
    <w:rPr>
      <w:rFonts w:ascii="Calibri" w:eastAsia="Times New Roman" w:hAnsi="Calibri" w:cs="Calibri"/>
      <w:smallCaps w:val="0"/>
      <w:color w:val="000000"/>
      <w:sz w:val="24"/>
      <w:szCs w:val="24"/>
      <w:lang w:eastAsia="ru-RU"/>
    </w:rPr>
  </w:style>
  <w:style w:type="character" w:customStyle="1" w:styleId="ConsPlusNormal0">
    <w:name w:val="ConsPlusNormal Знак"/>
    <w:link w:val="ConsPlusNormal"/>
    <w:rsid w:val="00B40E93"/>
    <w:rPr>
      <w:rFonts w:ascii="Arial" w:eastAsia="Times New Roman" w:hAnsi="Arial" w:cs="Arial"/>
      <w:smallCaps w:val="0"/>
      <w:lang w:eastAsia="ru-RU"/>
    </w:rPr>
  </w:style>
  <w:style w:type="paragraph" w:customStyle="1" w:styleId="afff7">
    <w:basedOn w:val="a1"/>
    <w:next w:val="af3"/>
    <w:rsid w:val="00B40E93"/>
    <w:pPr>
      <w:keepNext/>
      <w:suppressAutoHyphens/>
      <w:spacing w:before="240" w:after="120" w:line="240" w:lineRule="auto"/>
    </w:pPr>
    <w:rPr>
      <w:rFonts w:eastAsia="Arial Unicode MS" w:cs="Tahoma"/>
      <w:sz w:val="28"/>
      <w:szCs w:val="28"/>
      <w:lang w:eastAsia="ar-SA"/>
    </w:rPr>
  </w:style>
  <w:style w:type="paragraph" w:styleId="afff8">
    <w:name w:val="Subtitle"/>
    <w:basedOn w:val="a1"/>
    <w:link w:val="afff9"/>
    <w:qFormat/>
    <w:rsid w:val="00B40E93"/>
    <w:pPr>
      <w:suppressAutoHyphens/>
      <w:spacing w:after="60" w:line="240" w:lineRule="auto"/>
      <w:jc w:val="center"/>
      <w:outlineLvl w:val="1"/>
    </w:pPr>
    <w:rPr>
      <w:rFonts w:ascii="Arial" w:hAnsi="Arial"/>
      <w:lang w:eastAsia="ar-SA"/>
    </w:rPr>
  </w:style>
  <w:style w:type="character" w:customStyle="1" w:styleId="afff9">
    <w:name w:val="Подзаголовок Знак"/>
    <w:basedOn w:val="a2"/>
    <w:link w:val="afff8"/>
    <w:rsid w:val="00B40E93"/>
    <w:rPr>
      <w:rFonts w:ascii="Arial" w:eastAsia="Times New Roman" w:hAnsi="Arial"/>
      <w:smallCaps w:val="0"/>
      <w:sz w:val="24"/>
      <w:szCs w:val="24"/>
      <w:lang w:eastAsia="ar-SA"/>
    </w:rPr>
  </w:style>
  <w:style w:type="paragraph" w:customStyle="1" w:styleId="1f">
    <w:name w:val="Нумерованный список1"/>
    <w:basedOn w:val="a1"/>
    <w:rsid w:val="00B40E93"/>
    <w:pPr>
      <w:tabs>
        <w:tab w:val="left" w:pos="576"/>
      </w:tabs>
      <w:suppressAutoHyphens/>
      <w:spacing w:after="0" w:line="240" w:lineRule="auto"/>
      <w:ind w:left="576" w:hanging="576"/>
    </w:pPr>
    <w:rPr>
      <w:lang w:eastAsia="ar-SA"/>
    </w:rPr>
  </w:style>
  <w:style w:type="character" w:customStyle="1" w:styleId="apple-converted-space">
    <w:name w:val="apple-converted-space"/>
    <w:basedOn w:val="a2"/>
    <w:uiPriority w:val="99"/>
    <w:rsid w:val="00B40E93"/>
  </w:style>
  <w:style w:type="paragraph" w:customStyle="1" w:styleId="afffa">
    <w:name w:val="Знак Знак Знак"/>
    <w:basedOn w:val="a1"/>
    <w:rsid w:val="00B40E93"/>
    <w:pPr>
      <w:spacing w:after="160" w:line="240" w:lineRule="exact"/>
    </w:pPr>
    <w:rPr>
      <w:rFonts w:ascii="Verdana" w:hAnsi="Verdana"/>
      <w:lang w:val="en-US"/>
    </w:rPr>
  </w:style>
  <w:style w:type="character" w:customStyle="1" w:styleId="text">
    <w:name w:val="text"/>
    <w:basedOn w:val="a2"/>
    <w:rsid w:val="00B40E93"/>
  </w:style>
  <w:style w:type="character" w:customStyle="1" w:styleId="ConsNormal0">
    <w:name w:val="ConsNormal Знак"/>
    <w:link w:val="ConsNormal"/>
    <w:rsid w:val="00B40E93"/>
    <w:rPr>
      <w:rFonts w:ascii="Arial" w:eastAsia="Times New Roman" w:hAnsi="Arial" w:cs="Arial"/>
      <w:smallCaps w:val="0"/>
      <w:lang w:eastAsia="ru-RU"/>
    </w:rPr>
  </w:style>
  <w:style w:type="paragraph" w:customStyle="1" w:styleId="bo">
    <w:name w:val="bo"/>
    <w:basedOn w:val="af3"/>
    <w:rsid w:val="00B40E93"/>
    <w:pPr>
      <w:spacing w:line="240" w:lineRule="auto"/>
    </w:pPr>
    <w:rPr>
      <w:rFonts w:ascii="Times New Roman" w:eastAsia="Batang" w:hAnsi="Times New Roman"/>
      <w:sz w:val="24"/>
      <w:szCs w:val="24"/>
      <w:lang w:eastAsia="ko-KR"/>
    </w:rPr>
  </w:style>
  <w:style w:type="paragraph" w:customStyle="1" w:styleId="FORMATTEXT">
    <w:name w:val=".FORMATTEXT"/>
    <w:uiPriority w:val="99"/>
    <w:rsid w:val="00B40E93"/>
    <w:pPr>
      <w:widowControl w:val="0"/>
      <w:suppressAutoHyphens/>
      <w:autoSpaceDE w:val="0"/>
      <w:spacing w:after="0" w:line="240" w:lineRule="auto"/>
    </w:pPr>
    <w:rPr>
      <w:rFonts w:eastAsia="Calibri"/>
      <w:smallCaps w:val="0"/>
      <w:kern w:val="1"/>
      <w:sz w:val="24"/>
      <w:szCs w:val="24"/>
      <w:lang w:eastAsia="ar-SA"/>
    </w:rPr>
  </w:style>
  <w:style w:type="paragraph" w:customStyle="1" w:styleId="afffb">
    <w:name w:val="Нормальный"/>
    <w:rsid w:val="00B40E93"/>
    <w:pPr>
      <w:spacing w:after="0" w:line="240" w:lineRule="auto"/>
    </w:pPr>
    <w:rPr>
      <w:rFonts w:ascii="TimesET" w:eastAsia="Times New Roman" w:hAnsi="TimesET"/>
      <w:smallCaps w:val="0"/>
      <w:snapToGrid w:val="0"/>
      <w:sz w:val="24"/>
      <w:szCs w:val="24"/>
      <w:lang w:eastAsia="ru-RU"/>
    </w:rPr>
  </w:style>
  <w:style w:type="paragraph" w:customStyle="1" w:styleId="1f0">
    <w:name w:val="Список 1"/>
    <w:basedOn w:val="a1"/>
    <w:rsid w:val="00B40E93"/>
    <w:pPr>
      <w:tabs>
        <w:tab w:val="num" w:pos="1780"/>
      </w:tabs>
      <w:spacing w:after="0" w:line="240" w:lineRule="auto"/>
      <w:ind w:left="1780" w:hanging="360"/>
    </w:pPr>
  </w:style>
  <w:style w:type="character" w:customStyle="1" w:styleId="affd">
    <w:name w:val="Без интервала Знак"/>
    <w:link w:val="affc"/>
    <w:uiPriority w:val="1"/>
    <w:locked/>
    <w:rsid w:val="00B40E93"/>
    <w:rPr>
      <w:rFonts w:ascii="Calibri" w:eastAsia="Calibri" w:hAnsi="Calibri"/>
      <w:smallCaps w:val="0"/>
      <w:sz w:val="22"/>
      <w:szCs w:val="22"/>
    </w:rPr>
  </w:style>
  <w:style w:type="character" w:customStyle="1" w:styleId="afff1">
    <w:name w:val="Абзац списка Знак"/>
    <w:aliases w:val="Маркер Знак,1 Знак1,UL Знак,Абзац маркированнный Знак,Table-Normal Знак,RSHB_Table-Normal Знак,Предусловия Знак,Bullet List Знак,FooterText Знак,numbered Знак,it_List1 Знак,Абзац списка литеральный Знак,lp1 Знак,Нумерованый список Знак"/>
    <w:link w:val="afff0"/>
    <w:qFormat/>
    <w:locked/>
    <w:rsid w:val="00B40E93"/>
    <w:rPr>
      <w:rFonts w:eastAsia="Times New Roman"/>
      <w:smallCaps w:val="0"/>
      <w:lang w:eastAsia="ar-SA"/>
    </w:rPr>
  </w:style>
  <w:style w:type="character" w:customStyle="1" w:styleId="28">
    <w:name w:val="Основной текст (2)_"/>
    <w:link w:val="212"/>
    <w:uiPriority w:val="99"/>
    <w:rsid w:val="00B40E93"/>
    <w:rPr>
      <w:sz w:val="22"/>
      <w:szCs w:val="22"/>
      <w:shd w:val="clear" w:color="auto" w:fill="FFFFFF"/>
    </w:rPr>
  </w:style>
  <w:style w:type="paragraph" w:customStyle="1" w:styleId="212">
    <w:name w:val="Основной текст (2)1"/>
    <w:basedOn w:val="a1"/>
    <w:link w:val="28"/>
    <w:uiPriority w:val="99"/>
    <w:rsid w:val="00B40E93"/>
    <w:pPr>
      <w:widowControl w:val="0"/>
      <w:shd w:val="clear" w:color="auto" w:fill="FFFFFF"/>
      <w:spacing w:before="1380" w:after="900" w:line="322" w:lineRule="exact"/>
    </w:pPr>
    <w:rPr>
      <w:rFonts w:eastAsiaTheme="minorHAnsi"/>
      <w:smallCaps/>
      <w:sz w:val="22"/>
      <w:szCs w:val="22"/>
      <w:lang w:eastAsia="en-US"/>
    </w:rPr>
  </w:style>
  <w:style w:type="table" w:customStyle="1" w:styleId="1f1">
    <w:name w:val="Сетка таблицы1"/>
    <w:basedOn w:val="a3"/>
    <w:next w:val="a7"/>
    <w:uiPriority w:val="39"/>
    <w:rsid w:val="00B40E93"/>
    <w:pPr>
      <w:spacing w:after="0" w:line="240" w:lineRule="auto"/>
    </w:pPr>
    <w:rPr>
      <w:rFonts w:ascii="Calibri" w:eastAsia="Calibri" w:hAnsi="Calibri"/>
      <w:smallCaps w:val="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hbfs">
    <w:name w:val="_1hbfs"/>
    <w:basedOn w:val="a2"/>
    <w:rsid w:val="00B40E93"/>
  </w:style>
  <w:style w:type="paragraph" w:customStyle="1" w:styleId="msonormalbullet2gif">
    <w:name w:val="msonormalbullet2.gif"/>
    <w:basedOn w:val="a1"/>
    <w:rsid w:val="00B40E93"/>
    <w:pPr>
      <w:spacing w:before="100" w:beforeAutospacing="1" w:after="100" w:afterAutospacing="1"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F70FE347B83302124D5F08E6D49CCCEBF8CD7E1874CB36E521166662D015F049F45300A7EA56B9248979E5EB0B158FE490863DB38583N4A3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bpap2008@yandex.ru" TargetMode="External"/><Relationship Id="rId12" Type="http://schemas.openxmlformats.org/officeDocument/2006/relationships/hyperlink" Target="consultantplus://offline/ref=F70FE347B83302124D5F08E6D49CCCEBF8CD7E1874CB36E521166662D015F049F45300A7EA54BF248979E5EB0B158FE490863DB38583N4A3K" TargetMode="External"/><Relationship Id="rId17" Type="http://schemas.openxmlformats.org/officeDocument/2006/relationships/hyperlink" Target="mailto:bpap2008@yandex.ru" TargetMode="External"/><Relationship Id="rId2" Type="http://schemas.openxmlformats.org/officeDocument/2006/relationships/styles" Target="styles.xml"/><Relationship Id="rId16" Type="http://schemas.openxmlformats.org/officeDocument/2006/relationships/hyperlink" Target="mailto:bpap2008@yandex.ru"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0FE347B83302124D5F08E6D49CCCEBF8CD7E1874CB36E521166662D015F049F45300A4EA50B326DA23F5EF424086FA949023B99B8342C8N2A1K" TargetMode="External"/><Relationship Id="rId5" Type="http://schemas.openxmlformats.org/officeDocument/2006/relationships/footnotes" Target="footnotes.xml"/><Relationship Id="rId15" Type="http://schemas.openxmlformats.org/officeDocument/2006/relationships/hyperlink" Target="consultantplus://offline/ref=F70FE347B83302124D5F08E6D49CCCEBF8CD7C1970CB36E521166662D015F049F45300A7EC53BB248979E5EB0B158FE490863DB38583N4A3K" TargetMode="External"/><Relationship Id="rId23" Type="http://schemas.openxmlformats.org/officeDocument/2006/relationships/theme" Target="theme/theme1.xml"/><Relationship Id="rId10" Type="http://schemas.openxmlformats.org/officeDocument/2006/relationships/hyperlink" Target="consultantplus://offline/ref=F70FE347B83302124D5F08E6D49CCCEBF8CD7D1B70C336E521166662D015F049F45300A4EB51BF248979E5EB0B158FE490863DB38583N4A3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F70FE347B83302124D5F08E6D49CCCEBF8CD7D1B70C336E521166662D015F049F45300A6E355B9248979E5EB0B158FE490863DB38583N4A3K" TargetMode="External"/><Relationship Id="rId14" Type="http://schemas.openxmlformats.org/officeDocument/2006/relationships/hyperlink" Target="consultantplus://offline/ref=F70FE347B83302124D5F08E6D49CCCEBF8CD7E1874CB36E521166662D015F049F45300A7EA59BD248979E5EB0B158FE490863DB38583N4A3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30</Pages>
  <Words>16837</Words>
  <Characters>95972</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6</cp:revision>
  <dcterms:created xsi:type="dcterms:W3CDTF">2025-09-02T10:18:00Z</dcterms:created>
  <dcterms:modified xsi:type="dcterms:W3CDTF">2026-03-11T06:31:00Z</dcterms:modified>
</cp:coreProperties>
</file>