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AC" w:rsidRDefault="00165606" w:rsidP="00950C72">
      <w:pPr>
        <w:jc w:val="center"/>
        <w:rPr>
          <w:rFonts w:ascii="Times New Roman" w:hAnsi="Times New Roman" w:cs="Times New Roman"/>
        </w:rPr>
      </w:pPr>
      <w:r w:rsidRPr="00950C72">
        <w:rPr>
          <w:rFonts w:ascii="Times New Roman" w:hAnsi="Times New Roman" w:cs="Times New Roman"/>
        </w:rPr>
        <w:t>Договор поставки</w:t>
      </w:r>
    </w:p>
    <w:p w:rsidR="00950C72" w:rsidRPr="00950C72" w:rsidRDefault="00950C72" w:rsidP="00950C72">
      <w:pPr>
        <w:jc w:val="center"/>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575"/>
        <w:gridCol w:w="4780"/>
      </w:tblGrid>
      <w:tr w:rsidR="00165606" w:rsidRPr="00897ED1" w:rsidTr="00972BB3">
        <w:tc>
          <w:tcPr>
            <w:tcW w:w="4575" w:type="dxa"/>
            <w:tcBorders>
              <w:top w:val="nil"/>
              <w:left w:val="nil"/>
              <w:bottom w:val="nil"/>
              <w:right w:val="nil"/>
            </w:tcBorders>
            <w:hideMark/>
          </w:tcPr>
          <w:p w:rsidR="00165606" w:rsidRPr="00897ED1" w:rsidRDefault="00F51392" w:rsidP="00F51392">
            <w:pPr>
              <w:pStyle w:val="ConsPlusNormal"/>
              <w:rPr>
                <w:szCs w:val="24"/>
              </w:rPr>
            </w:pPr>
            <w:bookmarkStart w:id="0" w:name="_GoBack"/>
            <w:bookmarkEnd w:id="0"/>
            <w:r>
              <w:rPr>
                <w:szCs w:val="24"/>
              </w:rPr>
              <w:t>г.Уфа</w:t>
            </w:r>
          </w:p>
        </w:tc>
        <w:tc>
          <w:tcPr>
            <w:tcW w:w="4780" w:type="dxa"/>
            <w:tcBorders>
              <w:top w:val="nil"/>
              <w:left w:val="nil"/>
              <w:bottom w:val="nil"/>
              <w:right w:val="nil"/>
            </w:tcBorders>
            <w:hideMark/>
          </w:tcPr>
          <w:p w:rsidR="00165606" w:rsidRPr="00897ED1" w:rsidRDefault="00165606" w:rsidP="00E725F7">
            <w:pPr>
              <w:pStyle w:val="ConsPlusNormal"/>
              <w:jc w:val="right"/>
              <w:rPr>
                <w:szCs w:val="24"/>
              </w:rPr>
            </w:pPr>
            <w:r w:rsidRPr="00897ED1">
              <w:rPr>
                <w:szCs w:val="24"/>
              </w:rPr>
              <w:t>"_</w:t>
            </w:r>
            <w:r w:rsidR="005B3F1B" w:rsidRPr="00897ED1">
              <w:rPr>
                <w:szCs w:val="24"/>
              </w:rPr>
              <w:t>____"</w:t>
            </w:r>
            <w:r w:rsidR="00E725F7">
              <w:rPr>
                <w:szCs w:val="24"/>
              </w:rPr>
              <w:t xml:space="preserve"> апреля </w:t>
            </w:r>
            <w:r w:rsidR="005B3F1B" w:rsidRPr="00897ED1">
              <w:rPr>
                <w:szCs w:val="24"/>
              </w:rPr>
              <w:t> 202</w:t>
            </w:r>
            <w:r w:rsidR="00A92BA1">
              <w:rPr>
                <w:szCs w:val="24"/>
              </w:rPr>
              <w:t>6</w:t>
            </w:r>
            <w:r w:rsidRPr="00897ED1">
              <w:rPr>
                <w:szCs w:val="24"/>
              </w:rPr>
              <w:t> г.</w:t>
            </w:r>
          </w:p>
        </w:tc>
      </w:tr>
    </w:tbl>
    <w:p w:rsidR="00165606" w:rsidRPr="00897ED1" w:rsidRDefault="00605EBB" w:rsidP="00DB3A69">
      <w:pPr>
        <w:pStyle w:val="ConsPlusNormal"/>
        <w:spacing w:before="240"/>
        <w:ind w:firstLine="540"/>
        <w:jc w:val="both"/>
        <w:rPr>
          <w:szCs w:val="24"/>
        </w:rPr>
      </w:pPr>
      <w:r w:rsidRPr="00605EBB">
        <w:rPr>
          <w:szCs w:val="24"/>
          <w:lang w:eastAsia="en-US"/>
        </w:rPr>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(ГАУ ДПО ИРО РБ), именуемое в дальнейшем «Покупатель», в лице ректора Каримова Тимура Басировича, действующего на основании Устава, с одной стороны, и </w:t>
      </w:r>
      <w:r w:rsidR="00ED48F3">
        <w:rPr>
          <w:szCs w:val="24"/>
          <w:lang w:eastAsia="en-US"/>
        </w:rPr>
        <w:t>___________</w:t>
      </w:r>
      <w:r w:rsidR="004878C9">
        <w:rPr>
          <w:szCs w:val="24"/>
          <w:lang w:eastAsia="en-US"/>
        </w:rPr>
        <w:t>,</w:t>
      </w:r>
      <w:r w:rsidRPr="00605EBB">
        <w:rPr>
          <w:szCs w:val="24"/>
          <w:lang w:eastAsia="en-US"/>
        </w:rPr>
        <w:t xml:space="preserve"> именуемое в дальнейшем «Поставщик», в лице </w:t>
      </w:r>
      <w:r w:rsidR="00ED48F3">
        <w:rPr>
          <w:szCs w:val="24"/>
          <w:lang w:eastAsia="en-US"/>
        </w:rPr>
        <w:t>_______</w:t>
      </w:r>
      <w:r w:rsidRPr="00605EBB">
        <w:rPr>
          <w:szCs w:val="24"/>
          <w:lang w:eastAsia="en-US"/>
        </w:rPr>
        <w:t>, с другой стороны, совместно именуемые «Стороны», заключили  настоящий договор поставки (далее – Договор) о нижеследующем</w:t>
      </w:r>
      <w:r w:rsidR="00165606" w:rsidRPr="00897ED1">
        <w:rPr>
          <w:szCs w:val="24"/>
        </w:rPr>
        <w:t>:</w:t>
      </w:r>
    </w:p>
    <w:p w:rsidR="00165606" w:rsidRPr="00897ED1" w:rsidRDefault="00165606" w:rsidP="0048171D">
      <w:pPr>
        <w:pStyle w:val="ConsPlusNormal"/>
        <w:jc w:val="both"/>
        <w:rPr>
          <w:szCs w:val="24"/>
        </w:rPr>
      </w:pPr>
    </w:p>
    <w:p w:rsidR="00165606" w:rsidRDefault="00165606" w:rsidP="00367AEE">
      <w:pPr>
        <w:pStyle w:val="ConsPlusNormal"/>
        <w:numPr>
          <w:ilvl w:val="0"/>
          <w:numId w:val="1"/>
        </w:numPr>
        <w:jc w:val="center"/>
        <w:outlineLvl w:val="0"/>
        <w:rPr>
          <w:b/>
          <w:szCs w:val="24"/>
        </w:rPr>
      </w:pPr>
      <w:r w:rsidRPr="00897ED1">
        <w:rPr>
          <w:b/>
          <w:szCs w:val="24"/>
        </w:rPr>
        <w:t>Предмет Договора</w:t>
      </w:r>
    </w:p>
    <w:p w:rsidR="005A7F15" w:rsidRPr="00897ED1" w:rsidRDefault="005A7F15" w:rsidP="005A7F15">
      <w:pPr>
        <w:pStyle w:val="ConsPlusNormal"/>
        <w:ind w:left="720"/>
        <w:outlineLvl w:val="0"/>
        <w:rPr>
          <w:b/>
          <w:szCs w:val="24"/>
        </w:rPr>
      </w:pPr>
    </w:p>
    <w:p w:rsidR="008E0DA2" w:rsidRPr="00807401" w:rsidRDefault="00FE0162" w:rsidP="00983DE4">
      <w:pPr>
        <w:pStyle w:val="ConsPlusNormal"/>
        <w:ind w:firstLine="540"/>
        <w:jc w:val="both"/>
        <w:rPr>
          <w:szCs w:val="24"/>
        </w:rPr>
      </w:pPr>
      <w:r w:rsidRPr="00897ED1">
        <w:rPr>
          <w:szCs w:val="24"/>
        </w:rPr>
        <w:t xml:space="preserve">1.1. В </w:t>
      </w:r>
      <w:r w:rsidR="005177AA" w:rsidRPr="00897ED1">
        <w:rPr>
          <w:szCs w:val="24"/>
        </w:rPr>
        <w:t>рамках Договора</w:t>
      </w:r>
      <w:r w:rsidR="00165606" w:rsidRPr="00897ED1">
        <w:rPr>
          <w:szCs w:val="24"/>
        </w:rPr>
        <w:t xml:space="preserve"> Поставщик обязуется передать в собств</w:t>
      </w:r>
      <w:r w:rsidR="00457F25" w:rsidRPr="00897ED1">
        <w:rPr>
          <w:szCs w:val="24"/>
        </w:rPr>
        <w:t xml:space="preserve">енность </w:t>
      </w:r>
      <w:r w:rsidR="00570880" w:rsidRPr="00897ED1">
        <w:rPr>
          <w:szCs w:val="24"/>
        </w:rPr>
        <w:t>Покупателя</w:t>
      </w:r>
      <w:r w:rsidR="003044C6" w:rsidRPr="00897ED1">
        <w:rPr>
          <w:szCs w:val="24"/>
        </w:rPr>
        <w:t>,</w:t>
      </w:r>
      <w:r w:rsidR="00D2125A">
        <w:rPr>
          <w:szCs w:val="24"/>
        </w:rPr>
        <w:t xml:space="preserve"> а Покупатель обязуется принять</w:t>
      </w:r>
      <w:r w:rsidR="00536BD1">
        <w:rPr>
          <w:szCs w:val="24"/>
        </w:rPr>
        <w:t xml:space="preserve"> </w:t>
      </w:r>
      <w:r w:rsidR="00B76E2A">
        <w:rPr>
          <w:szCs w:val="24"/>
        </w:rPr>
        <w:t xml:space="preserve">сувенирную продукцию: </w:t>
      </w:r>
      <w:r w:rsidR="004A7237">
        <w:rPr>
          <w:szCs w:val="24"/>
        </w:rPr>
        <w:t>ручки с логотипом; фирменные</w:t>
      </w:r>
      <w:r w:rsidR="00983DE4" w:rsidRPr="00983DE4">
        <w:rPr>
          <w:szCs w:val="24"/>
        </w:rPr>
        <w:t xml:space="preserve"> бланк</w:t>
      </w:r>
      <w:r w:rsidR="004A7237">
        <w:rPr>
          <w:szCs w:val="24"/>
        </w:rPr>
        <w:t>и</w:t>
      </w:r>
      <w:r w:rsidR="00983DE4" w:rsidRPr="00983DE4">
        <w:rPr>
          <w:szCs w:val="24"/>
        </w:rPr>
        <w:t>;</w:t>
      </w:r>
      <w:r w:rsidR="00536BD1">
        <w:rPr>
          <w:szCs w:val="24"/>
        </w:rPr>
        <w:t xml:space="preserve"> </w:t>
      </w:r>
      <w:r w:rsidR="00983DE4" w:rsidRPr="00983DE4">
        <w:rPr>
          <w:szCs w:val="24"/>
        </w:rPr>
        <w:t>сертификат</w:t>
      </w:r>
      <w:r w:rsidR="004A7237">
        <w:rPr>
          <w:szCs w:val="24"/>
        </w:rPr>
        <w:t>ы</w:t>
      </w:r>
      <w:r w:rsidR="00983DE4" w:rsidRPr="00983DE4">
        <w:rPr>
          <w:szCs w:val="24"/>
        </w:rPr>
        <w:t xml:space="preserve"> участника Диктанта</w:t>
      </w:r>
      <w:r w:rsidR="00D2125A">
        <w:rPr>
          <w:szCs w:val="24"/>
        </w:rPr>
        <w:t xml:space="preserve">(далее </w:t>
      </w:r>
      <w:r w:rsidR="00C6105B" w:rsidRPr="00897ED1">
        <w:rPr>
          <w:szCs w:val="24"/>
        </w:rPr>
        <w:t>–Товар)</w:t>
      </w:r>
      <w:r w:rsidR="00536BD1">
        <w:rPr>
          <w:szCs w:val="24"/>
        </w:rPr>
        <w:t xml:space="preserve"> </w:t>
      </w:r>
      <w:r w:rsidR="00173027">
        <w:rPr>
          <w:szCs w:val="24"/>
        </w:rPr>
        <w:t>в соответствии с прилагаемой С</w:t>
      </w:r>
      <w:r w:rsidR="00C6105B" w:rsidRPr="00897ED1">
        <w:rPr>
          <w:szCs w:val="24"/>
        </w:rPr>
        <w:t xml:space="preserve">пецификацией </w:t>
      </w:r>
      <w:r w:rsidR="00165606" w:rsidRPr="00897ED1">
        <w:rPr>
          <w:szCs w:val="24"/>
        </w:rPr>
        <w:t>и уплатить за него установленную цену.</w:t>
      </w:r>
      <w:r w:rsidR="00C6105B" w:rsidRPr="00897ED1">
        <w:rPr>
          <w:szCs w:val="24"/>
        </w:rPr>
        <w:t xml:space="preserve"> Наименование, технические характеристики, количество, цена передаваемого Товара, определяются в Спецификации (Приложение 1), которая является неотъемлемой частью </w:t>
      </w:r>
      <w:r w:rsidR="00C6105B" w:rsidRPr="00807401">
        <w:rPr>
          <w:szCs w:val="24"/>
        </w:rPr>
        <w:t>Договора.</w:t>
      </w:r>
    </w:p>
    <w:p w:rsidR="00E8567C" w:rsidRDefault="00E8567C" w:rsidP="002E5446">
      <w:pPr>
        <w:pStyle w:val="ConsPlusNormal"/>
        <w:ind w:firstLine="540"/>
        <w:jc w:val="both"/>
        <w:rPr>
          <w:szCs w:val="24"/>
        </w:rPr>
      </w:pPr>
      <w:r w:rsidRPr="00E87AC6">
        <w:rPr>
          <w:szCs w:val="24"/>
        </w:rPr>
        <w:t xml:space="preserve">1.2. Основание закупки: приказ Министерства </w:t>
      </w:r>
      <w:r w:rsidRPr="00983DE4">
        <w:rPr>
          <w:szCs w:val="24"/>
        </w:rPr>
        <w:t>просвещения №</w:t>
      </w:r>
      <w:r w:rsidR="00983DE4" w:rsidRPr="00983DE4">
        <w:rPr>
          <w:szCs w:val="24"/>
        </w:rPr>
        <w:t xml:space="preserve">421 </w:t>
      </w:r>
      <w:r w:rsidR="00D90896" w:rsidRPr="00983DE4">
        <w:rPr>
          <w:szCs w:val="24"/>
        </w:rPr>
        <w:t xml:space="preserve">от </w:t>
      </w:r>
      <w:r w:rsidR="00983DE4" w:rsidRPr="00983DE4">
        <w:rPr>
          <w:szCs w:val="24"/>
        </w:rPr>
        <w:t>31.03.2026</w:t>
      </w:r>
      <w:r w:rsidR="00983DE4">
        <w:rPr>
          <w:szCs w:val="24"/>
        </w:rPr>
        <w:t>«</w:t>
      </w:r>
      <w:r w:rsidRPr="00983DE4">
        <w:rPr>
          <w:szCs w:val="24"/>
        </w:rPr>
        <w:t xml:space="preserve">Об утверждении сметы расходов на </w:t>
      </w:r>
      <w:r w:rsidR="00983DE4" w:rsidRPr="00983DE4">
        <w:rPr>
          <w:szCs w:val="24"/>
        </w:rPr>
        <w:t xml:space="preserve">организацию и </w:t>
      </w:r>
      <w:r w:rsidRPr="00983DE4">
        <w:rPr>
          <w:szCs w:val="24"/>
        </w:rPr>
        <w:t xml:space="preserve">проведение </w:t>
      </w:r>
      <w:r w:rsidR="00983DE4" w:rsidRPr="00983DE4">
        <w:rPr>
          <w:szCs w:val="24"/>
        </w:rPr>
        <w:t>Межд</w:t>
      </w:r>
      <w:r w:rsidR="00983DE4">
        <w:rPr>
          <w:szCs w:val="24"/>
        </w:rPr>
        <w:t>ународного диктанта по башкирско</w:t>
      </w:r>
      <w:r w:rsidR="00983DE4" w:rsidRPr="00983DE4">
        <w:rPr>
          <w:szCs w:val="24"/>
        </w:rPr>
        <w:t>му языку в 2026 году.</w:t>
      </w:r>
    </w:p>
    <w:p w:rsidR="00BC69F0" w:rsidRPr="00807401" w:rsidRDefault="00F52337" w:rsidP="002E5446">
      <w:pPr>
        <w:pStyle w:val="ConsPlusNormal"/>
        <w:ind w:firstLine="540"/>
        <w:jc w:val="both"/>
        <w:rPr>
          <w:szCs w:val="24"/>
        </w:rPr>
      </w:pPr>
      <w:r w:rsidRPr="00E8567C">
        <w:rPr>
          <w:szCs w:val="24"/>
        </w:rPr>
        <w:t>1</w:t>
      </w:r>
      <w:r w:rsidR="00807401" w:rsidRPr="00E8567C">
        <w:rPr>
          <w:szCs w:val="24"/>
        </w:rPr>
        <w:t>.3</w:t>
      </w:r>
      <w:r w:rsidRPr="00E8567C">
        <w:rPr>
          <w:szCs w:val="24"/>
        </w:rPr>
        <w:t xml:space="preserve">. </w:t>
      </w:r>
      <w:r w:rsidR="00BC69F0" w:rsidRPr="00E8567C">
        <w:rPr>
          <w:szCs w:val="24"/>
        </w:rPr>
        <w:t>Дата, в</w:t>
      </w:r>
      <w:r w:rsidR="001D646B" w:rsidRPr="00E8567C">
        <w:rPr>
          <w:szCs w:val="24"/>
        </w:rPr>
        <w:t>ремя и место поставки Товара:</w:t>
      </w:r>
      <w:r w:rsidR="0007417F" w:rsidRPr="00983DE4">
        <w:rPr>
          <w:szCs w:val="24"/>
        </w:rPr>
        <w:t xml:space="preserve"> </w:t>
      </w:r>
      <w:r w:rsidR="00BC69F0" w:rsidRPr="00983DE4">
        <w:rPr>
          <w:szCs w:val="24"/>
        </w:rPr>
        <w:t>г. Уфа, ул. Мингажева, д. 120.</w:t>
      </w:r>
    </w:p>
    <w:p w:rsidR="00BD65B6" w:rsidRPr="00897ED1" w:rsidRDefault="00807401" w:rsidP="0048171D">
      <w:pPr>
        <w:pStyle w:val="ConsPlusNormal"/>
        <w:ind w:firstLine="540"/>
        <w:jc w:val="both"/>
        <w:rPr>
          <w:szCs w:val="24"/>
        </w:rPr>
      </w:pPr>
      <w:r>
        <w:rPr>
          <w:szCs w:val="24"/>
        </w:rPr>
        <w:t>1.4</w:t>
      </w:r>
      <w:r w:rsidR="00BD65B6" w:rsidRPr="00807401">
        <w:rPr>
          <w:szCs w:val="24"/>
        </w:rPr>
        <w:t>. Поставщик гарантирует</w:t>
      </w:r>
      <w:r w:rsidR="00BD65B6" w:rsidRPr="00897ED1">
        <w:rPr>
          <w:szCs w:val="24"/>
        </w:rPr>
        <w:t>, что:</w:t>
      </w:r>
    </w:p>
    <w:p w:rsidR="00BD65B6" w:rsidRPr="00897ED1" w:rsidRDefault="009935D7" w:rsidP="0048171D">
      <w:pPr>
        <w:pStyle w:val="ConsPlusNormal"/>
        <w:ind w:firstLine="540"/>
        <w:jc w:val="both"/>
        <w:rPr>
          <w:szCs w:val="24"/>
        </w:rPr>
      </w:pPr>
      <w:r w:rsidRPr="00897ED1">
        <w:rPr>
          <w:szCs w:val="24"/>
        </w:rPr>
        <w:t>- на момент заключения Д</w:t>
      </w:r>
      <w:r w:rsidR="005047CF">
        <w:rPr>
          <w:szCs w:val="24"/>
        </w:rPr>
        <w:t xml:space="preserve">оговора </w:t>
      </w:r>
      <w:r w:rsidR="00BD65B6" w:rsidRPr="00897ED1">
        <w:rPr>
          <w:szCs w:val="24"/>
        </w:rPr>
        <w:t>не включен в реестр недобросовестных поставщиков</w:t>
      </w:r>
      <w:r w:rsidR="003044C6" w:rsidRPr="00897ED1">
        <w:rPr>
          <w:szCs w:val="24"/>
        </w:rPr>
        <w:t>;</w:t>
      </w:r>
    </w:p>
    <w:p w:rsidR="00E27559" w:rsidRPr="00897ED1" w:rsidRDefault="003044C6" w:rsidP="0048171D">
      <w:pPr>
        <w:pStyle w:val="ConsPlusNormal"/>
        <w:ind w:firstLine="540"/>
        <w:jc w:val="both"/>
        <w:rPr>
          <w:szCs w:val="24"/>
        </w:rPr>
      </w:pPr>
      <w:r w:rsidRPr="00897ED1">
        <w:rPr>
          <w:szCs w:val="24"/>
        </w:rPr>
        <w:t xml:space="preserve">- </w:t>
      </w:r>
      <w:r w:rsidR="00165606" w:rsidRPr="00897ED1">
        <w:rPr>
          <w:szCs w:val="24"/>
        </w:rPr>
        <w:t>является собственником Товара, Товар в споре или под арестом не состоит, не является предметом залога, не обременен другими правами третьих лиц и не нару</w:t>
      </w:r>
      <w:r w:rsidR="0039235E" w:rsidRPr="00897ED1">
        <w:rPr>
          <w:szCs w:val="24"/>
        </w:rPr>
        <w:t>шает прав третьих лиц</w:t>
      </w:r>
      <w:r w:rsidR="00A06C59" w:rsidRPr="00897ED1">
        <w:rPr>
          <w:szCs w:val="24"/>
        </w:rPr>
        <w:t>.</w:t>
      </w:r>
    </w:p>
    <w:p w:rsidR="00165606" w:rsidRDefault="00807401" w:rsidP="00B578BB">
      <w:pPr>
        <w:pStyle w:val="ConsPlusNormal"/>
        <w:ind w:firstLine="540"/>
        <w:jc w:val="both"/>
        <w:rPr>
          <w:szCs w:val="24"/>
        </w:rPr>
      </w:pPr>
      <w:r>
        <w:rPr>
          <w:szCs w:val="24"/>
        </w:rPr>
        <w:t>1.5</w:t>
      </w:r>
      <w:r w:rsidR="003672DA" w:rsidRPr="00897ED1">
        <w:rPr>
          <w:szCs w:val="24"/>
        </w:rPr>
        <w:t xml:space="preserve">. </w:t>
      </w:r>
      <w:r w:rsidR="00CD0FEB" w:rsidRPr="00897ED1">
        <w:rPr>
          <w:szCs w:val="24"/>
        </w:rPr>
        <w:t xml:space="preserve">Покупатель определил уполномоченным лицом для приема Товара и подписания </w:t>
      </w:r>
      <w:r w:rsidR="00EB4BBA" w:rsidRPr="00897ED1">
        <w:rPr>
          <w:szCs w:val="24"/>
        </w:rPr>
        <w:t>первичных учетных документ</w:t>
      </w:r>
      <w:r w:rsidR="001706B7" w:rsidRPr="00897ED1">
        <w:rPr>
          <w:szCs w:val="24"/>
        </w:rPr>
        <w:t xml:space="preserve">ов </w:t>
      </w:r>
      <w:r w:rsidR="000654E6">
        <w:rPr>
          <w:szCs w:val="24"/>
        </w:rPr>
        <w:t xml:space="preserve">коменданта ИРО РБ </w:t>
      </w:r>
      <w:r w:rsidR="009F6113">
        <w:rPr>
          <w:szCs w:val="24"/>
        </w:rPr>
        <w:t xml:space="preserve">Иткулова Ф.А. </w:t>
      </w:r>
    </w:p>
    <w:p w:rsidR="00B578BB" w:rsidRPr="00897ED1" w:rsidRDefault="00B578BB" w:rsidP="00B578BB">
      <w:pPr>
        <w:pStyle w:val="ConsPlusNormal"/>
        <w:ind w:firstLine="540"/>
        <w:jc w:val="both"/>
        <w:rPr>
          <w:szCs w:val="24"/>
        </w:rPr>
      </w:pPr>
    </w:p>
    <w:p w:rsidR="005047CF" w:rsidRDefault="004878C9" w:rsidP="0048171D">
      <w:pPr>
        <w:pStyle w:val="ConsPlusNormal"/>
        <w:jc w:val="center"/>
        <w:outlineLvl w:val="0"/>
        <w:rPr>
          <w:b/>
          <w:szCs w:val="24"/>
        </w:rPr>
      </w:pPr>
      <w:r>
        <w:rPr>
          <w:b/>
          <w:szCs w:val="24"/>
        </w:rPr>
        <w:t>2</w:t>
      </w:r>
      <w:r w:rsidR="00165606" w:rsidRPr="00897ED1">
        <w:rPr>
          <w:b/>
          <w:szCs w:val="24"/>
        </w:rPr>
        <w:t>. Порядок передачи-приемки Товара</w:t>
      </w:r>
    </w:p>
    <w:p w:rsidR="005A7F15" w:rsidRPr="00897ED1" w:rsidRDefault="005A7F15" w:rsidP="0048171D">
      <w:pPr>
        <w:pStyle w:val="ConsPlusNormal"/>
        <w:jc w:val="center"/>
        <w:outlineLvl w:val="0"/>
        <w:rPr>
          <w:b/>
          <w:szCs w:val="24"/>
        </w:rPr>
      </w:pPr>
    </w:p>
    <w:p w:rsidR="00165606" w:rsidRPr="00897ED1" w:rsidRDefault="00E2356D" w:rsidP="0048171D">
      <w:pPr>
        <w:pStyle w:val="ConsPlusNormal"/>
        <w:ind w:firstLine="540"/>
        <w:jc w:val="both"/>
        <w:rPr>
          <w:szCs w:val="24"/>
        </w:rPr>
      </w:pPr>
      <w:r>
        <w:rPr>
          <w:szCs w:val="24"/>
        </w:rPr>
        <w:t>2</w:t>
      </w:r>
      <w:r w:rsidR="00165606" w:rsidRPr="00897ED1">
        <w:rPr>
          <w:szCs w:val="24"/>
        </w:rPr>
        <w:t xml:space="preserve">.1. Поставщик обязан передать Покупателю Товар надлежащего качества и в согласованных Сторонами количестве и ассортименте согласно </w:t>
      </w:r>
      <w:r w:rsidR="00563D31" w:rsidRPr="00897ED1">
        <w:rPr>
          <w:szCs w:val="24"/>
        </w:rPr>
        <w:t>Спецификации</w:t>
      </w:r>
      <w:r w:rsidR="008E0DA2" w:rsidRPr="00897ED1">
        <w:rPr>
          <w:szCs w:val="24"/>
        </w:rPr>
        <w:t>.</w:t>
      </w:r>
      <w:r w:rsidR="00ED48F3">
        <w:rPr>
          <w:szCs w:val="24"/>
        </w:rPr>
        <w:t xml:space="preserve"> </w:t>
      </w:r>
      <w:r w:rsidR="00583C61" w:rsidRPr="00897ED1">
        <w:rPr>
          <w:szCs w:val="24"/>
        </w:rPr>
        <w:t>Передаваемый Товар</w:t>
      </w:r>
      <w:r w:rsidR="00C6105B" w:rsidRPr="00897ED1">
        <w:rPr>
          <w:szCs w:val="24"/>
        </w:rPr>
        <w:t xml:space="preserve"> должен быть новым</w:t>
      </w:r>
      <w:r w:rsidR="0039235E" w:rsidRPr="00897ED1">
        <w:rPr>
          <w:szCs w:val="24"/>
        </w:rPr>
        <w:t xml:space="preserve">, </w:t>
      </w:r>
      <w:r w:rsidR="000148F7" w:rsidRPr="00897ED1">
        <w:rPr>
          <w:szCs w:val="24"/>
        </w:rPr>
        <w:t xml:space="preserve">оригинальным, </w:t>
      </w:r>
      <w:r w:rsidR="0039235E" w:rsidRPr="00897ED1">
        <w:rPr>
          <w:szCs w:val="24"/>
        </w:rPr>
        <w:t xml:space="preserve">безопасным, </w:t>
      </w:r>
      <w:r w:rsidR="00090BE3" w:rsidRPr="00897ED1">
        <w:rPr>
          <w:szCs w:val="24"/>
        </w:rPr>
        <w:t xml:space="preserve">поставляться в упаковке, </w:t>
      </w:r>
      <w:r w:rsidR="00ED5C7F" w:rsidRPr="00897ED1">
        <w:rPr>
          <w:szCs w:val="24"/>
        </w:rPr>
        <w:t>обеспечивающей</w:t>
      </w:r>
      <w:r w:rsidR="00090BE3" w:rsidRPr="00897ED1">
        <w:rPr>
          <w:szCs w:val="24"/>
        </w:rPr>
        <w:t xml:space="preserve"> его сохранность при транспортировке</w:t>
      </w:r>
      <w:r w:rsidR="00E1344F" w:rsidRPr="00897ED1">
        <w:rPr>
          <w:szCs w:val="24"/>
        </w:rPr>
        <w:t xml:space="preserve">. </w:t>
      </w:r>
    </w:p>
    <w:p w:rsidR="00165606" w:rsidRPr="00897ED1" w:rsidRDefault="00E2356D" w:rsidP="003A167A">
      <w:pPr>
        <w:pStyle w:val="ConsPlusNormal"/>
        <w:ind w:firstLine="540"/>
        <w:jc w:val="both"/>
        <w:rPr>
          <w:szCs w:val="24"/>
        </w:rPr>
      </w:pPr>
      <w:r>
        <w:rPr>
          <w:szCs w:val="24"/>
        </w:rPr>
        <w:t>2</w:t>
      </w:r>
      <w:r w:rsidR="00B87347" w:rsidRPr="00897ED1">
        <w:rPr>
          <w:szCs w:val="24"/>
        </w:rPr>
        <w:t>.2</w:t>
      </w:r>
      <w:r w:rsidR="00DF7961" w:rsidRPr="00897ED1">
        <w:rPr>
          <w:szCs w:val="24"/>
        </w:rPr>
        <w:t>. Если Поставщик представил</w:t>
      </w:r>
      <w:r w:rsidR="00165606" w:rsidRPr="00897ED1">
        <w:rPr>
          <w:szCs w:val="24"/>
        </w:rPr>
        <w:t xml:space="preserve"> Покупателю </w:t>
      </w:r>
      <w:r w:rsidR="00DF7961" w:rsidRPr="00897ED1">
        <w:rPr>
          <w:szCs w:val="24"/>
        </w:rPr>
        <w:t>Товар</w:t>
      </w:r>
      <w:r w:rsidR="00165606" w:rsidRPr="00897ED1">
        <w:rPr>
          <w:szCs w:val="24"/>
        </w:rPr>
        <w:t xml:space="preserve">, </w:t>
      </w:r>
      <w:r w:rsidR="001A5096" w:rsidRPr="00897ED1">
        <w:rPr>
          <w:szCs w:val="24"/>
        </w:rPr>
        <w:t xml:space="preserve">характеристики, </w:t>
      </w:r>
      <w:r w:rsidR="00C13F41" w:rsidRPr="00897ED1">
        <w:rPr>
          <w:szCs w:val="24"/>
        </w:rPr>
        <w:t>которого не</w:t>
      </w:r>
      <w:r w:rsidR="00ED48F3">
        <w:rPr>
          <w:szCs w:val="24"/>
        </w:rPr>
        <w:t xml:space="preserve"> </w:t>
      </w:r>
      <w:r w:rsidR="00165606" w:rsidRPr="00897ED1">
        <w:rPr>
          <w:szCs w:val="24"/>
        </w:rPr>
        <w:t xml:space="preserve">соответствует требованиям, </w:t>
      </w:r>
      <w:r w:rsidR="006F6724" w:rsidRPr="00897ED1">
        <w:rPr>
          <w:szCs w:val="24"/>
        </w:rPr>
        <w:t>указанным в Спецификации</w:t>
      </w:r>
      <w:r w:rsidR="00165606" w:rsidRPr="00897ED1">
        <w:rPr>
          <w:szCs w:val="24"/>
        </w:rPr>
        <w:t xml:space="preserve">, </w:t>
      </w:r>
      <w:r w:rsidR="00C13F41" w:rsidRPr="00897ED1">
        <w:rPr>
          <w:szCs w:val="24"/>
        </w:rPr>
        <w:t xml:space="preserve">он обязан </w:t>
      </w:r>
      <w:r w:rsidR="001A5096" w:rsidRPr="00897ED1">
        <w:rPr>
          <w:szCs w:val="24"/>
        </w:rPr>
        <w:t xml:space="preserve">без </w:t>
      </w:r>
      <w:r w:rsidR="006F6724" w:rsidRPr="00897ED1">
        <w:rPr>
          <w:szCs w:val="24"/>
        </w:rPr>
        <w:t xml:space="preserve">промедления заменить </w:t>
      </w:r>
      <w:r w:rsidR="00C13F41" w:rsidRPr="00897ED1">
        <w:rPr>
          <w:szCs w:val="24"/>
        </w:rPr>
        <w:t xml:space="preserve">такой Товар </w:t>
      </w:r>
      <w:r w:rsidR="006F6724" w:rsidRPr="00897ED1">
        <w:rPr>
          <w:szCs w:val="24"/>
        </w:rPr>
        <w:t>Товаром надлежащего качества</w:t>
      </w:r>
      <w:r w:rsidR="00AA6C89" w:rsidRPr="00897ED1">
        <w:rPr>
          <w:szCs w:val="24"/>
        </w:rPr>
        <w:t>.</w:t>
      </w:r>
    </w:p>
    <w:p w:rsidR="00EF5BA3" w:rsidRPr="00897ED1" w:rsidRDefault="00E2356D" w:rsidP="00EF5BA3">
      <w:pPr>
        <w:widowControl w:val="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7CF">
        <w:rPr>
          <w:rFonts w:ascii="Times New Roman" w:hAnsi="Times New Roman" w:cs="Times New Roman"/>
          <w:color w:val="000000" w:themeColor="text1"/>
          <w:sz w:val="24"/>
          <w:szCs w:val="24"/>
        </w:rPr>
        <w:t xml:space="preserve">.3. </w:t>
      </w:r>
      <w:r w:rsidR="00CE4716" w:rsidRPr="00897ED1">
        <w:rPr>
          <w:rFonts w:ascii="Times New Roman" w:hAnsi="Times New Roman" w:cs="Times New Roman"/>
          <w:color w:val="000000" w:themeColor="text1"/>
          <w:sz w:val="24"/>
          <w:szCs w:val="24"/>
        </w:rPr>
        <w:t>Первичные учетные документы УПД</w:t>
      </w:r>
      <w:r w:rsidR="00C6105B" w:rsidRPr="00897ED1">
        <w:rPr>
          <w:rFonts w:ascii="Times New Roman" w:hAnsi="Times New Roman" w:cs="Times New Roman"/>
          <w:color w:val="000000" w:themeColor="text1"/>
          <w:sz w:val="24"/>
          <w:szCs w:val="24"/>
        </w:rPr>
        <w:t xml:space="preserve"> подписывае</w:t>
      </w:r>
      <w:r w:rsidR="00A73C13" w:rsidRPr="00897ED1">
        <w:rPr>
          <w:rFonts w:ascii="Times New Roman" w:hAnsi="Times New Roman" w:cs="Times New Roman"/>
          <w:color w:val="000000" w:themeColor="text1"/>
          <w:sz w:val="24"/>
          <w:szCs w:val="24"/>
        </w:rPr>
        <w:t>тся Покупателем</w:t>
      </w:r>
      <w:r w:rsidR="00EF5BA3" w:rsidRPr="00897ED1">
        <w:rPr>
          <w:rFonts w:ascii="Times New Roman" w:hAnsi="Times New Roman" w:cs="Times New Roman"/>
          <w:color w:val="000000" w:themeColor="text1"/>
          <w:sz w:val="24"/>
          <w:szCs w:val="24"/>
        </w:rPr>
        <w:t xml:space="preserve"> после осмотра Товара, проверки его комплектности, соответствию техническим характе</w:t>
      </w:r>
      <w:r w:rsidR="00A73C13" w:rsidRPr="00897ED1">
        <w:rPr>
          <w:rFonts w:ascii="Times New Roman" w:hAnsi="Times New Roman" w:cs="Times New Roman"/>
          <w:color w:val="000000" w:themeColor="text1"/>
          <w:sz w:val="24"/>
          <w:szCs w:val="24"/>
        </w:rPr>
        <w:t>ристикам.</w:t>
      </w:r>
    </w:p>
    <w:p w:rsidR="00245C4D" w:rsidRDefault="00E2356D" w:rsidP="003A167A">
      <w:pPr>
        <w:pStyle w:val="ConsPlusNormal"/>
        <w:ind w:firstLine="540"/>
        <w:jc w:val="both"/>
        <w:rPr>
          <w:szCs w:val="24"/>
        </w:rPr>
      </w:pPr>
      <w:r>
        <w:rPr>
          <w:szCs w:val="24"/>
        </w:rPr>
        <w:t>2</w:t>
      </w:r>
      <w:r w:rsidR="00CE4716" w:rsidRPr="00897ED1">
        <w:rPr>
          <w:szCs w:val="24"/>
        </w:rPr>
        <w:t>.4</w:t>
      </w:r>
      <w:r w:rsidR="00245C4D" w:rsidRPr="00897ED1">
        <w:rPr>
          <w:szCs w:val="24"/>
        </w:rPr>
        <w:t>. Покупатель не принимает Товар</w:t>
      </w:r>
      <w:r w:rsidR="00897ED1" w:rsidRPr="00897ED1">
        <w:rPr>
          <w:szCs w:val="24"/>
        </w:rPr>
        <w:t xml:space="preserve">, </w:t>
      </w:r>
      <w:r w:rsidR="00D75C2C" w:rsidRPr="00897ED1">
        <w:rPr>
          <w:szCs w:val="24"/>
        </w:rPr>
        <w:t>не</w:t>
      </w:r>
      <w:r w:rsidR="000F220C" w:rsidRPr="00897ED1">
        <w:rPr>
          <w:szCs w:val="24"/>
        </w:rPr>
        <w:t xml:space="preserve"> соответствующий техническим характеристикам</w:t>
      </w:r>
      <w:r w:rsidR="00367AEE" w:rsidRPr="00897ED1">
        <w:rPr>
          <w:szCs w:val="24"/>
        </w:rPr>
        <w:t>, с нарушением целостности упаковки.</w:t>
      </w:r>
    </w:p>
    <w:p w:rsidR="00E2356D" w:rsidRPr="00E2356D" w:rsidRDefault="00E2356D" w:rsidP="00E2356D">
      <w:pPr>
        <w:pStyle w:val="ConsPlusNormal"/>
        <w:ind w:firstLine="540"/>
        <w:jc w:val="both"/>
        <w:rPr>
          <w:szCs w:val="24"/>
        </w:rPr>
      </w:pPr>
      <w:r>
        <w:rPr>
          <w:szCs w:val="24"/>
        </w:rPr>
        <w:t>2</w:t>
      </w:r>
      <w:r w:rsidRPr="00E2356D">
        <w:rPr>
          <w:szCs w:val="24"/>
        </w:rPr>
        <w:t>.2. Право собственности на Товар переходит от Поставщика к Покупателю в момент получения Товара Покупателем, сопровождающегося подписанием первичных учетных документов.</w:t>
      </w:r>
    </w:p>
    <w:p w:rsidR="0094051C" w:rsidRDefault="0094051C" w:rsidP="0048171D">
      <w:pPr>
        <w:pStyle w:val="ConsPlusNormal"/>
        <w:jc w:val="center"/>
        <w:outlineLvl w:val="0"/>
        <w:rPr>
          <w:b/>
          <w:szCs w:val="24"/>
        </w:rPr>
      </w:pPr>
    </w:p>
    <w:p w:rsidR="00ED48F3" w:rsidRDefault="00ED48F3" w:rsidP="0048171D">
      <w:pPr>
        <w:pStyle w:val="ConsPlusNormal"/>
        <w:jc w:val="center"/>
        <w:outlineLvl w:val="0"/>
        <w:rPr>
          <w:b/>
          <w:szCs w:val="24"/>
        </w:rPr>
      </w:pPr>
    </w:p>
    <w:p w:rsidR="007361E0" w:rsidRDefault="007361E0" w:rsidP="005A7F15">
      <w:pPr>
        <w:pStyle w:val="ConsPlusNormal"/>
        <w:jc w:val="center"/>
        <w:outlineLvl w:val="0"/>
        <w:rPr>
          <w:b/>
          <w:szCs w:val="24"/>
        </w:rPr>
      </w:pPr>
    </w:p>
    <w:p w:rsidR="00DB4D14" w:rsidRDefault="00E2356D" w:rsidP="005A7F15">
      <w:pPr>
        <w:pStyle w:val="ConsPlusNormal"/>
        <w:jc w:val="center"/>
        <w:outlineLvl w:val="0"/>
        <w:rPr>
          <w:b/>
          <w:szCs w:val="24"/>
        </w:rPr>
      </w:pPr>
      <w:r>
        <w:rPr>
          <w:b/>
          <w:szCs w:val="24"/>
        </w:rPr>
        <w:lastRenderedPageBreak/>
        <w:t>3</w:t>
      </w:r>
      <w:r w:rsidR="00165606" w:rsidRPr="00897ED1">
        <w:rPr>
          <w:b/>
          <w:szCs w:val="24"/>
        </w:rPr>
        <w:t>. Цена Договора и порядок расчетов</w:t>
      </w:r>
    </w:p>
    <w:p w:rsidR="005A7F15" w:rsidRPr="00F9435E" w:rsidRDefault="005A7F15" w:rsidP="005A7F15">
      <w:pPr>
        <w:pStyle w:val="ConsPlusNormal"/>
        <w:jc w:val="center"/>
        <w:outlineLvl w:val="0"/>
        <w:rPr>
          <w:szCs w:val="24"/>
        </w:rPr>
      </w:pPr>
    </w:p>
    <w:p w:rsidR="00A44BFD" w:rsidRDefault="00E2356D" w:rsidP="00A44BFD">
      <w:pPr>
        <w:jc w:val="both"/>
        <w:rPr>
          <w:rFonts w:ascii="Times New Roman" w:hAnsi="Times New Roman" w:cs="Times New Roman"/>
          <w:sz w:val="24"/>
          <w:szCs w:val="24"/>
          <w:lang w:val="ba-RU"/>
        </w:rPr>
      </w:pPr>
      <w:r>
        <w:rPr>
          <w:rFonts w:ascii="Times New Roman" w:hAnsi="Times New Roman" w:cs="Times New Roman"/>
          <w:sz w:val="24"/>
          <w:szCs w:val="24"/>
        </w:rPr>
        <w:t>3</w:t>
      </w:r>
      <w:r w:rsidR="006E2A17" w:rsidRPr="00A44BFD">
        <w:rPr>
          <w:rFonts w:ascii="Times New Roman" w:hAnsi="Times New Roman" w:cs="Times New Roman"/>
          <w:sz w:val="24"/>
          <w:szCs w:val="24"/>
        </w:rPr>
        <w:t>.1</w:t>
      </w:r>
      <w:r w:rsidR="006E2A17" w:rsidRPr="00571424">
        <w:rPr>
          <w:rFonts w:ascii="Times New Roman" w:hAnsi="Times New Roman" w:cs="Times New Roman"/>
          <w:sz w:val="24"/>
          <w:szCs w:val="24"/>
        </w:rPr>
        <w:t>. Цена договора составляет</w:t>
      </w:r>
      <w:r w:rsidR="002470C7">
        <w:rPr>
          <w:rFonts w:ascii="Times New Roman" w:hAnsi="Times New Roman" w:cs="Times New Roman"/>
          <w:sz w:val="24"/>
          <w:szCs w:val="24"/>
        </w:rPr>
        <w:t xml:space="preserve"> </w:t>
      </w:r>
      <w:r w:rsidR="002470C7">
        <w:rPr>
          <w:rFonts w:ascii="Times New Roman" w:hAnsi="Times New Roman" w:cs="Times New Roman"/>
          <w:sz w:val="24"/>
          <w:szCs w:val="24"/>
          <w:lang w:val="ba-RU"/>
        </w:rPr>
        <w:t>_________________.</w:t>
      </w:r>
    </w:p>
    <w:p w:rsidR="006E2A17" w:rsidRPr="00B76E2A" w:rsidRDefault="00E2356D" w:rsidP="00A44BFD">
      <w:pPr>
        <w:jc w:val="both"/>
        <w:rPr>
          <w:sz w:val="24"/>
          <w:szCs w:val="24"/>
        </w:rPr>
      </w:pPr>
      <w:r>
        <w:rPr>
          <w:rFonts w:ascii="Times New Roman" w:hAnsi="Times New Roman" w:cs="Times New Roman"/>
          <w:szCs w:val="24"/>
        </w:rPr>
        <w:t>3</w:t>
      </w:r>
      <w:r w:rsidR="003E0922" w:rsidRPr="00A44BFD">
        <w:rPr>
          <w:rFonts w:ascii="Times New Roman" w:hAnsi="Times New Roman" w:cs="Times New Roman"/>
          <w:szCs w:val="24"/>
        </w:rPr>
        <w:t>.2</w:t>
      </w:r>
      <w:r w:rsidR="006E2A17" w:rsidRPr="00A44BFD">
        <w:rPr>
          <w:rFonts w:ascii="Times New Roman" w:hAnsi="Times New Roman" w:cs="Times New Roman"/>
          <w:szCs w:val="24"/>
        </w:rPr>
        <w:t xml:space="preserve">. </w:t>
      </w:r>
      <w:r w:rsidR="006E2A17" w:rsidRPr="00B76E2A">
        <w:rPr>
          <w:rFonts w:ascii="Times New Roman" w:hAnsi="Times New Roman" w:cs="Times New Roman"/>
          <w:sz w:val="24"/>
          <w:szCs w:val="24"/>
        </w:rPr>
        <w:t>Цена договора включает в себя все затраты Поставщика, связанные с поставкой Товара, включая расходы на тару (упаковку), маркировку, поставку к месту доставки и разгрузку, а также расходы на страхование, уплату налогов, пошлин, сборов и других обязательных платежей, взимаемых с Поставщика в связи с исполнением Договора</w:t>
      </w:r>
      <w:r w:rsidR="006E2A17" w:rsidRPr="00B76E2A">
        <w:rPr>
          <w:sz w:val="24"/>
          <w:szCs w:val="24"/>
        </w:rPr>
        <w:t xml:space="preserve">. </w:t>
      </w:r>
    </w:p>
    <w:p w:rsidR="006E2A17" w:rsidRPr="00DB4D14" w:rsidRDefault="00E2356D" w:rsidP="006E2A17">
      <w:pPr>
        <w:pStyle w:val="ConsPlusNormal"/>
        <w:ind w:firstLine="540"/>
        <w:jc w:val="both"/>
        <w:rPr>
          <w:szCs w:val="24"/>
        </w:rPr>
      </w:pPr>
      <w:r>
        <w:rPr>
          <w:szCs w:val="24"/>
        </w:rPr>
        <w:t>3</w:t>
      </w:r>
      <w:r w:rsidR="003E0922" w:rsidRPr="00B76E2A">
        <w:rPr>
          <w:szCs w:val="24"/>
        </w:rPr>
        <w:t>.3</w:t>
      </w:r>
      <w:r w:rsidR="006E2A17" w:rsidRPr="00B76E2A">
        <w:rPr>
          <w:szCs w:val="24"/>
        </w:rPr>
        <w:t xml:space="preserve">. </w:t>
      </w:r>
      <w:r w:rsidRPr="00E2356D">
        <w:rPr>
          <w:szCs w:val="24"/>
        </w:rPr>
        <w:t xml:space="preserve">Оплата товара осуществляется </w:t>
      </w:r>
      <w:r w:rsidR="0025250F">
        <w:rPr>
          <w:szCs w:val="24"/>
        </w:rPr>
        <w:t xml:space="preserve">в течение </w:t>
      </w:r>
      <w:r w:rsidRPr="00E2356D">
        <w:rPr>
          <w:szCs w:val="24"/>
        </w:rPr>
        <w:t>7</w:t>
      </w:r>
      <w:r w:rsidR="0025250F">
        <w:rPr>
          <w:szCs w:val="24"/>
        </w:rPr>
        <w:t xml:space="preserve"> (семи) </w:t>
      </w:r>
      <w:r w:rsidRPr="00E2356D">
        <w:rPr>
          <w:szCs w:val="24"/>
        </w:rPr>
        <w:t>рабочих дней после поступления денежных сред</w:t>
      </w:r>
      <w:r>
        <w:rPr>
          <w:szCs w:val="24"/>
        </w:rPr>
        <w:t>ств из ре</w:t>
      </w:r>
      <w:r w:rsidR="0025250F">
        <w:rPr>
          <w:szCs w:val="24"/>
        </w:rPr>
        <w:t>спубликанского бюджета на счет П</w:t>
      </w:r>
      <w:r>
        <w:rPr>
          <w:szCs w:val="24"/>
        </w:rPr>
        <w:t xml:space="preserve">окупателя. </w:t>
      </w:r>
    </w:p>
    <w:p w:rsidR="006E2A17" w:rsidRDefault="006E2A17" w:rsidP="006E2A17">
      <w:pPr>
        <w:pStyle w:val="ConsPlusNormal"/>
        <w:tabs>
          <w:tab w:val="left" w:pos="0"/>
          <w:tab w:val="left" w:pos="284"/>
        </w:tabs>
        <w:ind w:firstLine="709"/>
        <w:jc w:val="both"/>
        <w:rPr>
          <w:szCs w:val="24"/>
        </w:rPr>
      </w:pPr>
      <w:r w:rsidRPr="00DB4D14">
        <w:rPr>
          <w:szCs w:val="24"/>
        </w:rPr>
        <w:t>В связи с целевым назначением денежных средств, выделяемых бюджетом Республики Башкортостан на приобретение материальных ценностей (Товара), оплата не может быть произведена ранее даты поступления денежных средств на счет Покупателя, даже в случае поставки Товара в полн</w:t>
      </w:r>
      <w:r w:rsidR="000D250A" w:rsidRPr="00DB4D14">
        <w:rPr>
          <w:szCs w:val="24"/>
        </w:rPr>
        <w:t xml:space="preserve">ом объеме, подписания </w:t>
      </w:r>
      <w:r w:rsidRPr="00DB4D14">
        <w:rPr>
          <w:szCs w:val="24"/>
        </w:rPr>
        <w:t>УПД, выставленного Поставщиком счета/счет-фактуры на оплату.</w:t>
      </w:r>
    </w:p>
    <w:p w:rsidR="006E2A17" w:rsidRPr="00DB4D14" w:rsidRDefault="00E2356D" w:rsidP="006E2A17">
      <w:pPr>
        <w:pStyle w:val="ConsPlusNormal"/>
        <w:ind w:firstLine="540"/>
        <w:jc w:val="both"/>
        <w:rPr>
          <w:rFonts w:eastAsia="Times New Roman"/>
          <w:szCs w:val="24"/>
        </w:rPr>
      </w:pPr>
      <w:r>
        <w:rPr>
          <w:szCs w:val="24"/>
        </w:rPr>
        <w:t>3</w:t>
      </w:r>
      <w:r w:rsidR="003E0922" w:rsidRPr="00DB4D14">
        <w:rPr>
          <w:szCs w:val="24"/>
        </w:rPr>
        <w:t>.4</w:t>
      </w:r>
      <w:r w:rsidR="006E2A17" w:rsidRPr="00DB4D14">
        <w:rPr>
          <w:szCs w:val="24"/>
        </w:rPr>
        <w:t xml:space="preserve">. </w:t>
      </w:r>
      <w:r w:rsidR="006E2A17" w:rsidRPr="00DB4D14">
        <w:rPr>
          <w:rFonts w:eastAsia="Times New Roman"/>
          <w:szCs w:val="24"/>
        </w:rPr>
        <w:t>Цена Договора является твердой и определяется на весь срок исполнения Договора.</w:t>
      </w:r>
    </w:p>
    <w:p w:rsidR="006E2A17" w:rsidRPr="00897ED1" w:rsidRDefault="00E2356D" w:rsidP="006E2A17">
      <w:pPr>
        <w:pStyle w:val="ConsPlusNormal"/>
        <w:ind w:firstLine="540"/>
        <w:jc w:val="both"/>
        <w:rPr>
          <w:rFonts w:eastAsia="Times New Roman"/>
          <w:szCs w:val="24"/>
        </w:rPr>
      </w:pPr>
      <w:r>
        <w:rPr>
          <w:rFonts w:eastAsia="Times New Roman"/>
          <w:szCs w:val="24"/>
        </w:rPr>
        <w:t>3</w:t>
      </w:r>
      <w:r w:rsidR="003E0922" w:rsidRPr="00DB4D14">
        <w:rPr>
          <w:rFonts w:eastAsia="Times New Roman"/>
          <w:szCs w:val="24"/>
        </w:rPr>
        <w:t>.5</w:t>
      </w:r>
      <w:r w:rsidR="006E2A17" w:rsidRPr="00DB4D14">
        <w:rPr>
          <w:rFonts w:eastAsia="Times New Roman"/>
          <w:szCs w:val="24"/>
        </w:rPr>
        <w:t>. Форма оплаты - путем безналичного перечисления денежных средств на расчетный счет Поставщика, указанный в настоящем Договоре.</w:t>
      </w:r>
    </w:p>
    <w:p w:rsidR="0014152E" w:rsidRPr="00897ED1" w:rsidRDefault="0014152E" w:rsidP="006E2A17">
      <w:pPr>
        <w:pStyle w:val="ConsPlusNormal"/>
        <w:ind w:firstLine="540"/>
        <w:jc w:val="both"/>
        <w:rPr>
          <w:rFonts w:eastAsia="Times New Roman"/>
          <w:szCs w:val="24"/>
        </w:rPr>
      </w:pPr>
    </w:p>
    <w:p w:rsidR="00165606" w:rsidRDefault="00504C79" w:rsidP="0048171D">
      <w:pPr>
        <w:pStyle w:val="ConsPlusNormal"/>
        <w:jc w:val="center"/>
        <w:outlineLvl w:val="0"/>
        <w:rPr>
          <w:b/>
          <w:szCs w:val="24"/>
        </w:rPr>
      </w:pPr>
      <w:r>
        <w:rPr>
          <w:b/>
          <w:szCs w:val="24"/>
        </w:rPr>
        <w:t>4</w:t>
      </w:r>
      <w:r w:rsidR="00165606" w:rsidRPr="00897ED1">
        <w:rPr>
          <w:b/>
          <w:szCs w:val="24"/>
        </w:rPr>
        <w:t>. Ответственность Сторон</w:t>
      </w:r>
    </w:p>
    <w:p w:rsidR="00101F85" w:rsidRPr="001D646B" w:rsidRDefault="00101F85" w:rsidP="0048171D">
      <w:pPr>
        <w:pStyle w:val="ConsPlusNormal"/>
        <w:jc w:val="center"/>
        <w:outlineLvl w:val="0"/>
        <w:rPr>
          <w:b/>
          <w:sz w:val="16"/>
          <w:szCs w:val="16"/>
        </w:rPr>
      </w:pPr>
    </w:p>
    <w:p w:rsidR="00D034E7" w:rsidRPr="00897ED1" w:rsidRDefault="00E2356D" w:rsidP="00D034E7">
      <w:pPr>
        <w:spacing w:line="288" w:lineRule="atLeast"/>
        <w:ind w:firstLine="540"/>
        <w:jc w:val="both"/>
        <w:rPr>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.1. 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w:t>
      </w:r>
      <w:r w:rsidR="009963BF" w:rsidRPr="00897ED1">
        <w:rPr>
          <w:sz w:val="24"/>
          <w:szCs w:val="24"/>
        </w:rPr>
        <w:t>.</w:t>
      </w:r>
    </w:p>
    <w:p w:rsidR="009963BF" w:rsidRPr="00897ED1" w:rsidRDefault="00E2356D" w:rsidP="00D034E7">
      <w:pPr>
        <w:spacing w:line="288" w:lineRule="atLeast"/>
        <w:ind w:firstLine="540"/>
        <w:jc w:val="both"/>
        <w:rPr>
          <w:rFonts w:ascii="Times New Roman" w:hAnsi="Times New Roman" w:cs="Times New Roman"/>
          <w:sz w:val="24"/>
          <w:szCs w:val="24"/>
        </w:rPr>
      </w:pPr>
      <w:r>
        <w:rPr>
          <w:rFonts w:ascii="Times New Roman" w:hAnsi="Times New Roman" w:cs="Times New Roman"/>
          <w:sz w:val="24"/>
          <w:szCs w:val="24"/>
        </w:rPr>
        <w:t>4</w:t>
      </w:r>
      <w:r w:rsidR="009963BF" w:rsidRPr="00897ED1">
        <w:rPr>
          <w:rFonts w:ascii="Times New Roman" w:hAnsi="Times New Roman" w:cs="Times New Roman"/>
          <w:sz w:val="24"/>
          <w:szCs w:val="24"/>
        </w:rPr>
        <w:t xml:space="preserve">.2. Вслучае просрочки исполнения </w:t>
      </w:r>
      <w:r w:rsidR="006C70C1" w:rsidRPr="00897ED1">
        <w:rPr>
          <w:rFonts w:ascii="Times New Roman" w:hAnsi="Times New Roman" w:cs="Times New Roman"/>
          <w:sz w:val="24"/>
          <w:szCs w:val="24"/>
        </w:rPr>
        <w:t>Покупателем</w:t>
      </w:r>
      <w:r w:rsidR="009963BF" w:rsidRPr="00897ED1">
        <w:rPr>
          <w:rFonts w:ascii="Times New Roman" w:hAnsi="Times New Roman" w:cs="Times New Roman"/>
          <w:sz w:val="24"/>
          <w:szCs w:val="24"/>
        </w:rPr>
        <w:t xml:space="preserve"> обязательств по оплате,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009963BF" w:rsidRPr="00897ED1">
          <w:rPr>
            <w:rFonts w:ascii="Times New Roman" w:hAnsi="Times New Roman" w:cs="Times New Roman"/>
            <w:sz w:val="24"/>
            <w:szCs w:val="24"/>
          </w:rPr>
          <w:t>ключевой ставки</w:t>
        </w:r>
      </w:hyperlink>
      <w:r w:rsidR="009963BF" w:rsidRPr="00897ED1">
        <w:rPr>
          <w:rFonts w:ascii="Times New Roman" w:hAnsi="Times New Roman" w:cs="Times New Roman"/>
          <w:sz w:val="24"/>
          <w:szCs w:val="24"/>
        </w:rPr>
        <w:t xml:space="preserve"> Центрального банка Российской Федерации от не уплаченной в срок суммы. </w:t>
      </w:r>
    </w:p>
    <w:p w:rsidR="00D034E7" w:rsidRPr="00897ED1" w:rsidRDefault="00E2356D" w:rsidP="00D034E7">
      <w:pPr>
        <w:pStyle w:val="ConsPlusNormal"/>
        <w:ind w:firstLine="540"/>
        <w:jc w:val="both"/>
        <w:rPr>
          <w:szCs w:val="24"/>
        </w:rPr>
      </w:pPr>
      <w:r>
        <w:rPr>
          <w:szCs w:val="24"/>
        </w:rPr>
        <w:t>4</w:t>
      </w:r>
      <w:r w:rsidR="00173027">
        <w:rPr>
          <w:szCs w:val="24"/>
        </w:rPr>
        <w:t xml:space="preserve">.3. </w:t>
      </w:r>
      <w:r w:rsidR="009963BF" w:rsidRPr="00897ED1">
        <w:rPr>
          <w:szCs w:val="24"/>
        </w:rPr>
        <w:t xml:space="preserve">В случае просрочки исполнения </w:t>
      </w:r>
      <w:r w:rsidR="006C70C1" w:rsidRPr="00897ED1">
        <w:rPr>
          <w:szCs w:val="24"/>
        </w:rPr>
        <w:t>Поставщиком</w:t>
      </w:r>
      <w:r w:rsidR="009963BF" w:rsidRPr="00897ED1">
        <w:rPr>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7D2F17" w:rsidRPr="00897ED1">
        <w:rPr>
          <w:szCs w:val="24"/>
        </w:rPr>
        <w:t>Поставщиком</w:t>
      </w:r>
      <w:r w:rsidR="009963BF" w:rsidRPr="00897ED1">
        <w:rPr>
          <w:szCs w:val="24"/>
        </w:rPr>
        <w:t xml:space="preserve"> обязательств, предусмотренных Договором</w:t>
      </w:r>
      <w:r w:rsidR="007D2F17" w:rsidRPr="00897ED1">
        <w:rPr>
          <w:szCs w:val="24"/>
        </w:rPr>
        <w:t xml:space="preserve">, </w:t>
      </w:r>
      <w:r w:rsidR="0056456A" w:rsidRPr="00897ED1">
        <w:rPr>
          <w:szCs w:val="24"/>
        </w:rPr>
        <w:t>Покупатель направляет</w:t>
      </w:r>
      <w:r w:rsidR="007D2F17" w:rsidRPr="00897ED1">
        <w:rPr>
          <w:szCs w:val="24"/>
        </w:rPr>
        <w:t>Поставщику</w:t>
      </w:r>
      <w:r w:rsidR="009963BF" w:rsidRPr="00897ED1">
        <w:rPr>
          <w:szCs w:val="24"/>
        </w:rPr>
        <w:t xml:space="preserve"> требование об уплате пени.</w:t>
      </w:r>
    </w:p>
    <w:p w:rsidR="009963BF" w:rsidRPr="00897ED1" w:rsidRDefault="00E2356D" w:rsidP="00D034E7">
      <w:pPr>
        <w:pStyle w:val="ConsPlusNormal"/>
        <w:ind w:firstLine="540"/>
        <w:jc w:val="both"/>
        <w:rPr>
          <w:szCs w:val="24"/>
        </w:rPr>
      </w:pPr>
      <w:r>
        <w:rPr>
          <w:szCs w:val="24"/>
        </w:rPr>
        <w:t>4</w:t>
      </w:r>
      <w:r w:rsidR="009963BF" w:rsidRPr="00897ED1">
        <w:rPr>
          <w:szCs w:val="24"/>
        </w:rPr>
        <w:t xml:space="preserve">.4. Пеня начисляется за каждый день просрочки исполнения </w:t>
      </w:r>
      <w:r w:rsidR="007D2F17" w:rsidRPr="00897ED1">
        <w:rPr>
          <w:szCs w:val="24"/>
        </w:rPr>
        <w:t>Поставщиком</w:t>
      </w:r>
      <w:r w:rsidR="009963BF" w:rsidRPr="00897ED1">
        <w:rPr>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56456A" w:rsidRPr="00897ED1">
        <w:rPr>
          <w:szCs w:val="24"/>
        </w:rPr>
        <w:t>Поставщиком</w:t>
      </w:r>
      <w:r w:rsidR="009963BF" w:rsidRPr="00897ED1">
        <w:rPr>
          <w:szCs w:val="24"/>
        </w:rPr>
        <w:t>.</w:t>
      </w:r>
    </w:p>
    <w:p w:rsidR="009963BF" w:rsidRPr="00897ED1" w:rsidRDefault="00E2356D" w:rsidP="00D034E7">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 xml:space="preserve">.5. Прекращение обязательств Сторон, предусмотренных Договором, не влияет на возможность наступления ответственности, предусмотренной законодательством Российской Федерации и Договором. </w:t>
      </w:r>
    </w:p>
    <w:p w:rsidR="009963BF" w:rsidRPr="00897ED1" w:rsidRDefault="00E2356D" w:rsidP="00D034E7">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.6. Применение мер ответственности, предусмотренных законодательством Российской Федерации и Договором, не освобождает Стороны от исполнения обязательств по Договору.</w:t>
      </w:r>
    </w:p>
    <w:p w:rsidR="009963BF" w:rsidRPr="00897ED1" w:rsidRDefault="00E2356D" w:rsidP="00D034E7">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.7.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w:t>
      </w:r>
      <w:r w:rsidR="00ED48F3">
        <w:rPr>
          <w:rFonts w:ascii="Times New Roman" w:eastAsia="Times New Roman" w:hAnsi="Times New Roman" w:cs="Times New Roman"/>
          <w:sz w:val="24"/>
          <w:szCs w:val="24"/>
        </w:rPr>
        <w:t xml:space="preserve">вора в </w:t>
      </w:r>
      <w:r w:rsidR="00ED48F3">
        <w:rPr>
          <w:rFonts w:ascii="Times New Roman" w:eastAsia="Times New Roman" w:hAnsi="Times New Roman" w:cs="Times New Roman"/>
          <w:sz w:val="24"/>
          <w:szCs w:val="24"/>
        </w:rPr>
        <w:lastRenderedPageBreak/>
        <w:t xml:space="preserve">результате обстоятельств </w:t>
      </w:r>
      <w:r w:rsidR="009963BF" w:rsidRPr="00897ED1">
        <w:rPr>
          <w:rFonts w:ascii="Times New Roman" w:eastAsia="Times New Roman" w:hAnsi="Times New Roman" w:cs="Times New Roman"/>
          <w:sz w:val="24"/>
          <w:szCs w:val="24"/>
        </w:rPr>
        <w:t xml:space="preserve">чрезвычайного характера, которые Стороны не могли предвидеть или предотвратить. </w:t>
      </w:r>
    </w:p>
    <w:p w:rsidR="009963BF" w:rsidRPr="00897ED1" w:rsidRDefault="00E2356D" w:rsidP="00D034E7">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.8. При наступлении</w:t>
      </w:r>
      <w:r>
        <w:rPr>
          <w:rFonts w:ascii="Times New Roman" w:eastAsia="Times New Roman" w:hAnsi="Times New Roman" w:cs="Times New Roman"/>
          <w:sz w:val="24"/>
          <w:szCs w:val="24"/>
        </w:rPr>
        <w:t xml:space="preserve"> обстоятельств, указанных в п. 4</w:t>
      </w:r>
      <w:r w:rsidR="009963BF" w:rsidRPr="00897ED1">
        <w:rPr>
          <w:rFonts w:ascii="Times New Roman" w:eastAsia="Times New Roman" w:hAnsi="Times New Roman" w:cs="Times New Roman"/>
          <w:sz w:val="24"/>
          <w:szCs w:val="24"/>
        </w:rPr>
        <w:t xml:space="preserve">.7 Договора, каждая Сторона должна без промедления известить о них в письменном виде другую Сторону. </w:t>
      </w:r>
    </w:p>
    <w:p w:rsidR="00D034E7" w:rsidRPr="00897ED1" w:rsidRDefault="00E2356D" w:rsidP="00D034E7">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 xml:space="preserve">.9.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w:t>
      </w:r>
    </w:p>
    <w:p w:rsidR="00165606" w:rsidRPr="00897ED1" w:rsidRDefault="00E2356D" w:rsidP="00D034E7">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963BF" w:rsidRPr="00897ED1">
        <w:rPr>
          <w:rFonts w:ascii="Times New Roman" w:eastAsia="Times New Roman" w:hAnsi="Times New Roman" w:cs="Times New Roman"/>
          <w:sz w:val="24"/>
          <w:szCs w:val="24"/>
        </w:rPr>
        <w:t>.10. В случае наступления обсто</w:t>
      </w:r>
      <w:r>
        <w:rPr>
          <w:rFonts w:ascii="Times New Roman" w:eastAsia="Times New Roman" w:hAnsi="Times New Roman" w:cs="Times New Roman"/>
          <w:sz w:val="24"/>
          <w:szCs w:val="24"/>
        </w:rPr>
        <w:t>ятельств, предусмотренных в п. 4</w:t>
      </w:r>
      <w:r w:rsidR="009963BF" w:rsidRPr="00897ED1">
        <w:rPr>
          <w:rFonts w:ascii="Times New Roman" w:eastAsia="Times New Roman" w:hAnsi="Times New Roman" w:cs="Times New Roman"/>
          <w:sz w:val="24"/>
          <w:szCs w:val="24"/>
        </w:rPr>
        <w:t xml:space="preserve">.7 Договора, срок исполнения Стороной обязательств по Договору отодвигается соразмерно времени, в течение которого действуют эти обстоятельства и их последствия. </w:t>
      </w:r>
    </w:p>
    <w:p w:rsidR="00165606" w:rsidRPr="00897ED1" w:rsidRDefault="00165606" w:rsidP="0048171D">
      <w:pPr>
        <w:pStyle w:val="ConsPlusNormal"/>
        <w:jc w:val="both"/>
        <w:rPr>
          <w:szCs w:val="24"/>
        </w:rPr>
      </w:pPr>
    </w:p>
    <w:p w:rsidR="00165606" w:rsidRDefault="00E2356D" w:rsidP="0048171D">
      <w:pPr>
        <w:pStyle w:val="ConsPlusNormal"/>
        <w:jc w:val="center"/>
        <w:outlineLvl w:val="0"/>
        <w:rPr>
          <w:b/>
          <w:szCs w:val="24"/>
        </w:rPr>
      </w:pPr>
      <w:r>
        <w:rPr>
          <w:b/>
          <w:szCs w:val="24"/>
        </w:rPr>
        <w:t>5</w:t>
      </w:r>
      <w:r w:rsidR="00165606" w:rsidRPr="00897ED1">
        <w:rPr>
          <w:b/>
          <w:szCs w:val="24"/>
        </w:rPr>
        <w:t>. Порядок разрешения споров</w:t>
      </w:r>
    </w:p>
    <w:p w:rsidR="00101F85" w:rsidRPr="001D646B" w:rsidRDefault="00101F85" w:rsidP="0048171D">
      <w:pPr>
        <w:pStyle w:val="ConsPlusNormal"/>
        <w:jc w:val="center"/>
        <w:outlineLvl w:val="0"/>
        <w:rPr>
          <w:b/>
          <w:sz w:val="16"/>
          <w:szCs w:val="16"/>
        </w:rPr>
      </w:pPr>
    </w:p>
    <w:p w:rsidR="00D034E7" w:rsidRPr="00897ED1" w:rsidRDefault="002F1246" w:rsidP="00D034E7">
      <w:pPr>
        <w:pStyle w:val="ConsPlusNormal"/>
        <w:ind w:firstLine="540"/>
        <w:jc w:val="both"/>
        <w:rPr>
          <w:szCs w:val="24"/>
        </w:rPr>
      </w:pPr>
      <w:r>
        <w:rPr>
          <w:szCs w:val="24"/>
        </w:rPr>
        <w:t>5</w:t>
      </w:r>
      <w:r w:rsidR="00165606" w:rsidRPr="00897ED1">
        <w:rPr>
          <w:szCs w:val="24"/>
        </w:rPr>
        <w:t>.1. Досудебный (претензионный) порядок разрешения споров.</w:t>
      </w:r>
    </w:p>
    <w:p w:rsidR="00D034E7" w:rsidRPr="00897ED1" w:rsidRDefault="002F1246" w:rsidP="00D034E7">
      <w:pPr>
        <w:pStyle w:val="ConsPlusNormal"/>
        <w:ind w:firstLine="540"/>
        <w:jc w:val="both"/>
        <w:rPr>
          <w:szCs w:val="24"/>
        </w:rPr>
      </w:pPr>
      <w:r>
        <w:rPr>
          <w:szCs w:val="24"/>
        </w:rPr>
        <w:t>5</w:t>
      </w:r>
      <w:r w:rsidR="00165606" w:rsidRPr="00897ED1">
        <w:rPr>
          <w:szCs w:val="24"/>
        </w:rPr>
        <w:t>.1.1. До предъявления иска, вытекающего из Договора, Сторона, которая считает, что ее права нарушены, обязана направить другой Стороне письменную претензию</w:t>
      </w:r>
      <w:r w:rsidR="00B64599" w:rsidRPr="00897ED1">
        <w:rPr>
          <w:szCs w:val="24"/>
        </w:rPr>
        <w:t xml:space="preserve"> по электронной почте, указанной в реквизитах Договора</w:t>
      </w:r>
      <w:r w:rsidR="00165606" w:rsidRPr="00897ED1">
        <w:rPr>
          <w:szCs w:val="24"/>
        </w:rPr>
        <w:t xml:space="preserve">. Претензия должна содержать требования и их обоснование </w:t>
      </w:r>
      <w:r w:rsidR="00B64599" w:rsidRPr="00897ED1">
        <w:rPr>
          <w:szCs w:val="24"/>
        </w:rPr>
        <w:t>с указанием нарушенных условий Д</w:t>
      </w:r>
      <w:r w:rsidR="00165606" w:rsidRPr="00897ED1">
        <w:rPr>
          <w:szCs w:val="24"/>
        </w:rPr>
        <w:t>оговора или норм законодательства. К претензии необходимо приложить копии документов, подтверждающих изложенные в ней обстоятельства.</w:t>
      </w:r>
    </w:p>
    <w:p w:rsidR="00D034E7" w:rsidRPr="00897ED1" w:rsidRDefault="002F1246" w:rsidP="00D034E7">
      <w:pPr>
        <w:pStyle w:val="ConsPlusNormal"/>
        <w:ind w:firstLine="540"/>
        <w:jc w:val="both"/>
        <w:rPr>
          <w:szCs w:val="24"/>
        </w:rPr>
      </w:pPr>
      <w:r>
        <w:rPr>
          <w:szCs w:val="24"/>
        </w:rPr>
        <w:t>5</w:t>
      </w:r>
      <w:r w:rsidR="00165606" w:rsidRPr="00897ED1">
        <w:rPr>
          <w:szCs w:val="24"/>
        </w:rPr>
        <w:t>.1.2. Сторона, получившая претензию, обязана рассмотреть ее и направить письменный м</w:t>
      </w:r>
      <w:r w:rsidR="00B64599" w:rsidRPr="00897ED1">
        <w:rPr>
          <w:szCs w:val="24"/>
        </w:rPr>
        <w:t>отивированный ответ в течение 10 (десять</w:t>
      </w:r>
      <w:r w:rsidR="00165606" w:rsidRPr="00897ED1">
        <w:rPr>
          <w:szCs w:val="24"/>
        </w:rPr>
        <w:t>) рабочих дней с момента получения претензии.</w:t>
      </w:r>
    </w:p>
    <w:p w:rsidR="00D034E7" w:rsidRPr="00897ED1" w:rsidRDefault="002F1246" w:rsidP="00D034E7">
      <w:pPr>
        <w:pStyle w:val="ConsPlusNormal"/>
        <w:ind w:firstLine="540"/>
        <w:jc w:val="both"/>
        <w:rPr>
          <w:szCs w:val="24"/>
        </w:rPr>
      </w:pPr>
      <w:r>
        <w:rPr>
          <w:szCs w:val="24"/>
        </w:rPr>
        <w:t>5</w:t>
      </w:r>
      <w:r w:rsidR="00165606" w:rsidRPr="00897ED1">
        <w:rPr>
          <w:szCs w:val="24"/>
        </w:rPr>
        <w:t>.1.3. В случае неполучения ответа в указанный срок либо несогласия с ним Сторона, направившая претензию, вправе передать спор на рассмотрение суда.</w:t>
      </w:r>
    </w:p>
    <w:p w:rsidR="00165606" w:rsidRPr="00897ED1" w:rsidRDefault="002F1246" w:rsidP="00D034E7">
      <w:pPr>
        <w:pStyle w:val="ConsPlusNormal"/>
        <w:ind w:firstLine="540"/>
        <w:jc w:val="both"/>
        <w:rPr>
          <w:szCs w:val="24"/>
        </w:rPr>
      </w:pPr>
      <w:r>
        <w:rPr>
          <w:szCs w:val="24"/>
        </w:rPr>
        <w:t>5</w:t>
      </w:r>
      <w:r w:rsidR="001F0077" w:rsidRPr="00897ED1">
        <w:rPr>
          <w:szCs w:val="24"/>
        </w:rPr>
        <w:t>.2.</w:t>
      </w:r>
      <w:r w:rsidR="00F81880">
        <w:rPr>
          <w:szCs w:val="24"/>
        </w:rPr>
        <w:t>4</w:t>
      </w:r>
      <w:r w:rsidR="001F0077" w:rsidRPr="00897ED1">
        <w:rPr>
          <w:szCs w:val="24"/>
        </w:rPr>
        <w:t xml:space="preserve"> Все споры передаются </w:t>
      </w:r>
      <w:r w:rsidR="00165606" w:rsidRPr="00897ED1">
        <w:rPr>
          <w:szCs w:val="24"/>
        </w:rPr>
        <w:t>в Арбит</w:t>
      </w:r>
      <w:r w:rsidR="001F0077" w:rsidRPr="00897ED1">
        <w:rPr>
          <w:szCs w:val="24"/>
        </w:rPr>
        <w:t>ражный суд Республики Башкортостан.</w:t>
      </w:r>
    </w:p>
    <w:p w:rsidR="00165606" w:rsidRPr="00897ED1" w:rsidRDefault="00165606" w:rsidP="0048171D">
      <w:pPr>
        <w:pStyle w:val="ConsPlusNormal"/>
        <w:jc w:val="both"/>
        <w:rPr>
          <w:szCs w:val="24"/>
        </w:rPr>
      </w:pPr>
    </w:p>
    <w:p w:rsidR="00101F85" w:rsidRDefault="004878C9" w:rsidP="0048171D">
      <w:pPr>
        <w:pStyle w:val="ConsPlusNormal"/>
        <w:jc w:val="center"/>
        <w:outlineLvl w:val="0"/>
        <w:rPr>
          <w:b/>
          <w:szCs w:val="24"/>
        </w:rPr>
      </w:pPr>
      <w:r>
        <w:rPr>
          <w:b/>
          <w:szCs w:val="24"/>
        </w:rPr>
        <w:t>6</w:t>
      </w:r>
      <w:r w:rsidR="00165606" w:rsidRPr="00897ED1">
        <w:rPr>
          <w:b/>
          <w:szCs w:val="24"/>
        </w:rPr>
        <w:t xml:space="preserve">. </w:t>
      </w:r>
      <w:r w:rsidR="003F3D77" w:rsidRPr="00897ED1">
        <w:rPr>
          <w:b/>
          <w:szCs w:val="24"/>
        </w:rPr>
        <w:t>Антикоррупционная оговорка</w:t>
      </w:r>
    </w:p>
    <w:p w:rsidR="005A7F15" w:rsidRPr="00897ED1" w:rsidRDefault="005A7F15" w:rsidP="0048171D">
      <w:pPr>
        <w:pStyle w:val="ConsPlusNormal"/>
        <w:jc w:val="center"/>
        <w:outlineLvl w:val="0"/>
        <w:rPr>
          <w:b/>
          <w:szCs w:val="24"/>
        </w:rPr>
      </w:pPr>
    </w:p>
    <w:p w:rsidR="00D034E7" w:rsidRPr="00897ED1" w:rsidRDefault="002F1246" w:rsidP="00D034E7">
      <w:pPr>
        <w:pStyle w:val="ConsPlusNormal"/>
        <w:ind w:firstLine="540"/>
        <w:jc w:val="both"/>
        <w:rPr>
          <w:szCs w:val="24"/>
        </w:rPr>
      </w:pPr>
      <w:r>
        <w:rPr>
          <w:szCs w:val="24"/>
        </w:rPr>
        <w:t>6</w:t>
      </w:r>
      <w:r w:rsidR="003F3D77" w:rsidRPr="00897ED1">
        <w:rPr>
          <w:szCs w:val="24"/>
        </w:rPr>
        <w:t>.1. При ис</w:t>
      </w:r>
      <w:r w:rsidR="00A61877" w:rsidRPr="00897ED1">
        <w:rPr>
          <w:szCs w:val="24"/>
        </w:rPr>
        <w:t>полнении своих обязательств по Д</w:t>
      </w:r>
      <w:r w:rsidR="003F3D77" w:rsidRPr="00897ED1">
        <w:rPr>
          <w:szCs w:val="24"/>
        </w:rPr>
        <w:t>оговору, Стороны, их уполномоченные должностные лица не выплачивают, не предлагают выплатить и не разрешают выплату каких-либо денежных средств,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F3D77" w:rsidRPr="00897ED1" w:rsidRDefault="002F1246" w:rsidP="00D034E7">
      <w:pPr>
        <w:pStyle w:val="ConsPlusNormal"/>
        <w:ind w:firstLine="540"/>
        <w:jc w:val="both"/>
        <w:rPr>
          <w:szCs w:val="24"/>
        </w:rPr>
      </w:pPr>
      <w:r>
        <w:rPr>
          <w:szCs w:val="24"/>
        </w:rPr>
        <w:t>6</w:t>
      </w:r>
      <w:r w:rsidR="003F3D77" w:rsidRPr="00897ED1">
        <w:rPr>
          <w:szCs w:val="24"/>
        </w:rPr>
        <w:t>.2. При ис</w:t>
      </w:r>
      <w:r w:rsidR="00A61877" w:rsidRPr="00897ED1">
        <w:rPr>
          <w:szCs w:val="24"/>
        </w:rPr>
        <w:t>полнении своих обязательств по Д</w:t>
      </w:r>
      <w:r w:rsidR="003F3D77" w:rsidRPr="00897ED1">
        <w:rPr>
          <w:szCs w:val="24"/>
        </w:rPr>
        <w:t>оговору, Стороны, их уполномоченные должностные лица не осуществляют действия, квалифицируемые/применяемые для целей договора законодательством, как дача/получение взятки/посредничество взятки, а также действия, нарушающие требования применяемого законодательства о противодействии легализации (отмыванию) доходов, полученных преступным путем.</w:t>
      </w:r>
    </w:p>
    <w:p w:rsidR="003F3D77" w:rsidRPr="00897ED1" w:rsidRDefault="003F3D77" w:rsidP="0048171D">
      <w:pPr>
        <w:pStyle w:val="ConsPlusNormal"/>
        <w:jc w:val="center"/>
        <w:outlineLvl w:val="0"/>
        <w:rPr>
          <w:szCs w:val="24"/>
        </w:rPr>
      </w:pPr>
    </w:p>
    <w:p w:rsidR="00165606" w:rsidRDefault="00CE4A41" w:rsidP="0048171D">
      <w:pPr>
        <w:pStyle w:val="ConsPlusNormal"/>
        <w:jc w:val="center"/>
        <w:outlineLvl w:val="0"/>
        <w:rPr>
          <w:b/>
          <w:szCs w:val="24"/>
        </w:rPr>
      </w:pPr>
      <w:r>
        <w:rPr>
          <w:b/>
          <w:szCs w:val="24"/>
        </w:rPr>
        <w:t>7</w:t>
      </w:r>
      <w:r w:rsidR="00CB574C" w:rsidRPr="00897ED1">
        <w:rPr>
          <w:b/>
          <w:szCs w:val="24"/>
        </w:rPr>
        <w:t xml:space="preserve">. </w:t>
      </w:r>
      <w:r w:rsidR="00165606" w:rsidRPr="00897ED1">
        <w:rPr>
          <w:b/>
          <w:szCs w:val="24"/>
        </w:rPr>
        <w:t>Заключительные положения</w:t>
      </w:r>
    </w:p>
    <w:p w:rsidR="00353D63" w:rsidRDefault="00353D63" w:rsidP="0048171D">
      <w:pPr>
        <w:pStyle w:val="ConsPlusNormal"/>
        <w:jc w:val="center"/>
        <w:outlineLvl w:val="0"/>
        <w:rPr>
          <w:b/>
          <w:szCs w:val="24"/>
        </w:rPr>
      </w:pPr>
    </w:p>
    <w:p w:rsidR="008E4904" w:rsidRPr="00897ED1" w:rsidRDefault="002F1246" w:rsidP="008E4904">
      <w:pPr>
        <w:pStyle w:val="ConsPlusNormal"/>
        <w:ind w:firstLine="540"/>
        <w:jc w:val="both"/>
        <w:rPr>
          <w:szCs w:val="24"/>
        </w:rPr>
      </w:pPr>
      <w:r>
        <w:rPr>
          <w:szCs w:val="24"/>
        </w:rPr>
        <w:t>7</w:t>
      </w:r>
      <w:r w:rsidR="00165606" w:rsidRPr="00897ED1">
        <w:rPr>
          <w:szCs w:val="24"/>
        </w:rPr>
        <w:t xml:space="preserve">.1. Договор вступает в силу с даты его подписания обеими Сторонами и действует до </w:t>
      </w:r>
      <w:r w:rsidR="00A44BFD">
        <w:rPr>
          <w:szCs w:val="24"/>
        </w:rPr>
        <w:t>30.12.2026</w:t>
      </w:r>
      <w:r w:rsidR="009568BB" w:rsidRPr="00897ED1">
        <w:rPr>
          <w:szCs w:val="24"/>
        </w:rPr>
        <w:t>.</w:t>
      </w:r>
    </w:p>
    <w:p w:rsidR="00D034E7" w:rsidRPr="00897ED1" w:rsidRDefault="002F1246" w:rsidP="00D034E7">
      <w:pPr>
        <w:pStyle w:val="ConsPlusNormal"/>
        <w:ind w:firstLine="540"/>
        <w:jc w:val="both"/>
        <w:rPr>
          <w:szCs w:val="24"/>
        </w:rPr>
      </w:pPr>
      <w:r>
        <w:rPr>
          <w:szCs w:val="24"/>
        </w:rPr>
        <w:t>7</w:t>
      </w:r>
      <w:r w:rsidR="00165606" w:rsidRPr="00897ED1">
        <w:rPr>
          <w:szCs w:val="24"/>
        </w:rPr>
        <w:t>.2. Договор может быть расторгнут досрочно по соглашению Сторон, а также по иным основаниям, установленным законодательством Российской Федерации.</w:t>
      </w:r>
    </w:p>
    <w:p w:rsidR="00D034E7" w:rsidRPr="00897ED1" w:rsidRDefault="002F1246" w:rsidP="00D034E7">
      <w:pPr>
        <w:pStyle w:val="ConsPlusNormal"/>
        <w:ind w:firstLine="540"/>
        <w:jc w:val="both"/>
        <w:rPr>
          <w:szCs w:val="24"/>
        </w:rPr>
      </w:pPr>
      <w:r>
        <w:rPr>
          <w:szCs w:val="24"/>
        </w:rPr>
        <w:t>7</w:t>
      </w:r>
      <w:r w:rsidR="00165606" w:rsidRPr="00897ED1">
        <w:rPr>
          <w:szCs w:val="24"/>
        </w:rPr>
        <w:t>.3. Все дополнения к Договору должны быть составлены в письменной форме и подписаны Сторонами или уполномоченными представителями Сторон.</w:t>
      </w:r>
    </w:p>
    <w:p w:rsidR="00D034E7" w:rsidRPr="00897ED1" w:rsidRDefault="002F1246" w:rsidP="00D034E7">
      <w:pPr>
        <w:pStyle w:val="ConsPlusNormal"/>
        <w:ind w:firstLine="540"/>
        <w:jc w:val="both"/>
        <w:rPr>
          <w:szCs w:val="24"/>
        </w:rPr>
      </w:pPr>
      <w:r>
        <w:rPr>
          <w:szCs w:val="24"/>
        </w:rPr>
        <w:t>7</w:t>
      </w:r>
      <w:r w:rsidR="0005700E" w:rsidRPr="00897ED1">
        <w:rPr>
          <w:szCs w:val="24"/>
        </w:rPr>
        <w:t>.4. В случаях, не предусмотренных</w:t>
      </w:r>
      <w:r w:rsidR="00ED48F3">
        <w:rPr>
          <w:szCs w:val="24"/>
        </w:rPr>
        <w:t xml:space="preserve"> </w:t>
      </w:r>
      <w:r w:rsidR="0005700E" w:rsidRPr="00897ED1">
        <w:rPr>
          <w:szCs w:val="24"/>
        </w:rPr>
        <w:t>Д</w:t>
      </w:r>
      <w:r w:rsidR="00165606" w:rsidRPr="00897ED1">
        <w:rPr>
          <w:szCs w:val="24"/>
        </w:rPr>
        <w:t>оговором, Стороны руководствуются законодательством Россий</w:t>
      </w:r>
      <w:r w:rsidR="00897ED1" w:rsidRPr="00897ED1">
        <w:rPr>
          <w:szCs w:val="24"/>
        </w:rPr>
        <w:t>ской Федерации</w:t>
      </w:r>
      <w:r w:rsidR="00165606" w:rsidRPr="00897ED1">
        <w:rPr>
          <w:szCs w:val="24"/>
        </w:rPr>
        <w:t>, имеющих равную юридическую силу, по одному для каждой Стороны.</w:t>
      </w:r>
    </w:p>
    <w:p w:rsidR="009568BB" w:rsidRPr="00897ED1" w:rsidRDefault="002F1246" w:rsidP="0048171D">
      <w:pPr>
        <w:pStyle w:val="ConsPlusNormal"/>
        <w:ind w:firstLine="540"/>
        <w:jc w:val="both"/>
        <w:rPr>
          <w:szCs w:val="24"/>
        </w:rPr>
      </w:pPr>
      <w:r>
        <w:rPr>
          <w:szCs w:val="24"/>
        </w:rPr>
        <w:t>7</w:t>
      </w:r>
      <w:r w:rsidR="00F81880">
        <w:rPr>
          <w:szCs w:val="24"/>
        </w:rPr>
        <w:t>.5</w:t>
      </w:r>
      <w:r w:rsidR="00165606" w:rsidRPr="00897ED1">
        <w:rPr>
          <w:szCs w:val="24"/>
        </w:rPr>
        <w:t>. Приложени</w:t>
      </w:r>
      <w:r w:rsidR="00D034E7" w:rsidRPr="00897ED1">
        <w:rPr>
          <w:szCs w:val="24"/>
        </w:rPr>
        <w:t xml:space="preserve">е1: </w:t>
      </w:r>
      <w:r w:rsidR="00AF573F" w:rsidRPr="00897ED1">
        <w:rPr>
          <w:szCs w:val="24"/>
        </w:rPr>
        <w:t>Спецификация.</w:t>
      </w:r>
    </w:p>
    <w:p w:rsidR="00F22F4C" w:rsidRPr="00897ED1" w:rsidRDefault="00F22F4C" w:rsidP="0048171D">
      <w:pPr>
        <w:pStyle w:val="ConsPlusNormal"/>
        <w:ind w:firstLine="540"/>
        <w:jc w:val="both"/>
        <w:rPr>
          <w:szCs w:val="24"/>
        </w:rPr>
      </w:pPr>
    </w:p>
    <w:p w:rsidR="003262AD" w:rsidRDefault="004878C9" w:rsidP="0048171D">
      <w:pPr>
        <w:pStyle w:val="ConsPlusNormal"/>
        <w:jc w:val="center"/>
        <w:outlineLvl w:val="0"/>
        <w:rPr>
          <w:b/>
          <w:szCs w:val="24"/>
        </w:rPr>
      </w:pPr>
      <w:r>
        <w:rPr>
          <w:b/>
          <w:szCs w:val="24"/>
        </w:rPr>
        <w:t>8</w:t>
      </w:r>
      <w:r w:rsidR="003262AD" w:rsidRPr="00897ED1">
        <w:rPr>
          <w:b/>
          <w:szCs w:val="24"/>
        </w:rPr>
        <w:t>. Адреса, реквизиты и подписи Сторон</w:t>
      </w:r>
    </w:p>
    <w:p w:rsidR="005047CF" w:rsidRPr="00897ED1" w:rsidRDefault="005047CF" w:rsidP="0048171D">
      <w:pPr>
        <w:pStyle w:val="ConsPlusNormal"/>
        <w:jc w:val="center"/>
        <w:outlineLvl w:val="0"/>
        <w:rPr>
          <w:b/>
          <w:szCs w:val="24"/>
        </w:rPr>
      </w:pPr>
    </w:p>
    <w:tbl>
      <w:tblPr>
        <w:tblStyle w:val="a5"/>
        <w:tblW w:w="10490" w:type="dxa"/>
        <w:tblInd w:w="-856" w:type="dxa"/>
        <w:tblLook w:val="04A0"/>
      </w:tblPr>
      <w:tblGrid>
        <w:gridCol w:w="5529"/>
        <w:gridCol w:w="4961"/>
      </w:tblGrid>
      <w:tr w:rsidR="003262AD" w:rsidRPr="00897ED1" w:rsidTr="00D2125A">
        <w:tc>
          <w:tcPr>
            <w:tcW w:w="5529" w:type="dxa"/>
          </w:tcPr>
          <w:p w:rsidR="003262AD" w:rsidRPr="00897ED1" w:rsidRDefault="00897ED1" w:rsidP="003262AD">
            <w:pPr>
              <w:pStyle w:val="ConsPlusNormal"/>
              <w:jc w:val="center"/>
              <w:outlineLvl w:val="0"/>
              <w:rPr>
                <w:b/>
                <w:szCs w:val="24"/>
              </w:rPr>
            </w:pPr>
            <w:r w:rsidRPr="00897ED1">
              <w:rPr>
                <w:b/>
                <w:szCs w:val="24"/>
              </w:rPr>
              <w:t>Покупатель</w:t>
            </w:r>
          </w:p>
          <w:p w:rsidR="0007192C" w:rsidRPr="00897ED1" w:rsidRDefault="0007192C" w:rsidP="003262AD">
            <w:pPr>
              <w:pStyle w:val="ConsPlusNormal"/>
              <w:jc w:val="center"/>
              <w:outlineLvl w:val="0"/>
              <w:rPr>
                <w:b/>
                <w:szCs w:val="24"/>
              </w:rPr>
            </w:pPr>
          </w:p>
        </w:tc>
        <w:tc>
          <w:tcPr>
            <w:tcW w:w="4961" w:type="dxa"/>
          </w:tcPr>
          <w:p w:rsidR="003262AD" w:rsidRPr="00897ED1" w:rsidRDefault="007D048A" w:rsidP="003262AD">
            <w:pPr>
              <w:pStyle w:val="ConsPlusNormal"/>
              <w:jc w:val="center"/>
              <w:outlineLvl w:val="0"/>
              <w:rPr>
                <w:b/>
                <w:szCs w:val="24"/>
              </w:rPr>
            </w:pPr>
            <w:r w:rsidRPr="00897ED1">
              <w:rPr>
                <w:b/>
                <w:szCs w:val="24"/>
              </w:rPr>
              <w:t>Поставщик:</w:t>
            </w:r>
          </w:p>
        </w:tc>
      </w:tr>
      <w:tr w:rsidR="00396404" w:rsidRPr="00897ED1" w:rsidTr="00D02888">
        <w:tc>
          <w:tcPr>
            <w:tcW w:w="5529" w:type="dxa"/>
          </w:tcPr>
          <w:p w:rsidR="00396404" w:rsidRPr="00983DE4" w:rsidRDefault="00396404" w:rsidP="00396404">
            <w:pPr>
              <w:pStyle w:val="ConsPlusNormal"/>
              <w:rPr>
                <w:b/>
                <w:szCs w:val="24"/>
              </w:rPr>
            </w:pPr>
            <w:r w:rsidRPr="00983DE4">
              <w:rPr>
                <w:b/>
                <w:szCs w:val="24"/>
              </w:rPr>
              <w:t xml:space="preserve">ГАУ ДПО ИРО РБ </w:t>
            </w:r>
          </w:p>
          <w:p w:rsidR="00396404" w:rsidRPr="00D866E3" w:rsidRDefault="00396404" w:rsidP="00396404">
            <w:pPr>
              <w:pStyle w:val="ConsPlusNormal"/>
              <w:rPr>
                <w:szCs w:val="24"/>
              </w:rPr>
            </w:pPr>
            <w:r w:rsidRPr="00D866E3">
              <w:rPr>
                <w:szCs w:val="24"/>
              </w:rPr>
              <w:t>Юридический адрес</w:t>
            </w:r>
          </w:p>
          <w:p w:rsidR="00396404" w:rsidRPr="00D866E3" w:rsidRDefault="00396404" w:rsidP="00396404">
            <w:pPr>
              <w:pStyle w:val="ConsPlusNormal"/>
              <w:rPr>
                <w:szCs w:val="24"/>
              </w:rPr>
            </w:pPr>
            <w:r w:rsidRPr="00D866E3">
              <w:rPr>
                <w:szCs w:val="24"/>
              </w:rPr>
              <w:t>450005, г. Уфа, ул. Мингажева, д. 120</w:t>
            </w:r>
          </w:p>
          <w:p w:rsidR="00396404" w:rsidRPr="00D866E3" w:rsidRDefault="00396404" w:rsidP="00396404">
            <w:pPr>
              <w:pStyle w:val="ConsPlusNormal"/>
              <w:rPr>
                <w:szCs w:val="24"/>
              </w:rPr>
            </w:pPr>
            <w:r w:rsidRPr="00D866E3">
              <w:rPr>
                <w:szCs w:val="24"/>
              </w:rPr>
              <w:t xml:space="preserve">ИНН/КПП 0274057665 /027401001 </w:t>
            </w:r>
          </w:p>
          <w:p w:rsidR="00396404" w:rsidRPr="00D866E3" w:rsidRDefault="00396404" w:rsidP="00396404">
            <w:pPr>
              <w:pStyle w:val="ConsPlusNormal"/>
              <w:rPr>
                <w:szCs w:val="24"/>
              </w:rPr>
            </w:pPr>
            <w:r w:rsidRPr="00D866E3">
              <w:rPr>
                <w:szCs w:val="24"/>
              </w:rPr>
              <w:t>Банковские реквизиты</w:t>
            </w:r>
          </w:p>
          <w:p w:rsidR="00396404" w:rsidRPr="00D866E3" w:rsidRDefault="00396404" w:rsidP="00396404">
            <w:pPr>
              <w:pStyle w:val="ConsPlusNormal"/>
              <w:rPr>
                <w:szCs w:val="24"/>
              </w:rPr>
            </w:pPr>
            <w:r w:rsidRPr="00D866E3">
              <w:rPr>
                <w:szCs w:val="24"/>
              </w:rPr>
              <w:t>Казн/счет 03224643800000000100</w:t>
            </w:r>
          </w:p>
          <w:p w:rsidR="00396404" w:rsidRPr="00D866E3" w:rsidRDefault="00396404" w:rsidP="00396404">
            <w:pPr>
              <w:pStyle w:val="ConsPlusNormal"/>
              <w:rPr>
                <w:szCs w:val="24"/>
              </w:rPr>
            </w:pPr>
            <w:r w:rsidRPr="00D866E3">
              <w:rPr>
                <w:szCs w:val="24"/>
              </w:rPr>
              <w:t>ЕКС 40102810045370000067</w:t>
            </w:r>
          </w:p>
          <w:p w:rsidR="00396404" w:rsidRPr="00D866E3" w:rsidRDefault="00396404" w:rsidP="00396404">
            <w:pPr>
              <w:pStyle w:val="ConsPlusNormal"/>
              <w:rPr>
                <w:szCs w:val="24"/>
              </w:rPr>
            </w:pPr>
            <w:r w:rsidRPr="00D866E3">
              <w:rPr>
                <w:szCs w:val="24"/>
              </w:rPr>
              <w:t>(ГАУ ДПО ИРО РБ л/с 31113070380)</w:t>
            </w:r>
          </w:p>
          <w:p w:rsidR="00396404" w:rsidRPr="00D866E3" w:rsidRDefault="00396404" w:rsidP="00396404">
            <w:pPr>
              <w:pStyle w:val="ConsPlusNormal"/>
              <w:rPr>
                <w:szCs w:val="24"/>
              </w:rPr>
            </w:pPr>
            <w:r w:rsidRPr="00D866E3">
              <w:rPr>
                <w:szCs w:val="24"/>
              </w:rPr>
              <w:t xml:space="preserve">В ОКЦ №6 УГУ Банка России //УФК </w:t>
            </w:r>
          </w:p>
          <w:p w:rsidR="00396404" w:rsidRPr="00D866E3" w:rsidRDefault="00396404" w:rsidP="00396404">
            <w:pPr>
              <w:pStyle w:val="ConsPlusNormal"/>
              <w:rPr>
                <w:szCs w:val="24"/>
              </w:rPr>
            </w:pPr>
            <w:r w:rsidRPr="00D866E3">
              <w:rPr>
                <w:szCs w:val="24"/>
              </w:rPr>
              <w:t xml:space="preserve">по Республике Башкортостан г. Уфа </w:t>
            </w:r>
          </w:p>
          <w:p w:rsidR="00396404" w:rsidRPr="00D866E3" w:rsidRDefault="00396404" w:rsidP="00396404">
            <w:pPr>
              <w:pStyle w:val="ConsPlusNormal"/>
              <w:rPr>
                <w:szCs w:val="24"/>
              </w:rPr>
            </w:pPr>
            <w:r w:rsidRPr="00D866E3">
              <w:rPr>
                <w:szCs w:val="24"/>
              </w:rPr>
              <w:t>БИК ТОФК 018073401</w:t>
            </w:r>
          </w:p>
          <w:p w:rsidR="00396404" w:rsidRPr="00D866E3" w:rsidRDefault="00396404" w:rsidP="00396404">
            <w:pPr>
              <w:pStyle w:val="ConsPlusNormal"/>
              <w:rPr>
                <w:szCs w:val="24"/>
              </w:rPr>
            </w:pPr>
            <w:r w:rsidRPr="00D866E3">
              <w:rPr>
                <w:szCs w:val="24"/>
              </w:rPr>
              <w:t>ОКПО 02080210</w:t>
            </w:r>
          </w:p>
          <w:p w:rsidR="00396404" w:rsidRPr="00D866E3" w:rsidRDefault="00396404" w:rsidP="00396404">
            <w:pPr>
              <w:pStyle w:val="ConsPlusNormal"/>
              <w:rPr>
                <w:szCs w:val="24"/>
              </w:rPr>
            </w:pPr>
            <w:r w:rsidRPr="00D866E3">
              <w:rPr>
                <w:szCs w:val="24"/>
              </w:rPr>
              <w:t>Телефон</w:t>
            </w:r>
            <w:r w:rsidR="00EE3FA9">
              <w:rPr>
                <w:szCs w:val="24"/>
              </w:rPr>
              <w:t>: 7</w:t>
            </w:r>
            <w:r w:rsidRPr="00D866E3">
              <w:rPr>
                <w:szCs w:val="24"/>
              </w:rPr>
              <w:t>(347) 216-10-41; 216-10-97 (бухг.)</w:t>
            </w:r>
          </w:p>
          <w:p w:rsidR="00396404" w:rsidRPr="00D866E3" w:rsidRDefault="00396404" w:rsidP="00396404">
            <w:pPr>
              <w:pStyle w:val="ConsPlusNormal"/>
              <w:rPr>
                <w:szCs w:val="24"/>
              </w:rPr>
            </w:pPr>
            <w:r w:rsidRPr="00D866E3">
              <w:rPr>
                <w:szCs w:val="24"/>
              </w:rPr>
              <w:t xml:space="preserve">Электронная почта: </w:t>
            </w:r>
          </w:p>
          <w:p w:rsidR="00396404" w:rsidRPr="00D91611" w:rsidRDefault="00396404" w:rsidP="00396404">
            <w:pPr>
              <w:pStyle w:val="ConsPlusNormal"/>
              <w:rPr>
                <w:szCs w:val="24"/>
                <w:lang w:bidi="ru-RU"/>
              </w:rPr>
            </w:pPr>
            <w:r w:rsidRPr="00D866E3">
              <w:rPr>
                <w:szCs w:val="24"/>
              </w:rPr>
              <w:t>bashkortostan@irorb</w:t>
            </w:r>
            <w:r w:rsidR="00EE3FA9">
              <w:rPr>
                <w:szCs w:val="24"/>
                <w:lang w:val="en-US"/>
              </w:rPr>
              <w:t>.ru</w:t>
            </w:r>
          </w:p>
          <w:p w:rsidR="00396404" w:rsidRPr="00897ED1" w:rsidRDefault="00396404" w:rsidP="00396404">
            <w:pP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396404" w:rsidRPr="00396404" w:rsidRDefault="00396404" w:rsidP="00396404">
            <w:pPr>
              <w:pStyle w:val="ConsPlusNormal"/>
              <w:outlineLvl w:val="0"/>
              <w:rPr>
                <w:b/>
                <w:szCs w:val="24"/>
                <w:lang w:val="ba-RU"/>
              </w:rPr>
            </w:pPr>
          </w:p>
        </w:tc>
      </w:tr>
      <w:tr w:rsidR="00396404" w:rsidRPr="00897ED1" w:rsidTr="00D02888">
        <w:tc>
          <w:tcPr>
            <w:tcW w:w="5529" w:type="dxa"/>
          </w:tcPr>
          <w:p w:rsidR="00396404" w:rsidRPr="00897ED1" w:rsidRDefault="00396404" w:rsidP="00396404">
            <w:pPr>
              <w:pStyle w:val="ConsPlusNormal"/>
              <w:outlineLvl w:val="0"/>
              <w:rPr>
                <w:szCs w:val="24"/>
              </w:rPr>
            </w:pPr>
            <w:r>
              <w:rPr>
                <w:szCs w:val="24"/>
              </w:rPr>
              <w:t>Р</w:t>
            </w:r>
            <w:r w:rsidRPr="00897ED1">
              <w:rPr>
                <w:szCs w:val="24"/>
              </w:rPr>
              <w:t>ектор</w:t>
            </w:r>
          </w:p>
          <w:p w:rsidR="00396404" w:rsidRPr="00897ED1" w:rsidRDefault="00396404" w:rsidP="00396404">
            <w:pPr>
              <w:pStyle w:val="ConsPlusNormal"/>
              <w:outlineLvl w:val="0"/>
              <w:rPr>
                <w:b/>
                <w:szCs w:val="24"/>
              </w:rPr>
            </w:pPr>
            <w:r w:rsidRPr="00897ED1">
              <w:rPr>
                <w:szCs w:val="24"/>
              </w:rPr>
              <w:t>___________________/</w:t>
            </w:r>
            <w:r>
              <w:rPr>
                <w:szCs w:val="24"/>
              </w:rPr>
              <w:t>Каримов Т.Б.</w:t>
            </w:r>
            <w:r w:rsidR="00ED48F3">
              <w:rPr>
                <w:szCs w:val="24"/>
              </w:rPr>
              <w:t>/</w:t>
            </w:r>
          </w:p>
          <w:p w:rsidR="00396404" w:rsidRPr="00897ED1" w:rsidRDefault="00396404" w:rsidP="00396404">
            <w:pPr>
              <w:pStyle w:val="ConsPlusNormal"/>
              <w:jc w:val="center"/>
              <w:outlineLvl w:val="0"/>
              <w:rPr>
                <w:b/>
                <w:szCs w:val="24"/>
              </w:rPr>
            </w:pPr>
          </w:p>
          <w:p w:rsidR="00396404" w:rsidRPr="00897ED1" w:rsidRDefault="00396404" w:rsidP="00396404">
            <w:pPr>
              <w:pStyle w:val="ConsPlusNormal"/>
              <w:outlineLvl w:val="0"/>
              <w:rPr>
                <w:szCs w:val="24"/>
              </w:rPr>
            </w:pPr>
            <w:r w:rsidRPr="00897ED1">
              <w:rPr>
                <w:szCs w:val="24"/>
              </w:rPr>
              <w:t>м.п.</w:t>
            </w:r>
          </w:p>
        </w:tc>
        <w:tc>
          <w:tcPr>
            <w:tcW w:w="4961" w:type="dxa"/>
            <w:tcBorders>
              <w:top w:val="single" w:sz="4" w:space="0" w:color="auto"/>
              <w:left w:val="single" w:sz="4" w:space="0" w:color="auto"/>
              <w:bottom w:val="single" w:sz="4" w:space="0" w:color="auto"/>
              <w:right w:val="single" w:sz="4" w:space="0" w:color="auto"/>
            </w:tcBorders>
          </w:tcPr>
          <w:p w:rsidR="00396404" w:rsidRDefault="00396404" w:rsidP="00396404">
            <w:pPr>
              <w:pStyle w:val="ConsPlusNormal"/>
              <w:outlineLvl w:val="0"/>
              <w:rPr>
                <w:b/>
                <w:szCs w:val="24"/>
                <w:lang w:eastAsia="en-US"/>
              </w:rPr>
            </w:pPr>
          </w:p>
          <w:p w:rsidR="00396404" w:rsidRDefault="00396404" w:rsidP="00396404">
            <w:pPr>
              <w:pStyle w:val="ConsPlusNormal"/>
              <w:outlineLvl w:val="0"/>
              <w:rPr>
                <w:b/>
                <w:szCs w:val="24"/>
                <w:lang w:eastAsia="en-US"/>
              </w:rPr>
            </w:pPr>
            <w:r>
              <w:rPr>
                <w:b/>
                <w:szCs w:val="24"/>
                <w:lang w:eastAsia="en-US"/>
              </w:rPr>
              <w:t>______________</w:t>
            </w:r>
            <w:r w:rsidR="00ED48F3">
              <w:rPr>
                <w:b/>
                <w:szCs w:val="24"/>
                <w:lang w:eastAsia="en-US"/>
              </w:rPr>
              <w:t>__/___/</w:t>
            </w:r>
          </w:p>
          <w:p w:rsidR="00396404" w:rsidRPr="00897ED1" w:rsidRDefault="00396404" w:rsidP="00396404">
            <w:pPr>
              <w:pStyle w:val="ConsPlusNormal"/>
              <w:outlineLvl w:val="0"/>
              <w:rPr>
                <w:szCs w:val="24"/>
              </w:rPr>
            </w:pPr>
            <w:r>
              <w:rPr>
                <w:lang w:eastAsia="en-US"/>
              </w:rPr>
              <w:t>М.П.</w:t>
            </w:r>
          </w:p>
        </w:tc>
      </w:tr>
    </w:tbl>
    <w:p w:rsidR="000F19BA" w:rsidRPr="00897ED1" w:rsidRDefault="000F19BA" w:rsidP="00165606">
      <w:pPr>
        <w:pStyle w:val="ConsPlusNormal"/>
        <w:spacing w:before="240"/>
        <w:ind w:firstLine="540"/>
        <w:jc w:val="both"/>
        <w:rPr>
          <w:szCs w:val="24"/>
        </w:rPr>
        <w:sectPr w:rsidR="000F19BA" w:rsidRPr="00897ED1" w:rsidSect="00D91611">
          <w:pgSz w:w="11906" w:h="16838"/>
          <w:pgMar w:top="993" w:right="850" w:bottom="1134" w:left="1701" w:header="708" w:footer="708" w:gutter="0"/>
          <w:cols w:space="708"/>
          <w:docGrid w:linePitch="360"/>
        </w:sectPr>
      </w:pPr>
    </w:p>
    <w:p w:rsidR="00751802" w:rsidRPr="00341ABD" w:rsidRDefault="002E5446" w:rsidP="00751802">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96EF1" w:rsidRPr="00341ABD">
        <w:rPr>
          <w:rFonts w:ascii="Times New Roman" w:hAnsi="Times New Roman" w:cs="Times New Roman"/>
          <w:sz w:val="24"/>
          <w:szCs w:val="24"/>
        </w:rPr>
        <w:t xml:space="preserve"> № 1</w:t>
      </w:r>
    </w:p>
    <w:p w:rsidR="00751802" w:rsidRPr="00341ABD" w:rsidRDefault="00751802" w:rsidP="00751802">
      <w:pPr>
        <w:jc w:val="right"/>
        <w:rPr>
          <w:rFonts w:ascii="Times New Roman" w:hAnsi="Times New Roman" w:cs="Times New Roman"/>
          <w:sz w:val="24"/>
          <w:szCs w:val="24"/>
        </w:rPr>
      </w:pPr>
      <w:r w:rsidRPr="00341ABD">
        <w:rPr>
          <w:rFonts w:ascii="Times New Roman" w:hAnsi="Times New Roman" w:cs="Times New Roman"/>
          <w:sz w:val="24"/>
          <w:szCs w:val="24"/>
        </w:rPr>
        <w:t>к договору поставки от «</w:t>
      </w:r>
      <w:r w:rsidR="00EF1D7E" w:rsidRPr="00341ABD">
        <w:rPr>
          <w:rFonts w:ascii="Times New Roman" w:hAnsi="Times New Roman" w:cs="Times New Roman"/>
          <w:sz w:val="24"/>
          <w:szCs w:val="24"/>
        </w:rPr>
        <w:t xml:space="preserve"> ___</w:t>
      </w:r>
      <w:r w:rsidR="00E87AC6">
        <w:rPr>
          <w:rFonts w:ascii="Times New Roman" w:hAnsi="Times New Roman" w:cs="Times New Roman"/>
          <w:sz w:val="24"/>
          <w:szCs w:val="24"/>
        </w:rPr>
        <w:t>__»_________2026</w:t>
      </w:r>
      <w:r w:rsidRPr="00341ABD">
        <w:rPr>
          <w:rFonts w:ascii="Times New Roman" w:hAnsi="Times New Roman" w:cs="Times New Roman"/>
          <w:sz w:val="24"/>
          <w:szCs w:val="24"/>
        </w:rPr>
        <w:t xml:space="preserve"> № ___</w:t>
      </w:r>
    </w:p>
    <w:p w:rsidR="00A362E4" w:rsidRDefault="00A362E4" w:rsidP="003A7B0D">
      <w:pPr>
        <w:jc w:val="center"/>
        <w:rPr>
          <w:rFonts w:ascii="Times New Roman" w:hAnsi="Times New Roman" w:cs="Times New Roman"/>
          <w:sz w:val="24"/>
          <w:szCs w:val="24"/>
        </w:rPr>
      </w:pPr>
    </w:p>
    <w:p w:rsidR="00A362E4" w:rsidRDefault="00A362E4" w:rsidP="003A7B0D">
      <w:pPr>
        <w:jc w:val="center"/>
        <w:rPr>
          <w:rFonts w:ascii="Times New Roman" w:hAnsi="Times New Roman" w:cs="Times New Roman"/>
          <w:sz w:val="24"/>
          <w:szCs w:val="24"/>
        </w:rPr>
      </w:pPr>
      <w:r>
        <w:rPr>
          <w:rFonts w:ascii="Times New Roman" w:hAnsi="Times New Roman" w:cs="Times New Roman"/>
          <w:sz w:val="24"/>
          <w:szCs w:val="24"/>
        </w:rPr>
        <w:t xml:space="preserve">СПЕЦИФИКАЦИЯ </w:t>
      </w:r>
    </w:p>
    <w:p w:rsidR="003A7B0D" w:rsidRDefault="003A7B0D" w:rsidP="003A7B0D">
      <w:pPr>
        <w:jc w:val="center"/>
        <w:rPr>
          <w:rFonts w:ascii="Times New Roman" w:hAnsi="Times New Roman" w:cs="Times New Roman"/>
          <w:sz w:val="24"/>
          <w:szCs w:val="24"/>
        </w:rPr>
      </w:pPr>
    </w:p>
    <w:tbl>
      <w:tblPr>
        <w:tblW w:w="9781" w:type="dxa"/>
        <w:tblInd w:w="-5" w:type="dxa"/>
        <w:tblLayout w:type="fixed"/>
        <w:tblLook w:val="04A0"/>
      </w:tblPr>
      <w:tblGrid>
        <w:gridCol w:w="540"/>
        <w:gridCol w:w="2721"/>
        <w:gridCol w:w="2693"/>
        <w:gridCol w:w="1016"/>
        <w:gridCol w:w="992"/>
        <w:gridCol w:w="1819"/>
      </w:tblGrid>
      <w:tr w:rsidR="00A362E4" w:rsidRPr="00A362E4" w:rsidTr="00E725F7">
        <w:trPr>
          <w:trHeight w:val="630"/>
        </w:trPr>
        <w:tc>
          <w:tcPr>
            <w:tcW w:w="540" w:type="dxa"/>
            <w:tcBorders>
              <w:top w:val="single" w:sz="4" w:space="0" w:color="auto"/>
              <w:left w:val="single" w:sz="4" w:space="0" w:color="auto"/>
              <w:bottom w:val="single" w:sz="4" w:space="0" w:color="auto"/>
              <w:right w:val="single" w:sz="4" w:space="0" w:color="auto"/>
            </w:tcBorders>
            <w:vAlign w:val="center"/>
            <w:hideMark/>
          </w:tcPr>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 п/п</w:t>
            </w:r>
          </w:p>
        </w:tc>
        <w:tc>
          <w:tcPr>
            <w:tcW w:w="2721" w:type="dxa"/>
            <w:tcBorders>
              <w:top w:val="single" w:sz="4" w:space="0" w:color="auto"/>
              <w:left w:val="single" w:sz="4" w:space="0" w:color="auto"/>
              <w:bottom w:val="single" w:sz="4" w:space="0" w:color="auto"/>
              <w:right w:val="single" w:sz="4" w:space="0" w:color="auto"/>
            </w:tcBorders>
            <w:vAlign w:val="center"/>
            <w:hideMark/>
          </w:tcPr>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Наименование расходов</w:t>
            </w:r>
          </w:p>
        </w:tc>
        <w:tc>
          <w:tcPr>
            <w:tcW w:w="2693" w:type="dxa"/>
            <w:tcBorders>
              <w:top w:val="single" w:sz="4" w:space="0" w:color="auto"/>
              <w:left w:val="single" w:sz="4" w:space="0" w:color="auto"/>
              <w:bottom w:val="single" w:sz="4" w:space="0" w:color="auto"/>
              <w:right w:val="single" w:sz="4" w:space="0" w:color="auto"/>
            </w:tcBorders>
            <w:vAlign w:val="center"/>
          </w:tcPr>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 xml:space="preserve">Технические характеристики </w:t>
            </w:r>
          </w:p>
        </w:tc>
        <w:tc>
          <w:tcPr>
            <w:tcW w:w="1016" w:type="dxa"/>
            <w:tcBorders>
              <w:top w:val="single" w:sz="4" w:space="0" w:color="auto"/>
              <w:left w:val="single" w:sz="4" w:space="0" w:color="auto"/>
              <w:bottom w:val="single" w:sz="4" w:space="0" w:color="auto"/>
              <w:right w:val="single" w:sz="4" w:space="0" w:color="auto"/>
            </w:tcBorders>
          </w:tcPr>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Коли</w:t>
            </w:r>
            <w:r w:rsidR="002D3CA1">
              <w:rPr>
                <w:rFonts w:ascii="Times New Roman" w:hAnsi="Times New Roman" w:cs="Times New Roman"/>
                <w:sz w:val="24"/>
                <w:szCs w:val="24"/>
              </w:rPr>
              <w:t>-чест</w:t>
            </w:r>
            <w:r w:rsidRPr="00A362E4">
              <w:rPr>
                <w:rFonts w:ascii="Times New Roman" w:hAnsi="Times New Roman" w:cs="Times New Roman"/>
                <w:sz w:val="24"/>
                <w:szCs w:val="24"/>
              </w:rPr>
              <w:t>во</w:t>
            </w:r>
          </w:p>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 xml:space="preserve"> 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Цена, руб.</w:t>
            </w:r>
          </w:p>
        </w:tc>
        <w:tc>
          <w:tcPr>
            <w:tcW w:w="1819" w:type="dxa"/>
            <w:tcBorders>
              <w:top w:val="single" w:sz="4" w:space="0" w:color="auto"/>
              <w:left w:val="single" w:sz="4" w:space="0" w:color="auto"/>
              <w:bottom w:val="single" w:sz="4" w:space="0" w:color="auto"/>
              <w:right w:val="single" w:sz="4" w:space="0" w:color="auto"/>
            </w:tcBorders>
            <w:vAlign w:val="center"/>
            <w:hideMark/>
          </w:tcPr>
          <w:p w:rsidR="00A362E4" w:rsidRPr="00A362E4" w:rsidRDefault="00A362E4" w:rsidP="00A362E4">
            <w:pPr>
              <w:jc w:val="center"/>
              <w:rPr>
                <w:rFonts w:ascii="Times New Roman" w:hAnsi="Times New Roman" w:cs="Times New Roman"/>
                <w:sz w:val="24"/>
                <w:szCs w:val="24"/>
              </w:rPr>
            </w:pPr>
            <w:r w:rsidRPr="00A362E4">
              <w:rPr>
                <w:rFonts w:ascii="Times New Roman" w:hAnsi="Times New Roman" w:cs="Times New Roman"/>
                <w:sz w:val="24"/>
                <w:szCs w:val="24"/>
              </w:rPr>
              <w:t>Сумма, руб.</w:t>
            </w:r>
          </w:p>
        </w:tc>
      </w:tr>
      <w:tr w:rsidR="002D3CA1" w:rsidRPr="00A362E4" w:rsidTr="00E725F7">
        <w:trPr>
          <w:trHeight w:val="315"/>
        </w:trPr>
        <w:tc>
          <w:tcPr>
            <w:tcW w:w="540" w:type="dxa"/>
            <w:tcBorders>
              <w:top w:val="single" w:sz="4" w:space="0" w:color="auto"/>
              <w:left w:val="single" w:sz="4" w:space="0" w:color="auto"/>
              <w:bottom w:val="single" w:sz="4" w:space="0" w:color="auto"/>
              <w:right w:val="single" w:sz="4" w:space="0" w:color="auto"/>
            </w:tcBorders>
            <w:noWrap/>
            <w:vAlign w:val="center"/>
          </w:tcPr>
          <w:p w:rsidR="002D3CA1" w:rsidRPr="007866CF" w:rsidRDefault="002D3CA1" w:rsidP="002D3CA1">
            <w:pPr>
              <w:jc w:val="center"/>
              <w:rPr>
                <w:rFonts w:ascii="Times New Roman" w:hAnsi="Times New Roman" w:cs="Times New Roman"/>
                <w:sz w:val="24"/>
                <w:szCs w:val="24"/>
              </w:rPr>
            </w:pPr>
            <w:r w:rsidRPr="007866CF">
              <w:rPr>
                <w:rFonts w:ascii="Times New Roman" w:hAnsi="Times New Roman" w:cs="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983DE4" w:rsidRDefault="002D3CA1" w:rsidP="002D3CA1">
            <w:pPr>
              <w:rPr>
                <w:rFonts w:ascii="Times New Roman" w:hAnsi="Times New Roman" w:cs="Times New Roman"/>
                <w:sz w:val="24"/>
                <w:szCs w:val="24"/>
                <w:highlight w:val="yellow"/>
              </w:rPr>
            </w:pPr>
            <w:r>
              <w:rPr>
                <w:rFonts w:ascii="Times New Roman" w:eastAsia="Times New Roman" w:hAnsi="Times New Roman" w:cs="Times New Roman"/>
                <w:color w:val="000000"/>
                <w:sz w:val="24"/>
                <w:szCs w:val="24"/>
              </w:rPr>
              <w:t>Р</w:t>
            </w:r>
            <w:r w:rsidRPr="002D3CA1">
              <w:rPr>
                <w:rFonts w:ascii="Times New Roman" w:eastAsia="Times New Roman" w:hAnsi="Times New Roman" w:cs="Times New Roman"/>
                <w:color w:val="000000"/>
                <w:sz w:val="24"/>
                <w:szCs w:val="24"/>
              </w:rPr>
              <w:t xml:space="preserve">учки с логотипом </w:t>
            </w:r>
          </w:p>
        </w:tc>
        <w:tc>
          <w:tcPr>
            <w:tcW w:w="2693" w:type="dxa"/>
            <w:tcBorders>
              <w:top w:val="single" w:sz="4" w:space="0" w:color="auto"/>
              <w:left w:val="single" w:sz="4" w:space="0" w:color="auto"/>
              <w:bottom w:val="single" w:sz="4" w:space="0" w:color="auto"/>
              <w:right w:val="single" w:sz="4" w:space="0" w:color="auto"/>
            </w:tcBorders>
            <w:noWrap/>
          </w:tcPr>
          <w:p w:rsidR="002D3CA1" w:rsidRPr="00571424" w:rsidRDefault="002D3CA1" w:rsidP="002D3CA1">
            <w:pPr>
              <w:rPr>
                <w:rFonts w:ascii="Times New Roman" w:hAnsi="Times New Roman" w:cs="Times New Roman"/>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2D3CA1" w:rsidRPr="00571424" w:rsidRDefault="002D3CA1" w:rsidP="002D3CA1">
            <w:pPr>
              <w:jc w:val="center"/>
              <w:rPr>
                <w:rFonts w:ascii="Times New Roman" w:hAnsi="Times New Roman" w:cs="Times New Roman"/>
                <w:sz w:val="16"/>
                <w:szCs w:val="16"/>
              </w:rPr>
            </w:pPr>
          </w:p>
          <w:p w:rsidR="002D3CA1" w:rsidRDefault="002D3CA1" w:rsidP="002D3CA1">
            <w:pPr>
              <w:jc w:val="center"/>
              <w:rPr>
                <w:rFonts w:ascii="Times New Roman" w:hAnsi="Times New Roman" w:cs="Times New Roman"/>
                <w:sz w:val="24"/>
                <w:szCs w:val="24"/>
              </w:rPr>
            </w:pPr>
          </w:p>
          <w:p w:rsidR="002D3CA1" w:rsidRPr="002F1246" w:rsidRDefault="002D3CA1" w:rsidP="002D3CA1">
            <w:pPr>
              <w:jc w:val="center"/>
              <w:rPr>
                <w:rFonts w:ascii="Times New Roman" w:hAnsi="Times New Roman" w:cs="Times New Roman"/>
                <w:sz w:val="16"/>
                <w:szCs w:val="16"/>
              </w:rPr>
            </w:pPr>
          </w:p>
          <w:p w:rsidR="002D3CA1" w:rsidRPr="007866CF" w:rsidRDefault="002D3CA1" w:rsidP="002D3CA1">
            <w:pPr>
              <w:jc w:val="center"/>
              <w:rPr>
                <w:rFonts w:ascii="Times New Roman" w:hAnsi="Times New Roman" w:cs="Times New Roman"/>
                <w:sz w:val="24"/>
                <w:szCs w:val="24"/>
              </w:rPr>
            </w:pPr>
            <w:r w:rsidRPr="007866CF">
              <w:rPr>
                <w:rFonts w:ascii="Times New Roman" w:hAnsi="Times New Roman" w:cs="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7866CF" w:rsidRDefault="002D3CA1" w:rsidP="002D3CA1">
            <w:pPr>
              <w:jc w:val="center"/>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7866CF" w:rsidRDefault="002D3CA1" w:rsidP="002D3CA1">
            <w:pPr>
              <w:jc w:val="center"/>
              <w:rPr>
                <w:rFonts w:ascii="Times New Roman" w:hAnsi="Times New Roman" w:cs="Times New Roman"/>
                <w:sz w:val="24"/>
                <w:szCs w:val="24"/>
              </w:rPr>
            </w:pPr>
          </w:p>
        </w:tc>
      </w:tr>
      <w:tr w:rsidR="002D3CA1" w:rsidRPr="00A362E4" w:rsidTr="00E725F7">
        <w:trPr>
          <w:trHeight w:val="315"/>
        </w:trPr>
        <w:tc>
          <w:tcPr>
            <w:tcW w:w="540" w:type="dxa"/>
            <w:tcBorders>
              <w:top w:val="single" w:sz="4" w:space="0" w:color="auto"/>
              <w:left w:val="single" w:sz="4" w:space="0" w:color="auto"/>
              <w:bottom w:val="single" w:sz="4" w:space="0" w:color="auto"/>
              <w:right w:val="single" w:sz="4" w:space="0" w:color="auto"/>
            </w:tcBorders>
            <w:noWrap/>
            <w:vAlign w:val="center"/>
          </w:tcPr>
          <w:p w:rsidR="002D3CA1" w:rsidRPr="007866CF" w:rsidRDefault="002D3CA1" w:rsidP="002D3CA1">
            <w:pPr>
              <w:jc w:val="center"/>
              <w:rPr>
                <w:rFonts w:ascii="Times New Roman" w:hAnsi="Times New Roman" w:cs="Times New Roman"/>
                <w:sz w:val="24"/>
                <w:szCs w:val="24"/>
              </w:rPr>
            </w:pPr>
            <w:r w:rsidRPr="007866CF">
              <w:rPr>
                <w:rFonts w:ascii="Times New Roman" w:hAnsi="Times New Roman" w:cs="Times New Roman"/>
                <w:sz w:val="24"/>
                <w:szCs w:val="24"/>
              </w:rPr>
              <w:t>2.</w:t>
            </w:r>
          </w:p>
        </w:tc>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983DE4" w:rsidRDefault="002D3CA1" w:rsidP="002D3CA1">
            <w:pPr>
              <w:rPr>
                <w:rFonts w:ascii="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Фирменный бланк </w:t>
            </w:r>
          </w:p>
        </w:tc>
        <w:tc>
          <w:tcPr>
            <w:tcW w:w="2693" w:type="dxa"/>
            <w:tcBorders>
              <w:top w:val="single" w:sz="4" w:space="0" w:color="auto"/>
              <w:left w:val="single" w:sz="4" w:space="0" w:color="auto"/>
              <w:bottom w:val="single" w:sz="4" w:space="0" w:color="auto"/>
              <w:right w:val="single" w:sz="4" w:space="0" w:color="auto"/>
            </w:tcBorders>
            <w:noWrap/>
          </w:tcPr>
          <w:p w:rsidR="002D3CA1" w:rsidRPr="004878C9" w:rsidRDefault="002D3CA1" w:rsidP="002D3CA1">
            <w:pPr>
              <w:rPr>
                <w:rFonts w:ascii="Times New Roman" w:hAnsi="Times New Roman" w:cs="Times New Roman"/>
                <w:sz w:val="24"/>
                <w:szCs w:val="24"/>
                <w:lang w:val="en-US"/>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2D3CA1" w:rsidRPr="00571424" w:rsidRDefault="002D3CA1" w:rsidP="002D3CA1">
            <w:pPr>
              <w:jc w:val="center"/>
              <w:rPr>
                <w:rFonts w:ascii="Times New Roman" w:hAnsi="Times New Roman" w:cs="Times New Roman"/>
                <w:sz w:val="16"/>
                <w:szCs w:val="16"/>
              </w:rPr>
            </w:pPr>
          </w:p>
          <w:p w:rsidR="002D3CA1" w:rsidRPr="007866CF" w:rsidRDefault="002D3CA1" w:rsidP="002D3CA1">
            <w:pPr>
              <w:jc w:val="center"/>
              <w:rPr>
                <w:rFonts w:ascii="Times New Roman" w:hAnsi="Times New Roman" w:cs="Times New Roman"/>
                <w:sz w:val="24"/>
                <w:szCs w:val="24"/>
              </w:rPr>
            </w:pPr>
            <w:r>
              <w:rPr>
                <w:rFonts w:ascii="Times New Roman" w:hAnsi="Times New Roman" w:cs="Times New Roman"/>
                <w:sz w:val="24"/>
                <w:szCs w:val="24"/>
              </w:rPr>
              <w:t>3</w:t>
            </w:r>
            <w:r w:rsidRPr="007866CF">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7866CF" w:rsidRDefault="002D3CA1" w:rsidP="002D3CA1">
            <w:pPr>
              <w:jc w:val="center"/>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7866CF" w:rsidRDefault="002D3CA1" w:rsidP="002D3CA1">
            <w:pPr>
              <w:jc w:val="center"/>
              <w:rPr>
                <w:rFonts w:ascii="Times New Roman" w:hAnsi="Times New Roman" w:cs="Times New Roman"/>
                <w:sz w:val="24"/>
                <w:szCs w:val="24"/>
              </w:rPr>
            </w:pPr>
          </w:p>
        </w:tc>
      </w:tr>
      <w:tr w:rsidR="002D3CA1" w:rsidRPr="00A362E4" w:rsidTr="00E725F7">
        <w:trPr>
          <w:trHeight w:val="315"/>
        </w:trPr>
        <w:tc>
          <w:tcPr>
            <w:tcW w:w="540" w:type="dxa"/>
            <w:tcBorders>
              <w:top w:val="single" w:sz="4" w:space="0" w:color="auto"/>
              <w:left w:val="single" w:sz="4" w:space="0" w:color="auto"/>
              <w:bottom w:val="single" w:sz="4" w:space="0" w:color="auto"/>
              <w:right w:val="single" w:sz="4" w:space="0" w:color="auto"/>
            </w:tcBorders>
            <w:noWrap/>
            <w:vAlign w:val="center"/>
          </w:tcPr>
          <w:p w:rsidR="002D3CA1" w:rsidRPr="007866CF" w:rsidRDefault="002D3CA1" w:rsidP="002D3CA1">
            <w:pPr>
              <w:jc w:val="center"/>
              <w:rPr>
                <w:rFonts w:ascii="Times New Roman" w:hAnsi="Times New Roman" w:cs="Times New Roman"/>
                <w:sz w:val="24"/>
                <w:szCs w:val="24"/>
              </w:rPr>
            </w:pPr>
            <w:r w:rsidRPr="007866CF">
              <w:rPr>
                <w:rFonts w:ascii="Times New Roman" w:hAnsi="Times New Roman" w:cs="Times New Roman"/>
                <w:sz w:val="24"/>
                <w:szCs w:val="24"/>
              </w:rPr>
              <w:t>3.</w:t>
            </w:r>
          </w:p>
        </w:tc>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983DE4" w:rsidRDefault="002D3CA1" w:rsidP="002D3CA1">
            <w:pPr>
              <w:rPr>
                <w:rFonts w:ascii="Times New Roman" w:hAnsi="Times New Roman" w:cs="Times New Roman"/>
                <w:sz w:val="24"/>
                <w:szCs w:val="24"/>
                <w:highlight w:val="yellow"/>
              </w:rPr>
            </w:pPr>
            <w:r>
              <w:rPr>
                <w:rFonts w:ascii="Times New Roman" w:eastAsia="Times New Roman" w:hAnsi="Times New Roman" w:cs="Times New Roman"/>
                <w:color w:val="000000"/>
                <w:sz w:val="24"/>
                <w:szCs w:val="24"/>
              </w:rPr>
              <w:t>С</w:t>
            </w:r>
            <w:r w:rsidRPr="0097612E">
              <w:rPr>
                <w:rFonts w:ascii="Times New Roman" w:eastAsia="Times New Roman" w:hAnsi="Times New Roman" w:cs="Times New Roman"/>
                <w:color w:val="000000"/>
                <w:sz w:val="24"/>
                <w:szCs w:val="24"/>
              </w:rPr>
              <w:t xml:space="preserve">ертификат участника Диктанта </w:t>
            </w:r>
          </w:p>
        </w:tc>
        <w:tc>
          <w:tcPr>
            <w:tcW w:w="2693" w:type="dxa"/>
            <w:tcBorders>
              <w:top w:val="single" w:sz="4" w:space="0" w:color="auto"/>
              <w:left w:val="single" w:sz="4" w:space="0" w:color="auto"/>
              <w:bottom w:val="single" w:sz="4" w:space="0" w:color="auto"/>
              <w:right w:val="single" w:sz="4" w:space="0" w:color="auto"/>
            </w:tcBorders>
            <w:noWrap/>
          </w:tcPr>
          <w:p w:rsidR="002D3CA1" w:rsidRPr="00571424" w:rsidRDefault="002D3CA1" w:rsidP="002D3CA1">
            <w:pPr>
              <w:rPr>
                <w:rFonts w:ascii="Times New Roman" w:hAnsi="Times New Roman" w:cs="Times New Roman"/>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2D3CA1" w:rsidRPr="00571424" w:rsidRDefault="002D3CA1" w:rsidP="002D3CA1">
            <w:pPr>
              <w:jc w:val="center"/>
              <w:rPr>
                <w:rFonts w:ascii="Times New Roman" w:hAnsi="Times New Roman" w:cs="Times New Roman"/>
                <w:sz w:val="16"/>
                <w:szCs w:val="16"/>
              </w:rPr>
            </w:pPr>
          </w:p>
          <w:p w:rsidR="002D3CA1" w:rsidRPr="007866CF" w:rsidRDefault="002D3CA1" w:rsidP="002D3CA1">
            <w:pPr>
              <w:jc w:val="center"/>
              <w:rPr>
                <w:rFonts w:ascii="Times New Roman" w:hAnsi="Times New Roman" w:cs="Times New Roman"/>
                <w:sz w:val="24"/>
                <w:szCs w:val="24"/>
              </w:rPr>
            </w:pPr>
            <w:r w:rsidRPr="007866CF">
              <w:rPr>
                <w:rFonts w:ascii="Times New Roman" w:hAnsi="Times New Roman" w:cs="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7866CF" w:rsidRDefault="002D3CA1" w:rsidP="002D3CA1">
            <w:pPr>
              <w:jc w:val="center"/>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CA1" w:rsidRPr="007866CF" w:rsidRDefault="002D3CA1" w:rsidP="002D3CA1">
            <w:pPr>
              <w:jc w:val="center"/>
              <w:rPr>
                <w:rFonts w:ascii="Times New Roman" w:hAnsi="Times New Roman" w:cs="Times New Roman"/>
                <w:sz w:val="24"/>
                <w:szCs w:val="24"/>
              </w:rPr>
            </w:pPr>
          </w:p>
        </w:tc>
      </w:tr>
      <w:tr w:rsidR="00571424" w:rsidRPr="00A362E4" w:rsidTr="002D3CA1">
        <w:trPr>
          <w:trHeight w:val="441"/>
        </w:trPr>
        <w:tc>
          <w:tcPr>
            <w:tcW w:w="9781" w:type="dxa"/>
            <w:gridSpan w:val="6"/>
            <w:tcBorders>
              <w:top w:val="single" w:sz="4" w:space="0" w:color="auto"/>
              <w:left w:val="single" w:sz="4" w:space="0" w:color="auto"/>
              <w:bottom w:val="single" w:sz="4" w:space="0" w:color="auto"/>
              <w:right w:val="single" w:sz="4" w:space="0" w:color="auto"/>
            </w:tcBorders>
          </w:tcPr>
          <w:p w:rsidR="00571424" w:rsidRPr="00571424" w:rsidRDefault="00571424" w:rsidP="00A44BFD">
            <w:pPr>
              <w:rPr>
                <w:rFonts w:ascii="Times New Roman" w:hAnsi="Times New Roman" w:cs="Times New Roman"/>
                <w:bCs/>
                <w:sz w:val="16"/>
                <w:szCs w:val="16"/>
              </w:rPr>
            </w:pPr>
          </w:p>
          <w:p w:rsidR="00571424" w:rsidRDefault="00571424" w:rsidP="00A44BFD">
            <w:pPr>
              <w:rPr>
                <w:rFonts w:ascii="Times New Roman" w:hAnsi="Times New Roman" w:cs="Times New Roman"/>
                <w:bCs/>
                <w:sz w:val="24"/>
                <w:szCs w:val="24"/>
              </w:rPr>
            </w:pPr>
            <w:r w:rsidRPr="007866CF">
              <w:rPr>
                <w:rFonts w:ascii="Times New Roman" w:hAnsi="Times New Roman" w:cs="Times New Roman"/>
                <w:bCs/>
                <w:sz w:val="24"/>
                <w:szCs w:val="24"/>
              </w:rPr>
              <w:t>Итого</w:t>
            </w:r>
            <w:r w:rsidR="00DC6FFE">
              <w:rPr>
                <w:rFonts w:ascii="Times New Roman" w:hAnsi="Times New Roman" w:cs="Times New Roman"/>
                <w:bCs/>
                <w:sz w:val="24"/>
                <w:szCs w:val="24"/>
                <w:lang w:val="ba-RU"/>
              </w:rPr>
              <w:t>:</w:t>
            </w:r>
            <w:r w:rsidRPr="00571424">
              <w:rPr>
                <w:rFonts w:ascii="Times New Roman" w:hAnsi="Times New Roman" w:cs="Times New Roman"/>
                <w:bCs/>
                <w:sz w:val="24"/>
                <w:szCs w:val="24"/>
              </w:rPr>
              <w:t>286 200,00</w:t>
            </w:r>
          </w:p>
          <w:p w:rsidR="00571424" w:rsidRPr="00571424" w:rsidRDefault="00571424" w:rsidP="00571424">
            <w:pPr>
              <w:rPr>
                <w:rFonts w:ascii="Times New Roman" w:hAnsi="Times New Roman" w:cs="Times New Roman"/>
                <w:bCs/>
                <w:sz w:val="16"/>
                <w:szCs w:val="16"/>
              </w:rPr>
            </w:pPr>
          </w:p>
        </w:tc>
      </w:tr>
    </w:tbl>
    <w:p w:rsidR="00A362E4" w:rsidRDefault="00A362E4" w:rsidP="003A7B0D">
      <w:pPr>
        <w:jc w:val="center"/>
        <w:rPr>
          <w:rFonts w:ascii="Times New Roman" w:hAnsi="Times New Roman" w:cs="Times New Roman"/>
          <w:sz w:val="24"/>
          <w:szCs w:val="24"/>
        </w:rPr>
      </w:pPr>
    </w:p>
    <w:p w:rsidR="00A362E4" w:rsidRDefault="00A362E4" w:rsidP="003A7B0D">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751802" w:rsidRPr="00341ABD" w:rsidRDefault="00751802" w:rsidP="00751802">
      <w:pPr>
        <w:jc w:val="both"/>
        <w:rPr>
          <w:rFonts w:ascii="Times New Roman" w:hAnsi="Times New Roman" w:cs="Times New Roman"/>
          <w:i/>
          <w:sz w:val="24"/>
          <w:szCs w:val="24"/>
        </w:rPr>
      </w:pPr>
    </w:p>
    <w:tbl>
      <w:tblPr>
        <w:tblStyle w:val="a5"/>
        <w:tblW w:w="9781" w:type="dxa"/>
        <w:tblInd w:w="-5" w:type="dxa"/>
        <w:tblLook w:val="04A0"/>
      </w:tblPr>
      <w:tblGrid>
        <w:gridCol w:w="4820"/>
        <w:gridCol w:w="4961"/>
      </w:tblGrid>
      <w:tr w:rsidR="00751802" w:rsidRPr="00341ABD" w:rsidTr="00E96C48">
        <w:tc>
          <w:tcPr>
            <w:tcW w:w="4820" w:type="dxa"/>
          </w:tcPr>
          <w:p w:rsidR="00751802" w:rsidRPr="00341ABD" w:rsidRDefault="00751802" w:rsidP="00A40BD4">
            <w:pPr>
              <w:jc w:val="both"/>
              <w:rPr>
                <w:rFonts w:ascii="Times New Roman" w:hAnsi="Times New Roman" w:cs="Times New Roman"/>
                <w:b/>
                <w:sz w:val="24"/>
                <w:szCs w:val="24"/>
              </w:rPr>
            </w:pPr>
            <w:r w:rsidRPr="00341ABD">
              <w:rPr>
                <w:rFonts w:ascii="Times New Roman" w:hAnsi="Times New Roman" w:cs="Times New Roman"/>
                <w:b/>
                <w:sz w:val="24"/>
                <w:szCs w:val="24"/>
              </w:rPr>
              <w:t xml:space="preserve">Получатель:                                                                                                          </w:t>
            </w:r>
          </w:p>
          <w:p w:rsidR="00751802" w:rsidRPr="00341ABD" w:rsidRDefault="00751802" w:rsidP="00732439">
            <w:pPr>
              <w:pStyle w:val="aa"/>
              <w:ind w:left="0"/>
              <w:jc w:val="both"/>
              <w:rPr>
                <w:rFonts w:ascii="Times New Roman" w:hAnsi="Times New Roman" w:cs="Times New Roman"/>
                <w:i/>
                <w:sz w:val="24"/>
                <w:szCs w:val="24"/>
              </w:rPr>
            </w:pPr>
          </w:p>
        </w:tc>
        <w:tc>
          <w:tcPr>
            <w:tcW w:w="4961" w:type="dxa"/>
          </w:tcPr>
          <w:p w:rsidR="00751802" w:rsidRPr="00341ABD" w:rsidRDefault="00751802" w:rsidP="00732439">
            <w:pPr>
              <w:pStyle w:val="aa"/>
              <w:ind w:left="0"/>
              <w:jc w:val="both"/>
              <w:rPr>
                <w:rFonts w:ascii="Times New Roman" w:hAnsi="Times New Roman" w:cs="Times New Roman"/>
                <w:i/>
                <w:sz w:val="24"/>
                <w:szCs w:val="24"/>
              </w:rPr>
            </w:pPr>
            <w:r w:rsidRPr="00341ABD">
              <w:rPr>
                <w:rFonts w:ascii="Times New Roman" w:hAnsi="Times New Roman" w:cs="Times New Roman"/>
                <w:b/>
                <w:sz w:val="24"/>
                <w:szCs w:val="24"/>
              </w:rPr>
              <w:t>Поставщик:</w:t>
            </w:r>
          </w:p>
        </w:tc>
      </w:tr>
      <w:tr w:rsidR="00751802" w:rsidRPr="00341ABD" w:rsidTr="00E96C48">
        <w:tc>
          <w:tcPr>
            <w:tcW w:w="4820" w:type="dxa"/>
          </w:tcPr>
          <w:p w:rsidR="00751802" w:rsidRPr="00341ABD" w:rsidRDefault="00E87AC6" w:rsidP="00732439">
            <w:pPr>
              <w:pStyle w:val="ConsPlusNormal"/>
              <w:outlineLvl w:val="0"/>
              <w:rPr>
                <w:szCs w:val="24"/>
              </w:rPr>
            </w:pPr>
            <w:r>
              <w:rPr>
                <w:szCs w:val="24"/>
              </w:rPr>
              <w:t>Р</w:t>
            </w:r>
            <w:r w:rsidR="00751802" w:rsidRPr="00341ABD">
              <w:rPr>
                <w:szCs w:val="24"/>
              </w:rPr>
              <w:t>ектор</w:t>
            </w:r>
          </w:p>
          <w:p w:rsidR="00751802" w:rsidRPr="00341ABD" w:rsidRDefault="00751802" w:rsidP="00732439">
            <w:pPr>
              <w:pStyle w:val="ConsPlusNormal"/>
              <w:outlineLvl w:val="0"/>
              <w:rPr>
                <w:b/>
                <w:szCs w:val="24"/>
              </w:rPr>
            </w:pPr>
            <w:r w:rsidRPr="00341ABD">
              <w:rPr>
                <w:szCs w:val="24"/>
              </w:rPr>
              <w:t>______________________/</w:t>
            </w:r>
            <w:r w:rsidR="00E87AC6">
              <w:rPr>
                <w:szCs w:val="24"/>
              </w:rPr>
              <w:t>Каримов Т.Б.</w:t>
            </w:r>
            <w:r w:rsidR="00ED48F3">
              <w:rPr>
                <w:szCs w:val="24"/>
              </w:rPr>
              <w:t>/</w:t>
            </w:r>
          </w:p>
          <w:p w:rsidR="00751802" w:rsidRPr="00E87AC6" w:rsidRDefault="00751802" w:rsidP="00E87AC6">
            <w:pPr>
              <w:jc w:val="both"/>
              <w:rPr>
                <w:rFonts w:ascii="Times New Roman" w:hAnsi="Times New Roman" w:cs="Times New Roman"/>
                <w:b/>
                <w:sz w:val="24"/>
                <w:szCs w:val="24"/>
              </w:rPr>
            </w:pPr>
            <w:r w:rsidRPr="00E87AC6">
              <w:rPr>
                <w:rFonts w:ascii="Times New Roman" w:hAnsi="Times New Roman" w:cs="Times New Roman"/>
                <w:sz w:val="24"/>
                <w:szCs w:val="24"/>
              </w:rPr>
              <w:t>М.П.</w:t>
            </w:r>
          </w:p>
          <w:p w:rsidR="00751802" w:rsidRPr="00341ABD" w:rsidRDefault="00751802" w:rsidP="00732439">
            <w:pPr>
              <w:pStyle w:val="aa"/>
              <w:jc w:val="both"/>
              <w:rPr>
                <w:rFonts w:ascii="Times New Roman" w:hAnsi="Times New Roman" w:cs="Times New Roman"/>
                <w:b/>
                <w:sz w:val="24"/>
                <w:szCs w:val="24"/>
              </w:rPr>
            </w:pPr>
          </w:p>
        </w:tc>
        <w:tc>
          <w:tcPr>
            <w:tcW w:w="4961" w:type="dxa"/>
          </w:tcPr>
          <w:p w:rsidR="00277FE7" w:rsidRPr="00341ABD" w:rsidRDefault="00751802" w:rsidP="00277FE7">
            <w:pPr>
              <w:pStyle w:val="aa"/>
              <w:ind w:left="0"/>
              <w:jc w:val="both"/>
              <w:rPr>
                <w:rFonts w:ascii="Times New Roman" w:hAnsi="Times New Roman" w:cs="Times New Roman"/>
                <w:sz w:val="24"/>
                <w:szCs w:val="24"/>
              </w:rPr>
            </w:pPr>
            <w:r w:rsidRPr="00341ABD">
              <w:rPr>
                <w:rFonts w:ascii="Times New Roman" w:hAnsi="Times New Roman" w:cs="Times New Roman"/>
                <w:sz w:val="24"/>
                <w:szCs w:val="24"/>
              </w:rPr>
              <w:t>Индивидуальный предприниматель</w:t>
            </w:r>
          </w:p>
          <w:p w:rsidR="00751802" w:rsidRPr="00770E4A" w:rsidRDefault="00751802" w:rsidP="00277FE7">
            <w:pPr>
              <w:pStyle w:val="aa"/>
              <w:ind w:left="0"/>
              <w:jc w:val="both"/>
              <w:rPr>
                <w:rFonts w:ascii="Times New Roman" w:hAnsi="Times New Roman" w:cs="Times New Roman"/>
                <w:sz w:val="24"/>
                <w:szCs w:val="24"/>
              </w:rPr>
            </w:pPr>
            <w:r w:rsidRPr="00341ABD">
              <w:rPr>
                <w:rFonts w:ascii="Times New Roman" w:hAnsi="Times New Roman" w:cs="Times New Roman"/>
                <w:sz w:val="24"/>
                <w:szCs w:val="24"/>
              </w:rPr>
              <w:t>__________</w:t>
            </w:r>
            <w:r w:rsidR="00C13CBE" w:rsidRPr="00341ABD">
              <w:rPr>
                <w:rFonts w:ascii="Times New Roman" w:hAnsi="Times New Roman" w:cs="Times New Roman"/>
                <w:sz w:val="24"/>
                <w:szCs w:val="24"/>
              </w:rPr>
              <w:t>______</w:t>
            </w:r>
            <w:r w:rsidRPr="00341ABD">
              <w:rPr>
                <w:rFonts w:ascii="Times New Roman" w:hAnsi="Times New Roman" w:cs="Times New Roman"/>
                <w:sz w:val="24"/>
                <w:szCs w:val="24"/>
              </w:rPr>
              <w:t>_</w:t>
            </w:r>
            <w:r w:rsidR="00770E4A" w:rsidRPr="0025250F">
              <w:rPr>
                <w:rFonts w:ascii="Times New Roman" w:hAnsi="Times New Roman" w:cs="Times New Roman"/>
                <w:sz w:val="24"/>
                <w:szCs w:val="24"/>
              </w:rPr>
              <w:t>/</w:t>
            </w:r>
            <w:r w:rsidR="00ED48F3">
              <w:rPr>
                <w:rFonts w:ascii="Times New Roman" w:hAnsi="Times New Roman" w:cs="Times New Roman"/>
                <w:sz w:val="24"/>
                <w:szCs w:val="24"/>
              </w:rPr>
              <w:t>___/</w:t>
            </w:r>
          </w:p>
          <w:p w:rsidR="00751802" w:rsidRPr="00341ABD" w:rsidRDefault="00751802" w:rsidP="00732439">
            <w:pPr>
              <w:pStyle w:val="aa"/>
              <w:ind w:left="0"/>
              <w:jc w:val="both"/>
              <w:rPr>
                <w:rFonts w:ascii="Times New Roman" w:hAnsi="Times New Roman" w:cs="Times New Roman"/>
                <w:sz w:val="24"/>
                <w:szCs w:val="24"/>
              </w:rPr>
            </w:pPr>
            <w:r w:rsidRPr="00341ABD">
              <w:rPr>
                <w:rFonts w:ascii="Times New Roman" w:hAnsi="Times New Roman" w:cs="Times New Roman"/>
                <w:sz w:val="24"/>
                <w:szCs w:val="24"/>
              </w:rPr>
              <w:t>М.П.</w:t>
            </w:r>
          </w:p>
        </w:tc>
      </w:tr>
    </w:tbl>
    <w:p w:rsidR="00751802" w:rsidRPr="00341ABD" w:rsidRDefault="00751802" w:rsidP="00751802">
      <w:pPr>
        <w:pStyle w:val="aa"/>
        <w:spacing w:after="0"/>
        <w:jc w:val="both"/>
        <w:rPr>
          <w:rFonts w:ascii="Times New Roman" w:hAnsi="Times New Roman" w:cs="Times New Roman"/>
          <w:i/>
          <w:sz w:val="24"/>
          <w:szCs w:val="24"/>
        </w:rPr>
      </w:pPr>
    </w:p>
    <w:p w:rsidR="00751802" w:rsidRDefault="00751802" w:rsidP="00751802">
      <w:pPr>
        <w:pStyle w:val="aa"/>
        <w:spacing w:after="0"/>
        <w:jc w:val="both"/>
        <w:rPr>
          <w:rFonts w:ascii="Times New Roman" w:hAnsi="Times New Roman" w:cs="Times New Roman"/>
          <w:i/>
          <w:sz w:val="24"/>
          <w:szCs w:val="24"/>
        </w:rPr>
      </w:pPr>
    </w:p>
    <w:p w:rsidR="004146BF" w:rsidRPr="00341ABD" w:rsidRDefault="004146BF" w:rsidP="00751802">
      <w:pPr>
        <w:pStyle w:val="aa"/>
        <w:spacing w:after="0"/>
        <w:jc w:val="both"/>
        <w:rPr>
          <w:rFonts w:ascii="Times New Roman" w:hAnsi="Times New Roman" w:cs="Times New Roman"/>
          <w:i/>
          <w:sz w:val="24"/>
          <w:szCs w:val="24"/>
        </w:rPr>
      </w:pPr>
    </w:p>
    <w:p w:rsidR="00D955C0" w:rsidRPr="00341ABD" w:rsidRDefault="00D955C0" w:rsidP="005E61F9">
      <w:pPr>
        <w:rPr>
          <w:sz w:val="24"/>
          <w:szCs w:val="24"/>
          <w:lang w:val="ba-RU"/>
        </w:rPr>
      </w:pPr>
    </w:p>
    <w:p w:rsidR="00D955C0" w:rsidRPr="00341ABD" w:rsidRDefault="00D955C0" w:rsidP="005E61F9">
      <w:pPr>
        <w:rPr>
          <w:sz w:val="24"/>
          <w:szCs w:val="24"/>
          <w:lang w:val="ba-RU"/>
        </w:rPr>
      </w:pPr>
    </w:p>
    <w:p w:rsidR="00F7010E" w:rsidRPr="00341ABD" w:rsidRDefault="00F7010E" w:rsidP="005E61F9">
      <w:pPr>
        <w:rPr>
          <w:sz w:val="24"/>
          <w:szCs w:val="24"/>
          <w:lang w:val="ba-RU"/>
        </w:rPr>
      </w:pPr>
    </w:p>
    <w:p w:rsidR="00F7010E" w:rsidRPr="00341ABD" w:rsidRDefault="00F7010E" w:rsidP="005E61F9">
      <w:pPr>
        <w:rPr>
          <w:sz w:val="24"/>
          <w:szCs w:val="24"/>
          <w:lang w:val="ba-RU"/>
        </w:rPr>
      </w:pPr>
    </w:p>
    <w:p w:rsidR="00F7010E" w:rsidRPr="00341ABD" w:rsidRDefault="00F7010E" w:rsidP="005E61F9">
      <w:pPr>
        <w:rPr>
          <w:sz w:val="24"/>
          <w:szCs w:val="24"/>
          <w:lang w:val="ba-RU"/>
        </w:rPr>
      </w:pPr>
    </w:p>
    <w:sectPr w:rsidR="00F7010E" w:rsidRPr="00341ABD" w:rsidSect="0014152E">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F54" w:rsidRDefault="004C1F54" w:rsidP="000F19BA">
      <w:r>
        <w:separator/>
      </w:r>
    </w:p>
  </w:endnote>
  <w:endnote w:type="continuationSeparator" w:id="1">
    <w:p w:rsidR="004C1F54" w:rsidRDefault="004C1F54" w:rsidP="000F1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F54" w:rsidRDefault="004C1F54" w:rsidP="000F19BA">
      <w:r>
        <w:separator/>
      </w:r>
    </w:p>
  </w:footnote>
  <w:footnote w:type="continuationSeparator" w:id="1">
    <w:p w:rsidR="004C1F54" w:rsidRDefault="004C1F54" w:rsidP="000F1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0D5E"/>
    <w:multiLevelType w:val="hybridMultilevel"/>
    <w:tmpl w:val="2AB02306"/>
    <w:lvl w:ilvl="0" w:tplc="F16C4552">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626F91"/>
    <w:multiLevelType w:val="hybridMultilevel"/>
    <w:tmpl w:val="A83A2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8918F2"/>
    <w:multiLevelType w:val="hybridMultilevel"/>
    <w:tmpl w:val="A83A2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1C60F7"/>
    <w:multiLevelType w:val="hybridMultilevel"/>
    <w:tmpl w:val="2DA8C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efaultTabStop w:val="708"/>
  <w:characterSpacingControl w:val="doNotCompress"/>
  <w:hdrShapeDefaults>
    <o:shapedefaults v:ext="edit" spidmax="11266"/>
  </w:hdrShapeDefaults>
  <w:footnotePr>
    <w:footnote w:id="0"/>
    <w:footnote w:id="1"/>
  </w:footnotePr>
  <w:endnotePr>
    <w:endnote w:id="0"/>
    <w:endnote w:id="1"/>
  </w:endnotePr>
  <w:compat/>
  <w:rsids>
    <w:rsidRoot w:val="006C66E8"/>
    <w:rsid w:val="000148F7"/>
    <w:rsid w:val="00021BA1"/>
    <w:rsid w:val="00031F62"/>
    <w:rsid w:val="0004677C"/>
    <w:rsid w:val="00056AF7"/>
    <w:rsid w:val="0005700E"/>
    <w:rsid w:val="000654E6"/>
    <w:rsid w:val="0007192C"/>
    <w:rsid w:val="0007300D"/>
    <w:rsid w:val="00074064"/>
    <w:rsid w:val="0007417F"/>
    <w:rsid w:val="000758A4"/>
    <w:rsid w:val="00075EA5"/>
    <w:rsid w:val="00090BE3"/>
    <w:rsid w:val="000920B7"/>
    <w:rsid w:val="000A2C2C"/>
    <w:rsid w:val="000B0620"/>
    <w:rsid w:val="000B081F"/>
    <w:rsid w:val="000B6063"/>
    <w:rsid w:val="000D250A"/>
    <w:rsid w:val="000D69C1"/>
    <w:rsid w:val="000D701F"/>
    <w:rsid w:val="000D76FC"/>
    <w:rsid w:val="000E0B32"/>
    <w:rsid w:val="000F19BA"/>
    <w:rsid w:val="000F220C"/>
    <w:rsid w:val="000F3DF7"/>
    <w:rsid w:val="000F6EFE"/>
    <w:rsid w:val="00101F85"/>
    <w:rsid w:val="00115F5A"/>
    <w:rsid w:val="00117D3C"/>
    <w:rsid w:val="0014152E"/>
    <w:rsid w:val="001476B0"/>
    <w:rsid w:val="00147E21"/>
    <w:rsid w:val="00151D93"/>
    <w:rsid w:val="00162B63"/>
    <w:rsid w:val="00165606"/>
    <w:rsid w:val="00167540"/>
    <w:rsid w:val="001706B7"/>
    <w:rsid w:val="00173027"/>
    <w:rsid w:val="00173677"/>
    <w:rsid w:val="001745E2"/>
    <w:rsid w:val="00174A0A"/>
    <w:rsid w:val="001874B9"/>
    <w:rsid w:val="001A5096"/>
    <w:rsid w:val="001B349A"/>
    <w:rsid w:val="001D1089"/>
    <w:rsid w:val="001D646B"/>
    <w:rsid w:val="001E016F"/>
    <w:rsid w:val="001E4AD6"/>
    <w:rsid w:val="001F0077"/>
    <w:rsid w:val="00203C21"/>
    <w:rsid w:val="00205448"/>
    <w:rsid w:val="002055B2"/>
    <w:rsid w:val="00210F01"/>
    <w:rsid w:val="00222F51"/>
    <w:rsid w:val="00223A9E"/>
    <w:rsid w:val="00231C83"/>
    <w:rsid w:val="00232981"/>
    <w:rsid w:val="00233ECC"/>
    <w:rsid w:val="00245C4D"/>
    <w:rsid w:val="002470C7"/>
    <w:rsid w:val="0025250F"/>
    <w:rsid w:val="0025293F"/>
    <w:rsid w:val="00261842"/>
    <w:rsid w:val="002669F3"/>
    <w:rsid w:val="002704AC"/>
    <w:rsid w:val="00274454"/>
    <w:rsid w:val="0027548D"/>
    <w:rsid w:val="00277FE7"/>
    <w:rsid w:val="00281317"/>
    <w:rsid w:val="00286E60"/>
    <w:rsid w:val="00287522"/>
    <w:rsid w:val="002A3FDB"/>
    <w:rsid w:val="002A47C2"/>
    <w:rsid w:val="002B6B36"/>
    <w:rsid w:val="002D3CA1"/>
    <w:rsid w:val="002E10B3"/>
    <w:rsid w:val="002E206F"/>
    <w:rsid w:val="002E224E"/>
    <w:rsid w:val="002E5446"/>
    <w:rsid w:val="002E74B2"/>
    <w:rsid w:val="002F1246"/>
    <w:rsid w:val="002F441E"/>
    <w:rsid w:val="002F5B2E"/>
    <w:rsid w:val="002F6A0A"/>
    <w:rsid w:val="003044C6"/>
    <w:rsid w:val="003262AD"/>
    <w:rsid w:val="003272E7"/>
    <w:rsid w:val="003326CE"/>
    <w:rsid w:val="003405E1"/>
    <w:rsid w:val="00341ABD"/>
    <w:rsid w:val="0034526D"/>
    <w:rsid w:val="00345367"/>
    <w:rsid w:val="00353D63"/>
    <w:rsid w:val="00354D5B"/>
    <w:rsid w:val="00356F98"/>
    <w:rsid w:val="00360CEF"/>
    <w:rsid w:val="00361D08"/>
    <w:rsid w:val="00363B95"/>
    <w:rsid w:val="003672DA"/>
    <w:rsid w:val="00367AEE"/>
    <w:rsid w:val="0039235E"/>
    <w:rsid w:val="00396404"/>
    <w:rsid w:val="003A167A"/>
    <w:rsid w:val="003A7B0D"/>
    <w:rsid w:val="003D2AAB"/>
    <w:rsid w:val="003D4033"/>
    <w:rsid w:val="003E0922"/>
    <w:rsid w:val="003E3FFF"/>
    <w:rsid w:val="003E43AF"/>
    <w:rsid w:val="003F3D77"/>
    <w:rsid w:val="003F5939"/>
    <w:rsid w:val="004073AA"/>
    <w:rsid w:val="004146BF"/>
    <w:rsid w:val="004534EA"/>
    <w:rsid w:val="00457F25"/>
    <w:rsid w:val="004632CE"/>
    <w:rsid w:val="004650ED"/>
    <w:rsid w:val="00474CAE"/>
    <w:rsid w:val="0048171D"/>
    <w:rsid w:val="00486762"/>
    <w:rsid w:val="004878C9"/>
    <w:rsid w:val="004A296B"/>
    <w:rsid w:val="004A54C9"/>
    <w:rsid w:val="004A7237"/>
    <w:rsid w:val="004B0CE8"/>
    <w:rsid w:val="004B11C3"/>
    <w:rsid w:val="004B2557"/>
    <w:rsid w:val="004C1F54"/>
    <w:rsid w:val="004C5C33"/>
    <w:rsid w:val="004E4EF5"/>
    <w:rsid w:val="004F1B59"/>
    <w:rsid w:val="004F3F2A"/>
    <w:rsid w:val="005047CF"/>
    <w:rsid w:val="00504C79"/>
    <w:rsid w:val="00513E1B"/>
    <w:rsid w:val="0051453D"/>
    <w:rsid w:val="005177AA"/>
    <w:rsid w:val="00520CEB"/>
    <w:rsid w:val="005213BB"/>
    <w:rsid w:val="0052343E"/>
    <w:rsid w:val="00531491"/>
    <w:rsid w:val="005331A6"/>
    <w:rsid w:val="00536BD1"/>
    <w:rsid w:val="00537FF5"/>
    <w:rsid w:val="00544131"/>
    <w:rsid w:val="00563D31"/>
    <w:rsid w:val="0056456A"/>
    <w:rsid w:val="00566021"/>
    <w:rsid w:val="00570880"/>
    <w:rsid w:val="00571424"/>
    <w:rsid w:val="005728CE"/>
    <w:rsid w:val="0058368D"/>
    <w:rsid w:val="00583C61"/>
    <w:rsid w:val="00585583"/>
    <w:rsid w:val="005A10C7"/>
    <w:rsid w:val="005A1C78"/>
    <w:rsid w:val="005A559F"/>
    <w:rsid w:val="005A7F15"/>
    <w:rsid w:val="005B28BD"/>
    <w:rsid w:val="005B3F1B"/>
    <w:rsid w:val="005C3CDD"/>
    <w:rsid w:val="005D0534"/>
    <w:rsid w:val="005D10D2"/>
    <w:rsid w:val="005D1C6C"/>
    <w:rsid w:val="005E07D7"/>
    <w:rsid w:val="005E0E60"/>
    <w:rsid w:val="005E1CCD"/>
    <w:rsid w:val="005E2F86"/>
    <w:rsid w:val="005E39FD"/>
    <w:rsid w:val="005E61F9"/>
    <w:rsid w:val="00602EE7"/>
    <w:rsid w:val="006051EE"/>
    <w:rsid w:val="00605EBB"/>
    <w:rsid w:val="0060695E"/>
    <w:rsid w:val="00607BA2"/>
    <w:rsid w:val="00626414"/>
    <w:rsid w:val="00626B2E"/>
    <w:rsid w:val="00647F0F"/>
    <w:rsid w:val="00652F6A"/>
    <w:rsid w:val="006679D4"/>
    <w:rsid w:val="00667D28"/>
    <w:rsid w:val="00691185"/>
    <w:rsid w:val="0069538F"/>
    <w:rsid w:val="006A1B1F"/>
    <w:rsid w:val="006C66E8"/>
    <w:rsid w:val="006C70C1"/>
    <w:rsid w:val="006E1F09"/>
    <w:rsid w:val="006E2A17"/>
    <w:rsid w:val="006F1D82"/>
    <w:rsid w:val="006F5357"/>
    <w:rsid w:val="006F6724"/>
    <w:rsid w:val="007106CA"/>
    <w:rsid w:val="007176A5"/>
    <w:rsid w:val="00720506"/>
    <w:rsid w:val="00727E35"/>
    <w:rsid w:val="00731FBE"/>
    <w:rsid w:val="007349C2"/>
    <w:rsid w:val="00734C89"/>
    <w:rsid w:val="00735B24"/>
    <w:rsid w:val="007361E0"/>
    <w:rsid w:val="00740929"/>
    <w:rsid w:val="00743DA0"/>
    <w:rsid w:val="00751802"/>
    <w:rsid w:val="00760310"/>
    <w:rsid w:val="007660B1"/>
    <w:rsid w:val="00770E4A"/>
    <w:rsid w:val="00775051"/>
    <w:rsid w:val="007777FB"/>
    <w:rsid w:val="007866CF"/>
    <w:rsid w:val="007978C5"/>
    <w:rsid w:val="007979D9"/>
    <w:rsid w:val="007A5A09"/>
    <w:rsid w:val="007A5A85"/>
    <w:rsid w:val="007A5FA9"/>
    <w:rsid w:val="007B3144"/>
    <w:rsid w:val="007D048A"/>
    <w:rsid w:val="007D21B9"/>
    <w:rsid w:val="007D2F17"/>
    <w:rsid w:val="0080715E"/>
    <w:rsid w:val="00807401"/>
    <w:rsid w:val="00811331"/>
    <w:rsid w:val="008115E5"/>
    <w:rsid w:val="00825F5D"/>
    <w:rsid w:val="00834499"/>
    <w:rsid w:val="00846AF4"/>
    <w:rsid w:val="00850CCC"/>
    <w:rsid w:val="008561CE"/>
    <w:rsid w:val="00887B8F"/>
    <w:rsid w:val="00897ED1"/>
    <w:rsid w:val="008A0D6E"/>
    <w:rsid w:val="008B179C"/>
    <w:rsid w:val="008C0961"/>
    <w:rsid w:val="008C1845"/>
    <w:rsid w:val="008C3784"/>
    <w:rsid w:val="008D29F9"/>
    <w:rsid w:val="008D38B3"/>
    <w:rsid w:val="008D5A81"/>
    <w:rsid w:val="008E0DA2"/>
    <w:rsid w:val="008E1AC7"/>
    <w:rsid w:val="008E3DFB"/>
    <w:rsid w:val="008E4904"/>
    <w:rsid w:val="00914028"/>
    <w:rsid w:val="009243F5"/>
    <w:rsid w:val="009255C2"/>
    <w:rsid w:val="00932C5C"/>
    <w:rsid w:val="0093610B"/>
    <w:rsid w:val="0094051C"/>
    <w:rsid w:val="00941A19"/>
    <w:rsid w:val="00942B8F"/>
    <w:rsid w:val="00944B75"/>
    <w:rsid w:val="0094650A"/>
    <w:rsid w:val="00950C72"/>
    <w:rsid w:val="009568BB"/>
    <w:rsid w:val="0096064B"/>
    <w:rsid w:val="009610D7"/>
    <w:rsid w:val="00970EBB"/>
    <w:rsid w:val="009725E4"/>
    <w:rsid w:val="00972BB3"/>
    <w:rsid w:val="00977F0D"/>
    <w:rsid w:val="009801DD"/>
    <w:rsid w:val="009836E0"/>
    <w:rsid w:val="00983DE4"/>
    <w:rsid w:val="009934E3"/>
    <w:rsid w:val="009935D7"/>
    <w:rsid w:val="00993CDD"/>
    <w:rsid w:val="009963BF"/>
    <w:rsid w:val="009A27DB"/>
    <w:rsid w:val="009C27D8"/>
    <w:rsid w:val="009C35AE"/>
    <w:rsid w:val="009C678E"/>
    <w:rsid w:val="009D574F"/>
    <w:rsid w:val="009E0630"/>
    <w:rsid w:val="009E0704"/>
    <w:rsid w:val="009E0C01"/>
    <w:rsid w:val="009E1773"/>
    <w:rsid w:val="009F3948"/>
    <w:rsid w:val="009F6113"/>
    <w:rsid w:val="00A06C59"/>
    <w:rsid w:val="00A20EE3"/>
    <w:rsid w:val="00A2771F"/>
    <w:rsid w:val="00A3213F"/>
    <w:rsid w:val="00A328BA"/>
    <w:rsid w:val="00A32D54"/>
    <w:rsid w:val="00A36092"/>
    <w:rsid w:val="00A362E4"/>
    <w:rsid w:val="00A40BD4"/>
    <w:rsid w:val="00A448DC"/>
    <w:rsid w:val="00A44BFD"/>
    <w:rsid w:val="00A47109"/>
    <w:rsid w:val="00A477B3"/>
    <w:rsid w:val="00A60B4E"/>
    <w:rsid w:val="00A61877"/>
    <w:rsid w:val="00A67DA6"/>
    <w:rsid w:val="00A7004D"/>
    <w:rsid w:val="00A702D2"/>
    <w:rsid w:val="00A73C13"/>
    <w:rsid w:val="00A762C8"/>
    <w:rsid w:val="00A83696"/>
    <w:rsid w:val="00A83DFB"/>
    <w:rsid w:val="00A84BA2"/>
    <w:rsid w:val="00A92BA1"/>
    <w:rsid w:val="00A95192"/>
    <w:rsid w:val="00A975D2"/>
    <w:rsid w:val="00AA6C89"/>
    <w:rsid w:val="00AB08F8"/>
    <w:rsid w:val="00AB2DCA"/>
    <w:rsid w:val="00AC381B"/>
    <w:rsid w:val="00AC5D93"/>
    <w:rsid w:val="00AD376E"/>
    <w:rsid w:val="00AD7E1F"/>
    <w:rsid w:val="00AE61C2"/>
    <w:rsid w:val="00AF3502"/>
    <w:rsid w:val="00AF573F"/>
    <w:rsid w:val="00B12F21"/>
    <w:rsid w:val="00B23A1E"/>
    <w:rsid w:val="00B30886"/>
    <w:rsid w:val="00B3310E"/>
    <w:rsid w:val="00B501F9"/>
    <w:rsid w:val="00B51AD8"/>
    <w:rsid w:val="00B521C1"/>
    <w:rsid w:val="00B54340"/>
    <w:rsid w:val="00B578BB"/>
    <w:rsid w:val="00B62E5A"/>
    <w:rsid w:val="00B64599"/>
    <w:rsid w:val="00B76E2A"/>
    <w:rsid w:val="00B81275"/>
    <w:rsid w:val="00B8141F"/>
    <w:rsid w:val="00B847D1"/>
    <w:rsid w:val="00B87347"/>
    <w:rsid w:val="00B93F9E"/>
    <w:rsid w:val="00BA05DD"/>
    <w:rsid w:val="00BC69F0"/>
    <w:rsid w:val="00BC7623"/>
    <w:rsid w:val="00BD65B6"/>
    <w:rsid w:val="00BE188D"/>
    <w:rsid w:val="00BF0DCF"/>
    <w:rsid w:val="00BF210D"/>
    <w:rsid w:val="00BF605D"/>
    <w:rsid w:val="00C10216"/>
    <w:rsid w:val="00C1319A"/>
    <w:rsid w:val="00C13826"/>
    <w:rsid w:val="00C13CBE"/>
    <w:rsid w:val="00C13F41"/>
    <w:rsid w:val="00C17E7A"/>
    <w:rsid w:val="00C21EF8"/>
    <w:rsid w:val="00C6105B"/>
    <w:rsid w:val="00C67A48"/>
    <w:rsid w:val="00C70ED7"/>
    <w:rsid w:val="00C87623"/>
    <w:rsid w:val="00CB574C"/>
    <w:rsid w:val="00CC13A3"/>
    <w:rsid w:val="00CD0FEB"/>
    <w:rsid w:val="00CD465E"/>
    <w:rsid w:val="00CD678B"/>
    <w:rsid w:val="00CE4716"/>
    <w:rsid w:val="00CE4A41"/>
    <w:rsid w:val="00D034E7"/>
    <w:rsid w:val="00D17E90"/>
    <w:rsid w:val="00D20D3D"/>
    <w:rsid w:val="00D2125A"/>
    <w:rsid w:val="00D2778A"/>
    <w:rsid w:val="00D301C4"/>
    <w:rsid w:val="00D34BF9"/>
    <w:rsid w:val="00D52D7A"/>
    <w:rsid w:val="00D61566"/>
    <w:rsid w:val="00D6373F"/>
    <w:rsid w:val="00D63D75"/>
    <w:rsid w:val="00D66500"/>
    <w:rsid w:val="00D75C2C"/>
    <w:rsid w:val="00D76DAC"/>
    <w:rsid w:val="00D813AD"/>
    <w:rsid w:val="00D817C2"/>
    <w:rsid w:val="00D866E3"/>
    <w:rsid w:val="00D87CC9"/>
    <w:rsid w:val="00D90896"/>
    <w:rsid w:val="00D91611"/>
    <w:rsid w:val="00D955C0"/>
    <w:rsid w:val="00D95E98"/>
    <w:rsid w:val="00D96EF1"/>
    <w:rsid w:val="00DA3B7E"/>
    <w:rsid w:val="00DA581E"/>
    <w:rsid w:val="00DB11C2"/>
    <w:rsid w:val="00DB3A69"/>
    <w:rsid w:val="00DB4D14"/>
    <w:rsid w:val="00DB7DF3"/>
    <w:rsid w:val="00DC27F5"/>
    <w:rsid w:val="00DC6FFE"/>
    <w:rsid w:val="00DD28C5"/>
    <w:rsid w:val="00DD56AE"/>
    <w:rsid w:val="00DD6594"/>
    <w:rsid w:val="00DD6AFC"/>
    <w:rsid w:val="00DE5734"/>
    <w:rsid w:val="00DF7961"/>
    <w:rsid w:val="00E0260C"/>
    <w:rsid w:val="00E11AA2"/>
    <w:rsid w:val="00E12E3B"/>
    <w:rsid w:val="00E1344F"/>
    <w:rsid w:val="00E211E3"/>
    <w:rsid w:val="00E2356D"/>
    <w:rsid w:val="00E2477D"/>
    <w:rsid w:val="00E27559"/>
    <w:rsid w:val="00E32E6C"/>
    <w:rsid w:val="00E416E0"/>
    <w:rsid w:val="00E433EB"/>
    <w:rsid w:val="00E62FA3"/>
    <w:rsid w:val="00E65459"/>
    <w:rsid w:val="00E663D8"/>
    <w:rsid w:val="00E67610"/>
    <w:rsid w:val="00E725F7"/>
    <w:rsid w:val="00E73542"/>
    <w:rsid w:val="00E7412E"/>
    <w:rsid w:val="00E8367B"/>
    <w:rsid w:val="00E8567C"/>
    <w:rsid w:val="00E8613A"/>
    <w:rsid w:val="00E87AC6"/>
    <w:rsid w:val="00E96C48"/>
    <w:rsid w:val="00EA053B"/>
    <w:rsid w:val="00EA085E"/>
    <w:rsid w:val="00EB069E"/>
    <w:rsid w:val="00EB4BBA"/>
    <w:rsid w:val="00EB7203"/>
    <w:rsid w:val="00EB7671"/>
    <w:rsid w:val="00EC34D0"/>
    <w:rsid w:val="00ED1AF8"/>
    <w:rsid w:val="00ED48F3"/>
    <w:rsid w:val="00ED5C7F"/>
    <w:rsid w:val="00EE05D8"/>
    <w:rsid w:val="00EE3FA9"/>
    <w:rsid w:val="00EE6E92"/>
    <w:rsid w:val="00EE7C3F"/>
    <w:rsid w:val="00EF1D7E"/>
    <w:rsid w:val="00EF3982"/>
    <w:rsid w:val="00EF3A65"/>
    <w:rsid w:val="00EF5BA3"/>
    <w:rsid w:val="00F13DD4"/>
    <w:rsid w:val="00F22F4C"/>
    <w:rsid w:val="00F32E42"/>
    <w:rsid w:val="00F34FB9"/>
    <w:rsid w:val="00F37BE6"/>
    <w:rsid w:val="00F47795"/>
    <w:rsid w:val="00F51392"/>
    <w:rsid w:val="00F51833"/>
    <w:rsid w:val="00F52337"/>
    <w:rsid w:val="00F67A40"/>
    <w:rsid w:val="00F7010E"/>
    <w:rsid w:val="00F709ED"/>
    <w:rsid w:val="00F74CF7"/>
    <w:rsid w:val="00F768B4"/>
    <w:rsid w:val="00F76BC5"/>
    <w:rsid w:val="00F81880"/>
    <w:rsid w:val="00F93B56"/>
    <w:rsid w:val="00F9435E"/>
    <w:rsid w:val="00FA36D1"/>
    <w:rsid w:val="00FB0334"/>
    <w:rsid w:val="00FB5AAD"/>
    <w:rsid w:val="00FB7D0F"/>
    <w:rsid w:val="00FD7579"/>
    <w:rsid w:val="00FD7DA8"/>
    <w:rsid w:val="00FE0162"/>
    <w:rsid w:val="00FE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E4"/>
    <w:pPr>
      <w:spacing w:after="0" w:line="240" w:lineRule="auto"/>
    </w:pPr>
    <w:rPr>
      <w:rFonts w:eastAsiaTheme="minorEastAsia"/>
      <w:lang w:eastAsia="ru-RU"/>
    </w:rPr>
  </w:style>
  <w:style w:type="paragraph" w:styleId="1">
    <w:name w:val="heading 1"/>
    <w:basedOn w:val="a"/>
    <w:next w:val="a"/>
    <w:link w:val="10"/>
    <w:uiPriority w:val="9"/>
    <w:qFormat/>
    <w:rsid w:val="003F59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F59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F593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F593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3F5939"/>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3F5939"/>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3F5939"/>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3F593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60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3">
    <w:name w:val="Hyperlink"/>
    <w:basedOn w:val="a0"/>
    <w:uiPriority w:val="99"/>
    <w:unhideWhenUsed/>
    <w:qFormat/>
    <w:rsid w:val="00165606"/>
    <w:rPr>
      <w:color w:val="0000FF"/>
      <w:u w:val="single"/>
    </w:rPr>
  </w:style>
  <w:style w:type="paragraph" w:styleId="a4">
    <w:name w:val="Normal (Web)"/>
    <w:basedOn w:val="a"/>
    <w:uiPriority w:val="99"/>
    <w:semiHidden/>
    <w:unhideWhenUsed/>
    <w:rsid w:val="00AF3502"/>
    <w:pPr>
      <w:spacing w:before="100" w:beforeAutospacing="1" w:after="100" w:afterAutospacing="1"/>
    </w:pPr>
    <w:rPr>
      <w:rFonts w:ascii="Times New Roman" w:eastAsia="Times New Roman" w:hAnsi="Times New Roman" w:cs="Times New Roman"/>
      <w:sz w:val="24"/>
      <w:szCs w:val="24"/>
    </w:rPr>
  </w:style>
  <w:style w:type="table" w:styleId="a5">
    <w:name w:val="Table Grid"/>
    <w:basedOn w:val="a1"/>
    <w:uiPriority w:val="39"/>
    <w:rsid w:val="00326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F19BA"/>
    <w:pPr>
      <w:tabs>
        <w:tab w:val="center" w:pos="4677"/>
        <w:tab w:val="right" w:pos="9355"/>
      </w:tabs>
    </w:pPr>
  </w:style>
  <w:style w:type="character" w:customStyle="1" w:styleId="a7">
    <w:name w:val="Верхний колонтитул Знак"/>
    <w:basedOn w:val="a0"/>
    <w:link w:val="a6"/>
    <w:uiPriority w:val="99"/>
    <w:rsid w:val="000F19BA"/>
    <w:rPr>
      <w:rFonts w:eastAsiaTheme="minorEastAsia"/>
      <w:lang w:eastAsia="ru-RU"/>
    </w:rPr>
  </w:style>
  <w:style w:type="paragraph" w:styleId="a8">
    <w:name w:val="footer"/>
    <w:basedOn w:val="a"/>
    <w:link w:val="a9"/>
    <w:uiPriority w:val="99"/>
    <w:unhideWhenUsed/>
    <w:rsid w:val="000F19BA"/>
    <w:pPr>
      <w:tabs>
        <w:tab w:val="center" w:pos="4677"/>
        <w:tab w:val="right" w:pos="9355"/>
      </w:tabs>
    </w:pPr>
  </w:style>
  <w:style w:type="character" w:customStyle="1" w:styleId="a9">
    <w:name w:val="Нижний колонтитул Знак"/>
    <w:basedOn w:val="a0"/>
    <w:link w:val="a8"/>
    <w:uiPriority w:val="99"/>
    <w:rsid w:val="000F19BA"/>
    <w:rPr>
      <w:rFonts w:eastAsiaTheme="minorEastAsia"/>
      <w:lang w:eastAsia="ru-RU"/>
    </w:rPr>
  </w:style>
  <w:style w:type="paragraph" w:styleId="aa">
    <w:name w:val="List Paragraph"/>
    <w:basedOn w:val="a"/>
    <w:uiPriority w:val="34"/>
    <w:qFormat/>
    <w:rsid w:val="00751802"/>
    <w:pPr>
      <w:spacing w:after="160" w:line="259" w:lineRule="auto"/>
      <w:ind w:left="720"/>
      <w:contextualSpacing/>
    </w:pPr>
    <w:rPr>
      <w:rFonts w:eastAsiaTheme="minorHAnsi"/>
      <w:lang w:eastAsia="en-US"/>
    </w:rPr>
  </w:style>
  <w:style w:type="paragraph" w:customStyle="1" w:styleId="11">
    <w:name w:val="Обычный1"/>
    <w:autoRedefine/>
    <w:qFormat/>
    <w:rsid w:val="005A559F"/>
    <w:pPr>
      <w:widowControl w:val="0"/>
      <w:suppressAutoHyphens/>
      <w:spacing w:after="0" w:line="336" w:lineRule="auto"/>
      <w:ind w:left="120" w:right="400"/>
    </w:pPr>
    <w:rPr>
      <w:rFonts w:ascii="Times New Roman" w:eastAsia="Times New Roman" w:hAnsi="Times New Roman" w:cs="Times New Roman"/>
      <w:i/>
      <w:sz w:val="20"/>
      <w:szCs w:val="20"/>
      <w:lang w:eastAsia="ar-SA"/>
    </w:rPr>
  </w:style>
  <w:style w:type="table" w:customStyle="1" w:styleId="12">
    <w:name w:val="Сетка таблицы1"/>
    <w:basedOn w:val="a1"/>
    <w:next w:val="a5"/>
    <w:uiPriority w:val="39"/>
    <w:rsid w:val="00AF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3F5939"/>
    <w:pPr>
      <w:spacing w:after="0" w:line="240" w:lineRule="auto"/>
    </w:pPr>
    <w:rPr>
      <w:rFonts w:eastAsiaTheme="minorEastAsia"/>
      <w:lang w:eastAsia="ru-RU"/>
    </w:rPr>
  </w:style>
  <w:style w:type="character" w:customStyle="1" w:styleId="10">
    <w:name w:val="Заголовок 1 Знак"/>
    <w:basedOn w:val="a0"/>
    <w:link w:val="1"/>
    <w:uiPriority w:val="9"/>
    <w:rsid w:val="003F593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3F5939"/>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3F5939"/>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3F5939"/>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rsid w:val="003F5939"/>
    <w:rPr>
      <w:rFonts w:asciiTheme="majorHAnsi" w:eastAsiaTheme="majorEastAsia" w:hAnsiTheme="majorHAnsi" w:cstheme="majorBidi"/>
      <w:color w:val="2E74B5" w:themeColor="accent1" w:themeShade="BF"/>
      <w:lang w:eastAsia="ru-RU"/>
    </w:rPr>
  </w:style>
  <w:style w:type="character" w:customStyle="1" w:styleId="60">
    <w:name w:val="Заголовок 6 Знак"/>
    <w:basedOn w:val="a0"/>
    <w:link w:val="6"/>
    <w:uiPriority w:val="9"/>
    <w:rsid w:val="003F5939"/>
    <w:rPr>
      <w:rFonts w:asciiTheme="majorHAnsi" w:eastAsiaTheme="majorEastAsia" w:hAnsiTheme="majorHAnsi" w:cstheme="majorBidi"/>
      <w:color w:val="1F4D78" w:themeColor="accent1" w:themeShade="7F"/>
      <w:lang w:eastAsia="ru-RU"/>
    </w:rPr>
  </w:style>
  <w:style w:type="character" w:customStyle="1" w:styleId="70">
    <w:name w:val="Заголовок 7 Знак"/>
    <w:basedOn w:val="a0"/>
    <w:link w:val="7"/>
    <w:uiPriority w:val="9"/>
    <w:rsid w:val="003F5939"/>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uiPriority w:val="9"/>
    <w:rsid w:val="003F5939"/>
    <w:rPr>
      <w:rFonts w:asciiTheme="majorHAnsi" w:eastAsiaTheme="majorEastAsia" w:hAnsiTheme="majorHAnsi" w:cstheme="majorBidi"/>
      <w:color w:val="272727" w:themeColor="text1" w:themeTint="D8"/>
      <w:sz w:val="21"/>
      <w:szCs w:val="21"/>
      <w:lang w:eastAsia="ru-RU"/>
    </w:rPr>
  </w:style>
  <w:style w:type="paragraph" w:styleId="ac">
    <w:name w:val="Title"/>
    <w:basedOn w:val="a"/>
    <w:next w:val="a"/>
    <w:link w:val="ad"/>
    <w:uiPriority w:val="10"/>
    <w:qFormat/>
    <w:rsid w:val="003F5939"/>
    <w:pPr>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3F5939"/>
    <w:rPr>
      <w:rFonts w:asciiTheme="majorHAnsi" w:eastAsiaTheme="majorEastAsia" w:hAnsiTheme="majorHAnsi" w:cstheme="majorBidi"/>
      <w:spacing w:val="-10"/>
      <w:kern w:val="28"/>
      <w:sz w:val="56"/>
      <w:szCs w:val="56"/>
      <w:lang w:eastAsia="ru-RU"/>
    </w:rPr>
  </w:style>
  <w:style w:type="paragraph" w:styleId="ae">
    <w:name w:val="Subtitle"/>
    <w:basedOn w:val="a"/>
    <w:next w:val="a"/>
    <w:link w:val="af"/>
    <w:uiPriority w:val="11"/>
    <w:qFormat/>
    <w:rsid w:val="003F5939"/>
    <w:pPr>
      <w:numPr>
        <w:ilvl w:val="1"/>
      </w:numPr>
      <w:spacing w:after="160"/>
    </w:pPr>
    <w:rPr>
      <w:color w:val="5A5A5A" w:themeColor="text1" w:themeTint="A5"/>
      <w:spacing w:val="15"/>
    </w:rPr>
  </w:style>
  <w:style w:type="character" w:customStyle="1" w:styleId="af">
    <w:name w:val="Подзаголовок Знак"/>
    <w:basedOn w:val="a0"/>
    <w:link w:val="ae"/>
    <w:uiPriority w:val="11"/>
    <w:rsid w:val="003F5939"/>
    <w:rPr>
      <w:rFonts w:eastAsiaTheme="minorEastAsia"/>
      <w:color w:val="5A5A5A" w:themeColor="text1" w:themeTint="A5"/>
      <w:spacing w:val="15"/>
      <w:lang w:eastAsia="ru-RU"/>
    </w:rPr>
  </w:style>
</w:styles>
</file>

<file path=word/webSettings.xml><?xml version="1.0" encoding="utf-8"?>
<w:webSettings xmlns:r="http://schemas.openxmlformats.org/officeDocument/2006/relationships" xmlns:w="http://schemas.openxmlformats.org/wordprocessingml/2006/main">
  <w:divs>
    <w:div w:id="724645756">
      <w:bodyDiv w:val="1"/>
      <w:marLeft w:val="0"/>
      <w:marRight w:val="0"/>
      <w:marTop w:val="0"/>
      <w:marBottom w:val="0"/>
      <w:divBdr>
        <w:top w:val="none" w:sz="0" w:space="0" w:color="auto"/>
        <w:left w:val="none" w:sz="0" w:space="0" w:color="auto"/>
        <w:bottom w:val="none" w:sz="0" w:space="0" w:color="auto"/>
        <w:right w:val="none" w:sz="0" w:space="0" w:color="auto"/>
      </w:divBdr>
    </w:div>
    <w:div w:id="1562979757">
      <w:bodyDiv w:val="1"/>
      <w:marLeft w:val="0"/>
      <w:marRight w:val="0"/>
      <w:marTop w:val="0"/>
      <w:marBottom w:val="0"/>
      <w:divBdr>
        <w:top w:val="none" w:sz="0" w:space="0" w:color="auto"/>
        <w:left w:val="none" w:sz="0" w:space="0" w:color="auto"/>
        <w:bottom w:val="none" w:sz="0" w:space="0" w:color="auto"/>
        <w:right w:val="none" w:sz="0" w:space="0" w:color="auto"/>
      </w:divBdr>
    </w:div>
    <w:div w:id="17210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ate=25.03.2025&amp;dst=100163&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D52D-61C2-4FB6-8080-D0597383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206-1</dc:creator>
  <cp:lastModifiedBy>Селин</cp:lastModifiedBy>
  <cp:revision>5</cp:revision>
  <cp:lastPrinted>2026-04-14T12:04:00Z</cp:lastPrinted>
  <dcterms:created xsi:type="dcterms:W3CDTF">2026-04-29T18:42:00Z</dcterms:created>
  <dcterms:modified xsi:type="dcterms:W3CDTF">2026-04-29T19:11:00Z</dcterms:modified>
</cp:coreProperties>
</file>